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ADDE" w14:textId="77777777" w:rsidR="00F47F3A" w:rsidRPr="00641B21" w:rsidRDefault="00F47F3A" w:rsidP="00F47F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41B21">
        <w:rPr>
          <w:rFonts w:ascii="Arial" w:hAnsi="Arial" w:cs="Arial"/>
          <w:b/>
          <w:bCs/>
          <w:sz w:val="24"/>
          <w:szCs w:val="24"/>
        </w:rPr>
        <w:t xml:space="preserve">H. CONGRESO DEL ESTADO DE CHIHUAHUA                                                      </w:t>
      </w:r>
    </w:p>
    <w:p w14:paraId="6C64051F" w14:textId="77777777" w:rsidR="00F47F3A" w:rsidRDefault="00F47F3A" w:rsidP="00F47F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1B21">
        <w:rPr>
          <w:rFonts w:ascii="Arial" w:hAnsi="Arial" w:cs="Arial"/>
          <w:b/>
          <w:bCs/>
          <w:sz w:val="24"/>
          <w:szCs w:val="24"/>
        </w:rPr>
        <w:t>P R E S E N T E.</w:t>
      </w:r>
    </w:p>
    <w:p w14:paraId="492F307A" w14:textId="77777777" w:rsidR="00762976" w:rsidRPr="00641B21" w:rsidRDefault="00762976" w:rsidP="00F47F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425709E" w14:textId="77777777" w:rsidR="00F47F3A" w:rsidRPr="00641B21" w:rsidRDefault="00F47F3A" w:rsidP="00F47F3A">
      <w:pPr>
        <w:spacing w:after="0" w:line="360" w:lineRule="auto"/>
        <w:rPr>
          <w:rFonts w:ascii="Arial" w:hAnsi="Arial" w:cs="Arial"/>
          <w:b/>
          <w:bCs/>
          <w:sz w:val="2"/>
          <w:szCs w:val="24"/>
        </w:rPr>
      </w:pPr>
    </w:p>
    <w:p w14:paraId="25EFC435" w14:textId="2A331A4E" w:rsidR="00384D90" w:rsidRPr="00D842A1" w:rsidRDefault="004570D8" w:rsidP="008A03D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La fracción Parlamentaria del Partido Revolucionario Institucional </w:t>
      </w:r>
      <w:r w:rsidR="00F47F3A" w:rsidRPr="00641B21">
        <w:rPr>
          <w:rFonts w:ascii="Arial" w:hAnsi="Arial" w:cs="Arial"/>
          <w:b/>
          <w:bCs/>
          <w:sz w:val="24"/>
          <w:szCs w:val="24"/>
        </w:rPr>
        <w:t xml:space="preserve"> </w:t>
      </w:r>
      <w:r w:rsidR="008A03DB" w:rsidRPr="00641B21">
        <w:rPr>
          <w:rFonts w:ascii="Arial" w:hAnsi="Arial" w:cs="Arial"/>
          <w:sz w:val="24"/>
          <w:szCs w:val="24"/>
          <w:shd w:val="clear" w:color="auto" w:fill="FFFFFF"/>
        </w:rPr>
        <w:t xml:space="preserve">de la Sexagésima Séptima Legislatura del H. Congreso del Estado,  </w:t>
      </w:r>
      <w:r w:rsidR="00D842A1" w:rsidRPr="00D842A1">
        <w:rPr>
          <w:rFonts w:ascii="Arial" w:hAnsi="Arial" w:cs="Arial"/>
          <w:sz w:val="24"/>
          <w:szCs w:val="24"/>
          <w:shd w:val="clear" w:color="auto" w:fill="FFFFFF"/>
        </w:rPr>
        <w:t>con fundamento en el artículo 68 Fracción I de la Constitución Política del Estado y 167 fracción I y 168 de la Ley Orgánica del Poder Legislativo para el Estado de Chihuahua,  comparezco ante esta Hono</w:t>
      </w:r>
      <w:r w:rsidR="00D842A1">
        <w:rPr>
          <w:rFonts w:ascii="Arial" w:hAnsi="Arial" w:cs="Arial"/>
          <w:sz w:val="24"/>
          <w:szCs w:val="24"/>
          <w:shd w:val="clear" w:color="auto" w:fill="FFFFFF"/>
        </w:rPr>
        <w:t xml:space="preserve">rable Representación Popular </w:t>
      </w:r>
      <w:r w:rsidR="00D842A1" w:rsidRPr="00D842A1">
        <w:rPr>
          <w:rFonts w:ascii="Arial" w:hAnsi="Arial" w:cs="Arial"/>
          <w:sz w:val="24"/>
          <w:szCs w:val="24"/>
          <w:shd w:val="clear" w:color="auto" w:fill="FFFFFF"/>
        </w:rPr>
        <w:t xml:space="preserve">a someter a su consideración </w:t>
      </w:r>
      <w:r w:rsidR="00837710">
        <w:rPr>
          <w:rFonts w:ascii="Arial" w:hAnsi="Arial" w:cs="Arial"/>
          <w:b/>
          <w:sz w:val="24"/>
          <w:szCs w:val="24"/>
          <w:shd w:val="clear" w:color="auto" w:fill="FFFFFF"/>
        </w:rPr>
        <w:t>P</w:t>
      </w:r>
      <w:r w:rsidR="00D842A1" w:rsidRPr="00D842A1">
        <w:rPr>
          <w:rFonts w:ascii="Arial" w:hAnsi="Arial" w:cs="Arial"/>
          <w:b/>
          <w:sz w:val="24"/>
          <w:szCs w:val="24"/>
          <w:shd w:val="clear" w:color="auto" w:fill="FFFFFF"/>
        </w:rPr>
        <w:t>roposición con carácter de Punto de Acuerdo</w:t>
      </w:r>
      <w:r w:rsidR="00712FF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E2C82" w:rsidRPr="00CE2C82">
        <w:rPr>
          <w:rFonts w:ascii="Arial" w:hAnsi="Arial" w:cs="Arial"/>
          <w:sz w:val="24"/>
          <w:szCs w:val="24"/>
          <w:shd w:val="clear" w:color="auto" w:fill="FFFFFF"/>
        </w:rPr>
        <w:t xml:space="preserve">a efecto </w:t>
      </w:r>
      <w:r w:rsidR="008E6B68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997514">
        <w:rPr>
          <w:rFonts w:ascii="Arial" w:hAnsi="Arial" w:cs="Arial"/>
          <w:sz w:val="24"/>
          <w:szCs w:val="24"/>
          <w:shd w:val="clear" w:color="auto" w:fill="FFFFFF"/>
        </w:rPr>
        <w:t>solicitar</w:t>
      </w:r>
      <w:r w:rsidR="004F1B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51A4" w:rsidRPr="00E151A4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4F1B84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E151A4" w:rsidRPr="00E151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Hlk132482180"/>
      <w:r w:rsidR="004F1B84">
        <w:rPr>
          <w:rFonts w:ascii="Arial" w:hAnsi="Arial" w:cs="Arial"/>
          <w:sz w:val="24"/>
          <w:szCs w:val="24"/>
          <w:shd w:val="clear" w:color="auto" w:fill="FFFFFF"/>
        </w:rPr>
        <w:t xml:space="preserve">Honorable </w:t>
      </w:r>
      <w:r w:rsidR="00E151A4" w:rsidRPr="00E151A4">
        <w:rPr>
          <w:rFonts w:ascii="Arial" w:hAnsi="Arial" w:cs="Arial"/>
          <w:sz w:val="24"/>
          <w:szCs w:val="24"/>
          <w:shd w:val="clear" w:color="auto" w:fill="FFFFFF"/>
        </w:rPr>
        <w:t>Congreso de la Unión a que no</w:t>
      </w:r>
      <w:r w:rsidR="00220FF0">
        <w:rPr>
          <w:rFonts w:ascii="Arial" w:hAnsi="Arial" w:cs="Arial"/>
          <w:sz w:val="24"/>
          <w:szCs w:val="24"/>
          <w:shd w:val="clear" w:color="auto" w:fill="FFFFFF"/>
        </w:rPr>
        <w:t xml:space="preserve"> se</w:t>
      </w:r>
      <w:r w:rsidR="00E151A4" w:rsidRPr="00E151A4">
        <w:rPr>
          <w:rFonts w:ascii="Arial" w:hAnsi="Arial" w:cs="Arial"/>
          <w:sz w:val="24"/>
          <w:szCs w:val="24"/>
          <w:shd w:val="clear" w:color="auto" w:fill="FFFFFF"/>
        </w:rPr>
        <w:t xml:space="preserve"> apruebe la iniciativa de reforma</w:t>
      </w:r>
      <w:r w:rsidR="00C17D0D">
        <w:rPr>
          <w:rFonts w:ascii="Arial" w:hAnsi="Arial" w:cs="Arial"/>
          <w:sz w:val="24"/>
          <w:szCs w:val="24"/>
          <w:shd w:val="clear" w:color="auto" w:fill="FFFFFF"/>
        </w:rPr>
        <w:t xml:space="preserve"> a la Ley Minera propuesta por el Presidente de la República</w:t>
      </w:r>
      <w:bookmarkEnd w:id="0"/>
      <w:r w:rsidR="00552CC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A03DB" w:rsidRPr="00641B21">
        <w:rPr>
          <w:rFonts w:ascii="Arial" w:hAnsi="Arial" w:cs="Arial"/>
          <w:sz w:val="24"/>
          <w:szCs w:val="24"/>
          <w:shd w:val="clear" w:color="auto" w:fill="FFFFFF"/>
        </w:rPr>
        <w:t>lo anterior bajo la siguiente:</w:t>
      </w:r>
    </w:p>
    <w:p w14:paraId="652358AE" w14:textId="77777777" w:rsidR="00ED215B" w:rsidRPr="00ED215B" w:rsidRDefault="00ED215B" w:rsidP="008A03DB">
      <w:pPr>
        <w:spacing w:line="360" w:lineRule="auto"/>
        <w:jc w:val="both"/>
        <w:rPr>
          <w:rFonts w:ascii="Arial" w:hAnsi="Arial" w:cs="Arial"/>
          <w:sz w:val="2"/>
          <w:szCs w:val="16"/>
          <w:shd w:val="clear" w:color="auto" w:fill="FFFFFF"/>
        </w:rPr>
      </w:pPr>
    </w:p>
    <w:p w14:paraId="23E84A8B" w14:textId="0FAC16D1" w:rsidR="00064825" w:rsidRDefault="008A03DB" w:rsidP="00876F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41B21">
        <w:rPr>
          <w:rFonts w:ascii="Arial" w:hAnsi="Arial" w:cs="Arial"/>
          <w:b/>
          <w:sz w:val="24"/>
          <w:szCs w:val="24"/>
          <w:shd w:val="clear" w:color="auto" w:fill="FFFFFF"/>
        </w:rPr>
        <w:t xml:space="preserve">EXPOSICIÓN DE MOTIVOS </w:t>
      </w:r>
    </w:p>
    <w:p w14:paraId="463C2336" w14:textId="77777777" w:rsidR="00876F38" w:rsidRPr="00064825" w:rsidRDefault="00876F38" w:rsidP="00876F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E57D4C9" w14:textId="77777777" w:rsidR="006A32BD" w:rsidRDefault="00064825" w:rsidP="0006482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La minería en México </w:t>
      </w:r>
      <w:r w:rsidR="005B2C0B">
        <w:rPr>
          <w:rFonts w:ascii="Arial" w:hAnsi="Arial" w:cs="Arial"/>
          <w:sz w:val="24"/>
          <w:szCs w:val="24"/>
          <w:shd w:val="clear" w:color="auto" w:fill="FFFFFF"/>
        </w:rPr>
        <w:t>está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frente a</w:t>
      </w:r>
      <w:r w:rsidR="0031736E">
        <w:rPr>
          <w:rFonts w:ascii="Arial" w:hAnsi="Arial" w:cs="Arial"/>
          <w:sz w:val="24"/>
          <w:szCs w:val="24"/>
          <w:shd w:val="clear" w:color="auto" w:fill="FFFFFF"/>
        </w:rPr>
        <w:t xml:space="preserve"> su </w:t>
      </w:r>
      <w:r w:rsidR="005B2C0B">
        <w:rPr>
          <w:rFonts w:ascii="Arial" w:hAnsi="Arial" w:cs="Arial"/>
          <w:sz w:val="24"/>
          <w:szCs w:val="24"/>
          <w:shd w:val="clear" w:color="auto" w:fill="FFFFFF"/>
        </w:rPr>
        <w:t>más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grande desafío</w:t>
      </w:r>
      <w:r w:rsidR="006A32B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F0A33B0" w14:textId="40F0FE2D" w:rsidR="00E04079" w:rsidRDefault="006A32BD" w:rsidP="0006482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064825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781752">
        <w:rPr>
          <w:rFonts w:ascii="Arial" w:hAnsi="Arial" w:cs="Arial"/>
          <w:sz w:val="24"/>
          <w:szCs w:val="24"/>
          <w:shd w:val="clear" w:color="auto" w:fill="FFFFFF"/>
        </w:rPr>
        <w:t xml:space="preserve">iniciativa de reforma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la Ley Minera, </w:t>
      </w:r>
      <w:r w:rsidR="000C764F">
        <w:rPr>
          <w:rFonts w:ascii="Arial" w:hAnsi="Arial" w:cs="Arial"/>
          <w:sz w:val="24"/>
          <w:szCs w:val="24"/>
          <w:shd w:val="clear" w:color="auto" w:fill="FFFFFF"/>
        </w:rPr>
        <w:t xml:space="preserve">propuesta por </w:t>
      </w:r>
      <w:r w:rsidR="00781752">
        <w:rPr>
          <w:rFonts w:ascii="Arial" w:hAnsi="Arial" w:cs="Arial"/>
          <w:sz w:val="24"/>
          <w:szCs w:val="24"/>
          <w:shd w:val="clear" w:color="auto" w:fill="FFFFFF"/>
        </w:rPr>
        <w:t>Andrés Manuel López Obrador, presidente de la República</w:t>
      </w:r>
      <w:r w:rsidR="00A2580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8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0311">
        <w:rPr>
          <w:rFonts w:ascii="Arial" w:hAnsi="Arial" w:cs="Arial"/>
          <w:sz w:val="24"/>
          <w:szCs w:val="24"/>
          <w:shd w:val="clear" w:color="auto" w:fill="FFFFFF"/>
        </w:rPr>
        <w:t xml:space="preserve">reduce las vigencias de concesiones </w:t>
      </w:r>
      <w:r w:rsidR="00302716">
        <w:rPr>
          <w:rFonts w:ascii="Arial" w:hAnsi="Arial" w:cs="Arial"/>
          <w:sz w:val="24"/>
          <w:szCs w:val="24"/>
          <w:shd w:val="clear" w:color="auto" w:fill="FFFFFF"/>
        </w:rPr>
        <w:t xml:space="preserve">mineras de 50 a 15 años prorrogables por una sola vez; la transmisión de concesiones quedará </w:t>
      </w:r>
      <w:r w:rsidR="009073AB">
        <w:rPr>
          <w:rFonts w:ascii="Arial" w:hAnsi="Arial" w:cs="Arial"/>
          <w:sz w:val="24"/>
          <w:szCs w:val="24"/>
          <w:shd w:val="clear" w:color="auto" w:fill="FFFFFF"/>
        </w:rPr>
        <w:t>sujeta a autorización de la Secretaría de Economía; condiciona la concesión minera a la disponibilidad hídrica</w:t>
      </w:r>
      <w:r w:rsidR="007B7578">
        <w:rPr>
          <w:rFonts w:ascii="Arial" w:hAnsi="Arial" w:cs="Arial"/>
          <w:sz w:val="24"/>
          <w:szCs w:val="24"/>
          <w:shd w:val="clear" w:color="auto" w:fill="FFFFFF"/>
        </w:rPr>
        <w:t>; elimina el concepto de terreno libre y primer solicitante</w:t>
      </w:r>
      <w:r w:rsidR="00A941DD">
        <w:rPr>
          <w:rFonts w:ascii="Arial" w:hAnsi="Arial" w:cs="Arial"/>
          <w:sz w:val="24"/>
          <w:szCs w:val="24"/>
          <w:shd w:val="clear" w:color="auto" w:fill="FFFFFF"/>
        </w:rPr>
        <w:t xml:space="preserve">; las concesiones mineras </w:t>
      </w:r>
      <w:r w:rsidR="007A3E0B">
        <w:rPr>
          <w:rFonts w:ascii="Arial" w:hAnsi="Arial" w:cs="Arial"/>
          <w:sz w:val="24"/>
          <w:szCs w:val="24"/>
          <w:shd w:val="clear" w:color="auto" w:fill="FFFFFF"/>
        </w:rPr>
        <w:t xml:space="preserve">se otorgarán </w:t>
      </w:r>
      <w:r w:rsidR="00423A6E">
        <w:rPr>
          <w:rFonts w:ascii="Arial" w:hAnsi="Arial" w:cs="Arial"/>
          <w:sz w:val="24"/>
          <w:szCs w:val="24"/>
          <w:shd w:val="clear" w:color="auto" w:fill="FFFFFF"/>
        </w:rPr>
        <w:t>mediante concurso – licitación pública</w:t>
      </w:r>
      <w:r w:rsidR="003B4437">
        <w:rPr>
          <w:rFonts w:ascii="Arial" w:hAnsi="Arial" w:cs="Arial"/>
          <w:sz w:val="24"/>
          <w:szCs w:val="24"/>
          <w:shd w:val="clear" w:color="auto" w:fill="FFFFFF"/>
        </w:rPr>
        <w:t>, mismas que no podrán ser otorgadas en garantía</w:t>
      </w:r>
      <w:r w:rsidR="00EE6FE2"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r w:rsidR="00A15504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E80CC6">
        <w:rPr>
          <w:rFonts w:ascii="Arial" w:hAnsi="Arial" w:cs="Arial"/>
          <w:sz w:val="24"/>
          <w:szCs w:val="24"/>
          <w:shd w:val="clear" w:color="auto" w:fill="FFFFFF"/>
        </w:rPr>
        <w:t xml:space="preserve">n </w:t>
      </w:r>
      <w:r w:rsidR="00EE6FE2">
        <w:rPr>
          <w:rFonts w:ascii="Arial" w:hAnsi="Arial" w:cs="Arial"/>
          <w:sz w:val="24"/>
          <w:szCs w:val="24"/>
          <w:shd w:val="clear" w:color="auto" w:fill="FFFFFF"/>
        </w:rPr>
        <w:t xml:space="preserve">un </w:t>
      </w:r>
      <w:r w:rsidR="000C0FFE">
        <w:rPr>
          <w:rFonts w:ascii="Arial" w:hAnsi="Arial" w:cs="Arial"/>
          <w:sz w:val="24"/>
          <w:szCs w:val="24"/>
          <w:shd w:val="clear" w:color="auto" w:fill="FFFFFF"/>
        </w:rPr>
        <w:t>despropósito</w:t>
      </w:r>
      <w:r w:rsidR="00EE6FE2">
        <w:rPr>
          <w:rFonts w:ascii="Arial" w:hAnsi="Arial" w:cs="Arial"/>
          <w:sz w:val="24"/>
          <w:szCs w:val="24"/>
          <w:shd w:val="clear" w:color="auto" w:fill="FFFFFF"/>
        </w:rPr>
        <w:t xml:space="preserve"> total</w:t>
      </w:r>
      <w:r w:rsidR="00B15642">
        <w:rPr>
          <w:rFonts w:ascii="Arial" w:hAnsi="Arial" w:cs="Arial"/>
          <w:sz w:val="24"/>
          <w:szCs w:val="24"/>
          <w:shd w:val="clear" w:color="auto" w:fill="FFFFFF"/>
        </w:rPr>
        <w:t xml:space="preserve"> el otorgamiento de concesiones se realizara por una sola sustancia. </w:t>
      </w:r>
    </w:p>
    <w:p w14:paraId="61AAF7E8" w14:textId="42C72997" w:rsidR="00EE6126" w:rsidRDefault="003B4437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Remueve el carácter de actividad </w:t>
      </w:r>
      <w:r w:rsidR="00EE7490">
        <w:rPr>
          <w:rFonts w:ascii="Arial" w:hAnsi="Arial" w:cs="Arial"/>
          <w:sz w:val="24"/>
          <w:szCs w:val="24"/>
          <w:shd w:val="clear" w:color="auto" w:fill="FFFFFF"/>
        </w:rPr>
        <w:t xml:space="preserve">preferente a la actividad minera; </w:t>
      </w:r>
      <w:r w:rsidR="00B4449A" w:rsidRPr="00BA5228">
        <w:rPr>
          <w:rFonts w:ascii="Arial" w:hAnsi="Arial" w:cs="Arial"/>
          <w:sz w:val="24"/>
          <w:szCs w:val="24"/>
          <w:shd w:val="clear" w:color="auto" w:fill="FFFFFF"/>
        </w:rPr>
        <w:t xml:space="preserve">si los lotes mineros amparados por las concesiones se encuentran siendo explotados </w:t>
      </w:r>
      <w:r w:rsidR="0025091B" w:rsidRPr="00BA5228">
        <w:rPr>
          <w:rFonts w:ascii="Arial" w:hAnsi="Arial" w:cs="Arial"/>
          <w:sz w:val="24"/>
          <w:szCs w:val="24"/>
          <w:shd w:val="clear" w:color="auto" w:fill="FFFFFF"/>
        </w:rPr>
        <w:t>por otras industrias, los titulares de concesiones no podrán adquirir</w:t>
      </w:r>
      <w:r w:rsidR="00C73775" w:rsidRPr="00BA5228">
        <w:rPr>
          <w:rFonts w:ascii="Arial" w:hAnsi="Arial" w:cs="Arial"/>
          <w:sz w:val="24"/>
          <w:szCs w:val="24"/>
          <w:shd w:val="clear" w:color="auto" w:fill="FFFFFF"/>
        </w:rPr>
        <w:t>, forzosamente los derechos para uso</w:t>
      </w:r>
      <w:r w:rsidR="00C83441" w:rsidRPr="00BA522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834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FF385B4" w14:textId="77777777" w:rsidR="006A32BD" w:rsidRDefault="00B07A50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DC7FF1">
        <w:rPr>
          <w:rFonts w:ascii="Arial" w:hAnsi="Arial" w:cs="Arial"/>
          <w:sz w:val="24"/>
          <w:szCs w:val="24"/>
          <w:shd w:val="clear" w:color="auto" w:fill="FFFFFF"/>
        </w:rPr>
        <w:t xml:space="preserve">e aprobarse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esta nueva </w:t>
      </w:r>
      <w:r w:rsidR="001524D2">
        <w:rPr>
          <w:rFonts w:ascii="Arial" w:hAnsi="Arial" w:cs="Arial"/>
          <w:sz w:val="24"/>
          <w:szCs w:val="24"/>
          <w:shd w:val="clear" w:color="auto" w:fill="FFFFFF"/>
        </w:rPr>
        <w:t xml:space="preserve">reforma, </w:t>
      </w:r>
      <w:r w:rsidR="00F55457">
        <w:rPr>
          <w:rFonts w:ascii="Arial" w:hAnsi="Arial" w:cs="Arial"/>
          <w:sz w:val="24"/>
          <w:szCs w:val="24"/>
          <w:shd w:val="clear" w:color="auto" w:fill="FFFFFF"/>
        </w:rPr>
        <w:t>pondrá en riesgo</w:t>
      </w:r>
      <w:r w:rsidR="00DC7F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5545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9B3241">
        <w:rPr>
          <w:rFonts w:ascii="Arial" w:hAnsi="Arial" w:cs="Arial"/>
          <w:sz w:val="24"/>
          <w:szCs w:val="24"/>
          <w:shd w:val="clear" w:color="auto" w:fill="FFFFFF"/>
        </w:rPr>
        <w:t xml:space="preserve">l bienestar y calidad de vida de </w:t>
      </w:r>
      <w:r w:rsidR="00F55457">
        <w:rPr>
          <w:rFonts w:ascii="Arial" w:hAnsi="Arial" w:cs="Arial"/>
          <w:sz w:val="24"/>
          <w:szCs w:val="24"/>
          <w:shd w:val="clear" w:color="auto" w:fill="FFFFFF"/>
        </w:rPr>
        <w:t>más de 700</w:t>
      </w:r>
      <w:r w:rsidR="009B3241">
        <w:rPr>
          <w:rFonts w:ascii="Arial" w:hAnsi="Arial" w:cs="Arial"/>
          <w:sz w:val="24"/>
          <w:szCs w:val="24"/>
          <w:shd w:val="clear" w:color="auto" w:fill="FFFFFF"/>
        </w:rPr>
        <w:t xml:space="preserve"> comunidades, ubicadas en 212 municipios del </w:t>
      </w:r>
      <w:r w:rsidR="00CF786C">
        <w:rPr>
          <w:rFonts w:ascii="Arial" w:hAnsi="Arial" w:cs="Arial"/>
          <w:sz w:val="24"/>
          <w:szCs w:val="24"/>
          <w:shd w:val="clear" w:color="auto" w:fill="FFFFFF"/>
        </w:rPr>
        <w:t xml:space="preserve">país donde no hay otra actividad </w:t>
      </w:r>
      <w:r w:rsidR="00330E59">
        <w:rPr>
          <w:rFonts w:ascii="Arial" w:hAnsi="Arial" w:cs="Arial"/>
          <w:sz w:val="24"/>
          <w:szCs w:val="24"/>
          <w:shd w:val="clear" w:color="auto" w:fill="FFFFFF"/>
        </w:rPr>
        <w:t xml:space="preserve">económica </w:t>
      </w:r>
      <w:r w:rsidR="00B00234">
        <w:rPr>
          <w:rFonts w:ascii="Arial" w:hAnsi="Arial" w:cs="Arial"/>
          <w:sz w:val="24"/>
          <w:szCs w:val="24"/>
          <w:shd w:val="clear" w:color="auto" w:fill="FFFFFF"/>
        </w:rPr>
        <w:t>diferente a la minería</w:t>
      </w:r>
      <w:r w:rsidR="006A32B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D9430DD" w14:textId="3B465200" w:rsidR="005221C0" w:rsidRDefault="006A32BD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Además de afectar</w:t>
      </w:r>
      <w:r w:rsidR="0071770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8E2832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71770A">
        <w:rPr>
          <w:rFonts w:ascii="Arial" w:hAnsi="Arial" w:cs="Arial"/>
          <w:sz w:val="24"/>
          <w:szCs w:val="24"/>
          <w:shd w:val="clear" w:color="auto" w:fill="FFFFFF"/>
        </w:rPr>
        <w:t>á</w:t>
      </w:r>
      <w:r w:rsidR="008E2832">
        <w:rPr>
          <w:rFonts w:ascii="Arial" w:hAnsi="Arial" w:cs="Arial"/>
          <w:sz w:val="24"/>
          <w:szCs w:val="24"/>
          <w:shd w:val="clear" w:color="auto" w:fill="FFFFFF"/>
        </w:rPr>
        <w:t xml:space="preserve">s de 417 mil empleos directos y </w:t>
      </w:r>
      <w:r w:rsidR="00394967">
        <w:rPr>
          <w:rFonts w:ascii="Arial" w:hAnsi="Arial" w:cs="Arial"/>
          <w:sz w:val="24"/>
          <w:szCs w:val="24"/>
          <w:shd w:val="clear" w:color="auto" w:fill="FFFFFF"/>
        </w:rPr>
        <w:t>2.5 millones de empleos indirectos</w:t>
      </w:r>
      <w:r w:rsidR="001524D2">
        <w:rPr>
          <w:rFonts w:ascii="Arial" w:hAnsi="Arial" w:cs="Arial"/>
          <w:sz w:val="24"/>
          <w:szCs w:val="24"/>
          <w:shd w:val="clear" w:color="auto" w:fill="FFFFFF"/>
        </w:rPr>
        <w:t xml:space="preserve"> a nivel nacional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r w:rsidR="00987A31">
        <w:rPr>
          <w:rFonts w:ascii="Arial" w:hAnsi="Arial" w:cs="Arial"/>
          <w:sz w:val="24"/>
          <w:szCs w:val="24"/>
          <w:shd w:val="clear" w:color="auto" w:fill="FFFFFF"/>
        </w:rPr>
        <w:t xml:space="preserve">el desarrollo de </w:t>
      </w:r>
      <w:r>
        <w:rPr>
          <w:rFonts w:ascii="Arial" w:hAnsi="Arial" w:cs="Arial"/>
          <w:sz w:val="24"/>
          <w:szCs w:val="24"/>
          <w:shd w:val="clear" w:color="auto" w:fill="FFFFFF"/>
        </w:rPr>
        <w:t>más</w:t>
      </w:r>
      <w:r w:rsidR="00987A31">
        <w:rPr>
          <w:rFonts w:ascii="Arial" w:hAnsi="Arial" w:cs="Arial"/>
          <w:sz w:val="24"/>
          <w:szCs w:val="24"/>
          <w:shd w:val="clear" w:color="auto" w:fill="FFFFFF"/>
        </w:rPr>
        <w:t xml:space="preserve"> de 70 sectores industriales que dependen del sumini</w:t>
      </w:r>
      <w:r w:rsidR="000435A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987A31">
        <w:rPr>
          <w:rFonts w:ascii="Arial" w:hAnsi="Arial" w:cs="Arial"/>
          <w:sz w:val="24"/>
          <w:szCs w:val="24"/>
          <w:shd w:val="clear" w:color="auto" w:fill="FFFFFF"/>
        </w:rPr>
        <w:t>tro de minerales</w:t>
      </w:r>
      <w:r w:rsidR="000435A1">
        <w:rPr>
          <w:rFonts w:ascii="Arial" w:hAnsi="Arial" w:cs="Arial"/>
          <w:sz w:val="24"/>
          <w:szCs w:val="24"/>
          <w:shd w:val="clear" w:color="auto" w:fill="FFFFFF"/>
        </w:rPr>
        <w:t xml:space="preserve">, como los </w:t>
      </w:r>
      <w:r w:rsidR="0053675E">
        <w:rPr>
          <w:rFonts w:ascii="Arial" w:hAnsi="Arial" w:cs="Arial"/>
          <w:sz w:val="24"/>
          <w:szCs w:val="24"/>
          <w:shd w:val="clear" w:color="auto" w:fill="FFFFFF"/>
        </w:rPr>
        <w:t>sectores</w:t>
      </w:r>
      <w:r w:rsidR="0077477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3675E">
        <w:rPr>
          <w:rFonts w:ascii="Arial" w:hAnsi="Arial" w:cs="Arial"/>
          <w:sz w:val="24"/>
          <w:szCs w:val="24"/>
          <w:shd w:val="clear" w:color="auto" w:fill="FFFFFF"/>
        </w:rPr>
        <w:t xml:space="preserve"> automotriz</w:t>
      </w:r>
      <w:r w:rsidR="000435A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D0C80">
        <w:rPr>
          <w:rFonts w:ascii="Arial" w:hAnsi="Arial" w:cs="Arial"/>
          <w:sz w:val="24"/>
          <w:szCs w:val="24"/>
          <w:shd w:val="clear" w:color="auto" w:fill="FFFFFF"/>
        </w:rPr>
        <w:t>siderúrgico</w:t>
      </w:r>
      <w:r w:rsidR="000435A1">
        <w:rPr>
          <w:rFonts w:ascii="Arial" w:hAnsi="Arial" w:cs="Arial"/>
          <w:sz w:val="24"/>
          <w:szCs w:val="24"/>
          <w:shd w:val="clear" w:color="auto" w:fill="FFFFFF"/>
        </w:rPr>
        <w:t>, energías reno</w:t>
      </w:r>
      <w:r w:rsidR="00B74B90">
        <w:rPr>
          <w:rFonts w:ascii="Arial" w:hAnsi="Arial" w:cs="Arial"/>
          <w:sz w:val="24"/>
          <w:szCs w:val="24"/>
          <w:shd w:val="clear" w:color="auto" w:fill="FFFFFF"/>
        </w:rPr>
        <w:t>vables, industria eléctrica y farmacéutica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entre otros.</w:t>
      </w:r>
    </w:p>
    <w:p w14:paraId="647BD991" w14:textId="07A66602" w:rsidR="008E2832" w:rsidRDefault="005221C0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Pone en riesgo las aportaciones fiscales anuales por ISR y pago de derechos especiales sobre minería por mas de 70 mil millones de pesos</w:t>
      </w:r>
      <w:r w:rsidR="0094662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458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6626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945827">
        <w:rPr>
          <w:rFonts w:ascii="Arial" w:hAnsi="Arial" w:cs="Arial"/>
          <w:sz w:val="24"/>
          <w:szCs w:val="24"/>
          <w:shd w:val="clear" w:color="auto" w:fill="FFFFFF"/>
        </w:rPr>
        <w:t>e ser aprobada se dejará de invertir más de 9 mil millones de dólares en los próximos años</w:t>
      </w:r>
      <w:r w:rsidR="006A32B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BCFECE1" w14:textId="32BE3733" w:rsidR="003542EB" w:rsidRDefault="00E55E36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 podemos dejar de lado que l</w:t>
      </w:r>
      <w:r w:rsidR="00F80FF2">
        <w:rPr>
          <w:rFonts w:ascii="Arial" w:hAnsi="Arial" w:cs="Arial"/>
          <w:sz w:val="24"/>
          <w:szCs w:val="24"/>
          <w:shd w:val="clear" w:color="auto" w:fill="FFFFFF"/>
        </w:rPr>
        <w:t xml:space="preserve">a minería es una de las cinco industrias que </w:t>
      </w:r>
      <w:r w:rsidR="0098458E">
        <w:rPr>
          <w:rFonts w:ascii="Arial" w:hAnsi="Arial" w:cs="Arial"/>
          <w:sz w:val="24"/>
          <w:szCs w:val="24"/>
          <w:shd w:val="clear" w:color="auto" w:fill="FFFFFF"/>
        </w:rPr>
        <w:t>mas aportan al PIB industrial (8.6%) y nacional (2.5%)</w:t>
      </w:r>
      <w:r w:rsidR="0092790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y este sector es </w:t>
      </w:r>
      <w:r w:rsidR="00927904">
        <w:rPr>
          <w:rFonts w:ascii="Arial" w:hAnsi="Arial" w:cs="Arial"/>
          <w:sz w:val="24"/>
          <w:szCs w:val="24"/>
          <w:shd w:val="clear" w:color="auto" w:fill="FFFFFF"/>
        </w:rPr>
        <w:t>el quinto generador de ingresos por concepto de divisa</w:t>
      </w:r>
      <w:r w:rsidR="00CD7C5F">
        <w:rPr>
          <w:rFonts w:ascii="Arial" w:hAnsi="Arial" w:cs="Arial"/>
          <w:sz w:val="24"/>
          <w:szCs w:val="24"/>
          <w:shd w:val="clear" w:color="auto" w:fill="FFFFFF"/>
        </w:rPr>
        <w:t>s; además de que en los últimos 8 años la minería ha aportado 313 mil millones de pesos</w:t>
      </w:r>
      <w:r w:rsidR="005221C0">
        <w:rPr>
          <w:rFonts w:ascii="Arial" w:hAnsi="Arial" w:cs="Arial"/>
          <w:sz w:val="24"/>
          <w:szCs w:val="24"/>
          <w:shd w:val="clear" w:color="auto" w:fill="FFFFFF"/>
        </w:rPr>
        <w:t xml:space="preserve"> al país.</w:t>
      </w:r>
    </w:p>
    <w:p w14:paraId="60EB6949" w14:textId="7D5165EB" w:rsidR="005C17FF" w:rsidRPr="005C17FF" w:rsidRDefault="006E5095" w:rsidP="005C17F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B67C61" w:rsidRPr="00B67C61">
        <w:rPr>
          <w:rFonts w:ascii="Arial" w:hAnsi="Arial" w:cs="Arial"/>
          <w:sz w:val="24"/>
          <w:szCs w:val="24"/>
          <w:shd w:val="clear" w:color="auto" w:fill="FFFFFF"/>
        </w:rPr>
        <w:t>a Cámara Minera de México (</w:t>
      </w:r>
      <w:proofErr w:type="spellStart"/>
      <w:r w:rsidR="00B67C61" w:rsidRPr="00B67C61">
        <w:rPr>
          <w:rFonts w:ascii="Arial" w:hAnsi="Arial" w:cs="Arial"/>
          <w:sz w:val="24"/>
          <w:szCs w:val="24"/>
          <w:shd w:val="clear" w:color="auto" w:fill="FFFFFF"/>
        </w:rPr>
        <w:t>Camimex</w:t>
      </w:r>
      <w:proofErr w:type="spellEnd"/>
      <w:r w:rsidR="00B67C61" w:rsidRPr="00B67C61">
        <w:rPr>
          <w:rFonts w:ascii="Arial" w:hAnsi="Arial" w:cs="Arial"/>
          <w:sz w:val="24"/>
          <w:szCs w:val="24"/>
          <w:shd w:val="clear" w:color="auto" w:fill="FFFFFF"/>
        </w:rPr>
        <w:t>) alert</w:t>
      </w:r>
      <w:r w:rsidR="00BB1C69">
        <w:rPr>
          <w:rFonts w:ascii="Arial" w:hAnsi="Arial" w:cs="Arial"/>
          <w:sz w:val="24"/>
          <w:szCs w:val="24"/>
          <w:shd w:val="clear" w:color="auto" w:fill="FFFFFF"/>
        </w:rPr>
        <w:t>ó</w:t>
      </w:r>
      <w:r w:rsidR="00B67C61" w:rsidRPr="00B67C61">
        <w:rPr>
          <w:rFonts w:ascii="Arial" w:hAnsi="Arial" w:cs="Arial"/>
          <w:sz w:val="24"/>
          <w:szCs w:val="24"/>
          <w:shd w:val="clear" w:color="auto" w:fill="FFFFFF"/>
        </w:rPr>
        <w:t xml:space="preserve"> que de aprobarse </w:t>
      </w:r>
      <w:r>
        <w:rPr>
          <w:rFonts w:ascii="Arial" w:hAnsi="Arial" w:cs="Arial"/>
          <w:sz w:val="24"/>
          <w:szCs w:val="24"/>
          <w:shd w:val="clear" w:color="auto" w:fill="FFFFFF"/>
        </w:rPr>
        <w:t>la citada reforma</w:t>
      </w:r>
      <w:r w:rsidR="00B67C61" w:rsidRPr="00B67C61">
        <w:rPr>
          <w:rFonts w:ascii="Arial" w:hAnsi="Arial" w:cs="Arial"/>
          <w:sz w:val="24"/>
          <w:szCs w:val="24"/>
          <w:shd w:val="clear" w:color="auto" w:fill="FFFFFF"/>
        </w:rPr>
        <w:t xml:space="preserve"> causará efectos negativos para el sector minero </w:t>
      </w:r>
      <w:r w:rsidR="001F2D87">
        <w:rPr>
          <w:rFonts w:ascii="Arial" w:hAnsi="Arial" w:cs="Arial"/>
          <w:sz w:val="24"/>
          <w:szCs w:val="24"/>
          <w:shd w:val="clear" w:color="auto" w:fill="FFFFFF"/>
        </w:rPr>
        <w:t xml:space="preserve">y </w:t>
      </w:r>
      <w:r w:rsidR="001F2D87" w:rsidRPr="00B67C61">
        <w:rPr>
          <w:rFonts w:ascii="Arial" w:hAnsi="Arial" w:cs="Arial"/>
          <w:sz w:val="24"/>
          <w:szCs w:val="24"/>
          <w:shd w:val="clear" w:color="auto" w:fill="FFFFFF"/>
        </w:rPr>
        <w:t>otros sectores industriales relacionados con la producción de materias primas</w:t>
      </w:r>
      <w:r w:rsidR="00950404">
        <w:rPr>
          <w:rFonts w:ascii="Arial" w:hAnsi="Arial" w:cs="Arial"/>
          <w:sz w:val="24"/>
          <w:szCs w:val="24"/>
          <w:shd w:val="clear" w:color="auto" w:fill="FFFFFF"/>
        </w:rPr>
        <w:t>, así co</w:t>
      </w:r>
      <w:r w:rsidR="005C17FF">
        <w:rPr>
          <w:rFonts w:ascii="Arial" w:hAnsi="Arial" w:cs="Arial"/>
          <w:sz w:val="24"/>
          <w:szCs w:val="24"/>
          <w:shd w:val="clear" w:color="auto" w:fill="FFFFFF"/>
        </w:rPr>
        <w:t xml:space="preserve">mo </w:t>
      </w:r>
      <w:r w:rsidR="005C17FF" w:rsidRPr="005C17FF">
        <w:rPr>
          <w:rFonts w:ascii="Arial" w:hAnsi="Arial" w:cs="Arial"/>
          <w:sz w:val="24"/>
          <w:szCs w:val="24"/>
          <w:shd w:val="clear" w:color="auto" w:fill="FFFFFF"/>
        </w:rPr>
        <w:t>importantes impactos y consecuencias para la economía nacional y el bienestar social en el país.</w:t>
      </w:r>
    </w:p>
    <w:p w14:paraId="3F3449B7" w14:textId="087AB812" w:rsidR="003859A8" w:rsidRDefault="00FA271B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En el caso de Chihuahua </w:t>
      </w:r>
      <w:r w:rsidR="007E2CB8">
        <w:rPr>
          <w:rFonts w:ascii="Arial" w:hAnsi="Arial" w:cs="Arial"/>
          <w:sz w:val="24"/>
          <w:szCs w:val="24"/>
          <w:shd w:val="clear" w:color="auto" w:fill="FFFFFF"/>
        </w:rPr>
        <w:t>más</w:t>
      </w:r>
      <w:r w:rsidR="001E0054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202D80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6A32BD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9851C6">
        <w:rPr>
          <w:rFonts w:ascii="Arial" w:hAnsi="Arial" w:cs="Arial"/>
          <w:sz w:val="24"/>
          <w:szCs w:val="24"/>
          <w:shd w:val="clear" w:color="auto" w:fill="FFFFFF"/>
        </w:rPr>
        <w:t xml:space="preserve"> mil empleos </w:t>
      </w:r>
      <w:r w:rsidR="001E0054">
        <w:rPr>
          <w:rFonts w:ascii="Arial" w:hAnsi="Arial" w:cs="Arial"/>
          <w:sz w:val="24"/>
          <w:szCs w:val="24"/>
          <w:shd w:val="clear" w:color="auto" w:fill="FFFFFF"/>
        </w:rPr>
        <w:t xml:space="preserve">directos y 110 mil 565 indirectos </w:t>
      </w:r>
      <w:r w:rsidR="001E553E">
        <w:rPr>
          <w:rFonts w:ascii="Arial" w:hAnsi="Arial" w:cs="Arial"/>
          <w:sz w:val="24"/>
          <w:szCs w:val="24"/>
          <w:shd w:val="clear" w:color="auto" w:fill="FFFFFF"/>
        </w:rPr>
        <w:t>se ponen en riesgo</w:t>
      </w:r>
      <w:r w:rsidR="00CA45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F2EE6">
        <w:rPr>
          <w:rFonts w:ascii="Arial" w:hAnsi="Arial" w:cs="Arial"/>
          <w:sz w:val="24"/>
          <w:szCs w:val="24"/>
          <w:shd w:val="clear" w:color="auto" w:fill="FFFFFF"/>
        </w:rPr>
        <w:t>por ejemplificar una de las principales y diversas afectaciones que propone López Obrador</w:t>
      </w:r>
      <w:r w:rsidR="00CA45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12637">
        <w:rPr>
          <w:rFonts w:ascii="Arial" w:hAnsi="Arial" w:cs="Arial"/>
          <w:sz w:val="24"/>
          <w:szCs w:val="24"/>
          <w:shd w:val="clear" w:color="auto" w:fill="FFFFFF"/>
        </w:rPr>
        <w:t>en su iniciativa</w:t>
      </w:r>
      <w:r w:rsidR="00740FC5">
        <w:rPr>
          <w:rFonts w:ascii="Arial" w:hAnsi="Arial" w:cs="Arial"/>
          <w:sz w:val="24"/>
          <w:szCs w:val="24"/>
          <w:shd w:val="clear" w:color="auto" w:fill="FFFFFF"/>
        </w:rPr>
        <w:t xml:space="preserve">, siendo que </w:t>
      </w:r>
      <w:r w:rsidR="006A32BD">
        <w:rPr>
          <w:rFonts w:ascii="Arial" w:hAnsi="Arial" w:cs="Arial"/>
          <w:sz w:val="24"/>
          <w:szCs w:val="24"/>
          <w:shd w:val="clear" w:color="auto" w:fill="FFFFFF"/>
        </w:rPr>
        <w:t>Chihuahua</w:t>
      </w:r>
      <w:r w:rsidR="00740F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859A8">
        <w:rPr>
          <w:rFonts w:ascii="Arial" w:hAnsi="Arial" w:cs="Arial"/>
          <w:sz w:val="24"/>
          <w:szCs w:val="24"/>
          <w:shd w:val="clear" w:color="auto" w:fill="FFFFFF"/>
        </w:rPr>
        <w:t xml:space="preserve">en el mes de diciembre del 2022, ocupó en </w:t>
      </w:r>
      <w:r w:rsidR="00974A9A">
        <w:rPr>
          <w:rFonts w:ascii="Arial" w:hAnsi="Arial" w:cs="Arial"/>
          <w:sz w:val="24"/>
          <w:szCs w:val="24"/>
          <w:shd w:val="clear" w:color="auto" w:fill="FFFFFF"/>
        </w:rPr>
        <w:t xml:space="preserve">valor de producción minera el tercer lugar </w:t>
      </w:r>
      <w:r w:rsidR="006A32BD">
        <w:rPr>
          <w:rFonts w:ascii="Arial" w:hAnsi="Arial" w:cs="Arial"/>
          <w:sz w:val="24"/>
          <w:szCs w:val="24"/>
          <w:shd w:val="clear" w:color="auto" w:fill="FFFFFF"/>
        </w:rPr>
        <w:t xml:space="preserve">a nivel </w:t>
      </w:r>
      <w:r w:rsidR="00974A9A">
        <w:rPr>
          <w:rFonts w:ascii="Arial" w:hAnsi="Arial" w:cs="Arial"/>
          <w:sz w:val="24"/>
          <w:szCs w:val="24"/>
          <w:shd w:val="clear" w:color="auto" w:fill="FFFFFF"/>
        </w:rPr>
        <w:t>nacional.</w:t>
      </w:r>
    </w:p>
    <w:p w14:paraId="1BA1D318" w14:textId="41DFBBCC" w:rsidR="00692738" w:rsidRDefault="00CA5206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Según datos de la Secretaría de Economía, en </w:t>
      </w:r>
      <w:r w:rsidR="00F10F08">
        <w:rPr>
          <w:rFonts w:ascii="Arial" w:hAnsi="Arial" w:cs="Arial"/>
          <w:sz w:val="24"/>
          <w:szCs w:val="24"/>
          <w:shd w:val="clear" w:color="auto" w:fill="FFFFFF"/>
        </w:rPr>
        <w:t>México se encuentra</w:t>
      </w:r>
      <w:r w:rsidR="00806F03">
        <w:rPr>
          <w:rFonts w:ascii="Arial" w:hAnsi="Arial" w:cs="Arial"/>
          <w:sz w:val="24"/>
          <w:szCs w:val="24"/>
          <w:shd w:val="clear" w:color="auto" w:fill="FFFFFF"/>
        </w:rPr>
        <w:t xml:space="preserve">n cuatro de los nueve proyectos mineros de mayor relevancia en el mundo, lo que convierte a nuestro país </w:t>
      </w:r>
      <w:r>
        <w:rPr>
          <w:rFonts w:ascii="Arial" w:hAnsi="Arial" w:cs="Arial"/>
          <w:sz w:val="24"/>
          <w:szCs w:val="24"/>
          <w:shd w:val="clear" w:color="auto" w:fill="FFFFFF"/>
        </w:rPr>
        <w:t>en una potencia mundial en el sector miner</w:t>
      </w:r>
      <w:r w:rsidR="00CF641D">
        <w:rPr>
          <w:rFonts w:ascii="Arial" w:hAnsi="Arial" w:cs="Arial"/>
          <w:sz w:val="24"/>
          <w:szCs w:val="24"/>
          <w:shd w:val="clear" w:color="auto" w:fill="FFFFFF"/>
        </w:rPr>
        <w:t>o; asimismo ocupa el primer lugar en la producción de plata a nivel mundial, se ubica en</w:t>
      </w:r>
      <w:r w:rsidR="00480A93">
        <w:rPr>
          <w:rFonts w:ascii="Arial" w:hAnsi="Arial" w:cs="Arial"/>
          <w:sz w:val="24"/>
          <w:szCs w:val="24"/>
          <w:shd w:val="clear" w:color="auto" w:fill="FFFFFF"/>
        </w:rPr>
        <w:t>tre</w:t>
      </w:r>
      <w:r w:rsidR="00CF641D">
        <w:rPr>
          <w:rFonts w:ascii="Arial" w:hAnsi="Arial" w:cs="Arial"/>
          <w:sz w:val="24"/>
          <w:szCs w:val="24"/>
          <w:shd w:val="clear" w:color="auto" w:fill="FFFFFF"/>
        </w:rPr>
        <w:t xml:space="preserve"> los </w:t>
      </w:r>
      <w:r w:rsidR="00F852E0">
        <w:rPr>
          <w:rFonts w:ascii="Arial" w:hAnsi="Arial" w:cs="Arial"/>
          <w:sz w:val="24"/>
          <w:szCs w:val="24"/>
          <w:shd w:val="clear" w:color="auto" w:fill="FFFFFF"/>
        </w:rPr>
        <w:t xml:space="preserve">10 principales productores de 16 diferentes minerales como son oro, plata, </w:t>
      </w:r>
      <w:r w:rsidR="007248E4">
        <w:rPr>
          <w:rFonts w:ascii="Arial" w:hAnsi="Arial" w:cs="Arial"/>
          <w:sz w:val="24"/>
          <w:szCs w:val="24"/>
          <w:shd w:val="clear" w:color="auto" w:fill="FFFFFF"/>
        </w:rPr>
        <w:t>cobre, bismuto, fluorita, celestita, cadmio, plomo, zinc, entre otros.</w:t>
      </w:r>
    </w:p>
    <w:p w14:paraId="145C1611" w14:textId="1D7CDE48" w:rsidR="00CE442A" w:rsidRDefault="00692738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Esta iniciativa presentada por el ejecutivo federal daña </w:t>
      </w:r>
      <w:r w:rsidR="006B68F9">
        <w:rPr>
          <w:rFonts w:ascii="Arial" w:hAnsi="Arial" w:cs="Arial"/>
          <w:sz w:val="24"/>
          <w:szCs w:val="24"/>
          <w:shd w:val="clear" w:color="auto" w:fill="FFFFFF"/>
        </w:rPr>
        <w:t xml:space="preserve">al sector minero, pone en riesgo miles de inversiones y es importante </w:t>
      </w:r>
      <w:r w:rsidR="00774772">
        <w:rPr>
          <w:rFonts w:ascii="Arial" w:hAnsi="Arial" w:cs="Arial"/>
          <w:sz w:val="24"/>
          <w:szCs w:val="24"/>
          <w:shd w:val="clear" w:color="auto" w:fill="FFFFFF"/>
        </w:rPr>
        <w:t>precisar que</w:t>
      </w:r>
      <w:r w:rsidR="006B68F9">
        <w:rPr>
          <w:rFonts w:ascii="Arial" w:hAnsi="Arial" w:cs="Arial"/>
          <w:sz w:val="24"/>
          <w:szCs w:val="24"/>
          <w:shd w:val="clear" w:color="auto" w:fill="FFFFFF"/>
        </w:rPr>
        <w:t xml:space="preserve"> no estamos hablando de proyectos de inversión </w:t>
      </w:r>
      <w:r w:rsidR="00774772">
        <w:rPr>
          <w:rFonts w:ascii="Arial" w:hAnsi="Arial" w:cs="Arial"/>
          <w:sz w:val="24"/>
          <w:szCs w:val="24"/>
          <w:shd w:val="clear" w:color="auto" w:fill="FFFFFF"/>
        </w:rPr>
        <w:t>extranjera</w:t>
      </w:r>
      <w:r w:rsidR="006B68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5B18">
        <w:rPr>
          <w:rFonts w:ascii="Arial" w:hAnsi="Arial" w:cs="Arial"/>
          <w:sz w:val="24"/>
          <w:szCs w:val="24"/>
          <w:shd w:val="clear" w:color="auto" w:fill="FFFFFF"/>
        </w:rPr>
        <w:t xml:space="preserve">ni de grandes empresas globales, la mayor parte de los proyectos son de pequeños y medianos mineros en Chihuahua y en todo el país, la generación de empleos y la red de </w:t>
      </w:r>
      <w:r w:rsidR="003952C4">
        <w:rPr>
          <w:rFonts w:ascii="Arial" w:hAnsi="Arial" w:cs="Arial"/>
          <w:sz w:val="24"/>
          <w:szCs w:val="24"/>
          <w:shd w:val="clear" w:color="auto" w:fill="FFFFFF"/>
        </w:rPr>
        <w:t>proveeduría</w:t>
      </w:r>
      <w:r w:rsidR="00355B18">
        <w:rPr>
          <w:rFonts w:ascii="Arial" w:hAnsi="Arial" w:cs="Arial"/>
          <w:sz w:val="24"/>
          <w:szCs w:val="24"/>
          <w:shd w:val="clear" w:color="auto" w:fill="FFFFFF"/>
        </w:rPr>
        <w:t xml:space="preserve"> local que para muchas ciudades Mexicanas y en </w:t>
      </w:r>
      <w:r w:rsidR="003952C4">
        <w:rPr>
          <w:rFonts w:ascii="Arial" w:hAnsi="Arial" w:cs="Arial"/>
          <w:sz w:val="24"/>
          <w:szCs w:val="24"/>
          <w:shd w:val="clear" w:color="auto" w:fill="FFFFFF"/>
        </w:rPr>
        <w:t>específico</w:t>
      </w:r>
      <w:r w:rsidR="00355B18">
        <w:rPr>
          <w:rFonts w:ascii="Arial" w:hAnsi="Arial" w:cs="Arial"/>
          <w:sz w:val="24"/>
          <w:szCs w:val="24"/>
          <w:shd w:val="clear" w:color="auto" w:fill="FFFFFF"/>
        </w:rPr>
        <w:t xml:space="preserve"> para muchas ciudades Chihuahuenses es </w:t>
      </w:r>
      <w:r w:rsidR="00CE442A">
        <w:rPr>
          <w:rFonts w:ascii="Arial" w:hAnsi="Arial" w:cs="Arial"/>
          <w:sz w:val="24"/>
          <w:szCs w:val="24"/>
          <w:shd w:val="clear" w:color="auto" w:fill="FFFFFF"/>
        </w:rPr>
        <w:t xml:space="preserve">una prioridad para su desarrollo económico. </w:t>
      </w:r>
    </w:p>
    <w:p w14:paraId="08E0943A" w14:textId="66F42D4E" w:rsidR="00DC6D46" w:rsidRDefault="005E4F90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 hay que olvidar que desde que dio inicio </w:t>
      </w:r>
      <w:r w:rsidR="00B55A78">
        <w:rPr>
          <w:rFonts w:ascii="Arial" w:hAnsi="Arial" w:cs="Arial"/>
          <w:sz w:val="24"/>
          <w:szCs w:val="24"/>
          <w:shd w:val="clear" w:color="auto" w:fill="FFFFFF"/>
        </w:rPr>
        <w:t>la actual administración federal se han limitado los apoyos para los pequeños y micro</w:t>
      </w:r>
      <w:r w:rsidR="006A32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55A78">
        <w:rPr>
          <w:rFonts w:ascii="Arial" w:hAnsi="Arial" w:cs="Arial"/>
          <w:sz w:val="24"/>
          <w:szCs w:val="24"/>
          <w:shd w:val="clear" w:color="auto" w:fill="FFFFFF"/>
        </w:rPr>
        <w:t xml:space="preserve">empresarios </w:t>
      </w:r>
      <w:r w:rsidR="006F54AC">
        <w:rPr>
          <w:rFonts w:ascii="Arial" w:hAnsi="Arial" w:cs="Arial"/>
          <w:sz w:val="24"/>
          <w:szCs w:val="24"/>
          <w:shd w:val="clear" w:color="auto" w:fill="FFFFFF"/>
        </w:rPr>
        <w:t xml:space="preserve">mineros, por lo que es notorio el </w:t>
      </w:r>
      <w:r w:rsidR="007F3760">
        <w:rPr>
          <w:rFonts w:ascii="Arial" w:hAnsi="Arial" w:cs="Arial"/>
          <w:sz w:val="24"/>
          <w:szCs w:val="24"/>
          <w:shd w:val="clear" w:color="auto" w:fill="FFFFFF"/>
        </w:rPr>
        <w:t>desinterés</w:t>
      </w:r>
      <w:r w:rsidR="006F54AC">
        <w:rPr>
          <w:rFonts w:ascii="Arial" w:hAnsi="Arial" w:cs="Arial"/>
          <w:sz w:val="24"/>
          <w:szCs w:val="24"/>
          <w:shd w:val="clear" w:color="auto" w:fill="FFFFFF"/>
        </w:rPr>
        <w:t xml:space="preserve"> y la falta de incentivos </w:t>
      </w:r>
      <w:r w:rsidR="007F3760">
        <w:rPr>
          <w:rFonts w:ascii="Arial" w:hAnsi="Arial" w:cs="Arial"/>
          <w:sz w:val="24"/>
          <w:szCs w:val="24"/>
          <w:shd w:val="clear" w:color="auto" w:fill="FFFFFF"/>
        </w:rPr>
        <w:t>para que estos mismos continúen en operación</w:t>
      </w:r>
      <w:r w:rsidR="00740FC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6BE0D10" w14:textId="501FE31D" w:rsidR="00692738" w:rsidRDefault="00CE442A" w:rsidP="00EE612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El sector minero esta sobre regulado, </w:t>
      </w:r>
      <w:r w:rsidR="00F97852">
        <w:rPr>
          <w:rFonts w:ascii="Arial" w:hAnsi="Arial" w:cs="Arial"/>
          <w:sz w:val="24"/>
          <w:szCs w:val="24"/>
          <w:shd w:val="clear" w:color="auto" w:fill="FFFFFF"/>
        </w:rPr>
        <w:t xml:space="preserve">es la industria con mayor regulación en temas ambientales, laborales, de seguridad y de aportación al entorno donde producen, el </w:t>
      </w:r>
      <w:r w:rsidR="00F97852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viejo </w:t>
      </w:r>
      <w:r w:rsidR="00E16E75">
        <w:rPr>
          <w:rFonts w:ascii="Arial" w:hAnsi="Arial" w:cs="Arial"/>
          <w:sz w:val="24"/>
          <w:szCs w:val="24"/>
          <w:shd w:val="clear" w:color="auto" w:fill="FFFFFF"/>
        </w:rPr>
        <w:t>paradigma</w:t>
      </w:r>
      <w:r w:rsidR="00F97852">
        <w:rPr>
          <w:rFonts w:ascii="Arial" w:hAnsi="Arial" w:cs="Arial"/>
          <w:sz w:val="24"/>
          <w:szCs w:val="24"/>
          <w:shd w:val="clear" w:color="auto" w:fill="FFFFFF"/>
        </w:rPr>
        <w:t xml:space="preserve"> de la minería como una actividad colonial, extractiva, depredadora del ambiente y de los recursos es obsoleto. </w:t>
      </w:r>
    </w:p>
    <w:p w14:paraId="40D9F7F2" w14:textId="3F145A5B" w:rsidR="00AF2EE6" w:rsidRDefault="00DF5431" w:rsidP="00D8750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La minería</w:t>
      </w:r>
      <w:r w:rsidR="00F97852">
        <w:rPr>
          <w:rFonts w:ascii="Arial" w:hAnsi="Arial" w:cs="Arial"/>
          <w:sz w:val="24"/>
          <w:szCs w:val="24"/>
          <w:shd w:val="clear" w:color="auto" w:fill="FFFFFF"/>
        </w:rPr>
        <w:t xml:space="preserve"> es la actividad económica que mas </w:t>
      </w:r>
      <w:r w:rsidR="00E16E75">
        <w:rPr>
          <w:rFonts w:ascii="Arial" w:hAnsi="Arial" w:cs="Arial"/>
          <w:sz w:val="24"/>
          <w:szCs w:val="24"/>
          <w:shd w:val="clear" w:color="auto" w:fill="FFFFFF"/>
        </w:rPr>
        <w:t xml:space="preserve">foresta este país, organiza el uso de agua tratada y </w:t>
      </w:r>
      <w:r w:rsidR="00CB4092">
        <w:rPr>
          <w:rFonts w:ascii="Arial" w:hAnsi="Arial" w:cs="Arial"/>
          <w:sz w:val="24"/>
          <w:szCs w:val="24"/>
          <w:shd w:val="clear" w:color="auto" w:fill="FFFFFF"/>
        </w:rPr>
        <w:t xml:space="preserve">genera </w:t>
      </w:r>
      <w:r w:rsidR="00917B33">
        <w:rPr>
          <w:rFonts w:ascii="Arial" w:hAnsi="Arial" w:cs="Arial"/>
          <w:sz w:val="24"/>
          <w:szCs w:val="24"/>
          <w:shd w:val="clear" w:color="auto" w:fill="FFFFFF"/>
        </w:rPr>
        <w:t>proveeduría</w:t>
      </w:r>
      <w:r w:rsidR="00CB4092">
        <w:rPr>
          <w:rFonts w:ascii="Arial" w:hAnsi="Arial" w:cs="Arial"/>
          <w:sz w:val="24"/>
          <w:szCs w:val="24"/>
          <w:shd w:val="clear" w:color="auto" w:fill="FFFFFF"/>
        </w:rPr>
        <w:t xml:space="preserve"> local. </w:t>
      </w:r>
      <w:r w:rsidR="00917B33">
        <w:rPr>
          <w:rFonts w:ascii="Arial" w:hAnsi="Arial" w:cs="Arial"/>
          <w:sz w:val="24"/>
          <w:szCs w:val="24"/>
          <w:shd w:val="clear" w:color="auto" w:fill="FFFFFF"/>
        </w:rPr>
        <w:t>Por lo cual</w:t>
      </w:r>
      <w:r w:rsidR="00783E3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17B33">
        <w:rPr>
          <w:rFonts w:ascii="Arial" w:hAnsi="Arial" w:cs="Arial"/>
          <w:sz w:val="24"/>
          <w:szCs w:val="24"/>
          <w:shd w:val="clear" w:color="auto" w:fill="FFFFFF"/>
        </w:rPr>
        <w:t xml:space="preserve"> pedimos a todos los partidos políticos y grupos parlamentarios en el Congreso de</w:t>
      </w:r>
      <w:r w:rsidR="003952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7B33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3952C4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17B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952C4">
        <w:rPr>
          <w:rFonts w:ascii="Arial" w:hAnsi="Arial" w:cs="Arial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sz w:val="24"/>
          <w:szCs w:val="24"/>
          <w:shd w:val="clear" w:color="auto" w:fill="FFFFFF"/>
        </w:rPr>
        <w:t>nión</w:t>
      </w:r>
      <w:r w:rsidR="00917B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frenen esta </w:t>
      </w:r>
      <w:r w:rsidR="003952C4">
        <w:rPr>
          <w:rFonts w:ascii="Arial" w:hAnsi="Arial" w:cs="Arial"/>
          <w:sz w:val="24"/>
          <w:szCs w:val="24"/>
          <w:shd w:val="clear" w:color="auto" w:fill="FFFFFF"/>
        </w:rPr>
        <w:t>iniciativa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tendrá un </w:t>
      </w:r>
      <w:r w:rsidR="003952C4">
        <w:rPr>
          <w:rFonts w:ascii="Arial" w:hAnsi="Arial" w:cs="Arial"/>
          <w:sz w:val="24"/>
          <w:szCs w:val="24"/>
          <w:shd w:val="clear" w:color="auto" w:fill="FFFFFF"/>
        </w:rPr>
        <w:t>impacto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negativo para el país, pero sobre todo para estados donde la </w:t>
      </w:r>
      <w:r w:rsidR="00E37432">
        <w:rPr>
          <w:rFonts w:ascii="Arial" w:hAnsi="Arial" w:cs="Arial"/>
          <w:sz w:val="24"/>
          <w:szCs w:val="24"/>
          <w:shd w:val="clear" w:color="auto" w:fill="FFFFFF"/>
        </w:rPr>
        <w:t>minería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 una actividad </w:t>
      </w:r>
      <w:r w:rsidR="0042548F">
        <w:rPr>
          <w:rFonts w:ascii="Arial" w:hAnsi="Arial" w:cs="Arial"/>
          <w:sz w:val="24"/>
          <w:szCs w:val="24"/>
          <w:shd w:val="clear" w:color="auto" w:fill="FFFFFF"/>
        </w:rPr>
        <w:t>preponderante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como lo es el estado de Chihuahua. </w:t>
      </w:r>
    </w:p>
    <w:p w14:paraId="555A88D3" w14:textId="18AE9B1D" w:rsidR="00931973" w:rsidRDefault="00C442BE" w:rsidP="00C442B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42BE">
        <w:rPr>
          <w:rFonts w:ascii="Arial" w:hAnsi="Arial" w:cs="Arial"/>
          <w:sz w:val="24"/>
          <w:szCs w:val="24"/>
          <w:shd w:val="clear" w:color="auto" w:fill="FFFFFF"/>
        </w:rPr>
        <w:t xml:space="preserve">Por lo anteriormente expuesto, me permito someter a consideración </w:t>
      </w:r>
      <w:r w:rsidR="000449CE">
        <w:rPr>
          <w:rFonts w:ascii="Arial" w:hAnsi="Arial" w:cs="Arial"/>
          <w:sz w:val="24"/>
          <w:szCs w:val="24"/>
          <w:shd w:val="clear" w:color="auto" w:fill="FFFFFF"/>
        </w:rPr>
        <w:t>de esta soberanía,</w:t>
      </w:r>
      <w:r w:rsidRPr="00C442BE">
        <w:rPr>
          <w:rFonts w:ascii="Arial" w:hAnsi="Arial" w:cs="Arial"/>
          <w:sz w:val="24"/>
          <w:szCs w:val="24"/>
          <w:shd w:val="clear" w:color="auto" w:fill="FFFFFF"/>
        </w:rPr>
        <w:t xml:space="preserve"> el presente proyecto con carácter de:</w:t>
      </w:r>
    </w:p>
    <w:p w14:paraId="6A86E5FA" w14:textId="77777777" w:rsidR="004164E3" w:rsidRPr="00C442BE" w:rsidRDefault="004164E3" w:rsidP="00C442B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F8B123C" w14:textId="2C1BE8DD" w:rsidR="007A2075" w:rsidRDefault="00C442BE" w:rsidP="009319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442BE">
        <w:rPr>
          <w:rFonts w:ascii="Arial" w:hAnsi="Arial" w:cs="Arial"/>
          <w:b/>
          <w:bCs/>
          <w:sz w:val="24"/>
          <w:szCs w:val="24"/>
          <w:shd w:val="clear" w:color="auto" w:fill="FFFFFF"/>
        </w:rPr>
        <w:t>PROPOSICIÓN DE PUNTO DE ACUERDO</w:t>
      </w:r>
    </w:p>
    <w:p w14:paraId="45C14093" w14:textId="77777777" w:rsidR="00931973" w:rsidRPr="00931973" w:rsidRDefault="00931973" w:rsidP="009319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B365D72" w14:textId="0BFF1E27" w:rsidR="00931973" w:rsidRDefault="00D253CE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>ÚNICO. -</w:t>
      </w:r>
      <w:r w:rsidRPr="00D253CE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r w:rsidR="0042548F">
        <w:rPr>
          <w:rFonts w:ascii="Arial" w:hAnsi="Arial" w:cs="Arial"/>
          <w:sz w:val="24"/>
          <w:szCs w:val="24"/>
          <w:shd w:val="clear" w:color="auto" w:fill="FFFFFF"/>
        </w:rPr>
        <w:t xml:space="preserve">solicita </w:t>
      </w:r>
      <w:r w:rsidR="00D8283A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al </w:t>
      </w:r>
      <w:r w:rsidR="00445C45" w:rsidRPr="00445C45">
        <w:rPr>
          <w:rFonts w:ascii="Arial" w:hAnsi="Arial" w:cs="Arial"/>
          <w:sz w:val="24"/>
          <w:szCs w:val="24"/>
          <w:shd w:val="clear" w:color="auto" w:fill="FFFFFF"/>
        </w:rPr>
        <w:t xml:space="preserve">Honorable Congreso de la Unión a que </w:t>
      </w:r>
      <w:r w:rsidR="00C01514"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  <w:r w:rsidR="00220FF0">
        <w:rPr>
          <w:rFonts w:ascii="Arial" w:hAnsi="Arial" w:cs="Arial"/>
          <w:sz w:val="24"/>
          <w:szCs w:val="24"/>
          <w:shd w:val="clear" w:color="auto" w:fill="FFFFFF"/>
        </w:rPr>
        <w:t xml:space="preserve">se </w:t>
      </w:r>
      <w:r w:rsidR="00445C45" w:rsidRPr="00445C45">
        <w:rPr>
          <w:rFonts w:ascii="Arial" w:hAnsi="Arial" w:cs="Arial"/>
          <w:sz w:val="24"/>
          <w:szCs w:val="24"/>
          <w:shd w:val="clear" w:color="auto" w:fill="FFFFFF"/>
        </w:rPr>
        <w:t>apruebe la iniciativa de reforma a la Ley Minera propuesta por el Presidente de la República</w:t>
      </w:r>
      <w:r w:rsidR="00F02B8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84DD263" w14:textId="77777777" w:rsidR="00F02B89" w:rsidRPr="00D253CE" w:rsidRDefault="00F02B89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1DD0FE5" w14:textId="0FAB950A" w:rsidR="00AD7C69" w:rsidRDefault="00D253CE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>ECONÓMICO.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53CE">
        <w:rPr>
          <w:rFonts w:ascii="Arial" w:hAnsi="Arial" w:cs="Arial"/>
          <w:sz w:val="24"/>
          <w:szCs w:val="24"/>
          <w:shd w:val="clear" w:color="auto" w:fill="FFFFFF"/>
        </w:rPr>
        <w:t xml:space="preserve"> Aprobado que sea, túrnese </w:t>
      </w:r>
      <w:r>
        <w:rPr>
          <w:rFonts w:ascii="Arial" w:hAnsi="Arial" w:cs="Arial"/>
          <w:sz w:val="24"/>
          <w:szCs w:val="24"/>
          <w:shd w:val="clear" w:color="auto" w:fill="FFFFFF"/>
        </w:rPr>
        <w:t>a la Secretaría para que se ela</w:t>
      </w:r>
      <w:r w:rsidRPr="00D253CE">
        <w:rPr>
          <w:rFonts w:ascii="Arial" w:hAnsi="Arial" w:cs="Arial"/>
          <w:sz w:val="24"/>
          <w:szCs w:val="24"/>
          <w:shd w:val="clear" w:color="auto" w:fill="FFFFFF"/>
        </w:rPr>
        <w:t>bore la minuta en los términos correspondientes, así como remita copia de este a las autoridades competentes para los efectos que haya lugar.</w:t>
      </w:r>
    </w:p>
    <w:p w14:paraId="44816411" w14:textId="77777777" w:rsidR="00931973" w:rsidRPr="00D253CE" w:rsidRDefault="00931973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0E37ACD" w14:textId="2BB3F436" w:rsidR="00D253CE" w:rsidRDefault="00D253CE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sz w:val="24"/>
          <w:szCs w:val="24"/>
          <w:shd w:val="clear" w:color="auto" w:fill="FFFFFF"/>
        </w:rPr>
        <w:t>Dado en el Palacio Legislativo del Estado de Chihuah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ua, a los </w:t>
      </w:r>
      <w:r w:rsidR="00F02B89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8504F6">
        <w:rPr>
          <w:rFonts w:ascii="Arial" w:hAnsi="Arial" w:cs="Arial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días del mes de </w:t>
      </w:r>
      <w:r w:rsidR="00F02B89">
        <w:rPr>
          <w:rFonts w:ascii="Arial" w:hAnsi="Arial" w:cs="Arial"/>
          <w:sz w:val="24"/>
          <w:szCs w:val="24"/>
          <w:shd w:val="clear" w:color="auto" w:fill="FFFFFF"/>
        </w:rPr>
        <w:t>abril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del dos mil veintitrés</w:t>
      </w:r>
      <w:r w:rsidRPr="00D253C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7F25D92" w14:textId="77777777" w:rsidR="00931973" w:rsidRPr="00D253CE" w:rsidRDefault="00931973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EADA6C" w14:textId="57AFB1CA" w:rsidR="00D253CE" w:rsidRPr="00D253CE" w:rsidRDefault="00D253CE" w:rsidP="00D253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ATENTAMENTE</w:t>
      </w:r>
    </w:p>
    <w:p w14:paraId="49CA33CE" w14:textId="0CD5014B" w:rsidR="00D253CE" w:rsidRPr="00D253CE" w:rsidRDefault="005C10D0" w:rsidP="005C10D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FRACCIÓ</w:t>
      </w:r>
      <w:r w:rsidR="004570D8">
        <w:rPr>
          <w:rFonts w:ascii="Arial" w:hAnsi="Arial" w:cs="Arial"/>
          <w:b/>
          <w:sz w:val="24"/>
          <w:szCs w:val="24"/>
          <w:shd w:val="clear" w:color="auto" w:fill="FFFFFF"/>
        </w:rPr>
        <w:t>N PARLAMENTARIA DEL PARTIDO REVOLUCIONARIO INSTITUCIONAL</w:t>
      </w:r>
    </w:p>
    <w:p w14:paraId="6D32461E" w14:textId="77777777" w:rsidR="00D253CE" w:rsidRDefault="00D253CE" w:rsidP="00D253CE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23AD367" w14:textId="77777777" w:rsidR="004570D8" w:rsidRPr="00D253CE" w:rsidRDefault="004570D8" w:rsidP="00D253CE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A7B2CB4" w14:textId="7AAAEA5D" w:rsidR="004570D8" w:rsidRDefault="00D253CE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DIP. EDGAR JOSÉ PIÑÓN DOMÍNGUEZ    </w:t>
      </w:r>
      <w:r w:rsidR="004570D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</w:t>
      </w: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</w:t>
      </w:r>
      <w:r w:rsidR="004570D8">
        <w:rPr>
          <w:rFonts w:ascii="Arial" w:hAnsi="Arial" w:cs="Arial"/>
          <w:b/>
          <w:sz w:val="24"/>
          <w:szCs w:val="24"/>
          <w:shd w:val="clear" w:color="auto" w:fill="FFFFFF"/>
        </w:rPr>
        <w:t>DIP. IVÓN SALAZAR MORALES</w:t>
      </w: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</w:t>
      </w:r>
    </w:p>
    <w:p w14:paraId="7BB2AE69" w14:textId="77777777" w:rsidR="004570D8" w:rsidRDefault="004570D8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0D9E9BC" w14:textId="77777777" w:rsidR="004570D8" w:rsidRDefault="004570D8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5E9042F" w14:textId="0CE6FEEA" w:rsidR="004570D8" w:rsidRDefault="004570D8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DIP.  </w:t>
      </w:r>
      <w:r w:rsidR="005C10D0">
        <w:rPr>
          <w:rFonts w:ascii="Arial" w:hAnsi="Arial" w:cs="Arial"/>
          <w:b/>
          <w:sz w:val="24"/>
          <w:szCs w:val="24"/>
          <w:shd w:val="clear" w:color="auto" w:fill="FFFFFF"/>
        </w:rPr>
        <w:t>OMAR BAZA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N FLORES                             DIP. GEORGINA ZAPATA LUCERO</w:t>
      </w:r>
      <w:r w:rsidR="00D253CE" w:rsidRPr="00D253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</w:t>
      </w:r>
    </w:p>
    <w:p w14:paraId="05CCEF10" w14:textId="77777777" w:rsidR="004570D8" w:rsidRDefault="004570D8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1FBE7B8" w14:textId="788279A4" w:rsidR="004570D8" w:rsidRDefault="004570D8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 </w:t>
      </w:r>
    </w:p>
    <w:p w14:paraId="57F54C71" w14:textId="2929ACE0" w:rsidR="004570D8" w:rsidRDefault="004570D8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  DIP. </w:t>
      </w:r>
      <w:r w:rsidR="005C10D0">
        <w:rPr>
          <w:rFonts w:ascii="Arial" w:hAnsi="Arial" w:cs="Arial"/>
          <w:b/>
          <w:sz w:val="24"/>
          <w:szCs w:val="24"/>
          <w:shd w:val="clear" w:color="auto" w:fill="FFFFFF"/>
        </w:rPr>
        <w:t>NOEL CHÁVEZ VELÁZQUEZ</w:t>
      </w:r>
    </w:p>
    <w:p w14:paraId="038D7119" w14:textId="77777777" w:rsidR="004570D8" w:rsidRDefault="004570D8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0E8E491" w14:textId="0752838D" w:rsidR="005765BB" w:rsidRPr="007A2075" w:rsidRDefault="00D253CE" w:rsidP="004570D8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                             </w:t>
      </w:r>
    </w:p>
    <w:sectPr w:rsidR="005765BB" w:rsidRPr="007A2075" w:rsidSect="00981CA4">
      <w:headerReference w:type="default" r:id="rId7"/>
      <w:footerReference w:type="default" r:id="rId8"/>
      <w:pgSz w:w="12240" w:h="15840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75A4" w14:textId="77777777" w:rsidR="00017173" w:rsidRDefault="00017173" w:rsidP="007F665E">
      <w:pPr>
        <w:spacing w:after="0" w:line="240" w:lineRule="auto"/>
      </w:pPr>
      <w:r>
        <w:separator/>
      </w:r>
    </w:p>
  </w:endnote>
  <w:endnote w:type="continuationSeparator" w:id="0">
    <w:p w14:paraId="05DF0F24" w14:textId="77777777" w:rsidR="00017173" w:rsidRDefault="00017173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93448"/>
      <w:docPartObj>
        <w:docPartGallery w:val="Page Numbers (Bottom of Page)"/>
        <w:docPartUnique/>
      </w:docPartObj>
    </w:sdtPr>
    <w:sdtEndPr/>
    <w:sdtContent>
      <w:p w14:paraId="41D3E899" w14:textId="7D9AB312" w:rsidR="00DF5319" w:rsidRDefault="00DF53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0D0" w:rsidRPr="005C10D0">
          <w:rPr>
            <w:noProof/>
            <w:lang w:val="es-ES"/>
          </w:rPr>
          <w:t>2</w:t>
        </w:r>
        <w:r>
          <w:fldChar w:fldCharType="end"/>
        </w:r>
      </w:p>
    </w:sdtContent>
  </w:sdt>
  <w:p w14:paraId="6BFF2B73" w14:textId="77777777" w:rsidR="00DF5319" w:rsidRDefault="00DF53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4537" w14:textId="77777777" w:rsidR="00017173" w:rsidRDefault="00017173" w:rsidP="007F665E">
      <w:pPr>
        <w:spacing w:after="0" w:line="240" w:lineRule="auto"/>
      </w:pPr>
      <w:r>
        <w:separator/>
      </w:r>
    </w:p>
  </w:footnote>
  <w:footnote w:type="continuationSeparator" w:id="0">
    <w:p w14:paraId="339AE7B0" w14:textId="77777777" w:rsidR="00017173" w:rsidRDefault="00017173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9C59" w14:textId="79B661DA" w:rsidR="00194740" w:rsidRDefault="00194740" w:rsidP="00A21F91">
    <w:pPr>
      <w:pStyle w:val="Encabezado"/>
      <w:tabs>
        <w:tab w:val="clear" w:pos="4419"/>
        <w:tab w:val="clear" w:pos="8838"/>
        <w:tab w:val="left" w:pos="6324"/>
      </w:tabs>
      <w:rPr>
        <w:rFonts w:ascii="Edwardian Script ITC" w:hAnsi="Edwardian Script ITC"/>
        <w:b/>
        <w:sz w:val="44"/>
      </w:rPr>
    </w:pPr>
    <w:r>
      <w:rPr>
        <w:rFonts w:ascii="Edwardian Script ITC" w:hAnsi="Edwardian Script ITC"/>
        <w:b/>
        <w:noProof/>
        <w:sz w:val="44"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44D125" wp14:editId="5EE37F0D">
              <wp:simplePos x="0" y="0"/>
              <wp:positionH relativeFrom="column">
                <wp:posOffset>571805</wp:posOffset>
              </wp:positionH>
              <wp:positionV relativeFrom="paragraph">
                <wp:posOffset>12700</wp:posOffset>
              </wp:positionV>
              <wp:extent cx="5743575" cy="5619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35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28913" w14:textId="77777777" w:rsidR="00DF5319" w:rsidRPr="00F47F3A" w:rsidRDefault="00DF5319" w:rsidP="00F47F3A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F47F3A">
                            <w:rPr>
                              <w:sz w:val="24"/>
                              <w:szCs w:val="24"/>
                            </w:rPr>
                            <w:t>"2023, Centenario de la muerte del General Francisco Villa”</w:t>
                          </w:r>
                        </w:p>
                        <w:p w14:paraId="0609A18C" w14:textId="377C1507" w:rsidR="00DF5319" w:rsidRDefault="00DF5319" w:rsidP="00F47F3A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                              </w:t>
                          </w:r>
                          <w:r w:rsidRPr="00F47F3A">
                            <w:rPr>
                              <w:sz w:val="24"/>
                              <w:szCs w:val="24"/>
                            </w:rPr>
                            <w:t xml:space="preserve">“2023, Cien años del </w:t>
                          </w:r>
                          <w:proofErr w:type="spellStart"/>
                          <w:r w:rsidRPr="00F47F3A">
                            <w:rPr>
                              <w:sz w:val="24"/>
                              <w:szCs w:val="24"/>
                            </w:rPr>
                            <w:t>Rotarismo</w:t>
                          </w:r>
                          <w:proofErr w:type="spellEnd"/>
                          <w:r w:rsidRPr="00F47F3A">
                            <w:rPr>
                              <w:sz w:val="24"/>
                              <w:szCs w:val="24"/>
                            </w:rPr>
                            <w:t xml:space="preserve"> en Chihuahua”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4D1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5pt;margin-top:1pt;width:452.25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" filled="f" stroked="f" strokeweight=".5pt">
              <v:textbox>
                <w:txbxContent>
                  <w:p w14:paraId="67E28913" w14:textId="77777777" w:rsidR="00DF5319" w:rsidRPr="00F47F3A" w:rsidRDefault="00DF5319" w:rsidP="00F47F3A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 w:rsidRPr="00F47F3A">
                      <w:rPr>
                        <w:sz w:val="24"/>
                        <w:szCs w:val="24"/>
                      </w:rPr>
                      <w:t>"2023, Centenario de la muerte del General Francisco Villa”</w:t>
                    </w:r>
                  </w:p>
                  <w:p w14:paraId="0609A18C" w14:textId="377C1507" w:rsidR="00DF5319" w:rsidRDefault="00DF5319" w:rsidP="00F47F3A">
                    <w:pPr>
                      <w:spacing w:after="0" w:line="240" w:lineRule="auto"/>
                      <w:jc w:val="center"/>
                    </w:pPr>
                    <w:r>
                      <w:rPr>
                        <w:sz w:val="24"/>
                        <w:szCs w:val="24"/>
                      </w:rPr>
                      <w:t xml:space="preserve">                                             </w:t>
                    </w:r>
                    <w:r w:rsidRPr="00F47F3A">
                      <w:rPr>
                        <w:sz w:val="24"/>
                        <w:szCs w:val="24"/>
                      </w:rPr>
                      <w:t xml:space="preserve">“2023, Cien años del </w:t>
                    </w:r>
                    <w:proofErr w:type="spellStart"/>
                    <w:r w:rsidRPr="00F47F3A">
                      <w:rPr>
                        <w:sz w:val="24"/>
                        <w:szCs w:val="24"/>
                      </w:rPr>
                      <w:t>Rotarismo</w:t>
                    </w:r>
                    <w:proofErr w:type="spellEnd"/>
                    <w:r w:rsidRPr="00F47F3A">
                      <w:rPr>
                        <w:sz w:val="24"/>
                        <w:szCs w:val="24"/>
                      </w:rPr>
                      <w:t xml:space="preserve"> en Chihuahua”</w:t>
                    </w:r>
                  </w:p>
                </w:txbxContent>
              </v:textbox>
            </v:shape>
          </w:pict>
        </mc:Fallback>
      </mc:AlternateContent>
    </w:r>
    <w:r w:rsidR="00A21F91">
      <w:rPr>
        <w:rFonts w:ascii="Edwardian Script ITC" w:hAnsi="Edwardian Script ITC"/>
        <w:b/>
        <w:sz w:val="44"/>
      </w:rPr>
      <w:tab/>
    </w:r>
  </w:p>
  <w:p w14:paraId="19C35881" w14:textId="54D948EE" w:rsidR="00DF5319" w:rsidRDefault="00DF5319">
    <w:pPr>
      <w:pStyle w:val="Encabezado"/>
      <w:rPr>
        <w:rFonts w:ascii="Edwardian Script ITC" w:hAnsi="Edwardian Script ITC"/>
        <w:b/>
        <w:sz w:val="44"/>
      </w:rPr>
    </w:pPr>
    <w:r>
      <w:rPr>
        <w:noProof/>
        <w:lang w:eastAsia="es-MX"/>
      </w:rPr>
      <w:drawing>
        <wp:anchor distT="152400" distB="152400" distL="152400" distR="152400" simplePos="0" relativeHeight="251661312" behindDoc="1" locked="0" layoutInCell="1" allowOverlap="1" wp14:anchorId="1E955256" wp14:editId="7EBF2D46">
          <wp:simplePos x="0" y="0"/>
          <wp:positionH relativeFrom="page">
            <wp:posOffset>411480</wp:posOffset>
          </wp:positionH>
          <wp:positionV relativeFrom="page">
            <wp:posOffset>354965</wp:posOffset>
          </wp:positionV>
          <wp:extent cx="1061085" cy="1017905"/>
          <wp:effectExtent l="0" t="0" r="0" b="0"/>
          <wp:wrapNone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085" cy="1017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626F95E" w14:textId="38262B64" w:rsidR="00DF5319" w:rsidRDefault="00DF5319" w:rsidP="00F47F3A">
    <w:pPr>
      <w:pStyle w:val="Encabezado"/>
      <w:jc w:val="right"/>
    </w:pPr>
    <w:r>
      <w:rPr>
        <w:rFonts w:ascii="Edwardian Script ITC" w:hAnsi="Edwardian Script ITC"/>
        <w:b/>
        <w:sz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FBE"/>
    <w:multiLevelType w:val="hybridMultilevel"/>
    <w:tmpl w:val="C0C8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D52E19"/>
    <w:multiLevelType w:val="hybridMultilevel"/>
    <w:tmpl w:val="126AE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788F"/>
    <w:multiLevelType w:val="hybridMultilevel"/>
    <w:tmpl w:val="72BE6364"/>
    <w:lvl w:ilvl="0" w:tplc="5F220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1BA7"/>
    <w:multiLevelType w:val="hybridMultilevel"/>
    <w:tmpl w:val="2B0CDF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91C7D"/>
    <w:multiLevelType w:val="hybridMultilevel"/>
    <w:tmpl w:val="3B488F20"/>
    <w:lvl w:ilvl="0" w:tplc="080A000F">
      <w:start w:val="1"/>
      <w:numFmt w:val="decimal"/>
      <w:lvlText w:val="%1."/>
      <w:lvlJc w:val="left"/>
      <w:pPr>
        <w:ind w:left="855" w:hanging="360"/>
      </w:pPr>
    </w:lvl>
    <w:lvl w:ilvl="1" w:tplc="080A0019" w:tentative="1">
      <w:start w:val="1"/>
      <w:numFmt w:val="lowerLetter"/>
      <w:lvlText w:val="%2."/>
      <w:lvlJc w:val="left"/>
      <w:pPr>
        <w:ind w:left="1575" w:hanging="360"/>
      </w:pPr>
    </w:lvl>
    <w:lvl w:ilvl="2" w:tplc="080A001B" w:tentative="1">
      <w:start w:val="1"/>
      <w:numFmt w:val="lowerRoman"/>
      <w:lvlText w:val="%3."/>
      <w:lvlJc w:val="right"/>
      <w:pPr>
        <w:ind w:left="2295" w:hanging="180"/>
      </w:pPr>
    </w:lvl>
    <w:lvl w:ilvl="3" w:tplc="080A000F" w:tentative="1">
      <w:start w:val="1"/>
      <w:numFmt w:val="decimal"/>
      <w:lvlText w:val="%4."/>
      <w:lvlJc w:val="left"/>
      <w:pPr>
        <w:ind w:left="3015" w:hanging="360"/>
      </w:pPr>
    </w:lvl>
    <w:lvl w:ilvl="4" w:tplc="080A0019" w:tentative="1">
      <w:start w:val="1"/>
      <w:numFmt w:val="lowerLetter"/>
      <w:lvlText w:val="%5."/>
      <w:lvlJc w:val="left"/>
      <w:pPr>
        <w:ind w:left="3735" w:hanging="360"/>
      </w:pPr>
    </w:lvl>
    <w:lvl w:ilvl="5" w:tplc="080A001B" w:tentative="1">
      <w:start w:val="1"/>
      <w:numFmt w:val="lowerRoman"/>
      <w:lvlText w:val="%6."/>
      <w:lvlJc w:val="right"/>
      <w:pPr>
        <w:ind w:left="4455" w:hanging="180"/>
      </w:pPr>
    </w:lvl>
    <w:lvl w:ilvl="6" w:tplc="080A000F" w:tentative="1">
      <w:start w:val="1"/>
      <w:numFmt w:val="decimal"/>
      <w:lvlText w:val="%7."/>
      <w:lvlJc w:val="left"/>
      <w:pPr>
        <w:ind w:left="5175" w:hanging="360"/>
      </w:pPr>
    </w:lvl>
    <w:lvl w:ilvl="7" w:tplc="080A0019" w:tentative="1">
      <w:start w:val="1"/>
      <w:numFmt w:val="lowerLetter"/>
      <w:lvlText w:val="%8."/>
      <w:lvlJc w:val="left"/>
      <w:pPr>
        <w:ind w:left="5895" w:hanging="360"/>
      </w:pPr>
    </w:lvl>
    <w:lvl w:ilvl="8" w:tplc="0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6BF31C5C"/>
    <w:multiLevelType w:val="hybridMultilevel"/>
    <w:tmpl w:val="66901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A32E1"/>
    <w:multiLevelType w:val="hybridMultilevel"/>
    <w:tmpl w:val="5372B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498"/>
    <w:rsid w:val="00007DB7"/>
    <w:rsid w:val="00012B29"/>
    <w:rsid w:val="00012F7A"/>
    <w:rsid w:val="00013A03"/>
    <w:rsid w:val="000142EA"/>
    <w:rsid w:val="00016937"/>
    <w:rsid w:val="00016D9D"/>
    <w:rsid w:val="00017173"/>
    <w:rsid w:val="000223BA"/>
    <w:rsid w:val="000246C4"/>
    <w:rsid w:val="00025824"/>
    <w:rsid w:val="00026D45"/>
    <w:rsid w:val="00034AF4"/>
    <w:rsid w:val="00035776"/>
    <w:rsid w:val="00040F27"/>
    <w:rsid w:val="000435A1"/>
    <w:rsid w:val="00043EF5"/>
    <w:rsid w:val="000449CE"/>
    <w:rsid w:val="00046FFF"/>
    <w:rsid w:val="00047FCE"/>
    <w:rsid w:val="000520DE"/>
    <w:rsid w:val="00052A7A"/>
    <w:rsid w:val="000534BD"/>
    <w:rsid w:val="000551D6"/>
    <w:rsid w:val="00056B20"/>
    <w:rsid w:val="00056B6D"/>
    <w:rsid w:val="00062759"/>
    <w:rsid w:val="00064825"/>
    <w:rsid w:val="000662E2"/>
    <w:rsid w:val="0006711B"/>
    <w:rsid w:val="000679CF"/>
    <w:rsid w:val="00067E1A"/>
    <w:rsid w:val="00074A59"/>
    <w:rsid w:val="0008691A"/>
    <w:rsid w:val="00096ED8"/>
    <w:rsid w:val="000A09E0"/>
    <w:rsid w:val="000A6772"/>
    <w:rsid w:val="000B06FE"/>
    <w:rsid w:val="000B1DCF"/>
    <w:rsid w:val="000B2303"/>
    <w:rsid w:val="000B6A91"/>
    <w:rsid w:val="000B7B1D"/>
    <w:rsid w:val="000C0C7F"/>
    <w:rsid w:val="000C0FFE"/>
    <w:rsid w:val="000C764F"/>
    <w:rsid w:val="000C77C6"/>
    <w:rsid w:val="000D099C"/>
    <w:rsid w:val="000D6BEA"/>
    <w:rsid w:val="000E0454"/>
    <w:rsid w:val="000E08F8"/>
    <w:rsid w:val="000E2797"/>
    <w:rsid w:val="000F168A"/>
    <w:rsid w:val="000F4EA2"/>
    <w:rsid w:val="000F6069"/>
    <w:rsid w:val="00100BCA"/>
    <w:rsid w:val="00101AA8"/>
    <w:rsid w:val="00101F97"/>
    <w:rsid w:val="00102CF4"/>
    <w:rsid w:val="00105B93"/>
    <w:rsid w:val="00106643"/>
    <w:rsid w:val="00113406"/>
    <w:rsid w:val="001143E6"/>
    <w:rsid w:val="001162BD"/>
    <w:rsid w:val="00120311"/>
    <w:rsid w:val="001207D1"/>
    <w:rsid w:val="00120C3A"/>
    <w:rsid w:val="00121D15"/>
    <w:rsid w:val="00121D79"/>
    <w:rsid w:val="0012241A"/>
    <w:rsid w:val="0012265C"/>
    <w:rsid w:val="00123C6A"/>
    <w:rsid w:val="00123E28"/>
    <w:rsid w:val="001257AC"/>
    <w:rsid w:val="0012624D"/>
    <w:rsid w:val="00127DEB"/>
    <w:rsid w:val="00136DF9"/>
    <w:rsid w:val="001435F0"/>
    <w:rsid w:val="001524D2"/>
    <w:rsid w:val="00152F2C"/>
    <w:rsid w:val="001605E9"/>
    <w:rsid w:val="00162487"/>
    <w:rsid w:val="00165406"/>
    <w:rsid w:val="00165C67"/>
    <w:rsid w:val="001663AD"/>
    <w:rsid w:val="001676B0"/>
    <w:rsid w:val="001676F9"/>
    <w:rsid w:val="001745A3"/>
    <w:rsid w:val="00175D2E"/>
    <w:rsid w:val="00177B98"/>
    <w:rsid w:val="0018003A"/>
    <w:rsid w:val="0018009C"/>
    <w:rsid w:val="00181AFD"/>
    <w:rsid w:val="00187E83"/>
    <w:rsid w:val="00194740"/>
    <w:rsid w:val="001973D5"/>
    <w:rsid w:val="00197F7B"/>
    <w:rsid w:val="001A147F"/>
    <w:rsid w:val="001A1D56"/>
    <w:rsid w:val="001A269B"/>
    <w:rsid w:val="001B0F82"/>
    <w:rsid w:val="001B13B5"/>
    <w:rsid w:val="001C04B5"/>
    <w:rsid w:val="001C3DE4"/>
    <w:rsid w:val="001C4096"/>
    <w:rsid w:val="001C4874"/>
    <w:rsid w:val="001C6AE9"/>
    <w:rsid w:val="001D0003"/>
    <w:rsid w:val="001D17FE"/>
    <w:rsid w:val="001D5EA8"/>
    <w:rsid w:val="001E0054"/>
    <w:rsid w:val="001E553E"/>
    <w:rsid w:val="001F02B0"/>
    <w:rsid w:val="001F0CF3"/>
    <w:rsid w:val="001F2D87"/>
    <w:rsid w:val="001F497B"/>
    <w:rsid w:val="001F7FA6"/>
    <w:rsid w:val="002004F1"/>
    <w:rsid w:val="002016E5"/>
    <w:rsid w:val="00201926"/>
    <w:rsid w:val="00202D80"/>
    <w:rsid w:val="0020326C"/>
    <w:rsid w:val="0020623F"/>
    <w:rsid w:val="0020650C"/>
    <w:rsid w:val="00206E6D"/>
    <w:rsid w:val="0021378F"/>
    <w:rsid w:val="002144F7"/>
    <w:rsid w:val="002170FE"/>
    <w:rsid w:val="00217655"/>
    <w:rsid w:val="00220FF0"/>
    <w:rsid w:val="002235B3"/>
    <w:rsid w:val="00223725"/>
    <w:rsid w:val="0022404D"/>
    <w:rsid w:val="002249EE"/>
    <w:rsid w:val="00225728"/>
    <w:rsid w:val="0022665B"/>
    <w:rsid w:val="00232D1D"/>
    <w:rsid w:val="002354D9"/>
    <w:rsid w:val="00242286"/>
    <w:rsid w:val="00244D68"/>
    <w:rsid w:val="00245125"/>
    <w:rsid w:val="00245613"/>
    <w:rsid w:val="00245848"/>
    <w:rsid w:val="0025091B"/>
    <w:rsid w:val="002529E6"/>
    <w:rsid w:val="00254DB1"/>
    <w:rsid w:val="00256185"/>
    <w:rsid w:val="00257FEB"/>
    <w:rsid w:val="00260E6B"/>
    <w:rsid w:val="0026248D"/>
    <w:rsid w:val="002634BD"/>
    <w:rsid w:val="002667E2"/>
    <w:rsid w:val="00267224"/>
    <w:rsid w:val="00267F3A"/>
    <w:rsid w:val="00275BA0"/>
    <w:rsid w:val="0028018F"/>
    <w:rsid w:val="002810F7"/>
    <w:rsid w:val="0029098F"/>
    <w:rsid w:val="00291896"/>
    <w:rsid w:val="002936DC"/>
    <w:rsid w:val="00295AA0"/>
    <w:rsid w:val="002A1A62"/>
    <w:rsid w:val="002A204D"/>
    <w:rsid w:val="002A3006"/>
    <w:rsid w:val="002A6D80"/>
    <w:rsid w:val="002B092C"/>
    <w:rsid w:val="002B4153"/>
    <w:rsid w:val="002B579E"/>
    <w:rsid w:val="002B6F6D"/>
    <w:rsid w:val="002C192C"/>
    <w:rsid w:val="002C2899"/>
    <w:rsid w:val="002C7DF8"/>
    <w:rsid w:val="002D27CC"/>
    <w:rsid w:val="002D4139"/>
    <w:rsid w:val="002D4813"/>
    <w:rsid w:val="002E1D49"/>
    <w:rsid w:val="002E2556"/>
    <w:rsid w:val="002E64F5"/>
    <w:rsid w:val="002F0A79"/>
    <w:rsid w:val="002F53C8"/>
    <w:rsid w:val="00302716"/>
    <w:rsid w:val="00304D3B"/>
    <w:rsid w:val="00304EAB"/>
    <w:rsid w:val="0030631A"/>
    <w:rsid w:val="0031296C"/>
    <w:rsid w:val="00313867"/>
    <w:rsid w:val="0031736E"/>
    <w:rsid w:val="00317461"/>
    <w:rsid w:val="003174EB"/>
    <w:rsid w:val="00320C0D"/>
    <w:rsid w:val="003229A4"/>
    <w:rsid w:val="0032336A"/>
    <w:rsid w:val="00324859"/>
    <w:rsid w:val="003257A8"/>
    <w:rsid w:val="00326670"/>
    <w:rsid w:val="00326951"/>
    <w:rsid w:val="003303A8"/>
    <w:rsid w:val="00330744"/>
    <w:rsid w:val="00330E59"/>
    <w:rsid w:val="00337E9A"/>
    <w:rsid w:val="00341B19"/>
    <w:rsid w:val="0034230B"/>
    <w:rsid w:val="00347A94"/>
    <w:rsid w:val="003507B0"/>
    <w:rsid w:val="003542EB"/>
    <w:rsid w:val="003552CB"/>
    <w:rsid w:val="00355B18"/>
    <w:rsid w:val="00355D83"/>
    <w:rsid w:val="00357681"/>
    <w:rsid w:val="0036014F"/>
    <w:rsid w:val="0036018D"/>
    <w:rsid w:val="00360F64"/>
    <w:rsid w:val="00363CB5"/>
    <w:rsid w:val="00363CD4"/>
    <w:rsid w:val="00375E57"/>
    <w:rsid w:val="00376C51"/>
    <w:rsid w:val="00376ED3"/>
    <w:rsid w:val="00377B56"/>
    <w:rsid w:val="0038144E"/>
    <w:rsid w:val="00384D90"/>
    <w:rsid w:val="003859A8"/>
    <w:rsid w:val="00385D40"/>
    <w:rsid w:val="00387B84"/>
    <w:rsid w:val="00390D84"/>
    <w:rsid w:val="00394967"/>
    <w:rsid w:val="003952C4"/>
    <w:rsid w:val="0039696A"/>
    <w:rsid w:val="00397591"/>
    <w:rsid w:val="003A224C"/>
    <w:rsid w:val="003A31D4"/>
    <w:rsid w:val="003A7D38"/>
    <w:rsid w:val="003B4437"/>
    <w:rsid w:val="003C745E"/>
    <w:rsid w:val="003D04ED"/>
    <w:rsid w:val="003D4747"/>
    <w:rsid w:val="003D5918"/>
    <w:rsid w:val="003D6194"/>
    <w:rsid w:val="003E3C0F"/>
    <w:rsid w:val="003E5BFA"/>
    <w:rsid w:val="003E6F2A"/>
    <w:rsid w:val="003F0D6F"/>
    <w:rsid w:val="003F2CA1"/>
    <w:rsid w:val="003F3D7F"/>
    <w:rsid w:val="003F5B1D"/>
    <w:rsid w:val="00406B17"/>
    <w:rsid w:val="004164E3"/>
    <w:rsid w:val="00423A3B"/>
    <w:rsid w:val="00423A6E"/>
    <w:rsid w:val="0042548F"/>
    <w:rsid w:val="004300BE"/>
    <w:rsid w:val="004419BD"/>
    <w:rsid w:val="00444C92"/>
    <w:rsid w:val="00445C45"/>
    <w:rsid w:val="00445E23"/>
    <w:rsid w:val="004570D8"/>
    <w:rsid w:val="00457FC1"/>
    <w:rsid w:val="0046122D"/>
    <w:rsid w:val="004703AF"/>
    <w:rsid w:val="00474CF4"/>
    <w:rsid w:val="00480A93"/>
    <w:rsid w:val="004828C2"/>
    <w:rsid w:val="004835A4"/>
    <w:rsid w:val="004836BC"/>
    <w:rsid w:val="004860F5"/>
    <w:rsid w:val="0048794F"/>
    <w:rsid w:val="0049684C"/>
    <w:rsid w:val="00497390"/>
    <w:rsid w:val="004A0082"/>
    <w:rsid w:val="004A1249"/>
    <w:rsid w:val="004A2904"/>
    <w:rsid w:val="004A300A"/>
    <w:rsid w:val="004A5AE4"/>
    <w:rsid w:val="004A61D2"/>
    <w:rsid w:val="004B7426"/>
    <w:rsid w:val="004D1542"/>
    <w:rsid w:val="004D199A"/>
    <w:rsid w:val="004D2DC5"/>
    <w:rsid w:val="004D5B3F"/>
    <w:rsid w:val="004E0694"/>
    <w:rsid w:val="004E77FD"/>
    <w:rsid w:val="004F1B84"/>
    <w:rsid w:val="004F3B14"/>
    <w:rsid w:val="004F46E7"/>
    <w:rsid w:val="004F6016"/>
    <w:rsid w:val="005015AC"/>
    <w:rsid w:val="0050301E"/>
    <w:rsid w:val="00503946"/>
    <w:rsid w:val="00507564"/>
    <w:rsid w:val="00510911"/>
    <w:rsid w:val="005125D3"/>
    <w:rsid w:val="00514B57"/>
    <w:rsid w:val="00516BE8"/>
    <w:rsid w:val="005172F7"/>
    <w:rsid w:val="00521AE7"/>
    <w:rsid w:val="005221C0"/>
    <w:rsid w:val="0052789E"/>
    <w:rsid w:val="00530D94"/>
    <w:rsid w:val="005340BB"/>
    <w:rsid w:val="00534213"/>
    <w:rsid w:val="00534D2D"/>
    <w:rsid w:val="0053675E"/>
    <w:rsid w:val="00543BAE"/>
    <w:rsid w:val="005441AB"/>
    <w:rsid w:val="0054546D"/>
    <w:rsid w:val="0054701C"/>
    <w:rsid w:val="00552B6B"/>
    <w:rsid w:val="00552CCC"/>
    <w:rsid w:val="00552D38"/>
    <w:rsid w:val="00553531"/>
    <w:rsid w:val="0055448B"/>
    <w:rsid w:val="00555D89"/>
    <w:rsid w:val="00556431"/>
    <w:rsid w:val="00561A86"/>
    <w:rsid w:val="00563582"/>
    <w:rsid w:val="005668B2"/>
    <w:rsid w:val="005679F5"/>
    <w:rsid w:val="005721C2"/>
    <w:rsid w:val="00572A5E"/>
    <w:rsid w:val="005765BB"/>
    <w:rsid w:val="00580A66"/>
    <w:rsid w:val="00581105"/>
    <w:rsid w:val="00583093"/>
    <w:rsid w:val="005832F0"/>
    <w:rsid w:val="005901AC"/>
    <w:rsid w:val="00594148"/>
    <w:rsid w:val="00596134"/>
    <w:rsid w:val="00596577"/>
    <w:rsid w:val="005970A2"/>
    <w:rsid w:val="00597AAF"/>
    <w:rsid w:val="005A2148"/>
    <w:rsid w:val="005A46D9"/>
    <w:rsid w:val="005A4D4B"/>
    <w:rsid w:val="005A524E"/>
    <w:rsid w:val="005B0304"/>
    <w:rsid w:val="005B2C0B"/>
    <w:rsid w:val="005B2C3B"/>
    <w:rsid w:val="005C10D0"/>
    <w:rsid w:val="005C17FF"/>
    <w:rsid w:val="005C22A3"/>
    <w:rsid w:val="005C2E1C"/>
    <w:rsid w:val="005C3CDD"/>
    <w:rsid w:val="005C76D2"/>
    <w:rsid w:val="005D01E6"/>
    <w:rsid w:val="005D2E06"/>
    <w:rsid w:val="005D443A"/>
    <w:rsid w:val="005D52B0"/>
    <w:rsid w:val="005E207B"/>
    <w:rsid w:val="005E2B57"/>
    <w:rsid w:val="005E34A5"/>
    <w:rsid w:val="005E4F90"/>
    <w:rsid w:val="005E5805"/>
    <w:rsid w:val="005F108C"/>
    <w:rsid w:val="005F18F3"/>
    <w:rsid w:val="005F1BC8"/>
    <w:rsid w:val="005F3E7D"/>
    <w:rsid w:val="005F45D1"/>
    <w:rsid w:val="005F66EB"/>
    <w:rsid w:val="005F7989"/>
    <w:rsid w:val="006026E0"/>
    <w:rsid w:val="00607CEE"/>
    <w:rsid w:val="00615DAF"/>
    <w:rsid w:val="006203F1"/>
    <w:rsid w:val="00621C4D"/>
    <w:rsid w:val="006236A8"/>
    <w:rsid w:val="00625A7A"/>
    <w:rsid w:val="0062618E"/>
    <w:rsid w:val="006348A5"/>
    <w:rsid w:val="00635698"/>
    <w:rsid w:val="00636486"/>
    <w:rsid w:val="00640C57"/>
    <w:rsid w:val="006414EF"/>
    <w:rsid w:val="0064176C"/>
    <w:rsid w:val="00641B21"/>
    <w:rsid w:val="00644461"/>
    <w:rsid w:val="00650B03"/>
    <w:rsid w:val="0065370D"/>
    <w:rsid w:val="0065589B"/>
    <w:rsid w:val="00656551"/>
    <w:rsid w:val="00656EC7"/>
    <w:rsid w:val="006572DD"/>
    <w:rsid w:val="00663C0A"/>
    <w:rsid w:val="006676C5"/>
    <w:rsid w:val="00672025"/>
    <w:rsid w:val="0067303D"/>
    <w:rsid w:val="0067484E"/>
    <w:rsid w:val="006759BB"/>
    <w:rsid w:val="00677C94"/>
    <w:rsid w:val="00680064"/>
    <w:rsid w:val="00680743"/>
    <w:rsid w:val="00685298"/>
    <w:rsid w:val="00686507"/>
    <w:rsid w:val="006878E3"/>
    <w:rsid w:val="00692738"/>
    <w:rsid w:val="00696012"/>
    <w:rsid w:val="00697334"/>
    <w:rsid w:val="006A0F81"/>
    <w:rsid w:val="006A1E0E"/>
    <w:rsid w:val="006A2D70"/>
    <w:rsid w:val="006A32BD"/>
    <w:rsid w:val="006A339C"/>
    <w:rsid w:val="006A4B37"/>
    <w:rsid w:val="006A60AD"/>
    <w:rsid w:val="006A7C7E"/>
    <w:rsid w:val="006B40A4"/>
    <w:rsid w:val="006B68F9"/>
    <w:rsid w:val="006C38EA"/>
    <w:rsid w:val="006C5F24"/>
    <w:rsid w:val="006C66EB"/>
    <w:rsid w:val="006D6C2B"/>
    <w:rsid w:val="006D7337"/>
    <w:rsid w:val="006E1812"/>
    <w:rsid w:val="006E5095"/>
    <w:rsid w:val="006E5A56"/>
    <w:rsid w:val="006E7232"/>
    <w:rsid w:val="006E74C0"/>
    <w:rsid w:val="006F110F"/>
    <w:rsid w:val="006F1931"/>
    <w:rsid w:val="006F2249"/>
    <w:rsid w:val="006F3EB2"/>
    <w:rsid w:val="006F3EC5"/>
    <w:rsid w:val="006F54AC"/>
    <w:rsid w:val="00701F8B"/>
    <w:rsid w:val="007029C4"/>
    <w:rsid w:val="0070484A"/>
    <w:rsid w:val="00704D38"/>
    <w:rsid w:val="00707250"/>
    <w:rsid w:val="00711C18"/>
    <w:rsid w:val="00712FF9"/>
    <w:rsid w:val="00713875"/>
    <w:rsid w:val="007156C5"/>
    <w:rsid w:val="0071770A"/>
    <w:rsid w:val="00723FD8"/>
    <w:rsid w:val="007248E4"/>
    <w:rsid w:val="0072631C"/>
    <w:rsid w:val="00726C5C"/>
    <w:rsid w:val="00727BA3"/>
    <w:rsid w:val="00727CB5"/>
    <w:rsid w:val="007315A8"/>
    <w:rsid w:val="00731F62"/>
    <w:rsid w:val="00733FBC"/>
    <w:rsid w:val="007360C3"/>
    <w:rsid w:val="00737B19"/>
    <w:rsid w:val="00737D8B"/>
    <w:rsid w:val="00740750"/>
    <w:rsid w:val="00740848"/>
    <w:rsid w:val="00740D67"/>
    <w:rsid w:val="00740FC5"/>
    <w:rsid w:val="007414D4"/>
    <w:rsid w:val="00750766"/>
    <w:rsid w:val="007578A7"/>
    <w:rsid w:val="00761D48"/>
    <w:rsid w:val="00762976"/>
    <w:rsid w:val="007665EC"/>
    <w:rsid w:val="007709E4"/>
    <w:rsid w:val="0077183D"/>
    <w:rsid w:val="00774772"/>
    <w:rsid w:val="007767CD"/>
    <w:rsid w:val="0078087F"/>
    <w:rsid w:val="00781752"/>
    <w:rsid w:val="00782D89"/>
    <w:rsid w:val="00783E35"/>
    <w:rsid w:val="00792A3F"/>
    <w:rsid w:val="00797B1A"/>
    <w:rsid w:val="007A0796"/>
    <w:rsid w:val="007A1AB5"/>
    <w:rsid w:val="007A1AD1"/>
    <w:rsid w:val="007A2075"/>
    <w:rsid w:val="007A3E0B"/>
    <w:rsid w:val="007A5056"/>
    <w:rsid w:val="007A6FE2"/>
    <w:rsid w:val="007A71C4"/>
    <w:rsid w:val="007A7235"/>
    <w:rsid w:val="007A7812"/>
    <w:rsid w:val="007A79F2"/>
    <w:rsid w:val="007B11B5"/>
    <w:rsid w:val="007B3F64"/>
    <w:rsid w:val="007B5CAE"/>
    <w:rsid w:val="007B65F5"/>
    <w:rsid w:val="007B7578"/>
    <w:rsid w:val="007C13FE"/>
    <w:rsid w:val="007C3148"/>
    <w:rsid w:val="007C7CF3"/>
    <w:rsid w:val="007D09A6"/>
    <w:rsid w:val="007D2B07"/>
    <w:rsid w:val="007E2CB8"/>
    <w:rsid w:val="007E46CF"/>
    <w:rsid w:val="007E568B"/>
    <w:rsid w:val="007F176D"/>
    <w:rsid w:val="007F3760"/>
    <w:rsid w:val="007F665E"/>
    <w:rsid w:val="007F6892"/>
    <w:rsid w:val="00803A39"/>
    <w:rsid w:val="00804597"/>
    <w:rsid w:val="00804E26"/>
    <w:rsid w:val="00805CF0"/>
    <w:rsid w:val="00806600"/>
    <w:rsid w:val="00806F03"/>
    <w:rsid w:val="00811E77"/>
    <w:rsid w:val="00815AB7"/>
    <w:rsid w:val="00816BE0"/>
    <w:rsid w:val="00822309"/>
    <w:rsid w:val="00824555"/>
    <w:rsid w:val="00826DB8"/>
    <w:rsid w:val="008275EF"/>
    <w:rsid w:val="008344AB"/>
    <w:rsid w:val="0083505B"/>
    <w:rsid w:val="008372B7"/>
    <w:rsid w:val="00837710"/>
    <w:rsid w:val="00841739"/>
    <w:rsid w:val="00842714"/>
    <w:rsid w:val="00844B10"/>
    <w:rsid w:val="008471D3"/>
    <w:rsid w:val="008504F6"/>
    <w:rsid w:val="00850661"/>
    <w:rsid w:val="0085312C"/>
    <w:rsid w:val="008537C1"/>
    <w:rsid w:val="00854C1C"/>
    <w:rsid w:val="008614D8"/>
    <w:rsid w:val="00861C1C"/>
    <w:rsid w:val="00862FFD"/>
    <w:rsid w:val="00863552"/>
    <w:rsid w:val="00866B90"/>
    <w:rsid w:val="00870C81"/>
    <w:rsid w:val="00875B20"/>
    <w:rsid w:val="00876F38"/>
    <w:rsid w:val="008817E5"/>
    <w:rsid w:val="008818DB"/>
    <w:rsid w:val="008825D0"/>
    <w:rsid w:val="0088338E"/>
    <w:rsid w:val="008876F3"/>
    <w:rsid w:val="0089034E"/>
    <w:rsid w:val="0089190F"/>
    <w:rsid w:val="0089495E"/>
    <w:rsid w:val="00897B89"/>
    <w:rsid w:val="008A03DB"/>
    <w:rsid w:val="008A103D"/>
    <w:rsid w:val="008A1059"/>
    <w:rsid w:val="008A4445"/>
    <w:rsid w:val="008A56CB"/>
    <w:rsid w:val="008A7E85"/>
    <w:rsid w:val="008B3E99"/>
    <w:rsid w:val="008B3EB0"/>
    <w:rsid w:val="008B6158"/>
    <w:rsid w:val="008C79F4"/>
    <w:rsid w:val="008C7E58"/>
    <w:rsid w:val="008D0C80"/>
    <w:rsid w:val="008D1199"/>
    <w:rsid w:val="008E1F45"/>
    <w:rsid w:val="008E2832"/>
    <w:rsid w:val="008E4ACB"/>
    <w:rsid w:val="008E621E"/>
    <w:rsid w:val="008E6B68"/>
    <w:rsid w:val="008E6C16"/>
    <w:rsid w:val="008F5B89"/>
    <w:rsid w:val="008F6A06"/>
    <w:rsid w:val="009055BD"/>
    <w:rsid w:val="009073AB"/>
    <w:rsid w:val="00910B3F"/>
    <w:rsid w:val="00911D6D"/>
    <w:rsid w:val="009125BC"/>
    <w:rsid w:val="00912FF2"/>
    <w:rsid w:val="009137F6"/>
    <w:rsid w:val="00914CF2"/>
    <w:rsid w:val="0091644B"/>
    <w:rsid w:val="00917B33"/>
    <w:rsid w:val="009200E4"/>
    <w:rsid w:val="0092090B"/>
    <w:rsid w:val="009273EF"/>
    <w:rsid w:val="009277AD"/>
    <w:rsid w:val="00927904"/>
    <w:rsid w:val="00930C7B"/>
    <w:rsid w:val="009313A0"/>
    <w:rsid w:val="00931973"/>
    <w:rsid w:val="00934AD4"/>
    <w:rsid w:val="00935A78"/>
    <w:rsid w:val="009361FE"/>
    <w:rsid w:val="009407EE"/>
    <w:rsid w:val="00940FEE"/>
    <w:rsid w:val="009417CE"/>
    <w:rsid w:val="00941BC5"/>
    <w:rsid w:val="00942C34"/>
    <w:rsid w:val="00945827"/>
    <w:rsid w:val="00946626"/>
    <w:rsid w:val="00950404"/>
    <w:rsid w:val="00951004"/>
    <w:rsid w:val="00956012"/>
    <w:rsid w:val="009560FD"/>
    <w:rsid w:val="00957CDA"/>
    <w:rsid w:val="009609F7"/>
    <w:rsid w:val="0096717E"/>
    <w:rsid w:val="0096723A"/>
    <w:rsid w:val="009715A5"/>
    <w:rsid w:val="009722FC"/>
    <w:rsid w:val="00974A9A"/>
    <w:rsid w:val="00975EBB"/>
    <w:rsid w:val="009760AD"/>
    <w:rsid w:val="00981CA4"/>
    <w:rsid w:val="00982E95"/>
    <w:rsid w:val="0098458E"/>
    <w:rsid w:val="00984E3F"/>
    <w:rsid w:val="00984E46"/>
    <w:rsid w:val="009851C6"/>
    <w:rsid w:val="00987A31"/>
    <w:rsid w:val="00992EC9"/>
    <w:rsid w:val="00997514"/>
    <w:rsid w:val="00997C6A"/>
    <w:rsid w:val="009A15FB"/>
    <w:rsid w:val="009B0F36"/>
    <w:rsid w:val="009B28A5"/>
    <w:rsid w:val="009B29EB"/>
    <w:rsid w:val="009B2A2E"/>
    <w:rsid w:val="009B3241"/>
    <w:rsid w:val="009B449A"/>
    <w:rsid w:val="009B55F8"/>
    <w:rsid w:val="009C08A0"/>
    <w:rsid w:val="009C0C4A"/>
    <w:rsid w:val="009C1AAF"/>
    <w:rsid w:val="009C2EAF"/>
    <w:rsid w:val="009C3637"/>
    <w:rsid w:val="009C4BDD"/>
    <w:rsid w:val="009C4D99"/>
    <w:rsid w:val="009D271B"/>
    <w:rsid w:val="009D713C"/>
    <w:rsid w:val="009D7C25"/>
    <w:rsid w:val="009E024A"/>
    <w:rsid w:val="009E2FF7"/>
    <w:rsid w:val="009E6E15"/>
    <w:rsid w:val="009F1080"/>
    <w:rsid w:val="009F1C4E"/>
    <w:rsid w:val="009F1EB8"/>
    <w:rsid w:val="009F56F6"/>
    <w:rsid w:val="009F6DAA"/>
    <w:rsid w:val="00A016A6"/>
    <w:rsid w:val="00A03049"/>
    <w:rsid w:val="00A032D5"/>
    <w:rsid w:val="00A05E5E"/>
    <w:rsid w:val="00A06107"/>
    <w:rsid w:val="00A13068"/>
    <w:rsid w:val="00A13BC7"/>
    <w:rsid w:val="00A14949"/>
    <w:rsid w:val="00A15504"/>
    <w:rsid w:val="00A16F9B"/>
    <w:rsid w:val="00A175A9"/>
    <w:rsid w:val="00A21F91"/>
    <w:rsid w:val="00A2580C"/>
    <w:rsid w:val="00A25BBF"/>
    <w:rsid w:val="00A320D6"/>
    <w:rsid w:val="00A36B9B"/>
    <w:rsid w:val="00A37649"/>
    <w:rsid w:val="00A418A8"/>
    <w:rsid w:val="00A422FF"/>
    <w:rsid w:val="00A423CF"/>
    <w:rsid w:val="00A50C96"/>
    <w:rsid w:val="00A51105"/>
    <w:rsid w:val="00A5123E"/>
    <w:rsid w:val="00A51282"/>
    <w:rsid w:val="00A562EC"/>
    <w:rsid w:val="00A60637"/>
    <w:rsid w:val="00A629C1"/>
    <w:rsid w:val="00A67BC9"/>
    <w:rsid w:val="00A67BCB"/>
    <w:rsid w:val="00A709CA"/>
    <w:rsid w:val="00A7429B"/>
    <w:rsid w:val="00A75221"/>
    <w:rsid w:val="00A809E6"/>
    <w:rsid w:val="00A82FC1"/>
    <w:rsid w:val="00A84CC0"/>
    <w:rsid w:val="00A91E9E"/>
    <w:rsid w:val="00A93364"/>
    <w:rsid w:val="00A941DD"/>
    <w:rsid w:val="00A96339"/>
    <w:rsid w:val="00A97139"/>
    <w:rsid w:val="00AA2AE1"/>
    <w:rsid w:val="00AA6E75"/>
    <w:rsid w:val="00AA7197"/>
    <w:rsid w:val="00AB3858"/>
    <w:rsid w:val="00AB4B4C"/>
    <w:rsid w:val="00AB6D4B"/>
    <w:rsid w:val="00AC4ED2"/>
    <w:rsid w:val="00AC7269"/>
    <w:rsid w:val="00AD1CAE"/>
    <w:rsid w:val="00AD3FC8"/>
    <w:rsid w:val="00AD479E"/>
    <w:rsid w:val="00AD5734"/>
    <w:rsid w:val="00AD6495"/>
    <w:rsid w:val="00AD7C69"/>
    <w:rsid w:val="00AE4140"/>
    <w:rsid w:val="00AE5F14"/>
    <w:rsid w:val="00AE6A52"/>
    <w:rsid w:val="00AF0488"/>
    <w:rsid w:val="00AF1EF2"/>
    <w:rsid w:val="00AF2585"/>
    <w:rsid w:val="00AF2EE6"/>
    <w:rsid w:val="00AF3AF7"/>
    <w:rsid w:val="00AF6754"/>
    <w:rsid w:val="00AF6CCF"/>
    <w:rsid w:val="00B00234"/>
    <w:rsid w:val="00B01E60"/>
    <w:rsid w:val="00B04FDB"/>
    <w:rsid w:val="00B05F4C"/>
    <w:rsid w:val="00B07A50"/>
    <w:rsid w:val="00B111D2"/>
    <w:rsid w:val="00B1217C"/>
    <w:rsid w:val="00B124F7"/>
    <w:rsid w:val="00B15642"/>
    <w:rsid w:val="00B212C3"/>
    <w:rsid w:val="00B226B0"/>
    <w:rsid w:val="00B226BF"/>
    <w:rsid w:val="00B26CCE"/>
    <w:rsid w:val="00B30E95"/>
    <w:rsid w:val="00B32149"/>
    <w:rsid w:val="00B406C4"/>
    <w:rsid w:val="00B41481"/>
    <w:rsid w:val="00B41A7D"/>
    <w:rsid w:val="00B427EE"/>
    <w:rsid w:val="00B4449A"/>
    <w:rsid w:val="00B44E22"/>
    <w:rsid w:val="00B44EDC"/>
    <w:rsid w:val="00B47672"/>
    <w:rsid w:val="00B51B21"/>
    <w:rsid w:val="00B5290C"/>
    <w:rsid w:val="00B52A9C"/>
    <w:rsid w:val="00B52D3C"/>
    <w:rsid w:val="00B55A78"/>
    <w:rsid w:val="00B6012B"/>
    <w:rsid w:val="00B614F5"/>
    <w:rsid w:val="00B62696"/>
    <w:rsid w:val="00B67212"/>
    <w:rsid w:val="00B67C61"/>
    <w:rsid w:val="00B71A81"/>
    <w:rsid w:val="00B74B90"/>
    <w:rsid w:val="00B7532F"/>
    <w:rsid w:val="00B779EA"/>
    <w:rsid w:val="00B848AD"/>
    <w:rsid w:val="00B9060C"/>
    <w:rsid w:val="00BA098F"/>
    <w:rsid w:val="00BA3C70"/>
    <w:rsid w:val="00BA44BA"/>
    <w:rsid w:val="00BA4815"/>
    <w:rsid w:val="00BA4A53"/>
    <w:rsid w:val="00BA5228"/>
    <w:rsid w:val="00BA5BAE"/>
    <w:rsid w:val="00BA6556"/>
    <w:rsid w:val="00BB1C69"/>
    <w:rsid w:val="00BB3E7F"/>
    <w:rsid w:val="00BB69F9"/>
    <w:rsid w:val="00BB6CBE"/>
    <w:rsid w:val="00BC02DD"/>
    <w:rsid w:val="00BC5585"/>
    <w:rsid w:val="00BD13FB"/>
    <w:rsid w:val="00BD389C"/>
    <w:rsid w:val="00BD62D3"/>
    <w:rsid w:val="00BE2C56"/>
    <w:rsid w:val="00BE32D4"/>
    <w:rsid w:val="00BE54A2"/>
    <w:rsid w:val="00BF20CA"/>
    <w:rsid w:val="00BF534B"/>
    <w:rsid w:val="00BF76BF"/>
    <w:rsid w:val="00BF7E49"/>
    <w:rsid w:val="00BF7FA0"/>
    <w:rsid w:val="00C000D2"/>
    <w:rsid w:val="00C00B26"/>
    <w:rsid w:val="00C00ED8"/>
    <w:rsid w:val="00C01514"/>
    <w:rsid w:val="00C01B52"/>
    <w:rsid w:val="00C078F0"/>
    <w:rsid w:val="00C1305D"/>
    <w:rsid w:val="00C1632B"/>
    <w:rsid w:val="00C1714F"/>
    <w:rsid w:val="00C17A1B"/>
    <w:rsid w:val="00C17D0D"/>
    <w:rsid w:val="00C2295B"/>
    <w:rsid w:val="00C3226C"/>
    <w:rsid w:val="00C32785"/>
    <w:rsid w:val="00C336AC"/>
    <w:rsid w:val="00C344E2"/>
    <w:rsid w:val="00C367B1"/>
    <w:rsid w:val="00C37598"/>
    <w:rsid w:val="00C415BA"/>
    <w:rsid w:val="00C442BE"/>
    <w:rsid w:val="00C4777D"/>
    <w:rsid w:val="00C505B7"/>
    <w:rsid w:val="00C53248"/>
    <w:rsid w:val="00C61A62"/>
    <w:rsid w:val="00C6492B"/>
    <w:rsid w:val="00C65548"/>
    <w:rsid w:val="00C70162"/>
    <w:rsid w:val="00C73736"/>
    <w:rsid w:val="00C73775"/>
    <w:rsid w:val="00C76C1D"/>
    <w:rsid w:val="00C83441"/>
    <w:rsid w:val="00C83546"/>
    <w:rsid w:val="00C960C6"/>
    <w:rsid w:val="00CA2299"/>
    <w:rsid w:val="00CA23A1"/>
    <w:rsid w:val="00CA4588"/>
    <w:rsid w:val="00CA5206"/>
    <w:rsid w:val="00CA61F8"/>
    <w:rsid w:val="00CB0A50"/>
    <w:rsid w:val="00CB0A77"/>
    <w:rsid w:val="00CB0EDE"/>
    <w:rsid w:val="00CB4092"/>
    <w:rsid w:val="00CC191C"/>
    <w:rsid w:val="00CC7A42"/>
    <w:rsid w:val="00CD01AC"/>
    <w:rsid w:val="00CD1FD6"/>
    <w:rsid w:val="00CD627E"/>
    <w:rsid w:val="00CD7C5F"/>
    <w:rsid w:val="00CE2C82"/>
    <w:rsid w:val="00CE379B"/>
    <w:rsid w:val="00CE442A"/>
    <w:rsid w:val="00CE471F"/>
    <w:rsid w:val="00CE66BE"/>
    <w:rsid w:val="00CE7F3C"/>
    <w:rsid w:val="00CF641D"/>
    <w:rsid w:val="00CF786C"/>
    <w:rsid w:val="00D00D39"/>
    <w:rsid w:val="00D00FFA"/>
    <w:rsid w:val="00D02CCE"/>
    <w:rsid w:val="00D0342B"/>
    <w:rsid w:val="00D04BB2"/>
    <w:rsid w:val="00D0516D"/>
    <w:rsid w:val="00D07562"/>
    <w:rsid w:val="00D12B9A"/>
    <w:rsid w:val="00D228B6"/>
    <w:rsid w:val="00D228EF"/>
    <w:rsid w:val="00D22A36"/>
    <w:rsid w:val="00D23DD6"/>
    <w:rsid w:val="00D2483B"/>
    <w:rsid w:val="00D249CB"/>
    <w:rsid w:val="00D253CE"/>
    <w:rsid w:val="00D309F0"/>
    <w:rsid w:val="00D32A24"/>
    <w:rsid w:val="00D3483B"/>
    <w:rsid w:val="00D37857"/>
    <w:rsid w:val="00D43E78"/>
    <w:rsid w:val="00D461D0"/>
    <w:rsid w:val="00D47C09"/>
    <w:rsid w:val="00D503C4"/>
    <w:rsid w:val="00D51794"/>
    <w:rsid w:val="00D634C7"/>
    <w:rsid w:val="00D64A4C"/>
    <w:rsid w:val="00D70C08"/>
    <w:rsid w:val="00D71ECC"/>
    <w:rsid w:val="00D77210"/>
    <w:rsid w:val="00D805C7"/>
    <w:rsid w:val="00D8283A"/>
    <w:rsid w:val="00D83EEA"/>
    <w:rsid w:val="00D842A1"/>
    <w:rsid w:val="00D8748D"/>
    <w:rsid w:val="00D8750C"/>
    <w:rsid w:val="00D92EF1"/>
    <w:rsid w:val="00D951B8"/>
    <w:rsid w:val="00D9622D"/>
    <w:rsid w:val="00DA03B6"/>
    <w:rsid w:val="00DA2379"/>
    <w:rsid w:val="00DA3408"/>
    <w:rsid w:val="00DA342C"/>
    <w:rsid w:val="00DA3B71"/>
    <w:rsid w:val="00DB1060"/>
    <w:rsid w:val="00DB3F45"/>
    <w:rsid w:val="00DC29E9"/>
    <w:rsid w:val="00DC302B"/>
    <w:rsid w:val="00DC6D46"/>
    <w:rsid w:val="00DC7FF1"/>
    <w:rsid w:val="00DD0FD6"/>
    <w:rsid w:val="00DD113F"/>
    <w:rsid w:val="00DD14D4"/>
    <w:rsid w:val="00DD3919"/>
    <w:rsid w:val="00DD4B17"/>
    <w:rsid w:val="00DE2150"/>
    <w:rsid w:val="00DE224D"/>
    <w:rsid w:val="00DE2C36"/>
    <w:rsid w:val="00DE2FC4"/>
    <w:rsid w:val="00DE4B1C"/>
    <w:rsid w:val="00DE4EFA"/>
    <w:rsid w:val="00DE4F29"/>
    <w:rsid w:val="00DE5510"/>
    <w:rsid w:val="00DE633C"/>
    <w:rsid w:val="00DF5319"/>
    <w:rsid w:val="00DF5431"/>
    <w:rsid w:val="00DF669C"/>
    <w:rsid w:val="00E0136D"/>
    <w:rsid w:val="00E01A92"/>
    <w:rsid w:val="00E026FE"/>
    <w:rsid w:val="00E04079"/>
    <w:rsid w:val="00E1040A"/>
    <w:rsid w:val="00E13725"/>
    <w:rsid w:val="00E147F7"/>
    <w:rsid w:val="00E151A4"/>
    <w:rsid w:val="00E16E75"/>
    <w:rsid w:val="00E22C47"/>
    <w:rsid w:val="00E34689"/>
    <w:rsid w:val="00E350D7"/>
    <w:rsid w:val="00E35523"/>
    <w:rsid w:val="00E37432"/>
    <w:rsid w:val="00E43DE4"/>
    <w:rsid w:val="00E449FD"/>
    <w:rsid w:val="00E45E2D"/>
    <w:rsid w:val="00E479F0"/>
    <w:rsid w:val="00E55A5B"/>
    <w:rsid w:val="00E55E36"/>
    <w:rsid w:val="00E72C77"/>
    <w:rsid w:val="00E73ACC"/>
    <w:rsid w:val="00E749A6"/>
    <w:rsid w:val="00E767AF"/>
    <w:rsid w:val="00E77BD5"/>
    <w:rsid w:val="00E80CC6"/>
    <w:rsid w:val="00E82882"/>
    <w:rsid w:val="00E85B5D"/>
    <w:rsid w:val="00E87C31"/>
    <w:rsid w:val="00E95938"/>
    <w:rsid w:val="00EA2393"/>
    <w:rsid w:val="00EA3B5C"/>
    <w:rsid w:val="00EA7DE3"/>
    <w:rsid w:val="00EB2601"/>
    <w:rsid w:val="00EB57CD"/>
    <w:rsid w:val="00EB5EF7"/>
    <w:rsid w:val="00EC7107"/>
    <w:rsid w:val="00EC7BDA"/>
    <w:rsid w:val="00ED1808"/>
    <w:rsid w:val="00ED215B"/>
    <w:rsid w:val="00ED679A"/>
    <w:rsid w:val="00EE1053"/>
    <w:rsid w:val="00EE1F76"/>
    <w:rsid w:val="00EE2BCB"/>
    <w:rsid w:val="00EE4CA9"/>
    <w:rsid w:val="00EE6126"/>
    <w:rsid w:val="00EE6F77"/>
    <w:rsid w:val="00EE6FE2"/>
    <w:rsid w:val="00EE7490"/>
    <w:rsid w:val="00EE7814"/>
    <w:rsid w:val="00EF1569"/>
    <w:rsid w:val="00EF2470"/>
    <w:rsid w:val="00EF4523"/>
    <w:rsid w:val="00EF547C"/>
    <w:rsid w:val="00EF5C9B"/>
    <w:rsid w:val="00F004E2"/>
    <w:rsid w:val="00F00B34"/>
    <w:rsid w:val="00F00F15"/>
    <w:rsid w:val="00F02B89"/>
    <w:rsid w:val="00F0588D"/>
    <w:rsid w:val="00F06ACA"/>
    <w:rsid w:val="00F075E9"/>
    <w:rsid w:val="00F10686"/>
    <w:rsid w:val="00F10F08"/>
    <w:rsid w:val="00F12637"/>
    <w:rsid w:val="00F13434"/>
    <w:rsid w:val="00F141AE"/>
    <w:rsid w:val="00F146C6"/>
    <w:rsid w:val="00F15AD3"/>
    <w:rsid w:val="00F1782A"/>
    <w:rsid w:val="00F17DD1"/>
    <w:rsid w:val="00F20BCE"/>
    <w:rsid w:val="00F218F4"/>
    <w:rsid w:val="00F2526C"/>
    <w:rsid w:val="00F27FE4"/>
    <w:rsid w:val="00F364DB"/>
    <w:rsid w:val="00F42BFE"/>
    <w:rsid w:val="00F47B41"/>
    <w:rsid w:val="00F47F3A"/>
    <w:rsid w:val="00F51195"/>
    <w:rsid w:val="00F551D8"/>
    <w:rsid w:val="00F55457"/>
    <w:rsid w:val="00F63C52"/>
    <w:rsid w:val="00F66968"/>
    <w:rsid w:val="00F67014"/>
    <w:rsid w:val="00F72C11"/>
    <w:rsid w:val="00F7409C"/>
    <w:rsid w:val="00F769E3"/>
    <w:rsid w:val="00F80FF2"/>
    <w:rsid w:val="00F819A6"/>
    <w:rsid w:val="00F82B19"/>
    <w:rsid w:val="00F852E0"/>
    <w:rsid w:val="00F864F1"/>
    <w:rsid w:val="00F874DA"/>
    <w:rsid w:val="00F9371E"/>
    <w:rsid w:val="00F96E92"/>
    <w:rsid w:val="00F97852"/>
    <w:rsid w:val="00FA271B"/>
    <w:rsid w:val="00FA39EC"/>
    <w:rsid w:val="00FA7CF4"/>
    <w:rsid w:val="00FB1259"/>
    <w:rsid w:val="00FB2574"/>
    <w:rsid w:val="00FB62EA"/>
    <w:rsid w:val="00FB7930"/>
    <w:rsid w:val="00FC06ED"/>
    <w:rsid w:val="00FC31DF"/>
    <w:rsid w:val="00FC5D78"/>
    <w:rsid w:val="00FC7E7F"/>
    <w:rsid w:val="00FD1A5B"/>
    <w:rsid w:val="00FD2A2A"/>
    <w:rsid w:val="00FD2DA4"/>
    <w:rsid w:val="00FD71E1"/>
    <w:rsid w:val="00FE64D7"/>
    <w:rsid w:val="00FE6767"/>
    <w:rsid w:val="00FF44BA"/>
    <w:rsid w:val="00FF51D4"/>
    <w:rsid w:val="00FF63CE"/>
    <w:rsid w:val="00FF646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ABC99"/>
  <w15:docId w15:val="{26E52BED-617F-462E-8215-F54212C1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  <w:style w:type="table" w:styleId="Tablaconcuadrcula">
    <w:name w:val="Table Grid"/>
    <w:basedOn w:val="Tablanormal"/>
    <w:uiPriority w:val="39"/>
    <w:rsid w:val="00B7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6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6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3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8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64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73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47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01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75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84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3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0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López Nájera</dc:creator>
  <cp:lastModifiedBy>Brenda Sarahi Gonzalez Dominguez</cp:lastModifiedBy>
  <cp:revision>2</cp:revision>
  <cp:lastPrinted>2023-01-13T19:08:00Z</cp:lastPrinted>
  <dcterms:created xsi:type="dcterms:W3CDTF">2023-04-18T15:18:00Z</dcterms:created>
  <dcterms:modified xsi:type="dcterms:W3CDTF">2023-04-18T15:18:00Z</dcterms:modified>
</cp:coreProperties>
</file>