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56E51" w14:textId="77777777" w:rsidR="006E4253" w:rsidRPr="00A707B2" w:rsidRDefault="006E4253" w:rsidP="006E4253">
      <w:pPr>
        <w:spacing w:line="360" w:lineRule="auto"/>
        <w:jc w:val="both"/>
        <w:rPr>
          <w:rFonts w:ascii="Arial" w:hAnsi="Arial" w:cs="Arial"/>
          <w:b/>
          <w:sz w:val="24"/>
          <w:szCs w:val="24"/>
        </w:rPr>
      </w:pPr>
      <w:r w:rsidRPr="00A707B2">
        <w:rPr>
          <w:rFonts w:ascii="Arial" w:hAnsi="Arial" w:cs="Arial"/>
          <w:b/>
          <w:sz w:val="24"/>
          <w:szCs w:val="24"/>
        </w:rPr>
        <w:t>H. CONGRESO DEL ESTADO CHIHUAHUA</w:t>
      </w:r>
    </w:p>
    <w:p w14:paraId="20060BB2" w14:textId="77777777" w:rsidR="006E4253" w:rsidRPr="00A707B2" w:rsidRDefault="006E4253" w:rsidP="006E4253">
      <w:pPr>
        <w:spacing w:line="360" w:lineRule="auto"/>
        <w:jc w:val="both"/>
        <w:rPr>
          <w:rFonts w:ascii="Arial" w:hAnsi="Arial" w:cs="Arial"/>
          <w:b/>
          <w:sz w:val="24"/>
          <w:szCs w:val="24"/>
        </w:rPr>
      </w:pPr>
      <w:r w:rsidRPr="00A707B2">
        <w:rPr>
          <w:rFonts w:ascii="Arial" w:hAnsi="Arial" w:cs="Arial"/>
          <w:b/>
          <w:sz w:val="24"/>
          <w:szCs w:val="24"/>
        </w:rPr>
        <w:t>P R E S E N T E.-</w:t>
      </w:r>
    </w:p>
    <w:p w14:paraId="22FB5F4B" w14:textId="77777777" w:rsidR="006E4253" w:rsidRPr="00A707B2" w:rsidRDefault="006E4253" w:rsidP="006E4253">
      <w:pPr>
        <w:spacing w:line="360" w:lineRule="auto"/>
        <w:jc w:val="both"/>
        <w:rPr>
          <w:sz w:val="24"/>
          <w:szCs w:val="24"/>
        </w:rPr>
      </w:pPr>
    </w:p>
    <w:p w14:paraId="2083797E" w14:textId="59C858D6" w:rsidR="006E4253" w:rsidRPr="00B06591" w:rsidRDefault="006E4253" w:rsidP="006E4253">
      <w:pPr>
        <w:spacing w:line="360" w:lineRule="auto"/>
        <w:jc w:val="both"/>
        <w:rPr>
          <w:rFonts w:ascii="Arial" w:hAnsi="Arial" w:cs="Arial"/>
          <w:b/>
          <w:sz w:val="24"/>
          <w:szCs w:val="24"/>
        </w:rPr>
      </w:pPr>
      <w:r w:rsidRPr="00A707B2">
        <w:rPr>
          <w:rFonts w:ascii="Arial" w:hAnsi="Arial" w:cs="Arial"/>
          <w:sz w:val="24"/>
          <w:szCs w:val="24"/>
        </w:rPr>
        <w:t xml:space="preserve">La suscrita Ana Georgina Zapata Lucero, Diputada de la LXVII Legislatura del Honorable Congreso del Estado, integrante del Grupo Parlamentario del Partido Revolucionario Institucional, en uso de las facultades que me confiere el numeral 68 fracción I de la Constitución del Estado Libre y Soberano de Chihuahua, así como los ordinales 169, 170, 171, 174 fracción I, 175 y demás relativos de la Ley Orgánica del Poder Legislativo del Estado de Chihuahua, comparezco ante este Honorable Congreso del Estado de Chihuahua, a fin de presentar  </w:t>
      </w:r>
      <w:r w:rsidR="000F7FEB" w:rsidRPr="000F7FEB">
        <w:rPr>
          <w:rFonts w:ascii="Arial" w:hAnsi="Arial" w:cs="Arial"/>
          <w:b/>
          <w:sz w:val="24"/>
          <w:szCs w:val="24"/>
        </w:rPr>
        <w:t xml:space="preserve">Iniciativa con carácter de decreto con el propósito de </w:t>
      </w:r>
      <w:r w:rsidR="000F7FEB">
        <w:rPr>
          <w:rFonts w:ascii="Arial" w:hAnsi="Arial" w:cs="Arial"/>
          <w:b/>
          <w:sz w:val="24"/>
          <w:szCs w:val="24"/>
        </w:rPr>
        <w:t>reformar</w:t>
      </w:r>
      <w:r w:rsidR="000F7FEB" w:rsidRPr="000F7FEB">
        <w:rPr>
          <w:rFonts w:ascii="Arial" w:hAnsi="Arial" w:cs="Arial"/>
          <w:b/>
          <w:sz w:val="24"/>
          <w:szCs w:val="24"/>
        </w:rPr>
        <w:t xml:space="preserve"> la fracción VII del artículo 20, las fracciones I, III y IV del artículo 24,  el artículo 67, así como se adiciona</w:t>
      </w:r>
      <w:r w:rsidR="000F7FEB">
        <w:rPr>
          <w:rFonts w:ascii="Arial" w:hAnsi="Arial" w:cs="Arial"/>
          <w:b/>
          <w:sz w:val="24"/>
          <w:szCs w:val="24"/>
        </w:rPr>
        <w:t>r</w:t>
      </w:r>
      <w:r w:rsidR="000F7FEB" w:rsidRPr="000F7FEB">
        <w:rPr>
          <w:rFonts w:ascii="Arial" w:hAnsi="Arial" w:cs="Arial"/>
          <w:b/>
          <w:sz w:val="24"/>
          <w:szCs w:val="24"/>
        </w:rPr>
        <w:t xml:space="preserve"> el artículo 99 BIS, el numeral X del artículo 107 y el numeral VII del artículo 140 de la Ley de Migración Federal, </w:t>
      </w:r>
      <w:r w:rsidR="000F7FEB">
        <w:rPr>
          <w:rFonts w:ascii="Arial" w:hAnsi="Arial" w:cs="Arial"/>
          <w:b/>
          <w:sz w:val="24"/>
          <w:szCs w:val="24"/>
        </w:rPr>
        <w:t xml:space="preserve">así como </w:t>
      </w:r>
      <w:r w:rsidR="000F7FEB" w:rsidRPr="000F7FEB">
        <w:rPr>
          <w:rFonts w:ascii="Arial" w:hAnsi="Arial" w:cs="Arial"/>
          <w:b/>
          <w:sz w:val="24"/>
          <w:szCs w:val="24"/>
        </w:rPr>
        <w:t>adiciona</w:t>
      </w:r>
      <w:r w:rsidR="000F7FEB">
        <w:rPr>
          <w:rFonts w:ascii="Arial" w:hAnsi="Arial" w:cs="Arial"/>
          <w:b/>
          <w:sz w:val="24"/>
          <w:szCs w:val="24"/>
        </w:rPr>
        <w:t>r</w:t>
      </w:r>
      <w:r w:rsidR="000F7FEB" w:rsidRPr="000F7FEB">
        <w:rPr>
          <w:rFonts w:ascii="Arial" w:hAnsi="Arial" w:cs="Arial"/>
          <w:b/>
          <w:sz w:val="24"/>
          <w:szCs w:val="24"/>
        </w:rPr>
        <w:t xml:space="preserve"> el numeral XXXI del artículo 19 de la Ley General de Protección Civil Federal</w:t>
      </w:r>
      <w:r w:rsidR="000F7FEB">
        <w:rPr>
          <w:rFonts w:ascii="Arial" w:hAnsi="Arial" w:cs="Arial"/>
          <w:b/>
          <w:sz w:val="24"/>
          <w:szCs w:val="24"/>
        </w:rPr>
        <w:t>,</w:t>
      </w:r>
      <w:r w:rsidR="000F7FEB" w:rsidRPr="000F7FEB">
        <w:rPr>
          <w:rFonts w:ascii="Arial" w:hAnsi="Arial" w:cs="Arial"/>
          <w:b/>
          <w:sz w:val="24"/>
          <w:szCs w:val="24"/>
        </w:rPr>
        <w:t xml:space="preserve"> solicitando que en caso de ser aprobada se eleve ante el Honorable Congreso de la Unión como iniciativa de decreto propuesta por la Sexagésima Séptima Legislatura del Poder Legislativo del Estado de Chihuahua,</w:t>
      </w:r>
      <w:r>
        <w:rPr>
          <w:rFonts w:ascii="Arial" w:hAnsi="Arial" w:cs="Arial"/>
          <w:b/>
          <w:sz w:val="24"/>
          <w:szCs w:val="24"/>
        </w:rPr>
        <w:t xml:space="preserve"> </w:t>
      </w:r>
      <w:r w:rsidRPr="00A707B2">
        <w:rPr>
          <w:rFonts w:ascii="Arial" w:hAnsi="Arial" w:cs="Arial"/>
          <w:sz w:val="24"/>
          <w:szCs w:val="24"/>
        </w:rPr>
        <w:t>conforme a la siguiente:</w:t>
      </w:r>
    </w:p>
    <w:p w14:paraId="6ED8A7EB" w14:textId="77777777" w:rsidR="006E4253" w:rsidRPr="00A707B2" w:rsidRDefault="006E4253" w:rsidP="006E4253">
      <w:pPr>
        <w:spacing w:after="375" w:line="360" w:lineRule="auto"/>
        <w:jc w:val="both"/>
        <w:textAlignment w:val="baseline"/>
        <w:rPr>
          <w:rFonts w:ascii="Arial" w:hAnsi="Arial" w:cs="Arial"/>
          <w:sz w:val="24"/>
          <w:szCs w:val="24"/>
        </w:rPr>
      </w:pPr>
    </w:p>
    <w:p w14:paraId="369625FA" w14:textId="0DB7C1F3" w:rsidR="002D369E" w:rsidRPr="008608F0" w:rsidRDefault="006E4253" w:rsidP="008608F0">
      <w:pPr>
        <w:spacing w:after="375" w:line="360" w:lineRule="auto"/>
        <w:jc w:val="center"/>
        <w:textAlignment w:val="baseline"/>
        <w:rPr>
          <w:rFonts w:ascii="Arial" w:hAnsi="Arial" w:cs="Arial"/>
          <w:b/>
          <w:sz w:val="24"/>
          <w:szCs w:val="24"/>
        </w:rPr>
      </w:pPr>
      <w:r w:rsidRPr="00A707B2">
        <w:rPr>
          <w:rFonts w:ascii="Arial" w:hAnsi="Arial" w:cs="Arial"/>
          <w:b/>
          <w:sz w:val="24"/>
          <w:szCs w:val="24"/>
        </w:rPr>
        <w:t>EXPOSICIÓN DE MOTIVOS</w:t>
      </w:r>
    </w:p>
    <w:p w14:paraId="188AFDDC" w14:textId="0660702C" w:rsidR="00FA71CF" w:rsidRDefault="00FA71CF" w:rsidP="00B131E3">
      <w:pPr>
        <w:spacing w:line="360" w:lineRule="auto"/>
        <w:jc w:val="both"/>
        <w:rPr>
          <w:rFonts w:ascii="Arial" w:hAnsi="Arial" w:cs="Arial"/>
          <w:sz w:val="24"/>
          <w:szCs w:val="24"/>
        </w:rPr>
      </w:pPr>
      <w:r>
        <w:rPr>
          <w:rFonts w:ascii="Arial" w:hAnsi="Arial" w:cs="Arial"/>
          <w:sz w:val="24"/>
          <w:szCs w:val="24"/>
        </w:rPr>
        <w:t xml:space="preserve">La falta de atención hacia los temas migratorios ha suscitado una crisis </w:t>
      </w:r>
      <w:r w:rsidR="008608F0">
        <w:rPr>
          <w:rFonts w:ascii="Arial" w:hAnsi="Arial" w:cs="Arial"/>
          <w:sz w:val="24"/>
          <w:szCs w:val="24"/>
        </w:rPr>
        <w:t>humanitaria</w:t>
      </w:r>
      <w:r>
        <w:rPr>
          <w:rFonts w:ascii="Arial" w:hAnsi="Arial" w:cs="Arial"/>
          <w:sz w:val="24"/>
          <w:szCs w:val="24"/>
        </w:rPr>
        <w:t xml:space="preserve"> sin precedentes. Desgraciadamente, nuestras autoridades federales han hecho caso omiso a los distintos focos de atención que se han ido encendiendo, con cada vez mayor frecuencia, </w:t>
      </w:r>
      <w:r w:rsidR="00D94DEF">
        <w:rPr>
          <w:rFonts w:ascii="Arial" w:hAnsi="Arial" w:cs="Arial"/>
          <w:sz w:val="24"/>
          <w:szCs w:val="24"/>
        </w:rPr>
        <w:t>así</w:t>
      </w:r>
      <w:r>
        <w:rPr>
          <w:rFonts w:ascii="Arial" w:hAnsi="Arial" w:cs="Arial"/>
          <w:sz w:val="24"/>
          <w:szCs w:val="24"/>
        </w:rPr>
        <w:t xml:space="preserve"> como a los diferentes llamados por entes preocupados por la situación migrante. Esta </w:t>
      </w:r>
      <w:r w:rsidR="00D94DEF">
        <w:rPr>
          <w:rFonts w:ascii="Arial" w:hAnsi="Arial" w:cs="Arial"/>
          <w:sz w:val="24"/>
          <w:szCs w:val="24"/>
        </w:rPr>
        <w:t>Soberanía</w:t>
      </w:r>
      <w:r>
        <w:rPr>
          <w:rFonts w:ascii="Arial" w:hAnsi="Arial" w:cs="Arial"/>
          <w:sz w:val="24"/>
          <w:szCs w:val="24"/>
        </w:rPr>
        <w:t xml:space="preserve"> no es la excepción, ya que en reiteradas ocasiones hemos buscado que se le de la importancia que la migración tiene, lamento decir que estos llamados han </w:t>
      </w:r>
      <w:r w:rsidR="00D94DEF">
        <w:rPr>
          <w:rFonts w:ascii="Arial" w:hAnsi="Arial" w:cs="Arial"/>
          <w:sz w:val="24"/>
          <w:szCs w:val="24"/>
        </w:rPr>
        <w:t>caído</w:t>
      </w:r>
      <w:r>
        <w:rPr>
          <w:rFonts w:ascii="Arial" w:hAnsi="Arial" w:cs="Arial"/>
          <w:sz w:val="24"/>
          <w:szCs w:val="24"/>
        </w:rPr>
        <w:t xml:space="preserve"> en oídos sordos.</w:t>
      </w:r>
    </w:p>
    <w:p w14:paraId="30BDCE80" w14:textId="5397DBEC" w:rsidR="00FA71CF" w:rsidRDefault="00FA71CF" w:rsidP="00B131E3">
      <w:pPr>
        <w:spacing w:line="360" w:lineRule="auto"/>
        <w:jc w:val="both"/>
        <w:rPr>
          <w:rFonts w:ascii="Arial" w:hAnsi="Arial" w:cs="Arial"/>
          <w:sz w:val="24"/>
          <w:szCs w:val="24"/>
        </w:rPr>
      </w:pPr>
      <w:r>
        <w:rPr>
          <w:rFonts w:ascii="Arial" w:hAnsi="Arial" w:cs="Arial"/>
          <w:sz w:val="24"/>
          <w:szCs w:val="24"/>
        </w:rPr>
        <w:lastRenderedPageBreak/>
        <w:t xml:space="preserve">La crisis migratoria a la que se </w:t>
      </w:r>
      <w:r w:rsidR="00F47FB1">
        <w:rPr>
          <w:rFonts w:ascii="Arial" w:hAnsi="Arial" w:cs="Arial"/>
          <w:sz w:val="24"/>
          <w:szCs w:val="24"/>
        </w:rPr>
        <w:t>enfrenta</w:t>
      </w:r>
      <w:r>
        <w:rPr>
          <w:rFonts w:ascii="Arial" w:hAnsi="Arial" w:cs="Arial"/>
          <w:sz w:val="24"/>
          <w:szCs w:val="24"/>
        </w:rPr>
        <w:t xml:space="preserve"> nuestro país </w:t>
      </w:r>
      <w:r w:rsidR="00F47FB1">
        <w:rPr>
          <w:rFonts w:ascii="Arial" w:hAnsi="Arial" w:cs="Arial"/>
          <w:sz w:val="24"/>
          <w:szCs w:val="24"/>
        </w:rPr>
        <w:t>es una</w:t>
      </w:r>
      <w:r w:rsidR="00D94DEF">
        <w:rPr>
          <w:rFonts w:ascii="Arial" w:hAnsi="Arial" w:cs="Arial"/>
          <w:sz w:val="24"/>
          <w:szCs w:val="24"/>
        </w:rPr>
        <w:t xml:space="preserve"> bomba de tiempo, la cual ya en repetidas ocasiones ha dado señales de estar a punto de estallar. La situación en la frontera es critica y los eventos ocurridos la pasada semana son solo una muestra de lo que puede seguir ocurriendo si no ponemos los medios para solucionar esta situación.</w:t>
      </w:r>
    </w:p>
    <w:p w14:paraId="08327C0B" w14:textId="3E308B45" w:rsidR="00D94DEF" w:rsidRDefault="00D94DEF" w:rsidP="00B131E3">
      <w:pPr>
        <w:spacing w:line="360" w:lineRule="auto"/>
        <w:jc w:val="both"/>
        <w:rPr>
          <w:rFonts w:ascii="Arial" w:hAnsi="Arial" w:cs="Arial"/>
          <w:sz w:val="24"/>
          <w:szCs w:val="24"/>
        </w:rPr>
      </w:pPr>
      <w:r>
        <w:rPr>
          <w:rFonts w:ascii="Arial" w:hAnsi="Arial" w:cs="Arial"/>
          <w:sz w:val="24"/>
          <w:szCs w:val="24"/>
        </w:rPr>
        <w:t xml:space="preserve">El </w:t>
      </w:r>
      <w:r w:rsidR="0081002B">
        <w:rPr>
          <w:rFonts w:ascii="Arial" w:hAnsi="Arial" w:cs="Arial"/>
          <w:sz w:val="24"/>
          <w:szCs w:val="24"/>
        </w:rPr>
        <w:t>día</w:t>
      </w:r>
      <w:r>
        <w:rPr>
          <w:rFonts w:ascii="Arial" w:hAnsi="Arial" w:cs="Arial"/>
          <w:sz w:val="24"/>
          <w:szCs w:val="24"/>
        </w:rPr>
        <w:t xml:space="preserve"> 12 de marzo, cientos de migrantes intentaron cruzar por la fuerza hacia Estados Unidos, a través del puente fronterizo Paso del Norte, siendo repelidos por las autoridades americanas las cuales impidieron su acceso al </w:t>
      </w:r>
      <w:r w:rsidR="0081002B">
        <w:rPr>
          <w:rFonts w:ascii="Arial" w:hAnsi="Arial" w:cs="Arial"/>
          <w:sz w:val="24"/>
          <w:szCs w:val="24"/>
        </w:rPr>
        <w:t>país norteamericano. Estos hechos fueron derivados de la frustración por el lento proceso migratorio, así como noticias falsas que fueron circuladas en las cuales se afirmaba que se les permitiría el paso.</w:t>
      </w:r>
    </w:p>
    <w:p w14:paraId="08D6391E" w14:textId="60CF22E1" w:rsidR="006E4253" w:rsidRDefault="006E4253" w:rsidP="00B131E3">
      <w:pPr>
        <w:spacing w:line="360" w:lineRule="auto"/>
        <w:jc w:val="both"/>
        <w:rPr>
          <w:rFonts w:ascii="Arial" w:hAnsi="Arial" w:cs="Arial"/>
          <w:sz w:val="24"/>
          <w:szCs w:val="24"/>
        </w:rPr>
      </w:pPr>
      <w:r w:rsidRPr="00520BDF">
        <w:rPr>
          <w:rFonts w:ascii="Arial" w:hAnsi="Arial" w:cs="Arial"/>
          <w:sz w:val="24"/>
          <w:szCs w:val="24"/>
        </w:rPr>
        <w:t>El día 27 de marzo</w:t>
      </w:r>
      <w:r w:rsidR="00D94DEF">
        <w:rPr>
          <w:rFonts w:ascii="Arial" w:hAnsi="Arial" w:cs="Arial"/>
          <w:sz w:val="24"/>
          <w:szCs w:val="24"/>
        </w:rPr>
        <w:t>,</w:t>
      </w:r>
      <w:r w:rsidRPr="00520BDF">
        <w:rPr>
          <w:rFonts w:ascii="Arial" w:hAnsi="Arial" w:cs="Arial"/>
          <w:sz w:val="24"/>
          <w:szCs w:val="24"/>
        </w:rPr>
        <w:t xml:space="preserve"> un incendio en las instalaciones del Instituto Nacional de Migración en Ciudad Juárez le ha costado la vida al menos a 40 personas migrantes y varias más resultaron heridas</w:t>
      </w:r>
      <w:r w:rsidR="00D94DEF">
        <w:rPr>
          <w:rFonts w:ascii="Arial" w:hAnsi="Arial" w:cs="Arial"/>
          <w:sz w:val="24"/>
          <w:szCs w:val="24"/>
        </w:rPr>
        <w:t>. L</w:t>
      </w:r>
      <w:r w:rsidRPr="00520BDF">
        <w:rPr>
          <w:rFonts w:ascii="Arial" w:hAnsi="Arial" w:cs="Arial"/>
          <w:sz w:val="24"/>
          <w:szCs w:val="24"/>
        </w:rPr>
        <w:t>as autoridades</w:t>
      </w:r>
      <w:r w:rsidR="00D94DEF">
        <w:rPr>
          <w:rFonts w:ascii="Arial" w:hAnsi="Arial" w:cs="Arial"/>
          <w:sz w:val="24"/>
          <w:szCs w:val="24"/>
        </w:rPr>
        <w:t>,</w:t>
      </w:r>
      <w:r w:rsidRPr="00520BDF">
        <w:rPr>
          <w:rFonts w:ascii="Arial" w:hAnsi="Arial" w:cs="Arial"/>
          <w:sz w:val="24"/>
          <w:szCs w:val="24"/>
        </w:rPr>
        <w:t xml:space="preserve"> además de haber tenido encerradas a mas de 70 personas a la hora que se genero el incendio</w:t>
      </w:r>
      <w:r w:rsidR="00D94DEF">
        <w:rPr>
          <w:rFonts w:ascii="Arial" w:hAnsi="Arial" w:cs="Arial"/>
          <w:sz w:val="24"/>
          <w:szCs w:val="24"/>
        </w:rPr>
        <w:t>,</w:t>
      </w:r>
      <w:r w:rsidRPr="00520BDF">
        <w:rPr>
          <w:rFonts w:ascii="Arial" w:hAnsi="Arial" w:cs="Arial"/>
          <w:sz w:val="24"/>
          <w:szCs w:val="24"/>
        </w:rPr>
        <w:t xml:space="preserve"> </w:t>
      </w:r>
      <w:r w:rsidR="00D94DEF">
        <w:rPr>
          <w:rFonts w:ascii="Arial" w:hAnsi="Arial" w:cs="Arial"/>
          <w:sz w:val="24"/>
          <w:szCs w:val="24"/>
        </w:rPr>
        <w:t>fallaron en la aplicación de cualquier protocolo de seguridad</w:t>
      </w:r>
      <w:r w:rsidRPr="00520BDF">
        <w:rPr>
          <w:rFonts w:ascii="Arial" w:hAnsi="Arial" w:cs="Arial"/>
          <w:sz w:val="24"/>
          <w:szCs w:val="24"/>
        </w:rPr>
        <w:t xml:space="preserve"> y salieron huyendo, resultando en la muerte de las personas migrantes.</w:t>
      </w:r>
    </w:p>
    <w:p w14:paraId="1D59F131" w14:textId="51497411" w:rsidR="00B131E3" w:rsidRDefault="00B131E3" w:rsidP="00B131E3">
      <w:pPr>
        <w:spacing w:line="360" w:lineRule="auto"/>
        <w:jc w:val="both"/>
        <w:rPr>
          <w:rFonts w:ascii="Arial" w:hAnsi="Arial" w:cs="Arial"/>
          <w:sz w:val="24"/>
          <w:szCs w:val="24"/>
          <w:shd w:val="clear" w:color="auto" w:fill="FDFDFD"/>
        </w:rPr>
      </w:pPr>
      <w:r w:rsidRPr="005D280B">
        <w:rPr>
          <w:rFonts w:ascii="Arial" w:hAnsi="Arial" w:cs="Arial"/>
          <w:sz w:val="24"/>
          <w:szCs w:val="24"/>
        </w:rPr>
        <w:t>El día 31 de marzo</w:t>
      </w:r>
      <w:r w:rsidR="00D94DEF">
        <w:rPr>
          <w:rFonts w:ascii="Arial" w:hAnsi="Arial" w:cs="Arial"/>
          <w:sz w:val="24"/>
          <w:szCs w:val="24"/>
        </w:rPr>
        <w:t>,</w:t>
      </w:r>
      <w:r w:rsidRPr="005D280B">
        <w:rPr>
          <w:rFonts w:ascii="Arial" w:hAnsi="Arial" w:cs="Arial"/>
          <w:sz w:val="24"/>
          <w:szCs w:val="24"/>
        </w:rPr>
        <w:t xml:space="preserve"> </w:t>
      </w:r>
      <w:r w:rsidRPr="005D280B">
        <w:rPr>
          <w:rFonts w:ascii="Arial" w:hAnsi="Arial" w:cs="Arial"/>
          <w:sz w:val="24"/>
          <w:szCs w:val="24"/>
          <w:shd w:val="clear" w:color="auto" w:fill="FDFDFD"/>
        </w:rPr>
        <w:t>tras 15 días de estar incomunicados en un albergue del Instituto Nacional de Migración (INM), ubicado a media hora de Tux</w:t>
      </w:r>
      <w:r w:rsidR="005D280B" w:rsidRPr="005D280B">
        <w:rPr>
          <w:rFonts w:ascii="Arial" w:hAnsi="Arial" w:cs="Arial"/>
          <w:sz w:val="24"/>
          <w:szCs w:val="24"/>
          <w:shd w:val="clear" w:color="auto" w:fill="FDFDFD"/>
        </w:rPr>
        <w:t>tla Gutiérrez, Chiapas</w:t>
      </w:r>
      <w:r w:rsidRPr="005D280B">
        <w:rPr>
          <w:rFonts w:ascii="Arial" w:hAnsi="Arial" w:cs="Arial"/>
          <w:sz w:val="24"/>
          <w:szCs w:val="24"/>
          <w:shd w:val="clear" w:color="auto" w:fill="FDFDFD"/>
        </w:rPr>
        <w:t>, al menos 100 migrantes, niños y niñas, rompieron con una varilla los dos candados del portón para escapar.</w:t>
      </w:r>
    </w:p>
    <w:p w14:paraId="1E86AE9C" w14:textId="2932EE93" w:rsidR="00733858" w:rsidRPr="005D280B" w:rsidRDefault="00733858" w:rsidP="00B131E3">
      <w:pPr>
        <w:spacing w:line="360" w:lineRule="auto"/>
        <w:jc w:val="both"/>
        <w:rPr>
          <w:rFonts w:ascii="Arial" w:hAnsi="Arial" w:cs="Arial"/>
          <w:sz w:val="24"/>
          <w:szCs w:val="24"/>
          <w:shd w:val="clear" w:color="auto" w:fill="FDFDFD"/>
        </w:rPr>
      </w:pPr>
      <w:r>
        <w:rPr>
          <w:rFonts w:ascii="Arial" w:hAnsi="Arial" w:cs="Arial"/>
          <w:sz w:val="24"/>
          <w:szCs w:val="24"/>
          <w:shd w:val="clear" w:color="auto" w:fill="FDFDFD"/>
        </w:rPr>
        <w:t>Estos hechos</w:t>
      </w:r>
      <w:r w:rsidR="00D94DEF">
        <w:rPr>
          <w:rFonts w:ascii="Arial" w:hAnsi="Arial" w:cs="Arial"/>
          <w:sz w:val="24"/>
          <w:szCs w:val="24"/>
          <w:shd w:val="clear" w:color="auto" w:fill="FDFDFD"/>
        </w:rPr>
        <w:t>,</w:t>
      </w:r>
      <w:r>
        <w:rPr>
          <w:rFonts w:ascii="Arial" w:hAnsi="Arial" w:cs="Arial"/>
          <w:sz w:val="24"/>
          <w:szCs w:val="24"/>
          <w:shd w:val="clear" w:color="auto" w:fill="FDFDFD"/>
        </w:rPr>
        <w:t xml:space="preserve"> como muchos más que han </w:t>
      </w:r>
      <w:r w:rsidR="0081002B">
        <w:rPr>
          <w:rFonts w:ascii="Arial" w:hAnsi="Arial" w:cs="Arial"/>
          <w:sz w:val="24"/>
          <w:szCs w:val="24"/>
          <w:shd w:val="clear" w:color="auto" w:fill="FDFDFD"/>
        </w:rPr>
        <w:t>acontecido ya,</w:t>
      </w:r>
      <w:r>
        <w:rPr>
          <w:rFonts w:ascii="Arial" w:hAnsi="Arial" w:cs="Arial"/>
          <w:sz w:val="24"/>
          <w:szCs w:val="24"/>
          <w:shd w:val="clear" w:color="auto" w:fill="FDFDFD"/>
        </w:rPr>
        <w:t xml:space="preserve"> son señales cada vez mas frecuentes que nos está mostrando la verdadera crisis migratoria que se está generando en nuestro país.</w:t>
      </w:r>
    </w:p>
    <w:p w14:paraId="09DECB0B" w14:textId="27B8DC36" w:rsidR="00733858" w:rsidRDefault="00733858" w:rsidP="0081002B">
      <w:pPr>
        <w:pStyle w:val="NormalWeb"/>
        <w:shd w:val="clear" w:color="auto" w:fill="FFFFFF"/>
        <w:spacing w:before="300" w:beforeAutospacing="0" w:after="300" w:afterAutospacing="0" w:line="360" w:lineRule="auto"/>
        <w:jc w:val="both"/>
        <w:rPr>
          <w:rFonts w:ascii="Arial" w:hAnsi="Arial" w:cs="Arial"/>
        </w:rPr>
      </w:pPr>
      <w:r w:rsidRPr="00D02484">
        <w:rPr>
          <w:rFonts w:ascii="Arial" w:hAnsi="Arial" w:cs="Arial"/>
        </w:rPr>
        <w:t xml:space="preserve">Rosa Icela Rodríguez, titular de la Secretaría de Seguridad y Protección Ciudadana, informó que la instalación migratoria del Instituto Nacional de Migración </w:t>
      </w:r>
      <w:r w:rsidR="0081002B" w:rsidRPr="00D02484">
        <w:rPr>
          <w:rFonts w:ascii="Arial" w:hAnsi="Arial" w:cs="Arial"/>
        </w:rPr>
        <w:t>en Ciudad</w:t>
      </w:r>
      <w:r w:rsidRPr="00D02484">
        <w:rPr>
          <w:rFonts w:ascii="Arial" w:hAnsi="Arial" w:cs="Arial"/>
        </w:rPr>
        <w:t xml:space="preserve"> Juárez donde ocurrió el incendio que dejó varios muertos y heridos cerrará de forma definitiva.</w:t>
      </w:r>
      <w:r w:rsidR="0081002B">
        <w:rPr>
          <w:rFonts w:ascii="Arial" w:hAnsi="Arial" w:cs="Arial"/>
        </w:rPr>
        <w:t xml:space="preserve"> </w:t>
      </w:r>
    </w:p>
    <w:p w14:paraId="6D3278FE" w14:textId="34FBA550" w:rsidR="008608F0" w:rsidRDefault="0081002B" w:rsidP="008608F0">
      <w:pPr>
        <w:pStyle w:val="NormalWeb"/>
        <w:shd w:val="clear" w:color="auto" w:fill="FFFFFF"/>
        <w:spacing w:before="300" w:beforeAutospacing="0" w:after="0" w:afterAutospacing="0" w:line="360" w:lineRule="auto"/>
        <w:jc w:val="both"/>
        <w:rPr>
          <w:rFonts w:ascii="Arial" w:hAnsi="Arial" w:cs="Arial"/>
        </w:rPr>
      </w:pPr>
      <w:r>
        <w:rPr>
          <w:rFonts w:ascii="Arial" w:hAnsi="Arial" w:cs="Arial"/>
        </w:rPr>
        <w:lastRenderedPageBreak/>
        <w:t>Sin embargo,</w:t>
      </w:r>
      <w:r w:rsidR="00733858">
        <w:rPr>
          <w:rFonts w:ascii="Arial" w:hAnsi="Arial" w:cs="Arial"/>
        </w:rPr>
        <w:t xml:space="preserve"> aquí nos preguntamos, </w:t>
      </w:r>
      <w:r>
        <w:rPr>
          <w:rFonts w:ascii="Arial" w:hAnsi="Arial" w:cs="Arial"/>
        </w:rPr>
        <w:t>¿</w:t>
      </w:r>
      <w:r w:rsidR="003C43F6">
        <w:rPr>
          <w:rFonts w:ascii="Arial" w:hAnsi="Arial" w:cs="Arial"/>
        </w:rPr>
        <w:t>qué</w:t>
      </w:r>
      <w:r w:rsidR="00733858">
        <w:rPr>
          <w:rFonts w:ascii="Arial" w:hAnsi="Arial" w:cs="Arial"/>
        </w:rPr>
        <w:t xml:space="preserve"> va a pasar con los trámites migratorios que se realizaban en dicha estación migratoria? </w:t>
      </w:r>
      <w:r>
        <w:rPr>
          <w:rFonts w:ascii="Arial" w:hAnsi="Arial" w:cs="Arial"/>
        </w:rPr>
        <w:t>¿</w:t>
      </w:r>
      <w:r w:rsidR="00733858">
        <w:rPr>
          <w:rFonts w:ascii="Arial" w:hAnsi="Arial" w:cs="Arial"/>
        </w:rPr>
        <w:t xml:space="preserve">En </w:t>
      </w:r>
      <w:r w:rsidR="003C43F6">
        <w:rPr>
          <w:rFonts w:ascii="Arial" w:hAnsi="Arial" w:cs="Arial"/>
        </w:rPr>
        <w:t>dónde</w:t>
      </w:r>
      <w:r w:rsidR="00733858">
        <w:rPr>
          <w:rFonts w:ascii="Arial" w:hAnsi="Arial" w:cs="Arial"/>
        </w:rPr>
        <w:t xml:space="preserve"> están los encargados de las políticas migratorias del país? En donde está el Secretario de Gobernación y el de Relaciones Exteriores? </w:t>
      </w:r>
      <w:r>
        <w:rPr>
          <w:rFonts w:ascii="Arial" w:hAnsi="Arial" w:cs="Arial"/>
        </w:rPr>
        <w:t>¿</w:t>
      </w:r>
      <w:r w:rsidR="003C43F6">
        <w:rPr>
          <w:rFonts w:ascii="Arial" w:hAnsi="Arial" w:cs="Arial"/>
        </w:rPr>
        <w:t>Qué</w:t>
      </w:r>
      <w:r w:rsidR="00733858">
        <w:rPr>
          <w:rFonts w:ascii="Arial" w:hAnsi="Arial" w:cs="Arial"/>
        </w:rPr>
        <w:t xml:space="preserve"> está haciendo el Comisionado del Instituto Nacional de Migración para solucionar la crisis migratoria que se </w:t>
      </w:r>
      <w:r>
        <w:rPr>
          <w:rFonts w:ascii="Arial" w:hAnsi="Arial" w:cs="Arial"/>
        </w:rPr>
        <w:t>está</w:t>
      </w:r>
      <w:r w:rsidR="00733858">
        <w:rPr>
          <w:rFonts w:ascii="Arial" w:hAnsi="Arial" w:cs="Arial"/>
        </w:rPr>
        <w:t xml:space="preserve"> </w:t>
      </w:r>
      <w:r>
        <w:rPr>
          <w:rFonts w:ascii="Arial" w:hAnsi="Arial" w:cs="Arial"/>
        </w:rPr>
        <w:t>suscitando</w:t>
      </w:r>
      <w:r w:rsidR="00733858">
        <w:rPr>
          <w:rFonts w:ascii="Arial" w:hAnsi="Arial" w:cs="Arial"/>
        </w:rPr>
        <w:t xml:space="preserve"> en nuestro país? </w:t>
      </w:r>
      <w:r>
        <w:rPr>
          <w:rFonts w:ascii="Arial" w:hAnsi="Arial" w:cs="Arial"/>
        </w:rPr>
        <w:t>¿</w:t>
      </w:r>
      <w:r w:rsidR="00733858">
        <w:rPr>
          <w:rFonts w:ascii="Arial" w:hAnsi="Arial" w:cs="Arial"/>
        </w:rPr>
        <w:t xml:space="preserve">En </w:t>
      </w:r>
      <w:proofErr w:type="spellStart"/>
      <w:r w:rsidR="00733858">
        <w:rPr>
          <w:rFonts w:ascii="Arial" w:hAnsi="Arial" w:cs="Arial"/>
        </w:rPr>
        <w:t>donde</w:t>
      </w:r>
      <w:proofErr w:type="spellEnd"/>
      <w:r w:rsidR="00733858">
        <w:rPr>
          <w:rFonts w:ascii="Arial" w:hAnsi="Arial" w:cs="Arial"/>
        </w:rPr>
        <w:t xml:space="preserve"> estaba el superdelegado de nuestro estado, que su responsabilidad es supervisar que todas las delegaciones y oficinas federales funcionen correctamente</w:t>
      </w:r>
      <w:r>
        <w:rPr>
          <w:rFonts w:ascii="Arial" w:hAnsi="Arial" w:cs="Arial"/>
        </w:rPr>
        <w:t>?</w:t>
      </w:r>
      <w:r w:rsidR="00733858">
        <w:rPr>
          <w:rFonts w:ascii="Arial" w:hAnsi="Arial" w:cs="Arial"/>
        </w:rPr>
        <w:t xml:space="preserve"> </w:t>
      </w:r>
      <w:r>
        <w:rPr>
          <w:rFonts w:ascii="Arial" w:hAnsi="Arial" w:cs="Arial"/>
        </w:rPr>
        <w:t>¿</w:t>
      </w:r>
      <w:r w:rsidR="00733858">
        <w:rPr>
          <w:rFonts w:ascii="Arial" w:hAnsi="Arial" w:cs="Arial"/>
        </w:rPr>
        <w:t xml:space="preserve">Entonces como piensan que creamos que en este tema existe </w:t>
      </w:r>
      <w:r w:rsidR="008608F0" w:rsidRPr="00D02484">
        <w:rPr>
          <w:rFonts w:ascii="Arial" w:hAnsi="Arial" w:cs="Arial"/>
        </w:rPr>
        <w:t>cero impunidades</w:t>
      </w:r>
      <w:r w:rsidR="00733858" w:rsidRPr="00D02484">
        <w:rPr>
          <w:rFonts w:ascii="Arial" w:hAnsi="Arial" w:cs="Arial"/>
        </w:rPr>
        <w:t xml:space="preserve">, </w:t>
      </w:r>
      <w:r w:rsidR="008608F0" w:rsidRPr="00D02484">
        <w:rPr>
          <w:rFonts w:ascii="Arial" w:hAnsi="Arial" w:cs="Arial"/>
        </w:rPr>
        <w:t>cero corrupc</w:t>
      </w:r>
      <w:r w:rsidR="008608F0">
        <w:rPr>
          <w:rFonts w:ascii="Arial" w:hAnsi="Arial" w:cs="Arial"/>
        </w:rPr>
        <w:t>iones</w:t>
      </w:r>
      <w:r w:rsidR="00733858">
        <w:rPr>
          <w:rFonts w:ascii="Arial" w:hAnsi="Arial" w:cs="Arial"/>
        </w:rPr>
        <w:t xml:space="preserve"> y </w:t>
      </w:r>
      <w:r w:rsidR="008608F0">
        <w:rPr>
          <w:rFonts w:ascii="Arial" w:hAnsi="Arial" w:cs="Arial"/>
        </w:rPr>
        <w:t>cero complicidades</w:t>
      </w:r>
      <w:r w:rsidR="00733858">
        <w:rPr>
          <w:rFonts w:ascii="Arial" w:hAnsi="Arial" w:cs="Arial"/>
        </w:rPr>
        <w:t>?</w:t>
      </w:r>
    </w:p>
    <w:p w14:paraId="3501AC8E" w14:textId="77777777" w:rsidR="008608F0" w:rsidRPr="00733858" w:rsidRDefault="008608F0" w:rsidP="008608F0">
      <w:pPr>
        <w:pStyle w:val="NormalWeb"/>
        <w:shd w:val="clear" w:color="auto" w:fill="FFFFFF"/>
        <w:spacing w:before="300" w:beforeAutospacing="0" w:after="0" w:afterAutospacing="0" w:line="360" w:lineRule="auto"/>
        <w:jc w:val="both"/>
        <w:rPr>
          <w:rFonts w:ascii="Arial" w:hAnsi="Arial" w:cs="Arial"/>
        </w:rPr>
      </w:pPr>
    </w:p>
    <w:p w14:paraId="79BC4534" w14:textId="10DEC43C" w:rsidR="006F4A90" w:rsidRPr="007D0CE1" w:rsidRDefault="006F4A90" w:rsidP="008608F0">
      <w:pPr>
        <w:pStyle w:val="NormalWeb"/>
        <w:shd w:val="clear" w:color="auto" w:fill="FFFFFF"/>
        <w:spacing w:before="0" w:beforeAutospacing="0" w:after="225" w:afterAutospacing="0" w:line="360" w:lineRule="auto"/>
        <w:jc w:val="both"/>
        <w:rPr>
          <w:rFonts w:ascii="Arial" w:hAnsi="Arial" w:cs="Arial"/>
        </w:rPr>
      </w:pPr>
      <w:r w:rsidRPr="007D0CE1">
        <w:rPr>
          <w:rFonts w:ascii="Arial" w:hAnsi="Arial" w:cs="Arial"/>
        </w:rPr>
        <w:t>El presidente</w:t>
      </w:r>
      <w:r w:rsidR="0081002B">
        <w:rPr>
          <w:rFonts w:ascii="Arial" w:hAnsi="Arial" w:cs="Arial"/>
        </w:rPr>
        <w:t xml:space="preserve"> de nuestro país,</w:t>
      </w:r>
      <w:r w:rsidRPr="007D0CE1">
        <w:rPr>
          <w:rFonts w:ascii="Arial" w:hAnsi="Arial" w:cs="Arial"/>
        </w:rPr>
        <w:t xml:space="preserve"> durante la conferencia de prensa matutina</w:t>
      </w:r>
      <w:r w:rsidR="0081002B">
        <w:rPr>
          <w:rFonts w:ascii="Arial" w:hAnsi="Arial" w:cs="Arial"/>
        </w:rPr>
        <w:t xml:space="preserve"> comentó</w:t>
      </w:r>
      <w:r w:rsidRPr="007D0CE1">
        <w:rPr>
          <w:rFonts w:ascii="Arial" w:hAnsi="Arial" w:cs="Arial"/>
        </w:rPr>
        <w:t xml:space="preserve"> “lo doloroso que ha sido este caso, para mucha gente y lo confieso, me ha dolido mucho y me ha dañado… yo he tenido momentos difíciles”.</w:t>
      </w:r>
      <w:r w:rsidR="008608F0">
        <w:rPr>
          <w:rFonts w:ascii="Arial" w:hAnsi="Arial" w:cs="Arial"/>
        </w:rPr>
        <w:t xml:space="preserve"> </w:t>
      </w:r>
      <w:r w:rsidRPr="007D0CE1">
        <w:rPr>
          <w:rFonts w:ascii="Arial" w:hAnsi="Arial" w:cs="Arial"/>
        </w:rPr>
        <w:t>Dijo que lo que le ha ayudado “a enfrentar este dolor el que hemos hecho mucho por los migrantes”.</w:t>
      </w:r>
    </w:p>
    <w:p w14:paraId="16FEF0FB" w14:textId="0A1138E1" w:rsidR="00F810AD" w:rsidRPr="0081002B" w:rsidRDefault="006F4A90" w:rsidP="0081002B">
      <w:pPr>
        <w:pStyle w:val="NormalWeb"/>
        <w:shd w:val="clear" w:color="auto" w:fill="FFFFFF"/>
        <w:spacing w:before="0" w:beforeAutospacing="0" w:after="225" w:afterAutospacing="0" w:line="360" w:lineRule="auto"/>
        <w:jc w:val="both"/>
        <w:rPr>
          <w:rFonts w:ascii="Arial" w:hAnsi="Arial" w:cs="Arial"/>
          <w:color w:val="000000"/>
          <w:shd w:val="clear" w:color="auto" w:fill="FDFDFD"/>
        </w:rPr>
      </w:pPr>
      <w:r w:rsidRPr="007D0CE1">
        <w:rPr>
          <w:rFonts w:ascii="Arial" w:hAnsi="Arial" w:cs="Arial"/>
        </w:rPr>
        <w:t>Señaló que asistiría a los hospitales para reunirse con los afectados</w:t>
      </w:r>
      <w:r w:rsidR="007A3907">
        <w:rPr>
          <w:rFonts w:ascii="Arial" w:hAnsi="Arial" w:cs="Arial"/>
        </w:rPr>
        <w:t xml:space="preserve">, así como </w:t>
      </w:r>
      <w:r w:rsidR="00D23185">
        <w:rPr>
          <w:rFonts w:ascii="Arial" w:hAnsi="Arial" w:cs="Arial"/>
        </w:rPr>
        <w:t xml:space="preserve">el personal </w:t>
      </w:r>
      <w:r w:rsidR="007A3907">
        <w:rPr>
          <w:rFonts w:ascii="Arial" w:hAnsi="Arial" w:cs="Arial"/>
        </w:rPr>
        <w:t>médico</w:t>
      </w:r>
      <w:r w:rsidR="003E222E">
        <w:rPr>
          <w:rFonts w:ascii="Arial" w:hAnsi="Arial" w:cs="Arial"/>
        </w:rPr>
        <w:t xml:space="preserve"> de las instituciones </w:t>
      </w:r>
      <w:r w:rsidR="00FA6A3E">
        <w:rPr>
          <w:rFonts w:ascii="Arial" w:hAnsi="Arial" w:cs="Arial"/>
        </w:rPr>
        <w:t>donde son atendidos</w:t>
      </w:r>
      <w:r w:rsidRPr="007D0CE1">
        <w:rPr>
          <w:rFonts w:ascii="Arial" w:hAnsi="Arial" w:cs="Arial"/>
        </w:rPr>
        <w:t>.</w:t>
      </w:r>
      <w:r w:rsidR="0081002B">
        <w:rPr>
          <w:rFonts w:ascii="Arial" w:hAnsi="Arial" w:cs="Arial"/>
        </w:rPr>
        <w:t xml:space="preserve"> </w:t>
      </w:r>
      <w:r w:rsidRPr="00A33A6B">
        <w:rPr>
          <w:rFonts w:ascii="Arial" w:hAnsi="Arial" w:cs="Arial"/>
          <w:color w:val="000000"/>
          <w:shd w:val="clear" w:color="auto" w:fill="FDFDFD"/>
        </w:rPr>
        <w:t xml:space="preserve">El presidente </w:t>
      </w:r>
      <w:r w:rsidR="00723F53">
        <w:rPr>
          <w:rFonts w:ascii="Arial" w:hAnsi="Arial" w:cs="Arial"/>
          <w:color w:val="000000"/>
          <w:shd w:val="clear" w:color="auto" w:fill="FDFDFD"/>
        </w:rPr>
        <w:t>llegó</w:t>
      </w:r>
      <w:r w:rsidRPr="00A33A6B">
        <w:rPr>
          <w:rFonts w:ascii="Arial" w:hAnsi="Arial" w:cs="Arial"/>
          <w:color w:val="000000"/>
          <w:shd w:val="clear" w:color="auto" w:fill="FDFDFD"/>
        </w:rPr>
        <w:t xml:space="preserve"> a Ciudad Juárez solo para reunirse con burócratas del gobierno federal que manejan los programas sociales federales en el estado</w:t>
      </w:r>
      <w:r w:rsidR="00A33A6B" w:rsidRPr="00A33A6B">
        <w:rPr>
          <w:rFonts w:ascii="Arial" w:hAnsi="Arial" w:cs="Arial"/>
          <w:color w:val="000000"/>
          <w:shd w:val="clear" w:color="auto" w:fill="FDFDFD"/>
        </w:rPr>
        <w:t>.</w:t>
      </w:r>
      <w:r w:rsidRPr="00A33A6B">
        <w:rPr>
          <w:rFonts w:ascii="Arial" w:hAnsi="Arial" w:cs="Arial"/>
          <w:color w:val="000000"/>
          <w:shd w:val="clear" w:color="auto" w:fill="FDFDFD"/>
        </w:rPr>
        <w:t xml:space="preserve"> </w:t>
      </w:r>
      <w:r w:rsidR="00A33A6B" w:rsidRPr="00A33A6B">
        <w:rPr>
          <w:rFonts w:ascii="Arial" w:hAnsi="Arial" w:cs="Arial"/>
          <w:color w:val="000000"/>
          <w:shd w:val="clear" w:color="auto" w:fill="FDFDFD"/>
        </w:rPr>
        <w:t>C</w:t>
      </w:r>
      <w:r w:rsidR="0013209A" w:rsidRPr="00A33A6B">
        <w:rPr>
          <w:rFonts w:ascii="Arial" w:hAnsi="Arial" w:cs="Arial"/>
          <w:color w:val="000000"/>
          <w:shd w:val="clear" w:color="auto" w:fill="FDFDFD"/>
        </w:rPr>
        <w:t>uando salió de</w:t>
      </w:r>
      <w:r w:rsidR="00DB4587" w:rsidRPr="00A33A6B">
        <w:rPr>
          <w:rFonts w:ascii="Arial" w:hAnsi="Arial" w:cs="Arial"/>
          <w:color w:val="000000"/>
          <w:shd w:val="clear" w:color="auto" w:fill="FDFDFD"/>
        </w:rPr>
        <w:t xml:space="preserve"> dicho</w:t>
      </w:r>
      <w:r w:rsidR="0013209A" w:rsidRPr="00A33A6B">
        <w:rPr>
          <w:rFonts w:ascii="Arial" w:hAnsi="Arial" w:cs="Arial"/>
          <w:color w:val="000000"/>
          <w:shd w:val="clear" w:color="auto" w:fill="FDFDFD"/>
        </w:rPr>
        <w:t xml:space="preserve"> evento lo esperaba una manifestación</w:t>
      </w:r>
      <w:r w:rsidR="0081002B">
        <w:rPr>
          <w:rFonts w:ascii="Arial" w:hAnsi="Arial" w:cs="Arial"/>
          <w:color w:val="000000"/>
          <w:shd w:val="clear" w:color="auto" w:fill="FDFDFD"/>
        </w:rPr>
        <w:t xml:space="preserve"> de decenas de migrantes</w:t>
      </w:r>
      <w:r w:rsidR="0013209A" w:rsidRPr="00A33A6B">
        <w:rPr>
          <w:rFonts w:ascii="Arial" w:hAnsi="Arial" w:cs="Arial"/>
          <w:color w:val="000000"/>
          <w:shd w:val="clear" w:color="auto" w:fill="FDFDFD"/>
        </w:rPr>
        <w:t xml:space="preserve"> por lo sucedido en las instalaciones del Instituto Nacional de Migración y como ha sucedido siempre en este sexenio</w:t>
      </w:r>
      <w:r w:rsidR="0081002B">
        <w:rPr>
          <w:rFonts w:ascii="Arial" w:hAnsi="Arial" w:cs="Arial"/>
          <w:color w:val="000000"/>
          <w:shd w:val="clear" w:color="auto" w:fill="FDFDFD"/>
        </w:rPr>
        <w:t>,</w:t>
      </w:r>
      <w:r w:rsidR="0013209A" w:rsidRPr="00A33A6B">
        <w:rPr>
          <w:rFonts w:ascii="Arial" w:hAnsi="Arial" w:cs="Arial"/>
          <w:color w:val="000000"/>
          <w:shd w:val="clear" w:color="auto" w:fill="FDFDFD"/>
        </w:rPr>
        <w:t xml:space="preserve"> al hacerle reclamos </w:t>
      </w:r>
      <w:r w:rsidR="00DB4587" w:rsidRPr="00A33A6B">
        <w:rPr>
          <w:rFonts w:ascii="Arial" w:hAnsi="Arial" w:cs="Arial"/>
          <w:color w:val="000000"/>
          <w:shd w:val="clear" w:color="auto" w:fill="FDFDFD"/>
        </w:rPr>
        <w:t>repartió</w:t>
      </w:r>
      <w:r w:rsidR="0013209A" w:rsidRPr="00A33A6B">
        <w:rPr>
          <w:rFonts w:ascii="Arial" w:hAnsi="Arial" w:cs="Arial"/>
          <w:color w:val="000000"/>
          <w:shd w:val="clear" w:color="auto" w:fill="FDFDFD"/>
        </w:rPr>
        <w:t xml:space="preserve"> culpas </w:t>
      </w:r>
      <w:r w:rsidR="00F4718A" w:rsidRPr="00A33A6B">
        <w:rPr>
          <w:rFonts w:ascii="Arial" w:hAnsi="Arial" w:cs="Arial"/>
          <w:color w:val="000000"/>
          <w:shd w:val="clear" w:color="auto" w:fill="FDFDFD"/>
        </w:rPr>
        <w:t>a los Estados Unidos,</w:t>
      </w:r>
      <w:r w:rsidR="0013209A" w:rsidRPr="00A33A6B">
        <w:rPr>
          <w:rFonts w:ascii="Arial" w:hAnsi="Arial" w:cs="Arial"/>
          <w:color w:val="000000"/>
          <w:shd w:val="clear" w:color="auto" w:fill="FDFDFD"/>
        </w:rPr>
        <w:t xml:space="preserve"> al Gobierno del Estado</w:t>
      </w:r>
      <w:r w:rsidR="00F4718A" w:rsidRPr="00A33A6B">
        <w:rPr>
          <w:rFonts w:ascii="Arial" w:hAnsi="Arial" w:cs="Arial"/>
          <w:color w:val="000000"/>
          <w:shd w:val="clear" w:color="auto" w:fill="FDFDFD"/>
        </w:rPr>
        <w:t xml:space="preserve"> y a las asociaciones civiles</w:t>
      </w:r>
      <w:r w:rsidR="0013209A" w:rsidRPr="00A33A6B">
        <w:rPr>
          <w:rFonts w:ascii="Arial" w:hAnsi="Arial" w:cs="Arial"/>
          <w:color w:val="000000"/>
          <w:shd w:val="clear" w:color="auto" w:fill="FDFDFD"/>
        </w:rPr>
        <w:t>,</w:t>
      </w:r>
      <w:r w:rsidR="00F4718A" w:rsidRPr="00A33A6B">
        <w:rPr>
          <w:rFonts w:ascii="Arial" w:hAnsi="Arial" w:cs="Arial"/>
          <w:color w:val="000000"/>
          <w:shd w:val="clear" w:color="auto" w:fill="FDFDFD"/>
        </w:rPr>
        <w:t xml:space="preserve"> las cuales en realidad realizan como pueden el trabajo que le corresponde legalmente al gobierno federal</w:t>
      </w:r>
      <w:r w:rsidR="0081002B">
        <w:rPr>
          <w:rFonts w:ascii="Arial" w:hAnsi="Arial" w:cs="Arial"/>
          <w:color w:val="000000"/>
          <w:shd w:val="clear" w:color="auto" w:fill="FDFDFD"/>
        </w:rPr>
        <w:t>.</w:t>
      </w:r>
      <w:r w:rsidR="00F4718A" w:rsidRPr="00A33A6B">
        <w:rPr>
          <w:rFonts w:ascii="Arial" w:hAnsi="Arial" w:cs="Arial"/>
          <w:color w:val="000000"/>
          <w:shd w:val="clear" w:color="auto" w:fill="FDFDFD"/>
        </w:rPr>
        <w:t xml:space="preserve"> </w:t>
      </w:r>
      <w:r w:rsidR="0081002B">
        <w:rPr>
          <w:rFonts w:ascii="Arial" w:hAnsi="Arial" w:cs="Arial"/>
          <w:color w:val="000000"/>
          <w:shd w:val="clear" w:color="auto" w:fill="FDFDFD"/>
        </w:rPr>
        <w:t>T</w:t>
      </w:r>
      <w:r w:rsidR="00F4718A" w:rsidRPr="00A33A6B">
        <w:rPr>
          <w:rFonts w:ascii="Arial" w:hAnsi="Arial" w:cs="Arial"/>
          <w:color w:val="000000"/>
          <w:shd w:val="clear" w:color="auto" w:fill="FDFDFD"/>
        </w:rPr>
        <w:t xml:space="preserve">odos sabemos </w:t>
      </w:r>
      <w:r w:rsidR="0081002B">
        <w:rPr>
          <w:rFonts w:ascii="Arial" w:hAnsi="Arial" w:cs="Arial"/>
          <w:color w:val="000000"/>
          <w:shd w:val="clear" w:color="auto" w:fill="FDFDFD"/>
        </w:rPr>
        <w:t xml:space="preserve">que </w:t>
      </w:r>
      <w:r w:rsidR="00F4718A" w:rsidRPr="00A33A6B">
        <w:rPr>
          <w:rFonts w:ascii="Arial" w:hAnsi="Arial" w:cs="Arial"/>
          <w:color w:val="000000"/>
          <w:shd w:val="clear" w:color="auto" w:fill="FDFDFD"/>
        </w:rPr>
        <w:t xml:space="preserve">nunca </w:t>
      </w:r>
      <w:r w:rsidR="0081002B">
        <w:rPr>
          <w:rFonts w:ascii="Arial" w:hAnsi="Arial" w:cs="Arial"/>
          <w:color w:val="000000"/>
          <w:shd w:val="clear" w:color="auto" w:fill="FDFDFD"/>
        </w:rPr>
        <w:t xml:space="preserve">se </w:t>
      </w:r>
      <w:r w:rsidR="00F4718A" w:rsidRPr="00A33A6B">
        <w:rPr>
          <w:rFonts w:ascii="Arial" w:hAnsi="Arial" w:cs="Arial"/>
          <w:color w:val="000000"/>
          <w:shd w:val="clear" w:color="auto" w:fill="FDFDFD"/>
        </w:rPr>
        <w:t xml:space="preserve">reconocerá </w:t>
      </w:r>
      <w:r w:rsidR="0013209A" w:rsidRPr="00A33A6B">
        <w:rPr>
          <w:rFonts w:ascii="Arial" w:hAnsi="Arial" w:cs="Arial"/>
          <w:color w:val="000000"/>
          <w:shd w:val="clear" w:color="auto" w:fill="FDFDFD"/>
        </w:rPr>
        <w:t>que este trágico incide</w:t>
      </w:r>
      <w:r w:rsidR="00F4718A" w:rsidRPr="00A33A6B">
        <w:rPr>
          <w:rFonts w:ascii="Arial" w:hAnsi="Arial" w:cs="Arial"/>
          <w:color w:val="000000"/>
          <w:shd w:val="clear" w:color="auto" w:fill="FDFDFD"/>
        </w:rPr>
        <w:t xml:space="preserve">nte se dio por la negligencia </w:t>
      </w:r>
      <w:r w:rsidR="00773516" w:rsidRPr="00A33A6B">
        <w:rPr>
          <w:rFonts w:ascii="Arial" w:hAnsi="Arial" w:cs="Arial"/>
          <w:color w:val="000000"/>
          <w:shd w:val="clear" w:color="auto" w:fill="FDFDFD"/>
        </w:rPr>
        <w:t xml:space="preserve">y falta de protocolos </w:t>
      </w:r>
      <w:r w:rsidR="00F4718A" w:rsidRPr="00A33A6B">
        <w:rPr>
          <w:rFonts w:ascii="Arial" w:hAnsi="Arial" w:cs="Arial"/>
          <w:color w:val="000000"/>
          <w:shd w:val="clear" w:color="auto" w:fill="FDFDFD"/>
        </w:rPr>
        <w:t>de las autoridades</w:t>
      </w:r>
      <w:r w:rsidR="00773516" w:rsidRPr="00A33A6B">
        <w:rPr>
          <w:rFonts w:ascii="Arial" w:hAnsi="Arial" w:cs="Arial"/>
          <w:color w:val="000000"/>
          <w:shd w:val="clear" w:color="auto" w:fill="FDFDFD"/>
        </w:rPr>
        <w:t xml:space="preserve"> federales, de lo cual tenían conocimiento, ya que se les habían realizado observaciones, las cuales nunca fueron tomadas en cuenta.</w:t>
      </w:r>
    </w:p>
    <w:p w14:paraId="4D6F9CC2" w14:textId="58B1F6B3" w:rsidR="00E2788D" w:rsidRPr="00733858" w:rsidRDefault="0081002B" w:rsidP="00733858">
      <w:pPr>
        <w:spacing w:line="360" w:lineRule="auto"/>
        <w:jc w:val="both"/>
        <w:rPr>
          <w:rFonts w:ascii="Arial" w:hAnsi="Arial" w:cs="Arial"/>
          <w:color w:val="000000"/>
          <w:sz w:val="24"/>
          <w:szCs w:val="24"/>
          <w:shd w:val="clear" w:color="auto" w:fill="FDFDFD"/>
        </w:rPr>
      </w:pPr>
      <w:r>
        <w:rPr>
          <w:rFonts w:ascii="Arial" w:hAnsi="Arial" w:cs="Arial"/>
          <w:color w:val="000000"/>
          <w:sz w:val="24"/>
          <w:szCs w:val="24"/>
          <w:shd w:val="clear" w:color="auto" w:fill="FDFDFD"/>
        </w:rPr>
        <w:t>E</w:t>
      </w:r>
      <w:r w:rsidR="00A33A6B" w:rsidRPr="00A33A6B">
        <w:rPr>
          <w:rFonts w:ascii="Arial" w:hAnsi="Arial" w:cs="Arial"/>
          <w:color w:val="000000"/>
          <w:sz w:val="24"/>
          <w:szCs w:val="24"/>
          <w:shd w:val="clear" w:color="auto" w:fill="FDFDFD"/>
        </w:rPr>
        <w:t xml:space="preserve">l presidente dejó la ciudad sin visitar a ningún migrante lesionado en hospitales de la ciudad ni </w:t>
      </w:r>
      <w:r>
        <w:rPr>
          <w:rFonts w:ascii="Arial" w:hAnsi="Arial" w:cs="Arial"/>
          <w:color w:val="000000"/>
          <w:sz w:val="24"/>
          <w:szCs w:val="24"/>
          <w:shd w:val="clear" w:color="auto" w:fill="FDFDFD"/>
        </w:rPr>
        <w:t xml:space="preserve">dio </w:t>
      </w:r>
      <w:r w:rsidR="00A33A6B" w:rsidRPr="00A33A6B">
        <w:rPr>
          <w:rFonts w:ascii="Arial" w:hAnsi="Arial" w:cs="Arial"/>
          <w:color w:val="000000"/>
          <w:sz w:val="24"/>
          <w:szCs w:val="24"/>
          <w:shd w:val="clear" w:color="auto" w:fill="FDFDFD"/>
        </w:rPr>
        <w:t>recorrido</w:t>
      </w:r>
      <w:r>
        <w:rPr>
          <w:rFonts w:ascii="Arial" w:hAnsi="Arial" w:cs="Arial"/>
          <w:color w:val="000000"/>
          <w:sz w:val="24"/>
          <w:szCs w:val="24"/>
          <w:shd w:val="clear" w:color="auto" w:fill="FDFDFD"/>
        </w:rPr>
        <w:t xml:space="preserve"> alguno</w:t>
      </w:r>
      <w:r w:rsidR="00A33A6B" w:rsidRPr="00A33A6B">
        <w:rPr>
          <w:rFonts w:ascii="Arial" w:hAnsi="Arial" w:cs="Arial"/>
          <w:color w:val="000000"/>
          <w:sz w:val="24"/>
          <w:szCs w:val="24"/>
          <w:shd w:val="clear" w:color="auto" w:fill="FDFDFD"/>
        </w:rPr>
        <w:t xml:space="preserve"> en instalaciones migratorias locales</w:t>
      </w:r>
      <w:r>
        <w:rPr>
          <w:rFonts w:ascii="Arial" w:hAnsi="Arial" w:cs="Arial"/>
          <w:color w:val="000000"/>
          <w:sz w:val="24"/>
          <w:szCs w:val="24"/>
          <w:shd w:val="clear" w:color="auto" w:fill="FDFDFD"/>
        </w:rPr>
        <w:t xml:space="preserve">, mucho menos </w:t>
      </w:r>
      <w:r w:rsidR="00A33A6B" w:rsidRPr="00A33A6B">
        <w:rPr>
          <w:rFonts w:ascii="Arial" w:hAnsi="Arial" w:cs="Arial"/>
          <w:color w:val="000000"/>
          <w:sz w:val="24"/>
          <w:szCs w:val="24"/>
          <w:shd w:val="clear" w:color="auto" w:fill="FDFDFD"/>
        </w:rPr>
        <w:t xml:space="preserve">a </w:t>
      </w:r>
      <w:r>
        <w:rPr>
          <w:rFonts w:ascii="Arial" w:hAnsi="Arial" w:cs="Arial"/>
          <w:color w:val="000000"/>
          <w:sz w:val="24"/>
          <w:szCs w:val="24"/>
          <w:shd w:val="clear" w:color="auto" w:fill="FDFDFD"/>
        </w:rPr>
        <w:t xml:space="preserve">los </w:t>
      </w:r>
      <w:r w:rsidR="00A33A6B" w:rsidRPr="00A33A6B">
        <w:rPr>
          <w:rFonts w:ascii="Arial" w:hAnsi="Arial" w:cs="Arial"/>
          <w:color w:val="000000"/>
          <w:sz w:val="24"/>
          <w:szCs w:val="24"/>
          <w:shd w:val="clear" w:color="auto" w:fill="FDFDFD"/>
        </w:rPr>
        <w:t xml:space="preserve">albergues de migrantes, como se solicitó en este Congreso y como el mismo </w:t>
      </w:r>
      <w:r w:rsidR="00A33A6B" w:rsidRPr="00A33A6B">
        <w:rPr>
          <w:rFonts w:ascii="Arial" w:hAnsi="Arial" w:cs="Arial"/>
          <w:color w:val="000000"/>
          <w:sz w:val="24"/>
          <w:szCs w:val="24"/>
          <w:shd w:val="clear" w:color="auto" w:fill="FDFDFD"/>
        </w:rPr>
        <w:lastRenderedPageBreak/>
        <w:t>había señalado en su mañanera</w:t>
      </w:r>
      <w:r w:rsidR="00DA5613">
        <w:rPr>
          <w:rFonts w:ascii="Arial" w:hAnsi="Arial" w:cs="Arial"/>
          <w:color w:val="000000"/>
          <w:sz w:val="24"/>
          <w:szCs w:val="24"/>
          <w:shd w:val="clear" w:color="auto" w:fill="FDFDFD"/>
        </w:rPr>
        <w:t xml:space="preserve"> del pasado 31 de marzo</w:t>
      </w:r>
      <w:r w:rsidR="00A33A6B" w:rsidRPr="00A33A6B">
        <w:rPr>
          <w:rFonts w:ascii="Arial" w:hAnsi="Arial" w:cs="Arial"/>
          <w:color w:val="000000"/>
          <w:sz w:val="24"/>
          <w:szCs w:val="24"/>
          <w:shd w:val="clear" w:color="auto" w:fill="FDFDFD"/>
        </w:rPr>
        <w:t>, mostrando la falta de interés que tiene con las personas que no le generan votos.</w:t>
      </w:r>
    </w:p>
    <w:p w14:paraId="4DDD9492" w14:textId="21CB4235" w:rsidR="00D02484" w:rsidRDefault="00D02484" w:rsidP="00D02484">
      <w:pPr>
        <w:spacing w:line="360" w:lineRule="auto"/>
        <w:jc w:val="both"/>
        <w:rPr>
          <w:rFonts w:ascii="Arial" w:hAnsi="Arial" w:cs="Arial"/>
          <w:sz w:val="24"/>
          <w:szCs w:val="24"/>
        </w:rPr>
      </w:pPr>
      <w:r w:rsidRPr="00014E3F">
        <w:rPr>
          <w:rFonts w:ascii="Arial" w:hAnsi="Arial" w:cs="Arial"/>
          <w:sz w:val="24"/>
          <w:szCs w:val="24"/>
        </w:rPr>
        <w:t>Estas negligencias no pueden quedar impune</w:t>
      </w:r>
      <w:r w:rsidR="0081002B">
        <w:rPr>
          <w:rFonts w:ascii="Arial" w:hAnsi="Arial" w:cs="Arial"/>
          <w:sz w:val="24"/>
          <w:szCs w:val="24"/>
        </w:rPr>
        <w:t>s.</w:t>
      </w:r>
      <w:r>
        <w:rPr>
          <w:rFonts w:ascii="Arial" w:hAnsi="Arial" w:cs="Arial"/>
          <w:sz w:val="24"/>
          <w:szCs w:val="24"/>
        </w:rPr>
        <w:t xml:space="preserve"> </w:t>
      </w:r>
      <w:r w:rsidR="0081002B">
        <w:rPr>
          <w:rFonts w:ascii="Arial" w:hAnsi="Arial" w:cs="Arial"/>
          <w:sz w:val="24"/>
          <w:szCs w:val="24"/>
        </w:rPr>
        <w:t>N</w:t>
      </w:r>
      <w:r>
        <w:rPr>
          <w:rFonts w:ascii="Arial" w:hAnsi="Arial" w:cs="Arial"/>
          <w:sz w:val="24"/>
          <w:szCs w:val="24"/>
        </w:rPr>
        <w:t>o pueden volver a suceder</w:t>
      </w:r>
      <w:r w:rsidRPr="00014E3F">
        <w:rPr>
          <w:rFonts w:ascii="Arial" w:hAnsi="Arial" w:cs="Arial"/>
          <w:sz w:val="24"/>
          <w:szCs w:val="24"/>
        </w:rPr>
        <w:t xml:space="preserve"> este tipo de omisiones ya </w:t>
      </w:r>
      <w:r>
        <w:rPr>
          <w:rFonts w:ascii="Arial" w:hAnsi="Arial" w:cs="Arial"/>
          <w:sz w:val="24"/>
          <w:szCs w:val="24"/>
        </w:rPr>
        <w:t xml:space="preserve">que han costado </w:t>
      </w:r>
      <w:r w:rsidRPr="00014E3F">
        <w:rPr>
          <w:rFonts w:ascii="Arial" w:hAnsi="Arial" w:cs="Arial"/>
          <w:sz w:val="24"/>
          <w:szCs w:val="24"/>
        </w:rPr>
        <w:t>vidas a las personas migrantes</w:t>
      </w:r>
      <w:r w:rsidR="0081002B">
        <w:rPr>
          <w:rFonts w:ascii="Arial" w:hAnsi="Arial" w:cs="Arial"/>
          <w:sz w:val="24"/>
          <w:szCs w:val="24"/>
        </w:rPr>
        <w:t>. C</w:t>
      </w:r>
      <w:r>
        <w:rPr>
          <w:rFonts w:ascii="Arial" w:hAnsi="Arial" w:cs="Arial"/>
          <w:sz w:val="24"/>
          <w:szCs w:val="24"/>
        </w:rPr>
        <w:t>omo vemos</w:t>
      </w:r>
      <w:r w:rsidR="0081002B">
        <w:rPr>
          <w:rFonts w:ascii="Arial" w:hAnsi="Arial" w:cs="Arial"/>
          <w:sz w:val="24"/>
          <w:szCs w:val="24"/>
        </w:rPr>
        <w:t>,</w:t>
      </w:r>
      <w:r>
        <w:rPr>
          <w:rFonts w:ascii="Arial" w:hAnsi="Arial" w:cs="Arial"/>
          <w:sz w:val="24"/>
          <w:szCs w:val="24"/>
        </w:rPr>
        <w:t xml:space="preserve"> la autoridad federal es indolente ante dicha situación, </w:t>
      </w:r>
      <w:r w:rsidRPr="00014E3F">
        <w:rPr>
          <w:rFonts w:ascii="Arial" w:hAnsi="Arial" w:cs="Arial"/>
          <w:sz w:val="24"/>
          <w:szCs w:val="24"/>
        </w:rPr>
        <w:t xml:space="preserve">además de que se han violentado los tratados Internacionales de los que México es parte, como la </w:t>
      </w:r>
      <w:r>
        <w:rPr>
          <w:rFonts w:ascii="Arial" w:hAnsi="Arial" w:cs="Arial"/>
          <w:sz w:val="24"/>
          <w:szCs w:val="24"/>
        </w:rPr>
        <w:t>Convención Internacional Sobre la Protección de los Derechos de Todos los Trabajadores Migratorios y de sus F</w:t>
      </w:r>
      <w:r w:rsidRPr="00014E3F">
        <w:rPr>
          <w:rFonts w:ascii="Arial" w:hAnsi="Arial" w:cs="Arial"/>
          <w:sz w:val="24"/>
          <w:szCs w:val="24"/>
        </w:rPr>
        <w:t>amilias y la</w:t>
      </w:r>
      <w:r w:rsidRPr="00014E3F">
        <w:rPr>
          <w:rFonts w:ascii="Arial" w:hAnsi="Arial" w:cs="Arial"/>
          <w:b/>
          <w:sz w:val="24"/>
          <w:szCs w:val="24"/>
        </w:rPr>
        <w:t xml:space="preserve"> </w:t>
      </w:r>
      <w:r>
        <w:rPr>
          <w:rFonts w:ascii="Arial" w:hAnsi="Arial" w:cs="Arial"/>
          <w:sz w:val="24"/>
          <w:szCs w:val="24"/>
        </w:rPr>
        <w:t>Convención Sobre la Condición de los E</w:t>
      </w:r>
      <w:r w:rsidRPr="00014E3F">
        <w:rPr>
          <w:rFonts w:ascii="Arial" w:hAnsi="Arial" w:cs="Arial"/>
          <w:sz w:val="24"/>
          <w:szCs w:val="24"/>
        </w:rPr>
        <w:t xml:space="preserve">xtranjeros, en la cual se señala que se deben de reconocer todos los derechos humanos y garantías individuales </w:t>
      </w:r>
      <w:r w:rsidR="008608F0" w:rsidRPr="00014E3F">
        <w:rPr>
          <w:rFonts w:ascii="Arial" w:hAnsi="Arial" w:cs="Arial"/>
          <w:sz w:val="24"/>
          <w:szCs w:val="24"/>
        </w:rPr>
        <w:t>que se</w:t>
      </w:r>
      <w:r w:rsidRPr="00014E3F">
        <w:rPr>
          <w:rFonts w:ascii="Arial" w:hAnsi="Arial" w:cs="Arial"/>
          <w:sz w:val="24"/>
          <w:szCs w:val="24"/>
        </w:rPr>
        <w:t xml:space="preserve"> reconocen a favor de nuestros propios nacionales</w:t>
      </w:r>
      <w:r w:rsidR="008608F0">
        <w:rPr>
          <w:rFonts w:ascii="Arial" w:hAnsi="Arial" w:cs="Arial"/>
          <w:sz w:val="24"/>
          <w:szCs w:val="24"/>
        </w:rPr>
        <w:t>.</w:t>
      </w:r>
    </w:p>
    <w:p w14:paraId="1859825E" w14:textId="04F239AE" w:rsidR="008608F0" w:rsidRDefault="00F84342" w:rsidP="00D02484">
      <w:pPr>
        <w:spacing w:line="360" w:lineRule="auto"/>
        <w:jc w:val="both"/>
        <w:rPr>
          <w:rFonts w:ascii="Arial" w:hAnsi="Arial" w:cs="Arial"/>
          <w:sz w:val="24"/>
          <w:szCs w:val="24"/>
        </w:rPr>
      </w:pPr>
      <w:r>
        <w:rPr>
          <w:rFonts w:ascii="Arial" w:hAnsi="Arial" w:cs="Arial"/>
          <w:sz w:val="24"/>
          <w:szCs w:val="24"/>
        </w:rPr>
        <w:t>Es por lo anteriormente expuesto que nos permitimos presentar una serie de adecuaciones a la Ley de Migración Federal, a través de las cuales se ajustan los lineamientos federales de cumplimiento a las regulaciones de seguridad, asegurando la correcta operación de las estaciones migratorias, la capacitación adecuada de los elementos a cargo de la custodia de estos espacios, así como la aplicación de sanciones graves a quienes no cumplan con lo establecido en esta serie de regulaciones.</w:t>
      </w:r>
    </w:p>
    <w:p w14:paraId="2C5BD30C" w14:textId="1D5CB456" w:rsidR="006E4253" w:rsidRDefault="006E4253" w:rsidP="006E4253">
      <w:pPr>
        <w:pStyle w:val="Cuerpo"/>
        <w:spacing w:line="360" w:lineRule="auto"/>
        <w:jc w:val="both"/>
        <w:rPr>
          <w:rFonts w:ascii="Arial" w:eastAsia="Arial" w:hAnsi="Arial" w:cs="Arial"/>
          <w:color w:val="auto"/>
          <w:sz w:val="24"/>
          <w:szCs w:val="24"/>
          <w:lang w:val="es-MX"/>
        </w:rPr>
      </w:pPr>
      <w:r w:rsidRPr="00A707B2">
        <w:rPr>
          <w:rFonts w:ascii="Arial" w:eastAsia="Arial" w:hAnsi="Arial" w:cs="Arial"/>
          <w:color w:val="auto"/>
          <w:sz w:val="24"/>
          <w:szCs w:val="24"/>
          <w:lang w:val="es-MX"/>
        </w:rPr>
        <w:t xml:space="preserve">Por esta reflexión me permito someter a consideración de este H. Soberanía, </w:t>
      </w:r>
      <w:r w:rsidR="00F84342">
        <w:rPr>
          <w:rFonts w:ascii="Arial" w:eastAsia="Arial" w:hAnsi="Arial" w:cs="Arial"/>
          <w:color w:val="auto"/>
          <w:sz w:val="24"/>
          <w:szCs w:val="24"/>
          <w:lang w:val="es-MX"/>
        </w:rPr>
        <w:t>el siguiente:</w:t>
      </w:r>
    </w:p>
    <w:p w14:paraId="087EF76D" w14:textId="09E6BC36" w:rsidR="00F84342" w:rsidRDefault="00F84342" w:rsidP="006E4253">
      <w:pPr>
        <w:pStyle w:val="Cuerpo"/>
        <w:spacing w:line="360" w:lineRule="auto"/>
        <w:jc w:val="both"/>
        <w:rPr>
          <w:rFonts w:ascii="Arial" w:eastAsia="Arial" w:hAnsi="Arial" w:cs="Arial"/>
          <w:color w:val="auto"/>
          <w:sz w:val="24"/>
          <w:szCs w:val="24"/>
          <w:lang w:val="es-MX"/>
        </w:rPr>
      </w:pPr>
    </w:p>
    <w:p w14:paraId="73CF0C27" w14:textId="5DB57C01" w:rsidR="00F84342" w:rsidRPr="00F84342" w:rsidRDefault="00F84342" w:rsidP="00F84342">
      <w:pPr>
        <w:pStyle w:val="Cuerpo"/>
        <w:spacing w:line="360" w:lineRule="auto"/>
        <w:jc w:val="center"/>
        <w:rPr>
          <w:rFonts w:ascii="Arial" w:eastAsia="Arial" w:hAnsi="Arial" w:cs="Arial"/>
          <w:b/>
          <w:bCs/>
          <w:color w:val="auto"/>
          <w:sz w:val="24"/>
          <w:szCs w:val="24"/>
          <w:lang w:val="es-MX"/>
        </w:rPr>
      </w:pPr>
      <w:r w:rsidRPr="00F84342">
        <w:rPr>
          <w:rFonts w:ascii="Arial" w:eastAsia="Arial" w:hAnsi="Arial" w:cs="Arial"/>
          <w:b/>
          <w:bCs/>
          <w:color w:val="auto"/>
          <w:sz w:val="24"/>
          <w:szCs w:val="24"/>
          <w:lang w:val="es-MX"/>
        </w:rPr>
        <w:t>DECRETO</w:t>
      </w:r>
    </w:p>
    <w:p w14:paraId="59BC2F60" w14:textId="6BB8B5C9" w:rsidR="006E4253" w:rsidRDefault="006E4253" w:rsidP="006E4253">
      <w:pPr>
        <w:pStyle w:val="Cuerpo"/>
        <w:spacing w:line="360" w:lineRule="auto"/>
        <w:jc w:val="both"/>
        <w:rPr>
          <w:rFonts w:ascii="Arial" w:hAnsi="Arial" w:cs="Arial"/>
          <w:color w:val="auto"/>
          <w:sz w:val="24"/>
          <w:szCs w:val="24"/>
          <w:lang w:val="es-MX"/>
        </w:rPr>
      </w:pPr>
    </w:p>
    <w:p w14:paraId="6449F6C9" w14:textId="11965CF8" w:rsidR="00F84342" w:rsidRDefault="00F84342" w:rsidP="00F84342">
      <w:pPr>
        <w:spacing w:line="360" w:lineRule="auto"/>
        <w:jc w:val="both"/>
        <w:rPr>
          <w:rFonts w:ascii="Arial" w:hAnsi="Arial" w:cs="Arial"/>
          <w:sz w:val="24"/>
          <w:szCs w:val="24"/>
        </w:rPr>
      </w:pPr>
      <w:r w:rsidRPr="003D6849">
        <w:rPr>
          <w:rFonts w:ascii="Arial" w:hAnsi="Arial" w:cs="Arial"/>
          <w:b/>
          <w:sz w:val="24"/>
          <w:szCs w:val="24"/>
        </w:rPr>
        <w:t xml:space="preserve">ARTÍCULO </w:t>
      </w:r>
      <w:r w:rsidR="0013105C">
        <w:rPr>
          <w:rFonts w:ascii="Arial" w:hAnsi="Arial" w:cs="Arial"/>
          <w:b/>
          <w:sz w:val="24"/>
          <w:szCs w:val="24"/>
        </w:rPr>
        <w:t>PRIMERO</w:t>
      </w:r>
      <w:r w:rsidRPr="003D6849">
        <w:rPr>
          <w:rFonts w:ascii="Arial" w:hAnsi="Arial" w:cs="Arial"/>
          <w:b/>
          <w:sz w:val="24"/>
          <w:szCs w:val="24"/>
        </w:rPr>
        <w:t>. -</w:t>
      </w:r>
      <w:r w:rsidRPr="003D6849">
        <w:rPr>
          <w:rFonts w:ascii="Arial" w:hAnsi="Arial" w:cs="Arial"/>
          <w:sz w:val="24"/>
          <w:szCs w:val="24"/>
        </w:rPr>
        <w:t xml:space="preserve"> Se </w:t>
      </w:r>
      <w:r>
        <w:rPr>
          <w:rFonts w:ascii="Arial" w:hAnsi="Arial" w:cs="Arial"/>
          <w:sz w:val="24"/>
          <w:szCs w:val="24"/>
        </w:rPr>
        <w:t>reforman</w:t>
      </w:r>
      <w:r w:rsidRPr="003D6849">
        <w:rPr>
          <w:rFonts w:ascii="Arial" w:hAnsi="Arial" w:cs="Arial"/>
          <w:sz w:val="24"/>
          <w:szCs w:val="24"/>
        </w:rPr>
        <w:t xml:space="preserve"> la fracción </w:t>
      </w:r>
      <w:r>
        <w:rPr>
          <w:rFonts w:ascii="Arial" w:hAnsi="Arial" w:cs="Arial"/>
          <w:sz w:val="24"/>
          <w:szCs w:val="24"/>
        </w:rPr>
        <w:t xml:space="preserve">VII del articulo 20, las fracciones I, III y IV del artículo 24,  el artículo 67, </w:t>
      </w:r>
      <w:r w:rsidR="00653998">
        <w:rPr>
          <w:rFonts w:ascii="Arial" w:hAnsi="Arial" w:cs="Arial"/>
          <w:sz w:val="24"/>
          <w:szCs w:val="24"/>
        </w:rPr>
        <w:t>así como se adicionan el artículo 99 BIS, el numeral X del artículo 107 y el numeral VII del artículo 140 de</w:t>
      </w:r>
      <w:r>
        <w:rPr>
          <w:rFonts w:ascii="Arial" w:hAnsi="Arial" w:cs="Arial"/>
          <w:sz w:val="24"/>
          <w:szCs w:val="24"/>
        </w:rPr>
        <w:t xml:space="preserve"> la Ley de Migración Federal, para quedar redactado</w:t>
      </w:r>
      <w:r w:rsidRPr="003D6849">
        <w:rPr>
          <w:rFonts w:ascii="Arial" w:hAnsi="Arial" w:cs="Arial"/>
          <w:sz w:val="24"/>
          <w:szCs w:val="24"/>
        </w:rPr>
        <w:t xml:space="preserve"> de la siguiente manera:</w:t>
      </w:r>
    </w:p>
    <w:p w14:paraId="18E7ADCF" w14:textId="09970A51" w:rsidR="00653998" w:rsidRDefault="0013105C" w:rsidP="00F84342">
      <w:pPr>
        <w:spacing w:line="360" w:lineRule="auto"/>
        <w:jc w:val="both"/>
        <w:rPr>
          <w:rFonts w:ascii="Arial" w:hAnsi="Arial" w:cs="Arial"/>
          <w:sz w:val="24"/>
          <w:szCs w:val="24"/>
        </w:rPr>
      </w:pPr>
      <w:r w:rsidRPr="0013105C">
        <w:rPr>
          <w:rFonts w:ascii="Arial" w:hAnsi="Arial" w:cs="Arial"/>
          <w:b/>
          <w:bCs/>
          <w:sz w:val="24"/>
          <w:szCs w:val="24"/>
        </w:rPr>
        <w:t>Artículo 20.</w:t>
      </w:r>
      <w:r w:rsidRPr="0013105C">
        <w:rPr>
          <w:rFonts w:ascii="Arial" w:hAnsi="Arial" w:cs="Arial"/>
          <w:sz w:val="24"/>
          <w:szCs w:val="24"/>
        </w:rPr>
        <w:t xml:space="preserve"> El Instituto tendrá las siguientes atribuciones en materia migratoria:</w:t>
      </w:r>
    </w:p>
    <w:p w14:paraId="13F02C38" w14:textId="24AEE48E" w:rsidR="0013105C" w:rsidRDefault="0013105C" w:rsidP="00F84342">
      <w:pPr>
        <w:spacing w:line="360" w:lineRule="auto"/>
        <w:jc w:val="both"/>
        <w:rPr>
          <w:rFonts w:ascii="Arial" w:hAnsi="Arial" w:cs="Arial"/>
          <w:sz w:val="24"/>
          <w:szCs w:val="24"/>
        </w:rPr>
      </w:pPr>
      <w:r>
        <w:rPr>
          <w:rFonts w:ascii="Arial" w:hAnsi="Arial" w:cs="Arial"/>
          <w:sz w:val="24"/>
          <w:szCs w:val="24"/>
        </w:rPr>
        <w:t>I….</w:t>
      </w:r>
    </w:p>
    <w:p w14:paraId="6482EF34" w14:textId="4D2EBC54" w:rsidR="0013105C" w:rsidRDefault="0013105C" w:rsidP="00F84342">
      <w:pPr>
        <w:spacing w:line="360" w:lineRule="auto"/>
        <w:jc w:val="both"/>
        <w:rPr>
          <w:rFonts w:ascii="Arial" w:hAnsi="Arial" w:cs="Arial"/>
          <w:sz w:val="24"/>
          <w:szCs w:val="24"/>
        </w:rPr>
      </w:pPr>
      <w:r>
        <w:rPr>
          <w:rFonts w:ascii="Arial" w:hAnsi="Arial" w:cs="Arial"/>
          <w:sz w:val="24"/>
          <w:szCs w:val="24"/>
        </w:rPr>
        <w:lastRenderedPageBreak/>
        <w:t>II…</w:t>
      </w:r>
    </w:p>
    <w:p w14:paraId="14FBB1B8" w14:textId="201CE99A" w:rsidR="0013105C" w:rsidRDefault="0013105C" w:rsidP="00F84342">
      <w:pPr>
        <w:spacing w:line="360" w:lineRule="auto"/>
        <w:jc w:val="both"/>
        <w:rPr>
          <w:rFonts w:ascii="Arial" w:hAnsi="Arial" w:cs="Arial"/>
          <w:sz w:val="24"/>
          <w:szCs w:val="24"/>
        </w:rPr>
      </w:pPr>
      <w:r>
        <w:rPr>
          <w:rFonts w:ascii="Arial" w:hAnsi="Arial" w:cs="Arial"/>
          <w:sz w:val="24"/>
          <w:szCs w:val="24"/>
        </w:rPr>
        <w:t>III…</w:t>
      </w:r>
    </w:p>
    <w:p w14:paraId="5CDE2D3D" w14:textId="24640161" w:rsidR="0013105C" w:rsidRDefault="0013105C" w:rsidP="0013105C">
      <w:pPr>
        <w:spacing w:line="360" w:lineRule="auto"/>
        <w:jc w:val="both"/>
        <w:rPr>
          <w:rFonts w:ascii="Arial" w:hAnsi="Arial" w:cs="Arial"/>
          <w:b/>
          <w:bCs/>
          <w:sz w:val="24"/>
          <w:szCs w:val="24"/>
        </w:rPr>
      </w:pPr>
      <w:r w:rsidRPr="0013105C">
        <w:rPr>
          <w:rFonts w:ascii="Arial" w:hAnsi="Arial" w:cs="Arial"/>
          <w:sz w:val="24"/>
          <w:szCs w:val="24"/>
        </w:rPr>
        <w:t>VII. Presentar en las estaciones migratorias o en los lugares habilitados para tal fin, a las personas</w:t>
      </w:r>
      <w:r>
        <w:rPr>
          <w:rFonts w:ascii="Arial" w:hAnsi="Arial" w:cs="Arial"/>
          <w:sz w:val="24"/>
          <w:szCs w:val="24"/>
        </w:rPr>
        <w:t xml:space="preserve"> </w:t>
      </w:r>
      <w:r w:rsidRPr="0013105C">
        <w:rPr>
          <w:rFonts w:ascii="Arial" w:hAnsi="Arial" w:cs="Arial"/>
          <w:sz w:val="24"/>
          <w:szCs w:val="24"/>
        </w:rPr>
        <w:t>extranjeras que lo ameriten conforme a las disposiciones de esta Ley, respetando en todo momento sus</w:t>
      </w:r>
      <w:r>
        <w:rPr>
          <w:rFonts w:ascii="Arial" w:hAnsi="Arial" w:cs="Arial"/>
          <w:sz w:val="24"/>
          <w:szCs w:val="24"/>
        </w:rPr>
        <w:t xml:space="preserve"> </w:t>
      </w:r>
      <w:r w:rsidRPr="0013105C">
        <w:rPr>
          <w:rFonts w:ascii="Arial" w:hAnsi="Arial" w:cs="Arial"/>
          <w:sz w:val="24"/>
          <w:szCs w:val="24"/>
        </w:rPr>
        <w:t>derechos humanos</w:t>
      </w:r>
      <w:r>
        <w:rPr>
          <w:rFonts w:ascii="Arial" w:hAnsi="Arial" w:cs="Arial"/>
          <w:sz w:val="24"/>
          <w:szCs w:val="24"/>
        </w:rPr>
        <w:t xml:space="preserve">. </w:t>
      </w:r>
      <w:r w:rsidRPr="0013105C">
        <w:rPr>
          <w:rFonts w:ascii="Arial" w:hAnsi="Arial" w:cs="Arial"/>
          <w:b/>
          <w:bCs/>
          <w:sz w:val="24"/>
          <w:szCs w:val="24"/>
        </w:rPr>
        <w:t xml:space="preserve">Se deberá de </w:t>
      </w:r>
      <w:r>
        <w:rPr>
          <w:rFonts w:ascii="Arial" w:hAnsi="Arial" w:cs="Arial"/>
          <w:b/>
          <w:bCs/>
          <w:sz w:val="24"/>
          <w:szCs w:val="24"/>
        </w:rPr>
        <w:t>actuar en coordinación con las autoridades correspondientes de protección civil, para certificar el cumplimiento de todas las disposiciones determinadas en la Ley General de Protección Civil, así como las leyes y reglamentos locales, asegurando su correcto funcionamiento y la seguridad de quienes laboren en dichas instalaciones, así como de quienes hagan uso de las mismas.</w:t>
      </w:r>
    </w:p>
    <w:p w14:paraId="2B95BC1C" w14:textId="2A5E37CB" w:rsidR="0013105C" w:rsidRDefault="0013105C" w:rsidP="0013105C">
      <w:pPr>
        <w:spacing w:line="360" w:lineRule="auto"/>
        <w:jc w:val="both"/>
        <w:rPr>
          <w:rFonts w:ascii="Arial" w:hAnsi="Arial" w:cs="Arial"/>
          <w:b/>
          <w:bCs/>
          <w:sz w:val="24"/>
          <w:szCs w:val="24"/>
        </w:rPr>
      </w:pPr>
    </w:p>
    <w:p w14:paraId="6B9113D7" w14:textId="62AD3756" w:rsidR="0013105C" w:rsidRDefault="0013105C" w:rsidP="0013105C">
      <w:pPr>
        <w:spacing w:line="360" w:lineRule="auto"/>
        <w:jc w:val="both"/>
        <w:rPr>
          <w:rFonts w:ascii="Arial" w:hAnsi="Arial" w:cs="Arial"/>
          <w:sz w:val="24"/>
          <w:szCs w:val="24"/>
        </w:rPr>
      </w:pPr>
      <w:r w:rsidRPr="0013105C">
        <w:rPr>
          <w:rFonts w:ascii="Arial" w:hAnsi="Arial" w:cs="Arial"/>
          <w:b/>
          <w:bCs/>
          <w:sz w:val="24"/>
          <w:szCs w:val="24"/>
        </w:rPr>
        <w:t>Artículo 24</w:t>
      </w:r>
      <w:r w:rsidRPr="0013105C">
        <w:rPr>
          <w:rFonts w:ascii="Arial" w:hAnsi="Arial" w:cs="Arial"/>
          <w:sz w:val="24"/>
          <w:szCs w:val="24"/>
        </w:rPr>
        <w:t>. El Centro de Evaluación tendrá las siguientes atribuciones:</w:t>
      </w:r>
    </w:p>
    <w:p w14:paraId="30D395F5" w14:textId="43FB2F70" w:rsidR="00C54007" w:rsidRDefault="0013105C" w:rsidP="00C54007">
      <w:pPr>
        <w:pStyle w:val="Prrafodelista"/>
        <w:numPr>
          <w:ilvl w:val="0"/>
          <w:numId w:val="2"/>
        </w:numPr>
        <w:spacing w:line="360" w:lineRule="auto"/>
        <w:jc w:val="both"/>
        <w:rPr>
          <w:rFonts w:ascii="Arial" w:hAnsi="Arial" w:cs="Arial"/>
          <w:b/>
          <w:bCs/>
          <w:sz w:val="24"/>
          <w:szCs w:val="24"/>
        </w:rPr>
      </w:pPr>
      <w:r w:rsidRPr="0013105C">
        <w:rPr>
          <w:rFonts w:ascii="Arial" w:hAnsi="Arial" w:cs="Arial"/>
          <w:sz w:val="24"/>
          <w:szCs w:val="24"/>
        </w:rPr>
        <w:t>Llevar a cabo las evaluaciones periódicas a los Integrantes del Instituto, a fin de comprobar el</w:t>
      </w:r>
      <w:r>
        <w:rPr>
          <w:rFonts w:ascii="Arial" w:hAnsi="Arial" w:cs="Arial"/>
          <w:sz w:val="24"/>
          <w:szCs w:val="24"/>
        </w:rPr>
        <w:t xml:space="preserve"> </w:t>
      </w:r>
      <w:r w:rsidRPr="0013105C">
        <w:rPr>
          <w:rFonts w:ascii="Arial" w:hAnsi="Arial" w:cs="Arial"/>
          <w:sz w:val="24"/>
          <w:szCs w:val="24"/>
        </w:rPr>
        <w:t>cumplimiento de los perfiles de personalidad, éticos, socioeconómicos y médicos, en los procedimientos</w:t>
      </w:r>
      <w:r>
        <w:rPr>
          <w:rFonts w:ascii="Arial" w:hAnsi="Arial" w:cs="Arial"/>
          <w:sz w:val="24"/>
          <w:szCs w:val="24"/>
        </w:rPr>
        <w:t xml:space="preserve"> </w:t>
      </w:r>
      <w:r w:rsidRPr="0013105C">
        <w:rPr>
          <w:rFonts w:ascii="Arial" w:hAnsi="Arial" w:cs="Arial"/>
          <w:sz w:val="24"/>
          <w:szCs w:val="24"/>
        </w:rPr>
        <w:t>de ingreso, promoción y permanencia necesarios para el cumplimiento de sus funciones</w:t>
      </w:r>
      <w:r>
        <w:rPr>
          <w:rFonts w:ascii="Arial" w:hAnsi="Arial" w:cs="Arial"/>
          <w:sz w:val="24"/>
          <w:szCs w:val="24"/>
        </w:rPr>
        <w:t xml:space="preserve">. </w:t>
      </w:r>
      <w:r w:rsidRPr="00C54007">
        <w:rPr>
          <w:rFonts w:ascii="Arial" w:hAnsi="Arial" w:cs="Arial"/>
          <w:b/>
          <w:bCs/>
          <w:sz w:val="24"/>
          <w:szCs w:val="24"/>
        </w:rPr>
        <w:t>Se deberá de asegurar también el conocimiento de los protocolos de seguridad y protección civil, para la atención de situaciones de riesgo</w:t>
      </w:r>
      <w:r w:rsidR="00C54007" w:rsidRPr="00C54007">
        <w:rPr>
          <w:rFonts w:ascii="Arial" w:hAnsi="Arial" w:cs="Arial"/>
          <w:b/>
          <w:bCs/>
          <w:sz w:val="24"/>
          <w:szCs w:val="24"/>
        </w:rPr>
        <w:t xml:space="preserve"> tanto para el personal como para migrantes</w:t>
      </w:r>
      <w:r w:rsidR="00C54007">
        <w:rPr>
          <w:rFonts w:ascii="Arial" w:hAnsi="Arial" w:cs="Arial"/>
          <w:b/>
          <w:bCs/>
          <w:sz w:val="24"/>
          <w:szCs w:val="24"/>
        </w:rPr>
        <w:t>;</w:t>
      </w:r>
    </w:p>
    <w:p w14:paraId="186A1656" w14:textId="0F16CB54" w:rsidR="00C54007" w:rsidRDefault="00C54007" w:rsidP="00C54007">
      <w:pPr>
        <w:pStyle w:val="Prrafodelista"/>
        <w:numPr>
          <w:ilvl w:val="0"/>
          <w:numId w:val="2"/>
        </w:numPr>
        <w:spacing w:line="360" w:lineRule="auto"/>
        <w:jc w:val="both"/>
        <w:rPr>
          <w:rFonts w:ascii="Arial" w:hAnsi="Arial" w:cs="Arial"/>
          <w:b/>
          <w:bCs/>
          <w:sz w:val="24"/>
          <w:szCs w:val="24"/>
        </w:rPr>
      </w:pPr>
      <w:r>
        <w:rPr>
          <w:rFonts w:ascii="Arial" w:hAnsi="Arial" w:cs="Arial"/>
          <w:b/>
          <w:bCs/>
          <w:sz w:val="24"/>
          <w:szCs w:val="24"/>
        </w:rPr>
        <w:t>…</w:t>
      </w:r>
    </w:p>
    <w:p w14:paraId="78830671" w14:textId="0F4F6386" w:rsidR="00C54007" w:rsidRPr="00C54007" w:rsidRDefault="00C54007" w:rsidP="00C54007">
      <w:pPr>
        <w:pStyle w:val="Prrafodelista"/>
        <w:numPr>
          <w:ilvl w:val="0"/>
          <w:numId w:val="2"/>
        </w:numPr>
        <w:spacing w:line="360" w:lineRule="auto"/>
        <w:jc w:val="both"/>
        <w:rPr>
          <w:rFonts w:ascii="Arial" w:hAnsi="Arial" w:cs="Arial"/>
          <w:b/>
          <w:bCs/>
          <w:sz w:val="24"/>
          <w:szCs w:val="24"/>
        </w:rPr>
      </w:pPr>
      <w:r w:rsidRPr="00C54007">
        <w:rPr>
          <w:rFonts w:ascii="Arial" w:hAnsi="Arial" w:cs="Arial"/>
          <w:sz w:val="24"/>
          <w:szCs w:val="24"/>
        </w:rPr>
        <w:t>Emitir y actualizar el certificado correspondiente al personal del Instituto que acredite las evaluaciones correspondientes</w:t>
      </w:r>
      <w:r>
        <w:rPr>
          <w:rFonts w:ascii="Arial" w:hAnsi="Arial" w:cs="Arial"/>
          <w:sz w:val="24"/>
          <w:szCs w:val="24"/>
        </w:rPr>
        <w:t xml:space="preserve">. </w:t>
      </w:r>
      <w:r w:rsidRPr="00C54007">
        <w:rPr>
          <w:rFonts w:ascii="Arial" w:hAnsi="Arial" w:cs="Arial"/>
          <w:b/>
          <w:bCs/>
          <w:sz w:val="24"/>
          <w:szCs w:val="24"/>
        </w:rPr>
        <w:t>Quien no acredite los certificados enlistados en el numeral I. del presente artículo, será dado de baja de la Institución</w:t>
      </w:r>
      <w:r>
        <w:rPr>
          <w:rFonts w:ascii="Arial" w:hAnsi="Arial" w:cs="Arial"/>
          <w:b/>
          <w:bCs/>
          <w:sz w:val="24"/>
          <w:szCs w:val="24"/>
        </w:rPr>
        <w:t>;</w:t>
      </w:r>
    </w:p>
    <w:p w14:paraId="3F7581E1" w14:textId="39208111" w:rsidR="00C54007" w:rsidRPr="00C54007" w:rsidRDefault="00C54007" w:rsidP="00C54007">
      <w:pPr>
        <w:pStyle w:val="Prrafodelista"/>
        <w:numPr>
          <w:ilvl w:val="0"/>
          <w:numId w:val="2"/>
        </w:numPr>
        <w:spacing w:line="360" w:lineRule="auto"/>
        <w:jc w:val="both"/>
        <w:rPr>
          <w:rFonts w:ascii="Arial" w:hAnsi="Arial" w:cs="Arial"/>
          <w:sz w:val="24"/>
          <w:szCs w:val="24"/>
        </w:rPr>
      </w:pPr>
      <w:r w:rsidRPr="00C54007">
        <w:rPr>
          <w:rFonts w:ascii="Arial" w:hAnsi="Arial" w:cs="Arial"/>
          <w:sz w:val="24"/>
          <w:szCs w:val="24"/>
        </w:rPr>
        <w:t>. Contribuir a identificar los factores de riesgo que repercutan o pongan en peligro el desempeño de</w:t>
      </w:r>
      <w:r>
        <w:rPr>
          <w:rFonts w:ascii="Arial" w:hAnsi="Arial" w:cs="Arial"/>
          <w:sz w:val="24"/>
          <w:szCs w:val="24"/>
        </w:rPr>
        <w:t xml:space="preserve"> </w:t>
      </w:r>
      <w:r w:rsidRPr="00C54007">
        <w:rPr>
          <w:rFonts w:ascii="Arial" w:hAnsi="Arial" w:cs="Arial"/>
          <w:sz w:val="24"/>
          <w:szCs w:val="24"/>
        </w:rPr>
        <w:t>las funciones migratorias, con el fin de garantizar la adecuada operación de los servicios migratorios</w:t>
      </w:r>
      <w:r w:rsidRPr="00C54007">
        <w:rPr>
          <w:rFonts w:ascii="Arial" w:hAnsi="Arial" w:cs="Arial"/>
          <w:b/>
          <w:bCs/>
          <w:sz w:val="24"/>
          <w:szCs w:val="24"/>
        </w:rPr>
        <w:t xml:space="preserve">. Se deberá de emitir un certificado de cumplimiento de los lineamientos </w:t>
      </w:r>
      <w:r w:rsidRPr="00C54007">
        <w:rPr>
          <w:rFonts w:ascii="Arial" w:hAnsi="Arial" w:cs="Arial"/>
          <w:b/>
          <w:bCs/>
          <w:sz w:val="24"/>
          <w:szCs w:val="24"/>
        </w:rPr>
        <w:lastRenderedPageBreak/>
        <w:t>aplicables de protección civil, en coordinación con las autoridades correspondientes</w:t>
      </w:r>
      <w:r w:rsidR="0026443E">
        <w:rPr>
          <w:rFonts w:ascii="Arial" w:hAnsi="Arial" w:cs="Arial"/>
          <w:b/>
          <w:bCs/>
          <w:sz w:val="24"/>
          <w:szCs w:val="24"/>
        </w:rPr>
        <w:t>;</w:t>
      </w:r>
    </w:p>
    <w:p w14:paraId="521B583E" w14:textId="6AF89F59" w:rsidR="00C54007" w:rsidRDefault="00C54007" w:rsidP="00C54007">
      <w:pPr>
        <w:spacing w:line="360" w:lineRule="auto"/>
        <w:jc w:val="both"/>
        <w:rPr>
          <w:rFonts w:ascii="Arial" w:hAnsi="Arial" w:cs="Arial"/>
          <w:sz w:val="24"/>
          <w:szCs w:val="24"/>
        </w:rPr>
      </w:pPr>
    </w:p>
    <w:p w14:paraId="5F060E72" w14:textId="25AAE1E6" w:rsidR="00C54007" w:rsidRDefault="00C54007" w:rsidP="00C54007">
      <w:pPr>
        <w:spacing w:line="360" w:lineRule="auto"/>
        <w:jc w:val="both"/>
        <w:rPr>
          <w:rFonts w:ascii="Arial" w:hAnsi="Arial" w:cs="Arial"/>
          <w:b/>
          <w:bCs/>
          <w:sz w:val="24"/>
          <w:szCs w:val="24"/>
        </w:rPr>
      </w:pPr>
      <w:r w:rsidRPr="00C54007">
        <w:rPr>
          <w:rFonts w:ascii="Arial" w:hAnsi="Arial" w:cs="Arial"/>
          <w:b/>
          <w:bCs/>
          <w:sz w:val="24"/>
          <w:szCs w:val="24"/>
        </w:rPr>
        <w:t>Artículo 67.</w:t>
      </w:r>
      <w:r w:rsidRPr="00C54007">
        <w:rPr>
          <w:rFonts w:ascii="Arial" w:hAnsi="Arial" w:cs="Arial"/>
          <w:sz w:val="24"/>
          <w:szCs w:val="24"/>
        </w:rPr>
        <w:t xml:space="preserve"> Todos los migrantes en situación migratoria irregular tienen derecho a ser tratados sin</w:t>
      </w:r>
      <w:r>
        <w:rPr>
          <w:rFonts w:ascii="Arial" w:hAnsi="Arial" w:cs="Arial"/>
          <w:sz w:val="24"/>
          <w:szCs w:val="24"/>
        </w:rPr>
        <w:t xml:space="preserve"> </w:t>
      </w:r>
      <w:r w:rsidRPr="00C54007">
        <w:rPr>
          <w:rFonts w:ascii="Arial" w:hAnsi="Arial" w:cs="Arial"/>
          <w:sz w:val="24"/>
          <w:szCs w:val="24"/>
        </w:rPr>
        <w:t>discriminación alguna y con el debido respeto a sus derechos humanos.</w:t>
      </w:r>
      <w:r>
        <w:rPr>
          <w:rFonts w:ascii="Arial" w:hAnsi="Arial" w:cs="Arial"/>
          <w:sz w:val="24"/>
          <w:szCs w:val="24"/>
        </w:rPr>
        <w:t xml:space="preserve"> </w:t>
      </w:r>
      <w:r w:rsidRPr="00C54007">
        <w:rPr>
          <w:rFonts w:ascii="Arial" w:hAnsi="Arial" w:cs="Arial"/>
          <w:b/>
          <w:bCs/>
          <w:sz w:val="24"/>
          <w:szCs w:val="24"/>
        </w:rPr>
        <w:t>Los agentes migratorios que se les compruebe que dolosamente vulneraron los derechos humanos de los migrantes, serán dados de baja de la Institución.</w:t>
      </w:r>
    </w:p>
    <w:p w14:paraId="27A90AE0" w14:textId="77777777" w:rsidR="00C54007" w:rsidRPr="00C54007" w:rsidRDefault="00C54007" w:rsidP="00C54007">
      <w:pPr>
        <w:spacing w:line="360" w:lineRule="auto"/>
        <w:jc w:val="both"/>
        <w:rPr>
          <w:rFonts w:ascii="Arial" w:hAnsi="Arial" w:cs="Arial"/>
          <w:b/>
          <w:bCs/>
          <w:sz w:val="24"/>
          <w:szCs w:val="24"/>
        </w:rPr>
      </w:pPr>
    </w:p>
    <w:p w14:paraId="4F03E19A" w14:textId="694B65B7" w:rsidR="00C54007" w:rsidRDefault="00C54007" w:rsidP="00C54007">
      <w:pPr>
        <w:spacing w:line="360" w:lineRule="auto"/>
        <w:jc w:val="both"/>
        <w:rPr>
          <w:rFonts w:ascii="Arial" w:hAnsi="Arial" w:cs="Arial"/>
          <w:b/>
          <w:bCs/>
          <w:sz w:val="24"/>
          <w:szCs w:val="24"/>
        </w:rPr>
      </w:pPr>
      <w:r w:rsidRPr="00C54007">
        <w:rPr>
          <w:rFonts w:ascii="Arial" w:hAnsi="Arial" w:cs="Arial"/>
          <w:b/>
          <w:bCs/>
          <w:sz w:val="24"/>
          <w:szCs w:val="24"/>
        </w:rPr>
        <w:t>Artículo 99 BIS. Las estaciones migratorias deberán contar con la certificación correspondiente tal como es establecido en el Artículo 20 fracción VII. y en el Artículo 24 fracción IV., de lo contrario, cesaran inmediatamente sus operaciones hasta no contar con el mismo.</w:t>
      </w:r>
    </w:p>
    <w:p w14:paraId="0C8A033D" w14:textId="1B12F072" w:rsidR="00C54007" w:rsidRDefault="00C54007" w:rsidP="00C54007">
      <w:pPr>
        <w:spacing w:line="360" w:lineRule="auto"/>
        <w:jc w:val="both"/>
        <w:rPr>
          <w:rFonts w:ascii="Arial" w:hAnsi="Arial" w:cs="Arial"/>
          <w:b/>
          <w:bCs/>
          <w:sz w:val="24"/>
          <w:szCs w:val="24"/>
        </w:rPr>
      </w:pPr>
    </w:p>
    <w:p w14:paraId="409EFA50" w14:textId="69A16909" w:rsidR="00C54007" w:rsidRDefault="00C54007" w:rsidP="00C54007">
      <w:pPr>
        <w:spacing w:line="360" w:lineRule="auto"/>
        <w:jc w:val="both"/>
        <w:rPr>
          <w:rFonts w:ascii="Arial" w:hAnsi="Arial" w:cs="Arial"/>
          <w:sz w:val="24"/>
          <w:szCs w:val="24"/>
        </w:rPr>
      </w:pPr>
      <w:r w:rsidRPr="00C54007">
        <w:rPr>
          <w:rFonts w:ascii="Arial" w:hAnsi="Arial" w:cs="Arial"/>
          <w:b/>
          <w:bCs/>
          <w:sz w:val="24"/>
          <w:szCs w:val="24"/>
        </w:rPr>
        <w:t xml:space="preserve">Artículo 107. </w:t>
      </w:r>
      <w:r w:rsidRPr="00C54007">
        <w:rPr>
          <w:rFonts w:ascii="Arial" w:hAnsi="Arial" w:cs="Arial"/>
          <w:sz w:val="24"/>
          <w:szCs w:val="24"/>
        </w:rPr>
        <w:t>Las estaciones migratorias, deberán cumplir al menos los siguientes requisitos:</w:t>
      </w:r>
    </w:p>
    <w:p w14:paraId="70476777" w14:textId="4F1EAB76" w:rsidR="00C54007" w:rsidRDefault="00C54007" w:rsidP="00C54007">
      <w:pPr>
        <w:pStyle w:val="Prrafodelista"/>
        <w:numPr>
          <w:ilvl w:val="0"/>
          <w:numId w:val="3"/>
        </w:numPr>
        <w:spacing w:line="360" w:lineRule="auto"/>
        <w:jc w:val="both"/>
        <w:rPr>
          <w:rFonts w:ascii="Arial" w:hAnsi="Arial" w:cs="Arial"/>
          <w:sz w:val="24"/>
          <w:szCs w:val="24"/>
        </w:rPr>
      </w:pPr>
      <w:r>
        <w:rPr>
          <w:rFonts w:ascii="Arial" w:hAnsi="Arial" w:cs="Arial"/>
          <w:sz w:val="24"/>
          <w:szCs w:val="24"/>
        </w:rPr>
        <w:t>…</w:t>
      </w:r>
    </w:p>
    <w:p w14:paraId="66A49F63" w14:textId="793427C6" w:rsidR="00C54007" w:rsidRDefault="00C54007" w:rsidP="00C54007">
      <w:pPr>
        <w:pStyle w:val="Prrafodelista"/>
        <w:numPr>
          <w:ilvl w:val="0"/>
          <w:numId w:val="3"/>
        </w:numPr>
        <w:spacing w:line="360" w:lineRule="auto"/>
        <w:jc w:val="both"/>
        <w:rPr>
          <w:rFonts w:ascii="Arial" w:hAnsi="Arial" w:cs="Arial"/>
          <w:sz w:val="24"/>
          <w:szCs w:val="24"/>
        </w:rPr>
      </w:pPr>
      <w:r>
        <w:rPr>
          <w:rFonts w:ascii="Arial" w:hAnsi="Arial" w:cs="Arial"/>
          <w:sz w:val="24"/>
          <w:szCs w:val="24"/>
        </w:rPr>
        <w:t>…</w:t>
      </w:r>
    </w:p>
    <w:p w14:paraId="60E6CFCA" w14:textId="38485E56" w:rsidR="00C54007" w:rsidRDefault="00C54007" w:rsidP="00C54007">
      <w:pPr>
        <w:pStyle w:val="Prrafodelista"/>
        <w:numPr>
          <w:ilvl w:val="0"/>
          <w:numId w:val="3"/>
        </w:numPr>
        <w:spacing w:line="360" w:lineRule="auto"/>
        <w:jc w:val="both"/>
        <w:rPr>
          <w:rFonts w:ascii="Arial" w:hAnsi="Arial" w:cs="Arial"/>
          <w:sz w:val="24"/>
          <w:szCs w:val="24"/>
        </w:rPr>
      </w:pPr>
      <w:r>
        <w:rPr>
          <w:rFonts w:ascii="Arial" w:hAnsi="Arial" w:cs="Arial"/>
          <w:sz w:val="24"/>
          <w:szCs w:val="24"/>
        </w:rPr>
        <w:t>…</w:t>
      </w:r>
    </w:p>
    <w:p w14:paraId="4B57DEE3" w14:textId="1C6ED873" w:rsidR="00C54007" w:rsidRDefault="00C54007" w:rsidP="00C54007">
      <w:pPr>
        <w:spacing w:line="360" w:lineRule="auto"/>
        <w:ind w:left="360"/>
        <w:jc w:val="both"/>
        <w:rPr>
          <w:rFonts w:ascii="Arial" w:hAnsi="Arial" w:cs="Arial"/>
          <w:b/>
          <w:bCs/>
          <w:sz w:val="24"/>
          <w:szCs w:val="24"/>
        </w:rPr>
      </w:pPr>
      <w:r w:rsidRPr="00C54007">
        <w:rPr>
          <w:rFonts w:ascii="Arial" w:hAnsi="Arial" w:cs="Arial"/>
          <w:b/>
          <w:bCs/>
          <w:sz w:val="24"/>
          <w:szCs w:val="24"/>
        </w:rPr>
        <w:t>X. Certificado de cumplimiento de los requisitos establecidos por las leyes aplicables de Protección Civil, sin el cual no podrán continuar sus operaciones</w:t>
      </w:r>
      <w:r w:rsidR="0026443E">
        <w:rPr>
          <w:rFonts w:ascii="Arial" w:hAnsi="Arial" w:cs="Arial"/>
          <w:b/>
          <w:bCs/>
          <w:sz w:val="24"/>
          <w:szCs w:val="24"/>
        </w:rPr>
        <w:t>;</w:t>
      </w:r>
    </w:p>
    <w:p w14:paraId="04760F1A" w14:textId="74798438" w:rsidR="00C54007" w:rsidRPr="0026443E" w:rsidRDefault="00C54007" w:rsidP="00C54007">
      <w:pPr>
        <w:spacing w:line="360" w:lineRule="auto"/>
        <w:ind w:left="360"/>
        <w:jc w:val="both"/>
        <w:rPr>
          <w:rFonts w:ascii="Arial" w:hAnsi="Arial" w:cs="Arial"/>
          <w:sz w:val="24"/>
          <w:szCs w:val="24"/>
        </w:rPr>
      </w:pPr>
      <w:r w:rsidRPr="0026443E">
        <w:rPr>
          <w:rFonts w:ascii="Arial" w:hAnsi="Arial" w:cs="Arial"/>
          <w:b/>
          <w:bCs/>
          <w:sz w:val="24"/>
          <w:szCs w:val="24"/>
        </w:rPr>
        <w:t xml:space="preserve">XI. </w:t>
      </w:r>
      <w:r w:rsidR="0026443E" w:rsidRPr="0026443E">
        <w:rPr>
          <w:rFonts w:ascii="Arial" w:hAnsi="Arial" w:cs="Arial"/>
          <w:sz w:val="24"/>
          <w:szCs w:val="24"/>
        </w:rPr>
        <w:t>Las demás que establezca el reglamento.</w:t>
      </w:r>
    </w:p>
    <w:p w14:paraId="74D2608F" w14:textId="45CF56D8" w:rsidR="0026443E" w:rsidRDefault="0026443E" w:rsidP="00C54007">
      <w:pPr>
        <w:spacing w:line="360" w:lineRule="auto"/>
        <w:ind w:left="360"/>
        <w:jc w:val="both"/>
        <w:rPr>
          <w:rFonts w:ascii="Arial" w:hAnsi="Arial" w:cs="Arial"/>
          <w:sz w:val="24"/>
          <w:szCs w:val="24"/>
        </w:rPr>
      </w:pPr>
    </w:p>
    <w:p w14:paraId="3E4370EA" w14:textId="3D0B3B63" w:rsidR="0026443E" w:rsidRDefault="0026443E" w:rsidP="00C54007">
      <w:pPr>
        <w:spacing w:line="360" w:lineRule="auto"/>
        <w:ind w:left="360"/>
        <w:jc w:val="both"/>
        <w:rPr>
          <w:rFonts w:ascii="Arial" w:hAnsi="Arial" w:cs="Arial"/>
          <w:sz w:val="24"/>
          <w:szCs w:val="24"/>
        </w:rPr>
      </w:pPr>
      <w:r w:rsidRPr="0026443E">
        <w:rPr>
          <w:rFonts w:ascii="Arial" w:hAnsi="Arial" w:cs="Arial"/>
          <w:b/>
          <w:bCs/>
          <w:sz w:val="24"/>
          <w:szCs w:val="24"/>
        </w:rPr>
        <w:t>Artículo 140.</w:t>
      </w:r>
      <w:r w:rsidRPr="0026443E">
        <w:rPr>
          <w:rFonts w:ascii="Arial" w:hAnsi="Arial" w:cs="Arial"/>
          <w:sz w:val="24"/>
          <w:szCs w:val="24"/>
        </w:rPr>
        <w:t xml:space="preserve"> Los servidores públicos del Instituto serán sancionados por las siguientes conductas:</w:t>
      </w:r>
    </w:p>
    <w:p w14:paraId="4B2D722F" w14:textId="77777777" w:rsidR="0026443E" w:rsidRDefault="0026443E" w:rsidP="0026443E">
      <w:pPr>
        <w:pStyle w:val="Prrafodelista"/>
        <w:numPr>
          <w:ilvl w:val="0"/>
          <w:numId w:val="4"/>
        </w:numPr>
        <w:spacing w:line="360" w:lineRule="auto"/>
        <w:jc w:val="both"/>
        <w:rPr>
          <w:rFonts w:ascii="Arial" w:hAnsi="Arial" w:cs="Arial"/>
          <w:sz w:val="24"/>
          <w:szCs w:val="24"/>
        </w:rPr>
      </w:pPr>
      <w:r>
        <w:rPr>
          <w:rFonts w:ascii="Arial" w:hAnsi="Arial" w:cs="Arial"/>
          <w:sz w:val="24"/>
          <w:szCs w:val="24"/>
        </w:rPr>
        <w:lastRenderedPageBreak/>
        <w:t>…</w:t>
      </w:r>
    </w:p>
    <w:p w14:paraId="29824E04" w14:textId="77777777" w:rsidR="0026443E" w:rsidRDefault="0026443E" w:rsidP="0026443E">
      <w:pPr>
        <w:pStyle w:val="Prrafodelista"/>
        <w:numPr>
          <w:ilvl w:val="0"/>
          <w:numId w:val="4"/>
        </w:numPr>
        <w:spacing w:line="360" w:lineRule="auto"/>
        <w:jc w:val="both"/>
        <w:rPr>
          <w:rFonts w:ascii="Arial" w:hAnsi="Arial" w:cs="Arial"/>
          <w:sz w:val="24"/>
          <w:szCs w:val="24"/>
        </w:rPr>
      </w:pPr>
      <w:r>
        <w:rPr>
          <w:rFonts w:ascii="Arial" w:hAnsi="Arial" w:cs="Arial"/>
          <w:sz w:val="24"/>
          <w:szCs w:val="24"/>
        </w:rPr>
        <w:t>…</w:t>
      </w:r>
    </w:p>
    <w:p w14:paraId="06F7BA3C" w14:textId="4A4016F0" w:rsidR="0026443E" w:rsidRDefault="0026443E" w:rsidP="0026443E">
      <w:pPr>
        <w:pStyle w:val="Prrafodelista"/>
        <w:numPr>
          <w:ilvl w:val="0"/>
          <w:numId w:val="4"/>
        </w:numPr>
        <w:spacing w:line="360" w:lineRule="auto"/>
        <w:jc w:val="both"/>
        <w:rPr>
          <w:rFonts w:ascii="Arial" w:hAnsi="Arial" w:cs="Arial"/>
          <w:sz w:val="24"/>
          <w:szCs w:val="24"/>
        </w:rPr>
      </w:pPr>
      <w:r>
        <w:rPr>
          <w:rFonts w:ascii="Arial" w:hAnsi="Arial" w:cs="Arial"/>
          <w:sz w:val="24"/>
          <w:szCs w:val="24"/>
        </w:rPr>
        <w:t>…</w:t>
      </w:r>
    </w:p>
    <w:p w14:paraId="17BCD925" w14:textId="43DC8363" w:rsidR="0026443E" w:rsidRPr="0026443E" w:rsidRDefault="0026443E" w:rsidP="0026443E">
      <w:pPr>
        <w:spacing w:line="360" w:lineRule="auto"/>
        <w:ind w:left="360"/>
        <w:jc w:val="both"/>
        <w:rPr>
          <w:rFonts w:ascii="Arial" w:hAnsi="Arial" w:cs="Arial"/>
          <w:b/>
          <w:bCs/>
          <w:sz w:val="24"/>
          <w:szCs w:val="24"/>
        </w:rPr>
      </w:pPr>
      <w:r w:rsidRPr="0026443E">
        <w:rPr>
          <w:rFonts w:ascii="Arial" w:hAnsi="Arial" w:cs="Arial"/>
          <w:b/>
          <w:bCs/>
          <w:sz w:val="24"/>
          <w:szCs w:val="24"/>
        </w:rPr>
        <w:t>VII. A quienes estando a cargo de la custodia de migrantes en las instalaciones de estaciones migratorias, les proporcionen los medios para generar un daño tanto a si mismos como a los que les rodeen</w:t>
      </w:r>
      <w:r w:rsidR="00D83113">
        <w:rPr>
          <w:rFonts w:ascii="Arial" w:hAnsi="Arial" w:cs="Arial"/>
          <w:b/>
          <w:bCs/>
          <w:sz w:val="24"/>
          <w:szCs w:val="24"/>
        </w:rPr>
        <w:t>, así como a las instalaciones antes mencionadas</w:t>
      </w:r>
      <w:r>
        <w:rPr>
          <w:rFonts w:ascii="Arial" w:hAnsi="Arial" w:cs="Arial"/>
          <w:b/>
          <w:bCs/>
          <w:sz w:val="24"/>
          <w:szCs w:val="24"/>
        </w:rPr>
        <w:t>;</w:t>
      </w:r>
    </w:p>
    <w:p w14:paraId="65C383A8" w14:textId="62F20702" w:rsidR="0026443E" w:rsidRPr="0026443E" w:rsidRDefault="0026443E" w:rsidP="0026443E">
      <w:pPr>
        <w:spacing w:line="360" w:lineRule="auto"/>
        <w:ind w:left="360"/>
        <w:jc w:val="both"/>
        <w:rPr>
          <w:rFonts w:ascii="Arial" w:hAnsi="Arial" w:cs="Arial"/>
          <w:b/>
          <w:bCs/>
          <w:sz w:val="24"/>
          <w:szCs w:val="24"/>
        </w:rPr>
      </w:pPr>
      <w:r w:rsidRPr="0026443E">
        <w:rPr>
          <w:rFonts w:ascii="Arial" w:hAnsi="Arial" w:cs="Arial"/>
          <w:b/>
          <w:bCs/>
          <w:sz w:val="24"/>
          <w:szCs w:val="24"/>
        </w:rPr>
        <w:t xml:space="preserve">VIII. </w:t>
      </w:r>
      <w:r w:rsidRPr="0026443E">
        <w:rPr>
          <w:rFonts w:ascii="Arial" w:hAnsi="Arial" w:cs="Arial"/>
          <w:sz w:val="24"/>
          <w:szCs w:val="24"/>
        </w:rPr>
        <w:t>Las demás que establezcan otras disposiciones jurídicas aplicables</w:t>
      </w:r>
      <w:r>
        <w:rPr>
          <w:rFonts w:ascii="Arial" w:hAnsi="Arial" w:cs="Arial"/>
          <w:sz w:val="24"/>
          <w:szCs w:val="24"/>
        </w:rPr>
        <w:t>.</w:t>
      </w:r>
    </w:p>
    <w:p w14:paraId="2A30C652" w14:textId="53D46D6C" w:rsidR="0013105C" w:rsidRPr="0013105C" w:rsidRDefault="0026443E" w:rsidP="0026443E">
      <w:pPr>
        <w:spacing w:line="360" w:lineRule="auto"/>
        <w:ind w:left="360"/>
        <w:rPr>
          <w:rFonts w:ascii="Arial" w:hAnsi="Arial" w:cs="Arial"/>
          <w:sz w:val="24"/>
          <w:szCs w:val="24"/>
        </w:rPr>
      </w:pPr>
      <w:r w:rsidRPr="0026443E">
        <w:rPr>
          <w:rFonts w:ascii="Arial" w:hAnsi="Arial" w:cs="Arial"/>
          <w:sz w:val="24"/>
          <w:szCs w:val="24"/>
        </w:rPr>
        <w:t>Se considerará infracción grave y se sancionará con la destitución e inhabilitación, la actualización de</w:t>
      </w:r>
      <w:r>
        <w:rPr>
          <w:rFonts w:ascii="Arial" w:hAnsi="Arial" w:cs="Arial"/>
          <w:sz w:val="24"/>
          <w:szCs w:val="24"/>
        </w:rPr>
        <w:t xml:space="preserve"> </w:t>
      </w:r>
      <w:r w:rsidRPr="0026443E">
        <w:rPr>
          <w:rFonts w:ascii="Arial" w:hAnsi="Arial" w:cs="Arial"/>
          <w:sz w:val="24"/>
          <w:szCs w:val="24"/>
        </w:rPr>
        <w:t>las conductas previstas en las fracciones IV</w:t>
      </w:r>
      <w:r w:rsidRPr="0026443E">
        <w:rPr>
          <w:rFonts w:ascii="Arial" w:hAnsi="Arial" w:cs="Arial"/>
          <w:b/>
          <w:bCs/>
          <w:sz w:val="24"/>
          <w:szCs w:val="24"/>
        </w:rPr>
        <w:t>, VI y VII</w:t>
      </w:r>
      <w:r>
        <w:rPr>
          <w:rFonts w:ascii="Arial" w:hAnsi="Arial" w:cs="Arial"/>
          <w:sz w:val="24"/>
          <w:szCs w:val="24"/>
        </w:rPr>
        <w:t xml:space="preserve"> </w:t>
      </w:r>
      <w:r w:rsidRPr="0026443E">
        <w:rPr>
          <w:rFonts w:ascii="Arial" w:hAnsi="Arial" w:cs="Arial"/>
          <w:sz w:val="24"/>
          <w:szCs w:val="24"/>
        </w:rPr>
        <w:t>del presente artículo, de conformidad con lo previsto en</w:t>
      </w:r>
      <w:r>
        <w:rPr>
          <w:rFonts w:ascii="Arial" w:hAnsi="Arial" w:cs="Arial"/>
          <w:sz w:val="24"/>
          <w:szCs w:val="24"/>
        </w:rPr>
        <w:t xml:space="preserve"> </w:t>
      </w:r>
      <w:r w:rsidRPr="0026443E">
        <w:rPr>
          <w:rFonts w:ascii="Arial" w:hAnsi="Arial" w:cs="Arial"/>
          <w:sz w:val="24"/>
          <w:szCs w:val="24"/>
        </w:rPr>
        <w:t>la Ley General de Responsabilidades Administrativas y sin perjuicio de lo previsto en otras disposiciones</w:t>
      </w:r>
      <w:r>
        <w:rPr>
          <w:rFonts w:ascii="Arial" w:hAnsi="Arial" w:cs="Arial"/>
          <w:sz w:val="24"/>
          <w:szCs w:val="24"/>
        </w:rPr>
        <w:t xml:space="preserve"> </w:t>
      </w:r>
      <w:r w:rsidRPr="0026443E">
        <w:rPr>
          <w:rFonts w:ascii="Arial" w:hAnsi="Arial" w:cs="Arial"/>
          <w:sz w:val="24"/>
          <w:szCs w:val="24"/>
        </w:rPr>
        <w:t>jurídicas aplicables.</w:t>
      </w:r>
    </w:p>
    <w:p w14:paraId="68CB84A9" w14:textId="77777777" w:rsidR="0013105C" w:rsidRDefault="0013105C" w:rsidP="0013105C">
      <w:pPr>
        <w:spacing w:line="360" w:lineRule="auto"/>
        <w:jc w:val="both"/>
        <w:rPr>
          <w:rFonts w:ascii="Arial" w:hAnsi="Arial" w:cs="Arial"/>
          <w:b/>
          <w:bCs/>
          <w:sz w:val="24"/>
          <w:szCs w:val="24"/>
        </w:rPr>
      </w:pPr>
    </w:p>
    <w:p w14:paraId="584774DD" w14:textId="37B2FE1E" w:rsidR="0013105C" w:rsidRDefault="0013105C" w:rsidP="0013105C">
      <w:pPr>
        <w:spacing w:line="360" w:lineRule="auto"/>
        <w:jc w:val="both"/>
        <w:rPr>
          <w:rFonts w:ascii="Arial" w:hAnsi="Arial" w:cs="Arial"/>
          <w:sz w:val="24"/>
          <w:szCs w:val="24"/>
        </w:rPr>
      </w:pPr>
      <w:r w:rsidRPr="003D6849">
        <w:rPr>
          <w:rFonts w:ascii="Arial" w:hAnsi="Arial" w:cs="Arial"/>
          <w:b/>
          <w:sz w:val="24"/>
          <w:szCs w:val="24"/>
        </w:rPr>
        <w:t xml:space="preserve">ARTÍCULO </w:t>
      </w:r>
      <w:r>
        <w:rPr>
          <w:rFonts w:ascii="Arial" w:hAnsi="Arial" w:cs="Arial"/>
          <w:b/>
          <w:sz w:val="24"/>
          <w:szCs w:val="24"/>
        </w:rPr>
        <w:t>SEGUNDO</w:t>
      </w:r>
      <w:r w:rsidRPr="003D6849">
        <w:rPr>
          <w:rFonts w:ascii="Arial" w:hAnsi="Arial" w:cs="Arial"/>
          <w:b/>
          <w:sz w:val="24"/>
          <w:szCs w:val="24"/>
        </w:rPr>
        <w:t>. -</w:t>
      </w:r>
      <w:r w:rsidRPr="003D6849">
        <w:rPr>
          <w:rFonts w:ascii="Arial" w:hAnsi="Arial" w:cs="Arial"/>
          <w:sz w:val="24"/>
          <w:szCs w:val="24"/>
        </w:rPr>
        <w:t xml:space="preserve"> </w:t>
      </w:r>
      <w:r>
        <w:rPr>
          <w:rFonts w:ascii="Arial" w:hAnsi="Arial" w:cs="Arial"/>
          <w:sz w:val="24"/>
          <w:szCs w:val="24"/>
        </w:rPr>
        <w:t>Se adiciona el numeral XXXI del artículo 19 de la Ley General de Protección Civil Federal, para quedar redactado</w:t>
      </w:r>
      <w:r w:rsidRPr="003D6849">
        <w:rPr>
          <w:rFonts w:ascii="Arial" w:hAnsi="Arial" w:cs="Arial"/>
          <w:sz w:val="24"/>
          <w:szCs w:val="24"/>
        </w:rPr>
        <w:t xml:space="preserve"> de la siguiente manera:</w:t>
      </w:r>
    </w:p>
    <w:p w14:paraId="5B69E633" w14:textId="0E1142D8" w:rsidR="0026443E" w:rsidRDefault="0026443E" w:rsidP="0026443E">
      <w:pPr>
        <w:spacing w:line="360" w:lineRule="auto"/>
        <w:jc w:val="both"/>
        <w:rPr>
          <w:rFonts w:ascii="Arial" w:hAnsi="Arial" w:cs="Arial"/>
          <w:sz w:val="24"/>
          <w:szCs w:val="24"/>
        </w:rPr>
      </w:pPr>
      <w:r w:rsidRPr="00D83113">
        <w:rPr>
          <w:rFonts w:ascii="Arial" w:hAnsi="Arial" w:cs="Arial"/>
          <w:b/>
          <w:bCs/>
          <w:sz w:val="24"/>
          <w:szCs w:val="24"/>
        </w:rPr>
        <w:t>Artículo 19</w:t>
      </w:r>
      <w:r w:rsidRPr="0026443E">
        <w:rPr>
          <w:rFonts w:ascii="Arial" w:hAnsi="Arial" w:cs="Arial"/>
          <w:sz w:val="24"/>
          <w:szCs w:val="24"/>
        </w:rPr>
        <w:t>. La coordinación ejecutiva del Sistema Nacional recaerá en la secretaría por conducto d</w:t>
      </w:r>
      <w:r>
        <w:rPr>
          <w:rFonts w:ascii="Arial" w:hAnsi="Arial" w:cs="Arial"/>
          <w:sz w:val="24"/>
          <w:szCs w:val="24"/>
        </w:rPr>
        <w:t xml:space="preserve">e </w:t>
      </w:r>
      <w:r w:rsidRPr="0026443E">
        <w:rPr>
          <w:rFonts w:ascii="Arial" w:hAnsi="Arial" w:cs="Arial"/>
          <w:sz w:val="24"/>
          <w:szCs w:val="24"/>
        </w:rPr>
        <w:t>la Coordinación Nacional, la cual tiene las atribuciones siguientes en materia de protección civil:</w:t>
      </w:r>
      <w:r w:rsidRPr="0026443E">
        <w:rPr>
          <w:rFonts w:ascii="Arial" w:hAnsi="Arial" w:cs="Arial"/>
          <w:sz w:val="24"/>
          <w:szCs w:val="24"/>
        </w:rPr>
        <w:cr/>
      </w:r>
    </w:p>
    <w:p w14:paraId="473E22CC" w14:textId="3FDD4957" w:rsidR="0026443E" w:rsidRDefault="0026443E" w:rsidP="0026443E">
      <w:pPr>
        <w:pStyle w:val="Prrafodelista"/>
        <w:numPr>
          <w:ilvl w:val="0"/>
          <w:numId w:val="5"/>
        </w:numPr>
        <w:spacing w:line="360" w:lineRule="auto"/>
        <w:jc w:val="both"/>
        <w:rPr>
          <w:rFonts w:ascii="Arial" w:hAnsi="Arial" w:cs="Arial"/>
          <w:sz w:val="24"/>
          <w:szCs w:val="24"/>
        </w:rPr>
      </w:pPr>
      <w:r>
        <w:rPr>
          <w:rFonts w:ascii="Arial" w:hAnsi="Arial" w:cs="Arial"/>
          <w:sz w:val="24"/>
          <w:szCs w:val="24"/>
        </w:rPr>
        <w:t>…</w:t>
      </w:r>
    </w:p>
    <w:p w14:paraId="27536167" w14:textId="45B34210" w:rsidR="0026443E" w:rsidRDefault="0026443E" w:rsidP="0026443E">
      <w:pPr>
        <w:pStyle w:val="Prrafodelista"/>
        <w:numPr>
          <w:ilvl w:val="0"/>
          <w:numId w:val="5"/>
        </w:numPr>
        <w:spacing w:line="360" w:lineRule="auto"/>
        <w:jc w:val="both"/>
        <w:rPr>
          <w:rFonts w:ascii="Arial" w:hAnsi="Arial" w:cs="Arial"/>
          <w:sz w:val="24"/>
          <w:szCs w:val="24"/>
        </w:rPr>
      </w:pPr>
      <w:r>
        <w:rPr>
          <w:rFonts w:ascii="Arial" w:hAnsi="Arial" w:cs="Arial"/>
          <w:sz w:val="24"/>
          <w:szCs w:val="24"/>
        </w:rPr>
        <w:t>…</w:t>
      </w:r>
    </w:p>
    <w:p w14:paraId="08FA4CD6" w14:textId="779D813E" w:rsidR="0026443E" w:rsidRDefault="0026443E" w:rsidP="0026443E">
      <w:pPr>
        <w:pStyle w:val="Prrafodelista"/>
        <w:numPr>
          <w:ilvl w:val="0"/>
          <w:numId w:val="5"/>
        </w:numPr>
        <w:spacing w:line="360" w:lineRule="auto"/>
        <w:jc w:val="both"/>
        <w:rPr>
          <w:rFonts w:ascii="Arial" w:hAnsi="Arial" w:cs="Arial"/>
          <w:sz w:val="24"/>
          <w:szCs w:val="24"/>
        </w:rPr>
      </w:pPr>
      <w:r>
        <w:rPr>
          <w:rFonts w:ascii="Arial" w:hAnsi="Arial" w:cs="Arial"/>
          <w:sz w:val="24"/>
          <w:szCs w:val="24"/>
        </w:rPr>
        <w:t>…</w:t>
      </w:r>
    </w:p>
    <w:p w14:paraId="70741D3C" w14:textId="51C81F69" w:rsidR="0026443E" w:rsidRDefault="0026443E" w:rsidP="0026443E">
      <w:pPr>
        <w:spacing w:line="360" w:lineRule="auto"/>
        <w:ind w:left="360"/>
        <w:jc w:val="both"/>
        <w:rPr>
          <w:rFonts w:ascii="Arial" w:hAnsi="Arial" w:cs="Arial"/>
          <w:b/>
          <w:bCs/>
          <w:sz w:val="24"/>
          <w:szCs w:val="24"/>
        </w:rPr>
      </w:pPr>
      <w:r w:rsidRPr="0026443E">
        <w:rPr>
          <w:rFonts w:ascii="Arial" w:hAnsi="Arial" w:cs="Arial"/>
          <w:b/>
          <w:bCs/>
          <w:sz w:val="24"/>
          <w:szCs w:val="24"/>
        </w:rPr>
        <w:t xml:space="preserve">XXXI. Llevar a cabo inspecciones de cumplimiento de los lineamientos de Protección Civil en las instalaciones de las estaciones migratorias operadas por el Instituto Nacional de Migración. Se expedirá un certificado </w:t>
      </w:r>
      <w:r w:rsidRPr="0026443E">
        <w:rPr>
          <w:rFonts w:ascii="Arial" w:hAnsi="Arial" w:cs="Arial"/>
          <w:b/>
          <w:bCs/>
          <w:sz w:val="24"/>
          <w:szCs w:val="24"/>
        </w:rPr>
        <w:lastRenderedPageBreak/>
        <w:t>de cumplimiento, el cual deberá de ser renovado con una periodicidad de doce meses</w:t>
      </w:r>
      <w:r>
        <w:rPr>
          <w:rFonts w:ascii="Arial" w:hAnsi="Arial" w:cs="Arial"/>
          <w:b/>
          <w:bCs/>
          <w:sz w:val="24"/>
          <w:szCs w:val="24"/>
        </w:rPr>
        <w:t>;</w:t>
      </w:r>
    </w:p>
    <w:p w14:paraId="3A4960C7" w14:textId="1446849B" w:rsidR="0026443E" w:rsidRPr="0026443E" w:rsidRDefault="0026443E" w:rsidP="0026443E">
      <w:pPr>
        <w:spacing w:line="360" w:lineRule="auto"/>
        <w:ind w:left="360"/>
        <w:jc w:val="both"/>
        <w:rPr>
          <w:rFonts w:ascii="Arial" w:hAnsi="Arial" w:cs="Arial"/>
          <w:b/>
          <w:bCs/>
          <w:sz w:val="24"/>
          <w:szCs w:val="24"/>
        </w:rPr>
      </w:pPr>
      <w:r>
        <w:rPr>
          <w:rFonts w:ascii="Arial" w:hAnsi="Arial" w:cs="Arial"/>
          <w:b/>
          <w:bCs/>
          <w:sz w:val="24"/>
          <w:szCs w:val="24"/>
        </w:rPr>
        <w:t xml:space="preserve">XXXII. </w:t>
      </w:r>
      <w:r w:rsidRPr="0026443E">
        <w:rPr>
          <w:rFonts w:ascii="Arial" w:hAnsi="Arial" w:cs="Arial"/>
          <w:sz w:val="24"/>
          <w:szCs w:val="24"/>
        </w:rPr>
        <w:t>Las demás que señalen los ordenamientos aplicables o que le atribuyan el Presidente o el Consejo Nacional dentro de la esfera de sus facultades.</w:t>
      </w:r>
    </w:p>
    <w:p w14:paraId="35C77DB2" w14:textId="20A1265B" w:rsidR="00653998" w:rsidRDefault="00653998" w:rsidP="00F84342">
      <w:pPr>
        <w:spacing w:line="360" w:lineRule="auto"/>
        <w:jc w:val="both"/>
        <w:rPr>
          <w:rFonts w:ascii="Arial" w:hAnsi="Arial" w:cs="Arial"/>
          <w:sz w:val="24"/>
          <w:szCs w:val="24"/>
        </w:rPr>
      </w:pPr>
    </w:p>
    <w:p w14:paraId="6BA7A6BA" w14:textId="77777777" w:rsidR="0026443E" w:rsidRPr="0026443E" w:rsidRDefault="0026443E" w:rsidP="0026443E">
      <w:pPr>
        <w:spacing w:line="360" w:lineRule="auto"/>
        <w:jc w:val="center"/>
        <w:rPr>
          <w:rFonts w:ascii="Arial" w:hAnsi="Arial" w:cs="Arial"/>
          <w:b/>
          <w:bCs/>
          <w:sz w:val="24"/>
          <w:szCs w:val="24"/>
        </w:rPr>
      </w:pPr>
      <w:r w:rsidRPr="0026443E">
        <w:rPr>
          <w:rFonts w:ascii="Arial" w:hAnsi="Arial" w:cs="Arial"/>
          <w:b/>
          <w:bCs/>
          <w:sz w:val="24"/>
          <w:szCs w:val="24"/>
        </w:rPr>
        <w:t>TRANSITORIOS</w:t>
      </w:r>
    </w:p>
    <w:p w14:paraId="19B42C6D" w14:textId="77777777" w:rsidR="0026443E" w:rsidRPr="0026443E" w:rsidRDefault="0026443E" w:rsidP="0026443E">
      <w:pPr>
        <w:spacing w:line="360" w:lineRule="auto"/>
        <w:jc w:val="both"/>
        <w:rPr>
          <w:rFonts w:ascii="Arial" w:hAnsi="Arial" w:cs="Arial"/>
          <w:sz w:val="24"/>
          <w:szCs w:val="24"/>
        </w:rPr>
      </w:pPr>
    </w:p>
    <w:p w14:paraId="5CD2A02F" w14:textId="17A385EA" w:rsidR="0026443E" w:rsidRPr="0026443E" w:rsidRDefault="0026443E" w:rsidP="0026443E">
      <w:pPr>
        <w:spacing w:line="360" w:lineRule="auto"/>
        <w:jc w:val="both"/>
        <w:rPr>
          <w:rFonts w:ascii="Arial" w:hAnsi="Arial" w:cs="Arial"/>
          <w:sz w:val="24"/>
          <w:szCs w:val="24"/>
        </w:rPr>
      </w:pPr>
      <w:r w:rsidRPr="0026443E">
        <w:rPr>
          <w:rFonts w:ascii="Arial" w:hAnsi="Arial" w:cs="Arial"/>
          <w:b/>
          <w:bCs/>
          <w:sz w:val="24"/>
          <w:szCs w:val="24"/>
        </w:rPr>
        <w:t>ARTÍCULO ÚNICO. -</w:t>
      </w:r>
      <w:r w:rsidRPr="0026443E">
        <w:rPr>
          <w:rFonts w:ascii="Arial" w:hAnsi="Arial" w:cs="Arial"/>
          <w:sz w:val="24"/>
          <w:szCs w:val="24"/>
        </w:rPr>
        <w:t xml:space="preserve"> </w:t>
      </w:r>
      <w:r>
        <w:rPr>
          <w:rFonts w:ascii="Arial" w:hAnsi="Arial" w:cs="Arial"/>
          <w:sz w:val="24"/>
          <w:szCs w:val="24"/>
        </w:rPr>
        <w:t xml:space="preserve"> Una vez aprobado el decreto correspondiente, </w:t>
      </w:r>
      <w:r w:rsidR="000F7FEB">
        <w:rPr>
          <w:rFonts w:ascii="Arial" w:hAnsi="Arial" w:cs="Arial"/>
          <w:sz w:val="24"/>
          <w:szCs w:val="24"/>
        </w:rPr>
        <w:t>túrnese</w:t>
      </w:r>
      <w:r>
        <w:rPr>
          <w:rFonts w:ascii="Arial" w:hAnsi="Arial" w:cs="Arial"/>
          <w:sz w:val="24"/>
          <w:szCs w:val="24"/>
        </w:rPr>
        <w:t xml:space="preserve"> al Congreso de la Unión para su aprobación</w:t>
      </w:r>
      <w:r w:rsidRPr="0026443E">
        <w:rPr>
          <w:rFonts w:ascii="Arial" w:hAnsi="Arial" w:cs="Arial"/>
          <w:sz w:val="24"/>
          <w:szCs w:val="24"/>
        </w:rPr>
        <w:t>.</w:t>
      </w:r>
    </w:p>
    <w:p w14:paraId="61492C07" w14:textId="31404B2B" w:rsidR="0026443E" w:rsidRDefault="0026443E" w:rsidP="0026443E">
      <w:pPr>
        <w:spacing w:line="360" w:lineRule="auto"/>
        <w:jc w:val="both"/>
        <w:rPr>
          <w:rFonts w:ascii="Arial" w:hAnsi="Arial" w:cs="Arial"/>
          <w:sz w:val="24"/>
          <w:szCs w:val="24"/>
        </w:rPr>
      </w:pPr>
      <w:r w:rsidRPr="0026443E">
        <w:rPr>
          <w:rFonts w:ascii="Arial" w:hAnsi="Arial" w:cs="Arial"/>
          <w:b/>
          <w:bCs/>
          <w:sz w:val="24"/>
          <w:szCs w:val="24"/>
        </w:rPr>
        <w:t>ECONÓMICO. -</w:t>
      </w:r>
      <w:r w:rsidRPr="0026443E">
        <w:rPr>
          <w:rFonts w:ascii="Arial" w:hAnsi="Arial" w:cs="Arial"/>
          <w:sz w:val="24"/>
          <w:szCs w:val="24"/>
        </w:rPr>
        <w:t xml:space="preserve"> Aprobado que sea, túrnese a la Secretaría para que elabore la minuta en los términos en correspondientes, así como remita copia de este a las autoridades competentes, para los efectos que haya lugar.</w:t>
      </w:r>
    </w:p>
    <w:p w14:paraId="0A907555" w14:textId="77777777" w:rsidR="0026443E" w:rsidRPr="003D6849" w:rsidRDefault="0026443E" w:rsidP="0026443E">
      <w:pPr>
        <w:spacing w:line="360" w:lineRule="auto"/>
        <w:jc w:val="both"/>
        <w:rPr>
          <w:rFonts w:ascii="Arial" w:hAnsi="Arial" w:cs="Arial"/>
          <w:sz w:val="24"/>
          <w:szCs w:val="24"/>
        </w:rPr>
      </w:pPr>
    </w:p>
    <w:p w14:paraId="178EE4E6" w14:textId="77777777" w:rsidR="006E4253" w:rsidRPr="00A707B2" w:rsidRDefault="006E4253" w:rsidP="006E4253">
      <w:pPr>
        <w:spacing w:line="360" w:lineRule="auto"/>
        <w:jc w:val="both"/>
        <w:rPr>
          <w:rFonts w:ascii="Arial" w:hAnsi="Arial" w:cs="Arial"/>
          <w:sz w:val="24"/>
          <w:szCs w:val="24"/>
        </w:rPr>
      </w:pPr>
      <w:r w:rsidRPr="00A707B2">
        <w:rPr>
          <w:rFonts w:ascii="Arial" w:hAnsi="Arial" w:cs="Arial"/>
          <w:sz w:val="24"/>
          <w:szCs w:val="24"/>
        </w:rPr>
        <w:t>Dado en el Palacio del Poder Legislativo, en la Ciud</w:t>
      </w:r>
      <w:r>
        <w:rPr>
          <w:rFonts w:ascii="Arial" w:hAnsi="Arial" w:cs="Arial"/>
          <w:sz w:val="24"/>
          <w:szCs w:val="24"/>
        </w:rPr>
        <w:t xml:space="preserve">ad de Chihuahua, </w:t>
      </w:r>
      <w:proofErr w:type="spellStart"/>
      <w:r>
        <w:rPr>
          <w:rFonts w:ascii="Arial" w:hAnsi="Arial" w:cs="Arial"/>
          <w:sz w:val="24"/>
          <w:szCs w:val="24"/>
        </w:rPr>
        <w:t>Chih</w:t>
      </w:r>
      <w:proofErr w:type="spellEnd"/>
      <w:r>
        <w:rPr>
          <w:rFonts w:ascii="Arial" w:hAnsi="Arial" w:cs="Arial"/>
          <w:sz w:val="24"/>
          <w:szCs w:val="24"/>
        </w:rPr>
        <w:t>, a los tres días del mes de abril del año dos mil veintitrés</w:t>
      </w:r>
      <w:r w:rsidRPr="00A707B2">
        <w:rPr>
          <w:rFonts w:ascii="Arial" w:hAnsi="Arial" w:cs="Arial"/>
          <w:sz w:val="24"/>
          <w:szCs w:val="24"/>
        </w:rPr>
        <w:t>.</w:t>
      </w:r>
    </w:p>
    <w:p w14:paraId="5FF0059F" w14:textId="77777777" w:rsidR="006E4253" w:rsidRPr="00A707B2" w:rsidRDefault="006E4253" w:rsidP="006E4253">
      <w:pPr>
        <w:spacing w:line="360" w:lineRule="auto"/>
        <w:jc w:val="both"/>
        <w:rPr>
          <w:rFonts w:ascii="Arial" w:hAnsi="Arial" w:cs="Arial"/>
          <w:b/>
          <w:sz w:val="24"/>
          <w:szCs w:val="24"/>
        </w:rPr>
      </w:pPr>
    </w:p>
    <w:p w14:paraId="16149C33" w14:textId="77777777" w:rsidR="006E4253" w:rsidRPr="00A707B2" w:rsidRDefault="006E4253" w:rsidP="006E4253">
      <w:pPr>
        <w:spacing w:line="360" w:lineRule="auto"/>
        <w:jc w:val="both"/>
        <w:rPr>
          <w:rFonts w:ascii="Arial" w:hAnsi="Arial" w:cs="Arial"/>
          <w:b/>
          <w:sz w:val="24"/>
          <w:szCs w:val="24"/>
        </w:rPr>
      </w:pPr>
    </w:p>
    <w:p w14:paraId="2FB91889" w14:textId="77777777" w:rsidR="006E4253" w:rsidRPr="00A707B2" w:rsidRDefault="006E4253" w:rsidP="006E4253">
      <w:pPr>
        <w:spacing w:line="360" w:lineRule="auto"/>
        <w:jc w:val="center"/>
        <w:rPr>
          <w:rFonts w:ascii="Arial" w:hAnsi="Arial" w:cs="Arial"/>
          <w:b/>
          <w:sz w:val="24"/>
          <w:szCs w:val="24"/>
        </w:rPr>
      </w:pPr>
      <w:r>
        <w:rPr>
          <w:rFonts w:ascii="Arial" w:hAnsi="Arial" w:cs="Arial"/>
          <w:b/>
          <w:sz w:val="24"/>
          <w:szCs w:val="24"/>
        </w:rPr>
        <w:t>DIPUTADA</w:t>
      </w:r>
      <w:r w:rsidRPr="00A707B2">
        <w:rPr>
          <w:rFonts w:ascii="Arial" w:hAnsi="Arial" w:cs="Arial"/>
          <w:b/>
          <w:sz w:val="24"/>
          <w:szCs w:val="24"/>
        </w:rPr>
        <w:t xml:space="preserve"> ANA GEORGINA ZAPATA LUCERO</w:t>
      </w:r>
    </w:p>
    <w:p w14:paraId="6AEF0899" w14:textId="77777777" w:rsidR="006E4253" w:rsidRPr="005D616F" w:rsidRDefault="006E4253" w:rsidP="006E4253">
      <w:pPr>
        <w:spacing w:line="360" w:lineRule="auto"/>
        <w:jc w:val="center"/>
        <w:rPr>
          <w:rFonts w:ascii="Arial" w:hAnsi="Arial" w:cs="Arial"/>
          <w:b/>
          <w:sz w:val="24"/>
          <w:szCs w:val="24"/>
        </w:rPr>
      </w:pPr>
      <w:r w:rsidRPr="00A707B2">
        <w:rPr>
          <w:rFonts w:ascii="Arial" w:hAnsi="Arial" w:cs="Arial"/>
          <w:b/>
          <w:sz w:val="24"/>
          <w:szCs w:val="24"/>
        </w:rPr>
        <w:t>PARTIDO REVOLUCIONARIO INSTITUCIONAL</w:t>
      </w:r>
    </w:p>
    <w:p w14:paraId="6F29C4B3" w14:textId="77777777" w:rsidR="00BB19AD" w:rsidRDefault="00BB19AD"/>
    <w:p w14:paraId="306BEF41" w14:textId="77777777" w:rsidR="00773516" w:rsidRDefault="00773516"/>
    <w:p w14:paraId="37C65D91" w14:textId="77777777" w:rsidR="00773516" w:rsidRDefault="00773516"/>
    <w:sectPr w:rsidR="00773516" w:rsidSect="005845B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Helvetica Neue">
    <w:altName w:val="Sylfae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D1C47"/>
    <w:multiLevelType w:val="hybridMultilevel"/>
    <w:tmpl w:val="56D23B6C"/>
    <w:lvl w:ilvl="0" w:tplc="A52627C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EB12E82"/>
    <w:multiLevelType w:val="hybridMultilevel"/>
    <w:tmpl w:val="3F6A11AC"/>
    <w:lvl w:ilvl="0" w:tplc="C364457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6D55F50"/>
    <w:multiLevelType w:val="hybridMultilevel"/>
    <w:tmpl w:val="3F6A11AC"/>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890523E"/>
    <w:multiLevelType w:val="hybridMultilevel"/>
    <w:tmpl w:val="3B7C5700"/>
    <w:lvl w:ilvl="0" w:tplc="C364457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EB44D15"/>
    <w:multiLevelType w:val="hybridMultilevel"/>
    <w:tmpl w:val="57E8E6D0"/>
    <w:lvl w:ilvl="0" w:tplc="E366689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253"/>
    <w:rsid w:val="000F7FEB"/>
    <w:rsid w:val="0013105C"/>
    <w:rsid w:val="0013209A"/>
    <w:rsid w:val="001358B5"/>
    <w:rsid w:val="001C2BB4"/>
    <w:rsid w:val="0025527E"/>
    <w:rsid w:val="0026443E"/>
    <w:rsid w:val="00293B5C"/>
    <w:rsid w:val="002D369E"/>
    <w:rsid w:val="003436DD"/>
    <w:rsid w:val="003C43F6"/>
    <w:rsid w:val="003E222E"/>
    <w:rsid w:val="003F2472"/>
    <w:rsid w:val="004E1E96"/>
    <w:rsid w:val="005434DB"/>
    <w:rsid w:val="005B4BCF"/>
    <w:rsid w:val="005D280B"/>
    <w:rsid w:val="00653998"/>
    <w:rsid w:val="006E4253"/>
    <w:rsid w:val="006E42F4"/>
    <w:rsid w:val="006F4A90"/>
    <w:rsid w:val="00723F53"/>
    <w:rsid w:val="00733858"/>
    <w:rsid w:val="00773516"/>
    <w:rsid w:val="007A3907"/>
    <w:rsid w:val="007D0CE1"/>
    <w:rsid w:val="00803460"/>
    <w:rsid w:val="0081002B"/>
    <w:rsid w:val="008146E9"/>
    <w:rsid w:val="008305C9"/>
    <w:rsid w:val="008608F0"/>
    <w:rsid w:val="008C107C"/>
    <w:rsid w:val="0096525E"/>
    <w:rsid w:val="009F6579"/>
    <w:rsid w:val="00A33A6B"/>
    <w:rsid w:val="00B131E3"/>
    <w:rsid w:val="00BB19AD"/>
    <w:rsid w:val="00C0489E"/>
    <w:rsid w:val="00C54007"/>
    <w:rsid w:val="00C979EC"/>
    <w:rsid w:val="00D01176"/>
    <w:rsid w:val="00D02484"/>
    <w:rsid w:val="00D23185"/>
    <w:rsid w:val="00D50284"/>
    <w:rsid w:val="00D83113"/>
    <w:rsid w:val="00D94DEF"/>
    <w:rsid w:val="00DA5613"/>
    <w:rsid w:val="00DB4587"/>
    <w:rsid w:val="00E2788D"/>
    <w:rsid w:val="00F4718A"/>
    <w:rsid w:val="00F47FB1"/>
    <w:rsid w:val="00F810AD"/>
    <w:rsid w:val="00F84342"/>
    <w:rsid w:val="00F85918"/>
    <w:rsid w:val="00FA6A3E"/>
    <w:rsid w:val="00FA71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2A0C2"/>
  <w15:docId w15:val="{AE2664EF-A9C1-45CE-BA5F-58FFA548E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253"/>
  </w:style>
  <w:style w:type="paragraph" w:styleId="Ttulo1">
    <w:name w:val="heading 1"/>
    <w:basedOn w:val="Normal"/>
    <w:link w:val="Ttulo1Car"/>
    <w:uiPriority w:val="9"/>
    <w:qFormat/>
    <w:rsid w:val="00293B5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
    <w:name w:val="Cuerpo"/>
    <w:rsid w:val="006E425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s-MX"/>
    </w:rPr>
  </w:style>
  <w:style w:type="character" w:customStyle="1" w:styleId="Ttulo1Car">
    <w:name w:val="Título 1 Car"/>
    <w:basedOn w:val="Fuentedeprrafopredeter"/>
    <w:link w:val="Ttulo1"/>
    <w:uiPriority w:val="9"/>
    <w:rsid w:val="00293B5C"/>
    <w:rPr>
      <w:rFonts w:ascii="Times New Roman" w:eastAsia="Times New Roman" w:hAnsi="Times New Roman" w:cs="Times New Roman"/>
      <w:b/>
      <w:bCs/>
      <w:kern w:val="36"/>
      <w:sz w:val="48"/>
      <w:szCs w:val="48"/>
      <w:lang w:eastAsia="es-MX"/>
    </w:rPr>
  </w:style>
  <w:style w:type="paragraph" w:styleId="NormalWeb">
    <w:name w:val="Normal (Web)"/>
    <w:basedOn w:val="Normal"/>
    <w:uiPriority w:val="99"/>
    <w:unhideWhenUsed/>
    <w:rsid w:val="00293B5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8C107C"/>
    <w:rPr>
      <w:b/>
      <w:bCs/>
    </w:rPr>
  </w:style>
  <w:style w:type="character" w:styleId="nfasis">
    <w:name w:val="Emphasis"/>
    <w:basedOn w:val="Fuentedeprrafopredeter"/>
    <w:uiPriority w:val="20"/>
    <w:qFormat/>
    <w:rsid w:val="008C107C"/>
    <w:rPr>
      <w:i/>
      <w:iCs/>
    </w:rPr>
  </w:style>
  <w:style w:type="paragraph" w:styleId="Prrafodelista">
    <w:name w:val="List Paragraph"/>
    <w:basedOn w:val="Normal"/>
    <w:uiPriority w:val="34"/>
    <w:qFormat/>
    <w:rsid w:val="001310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66967">
      <w:bodyDiv w:val="1"/>
      <w:marLeft w:val="0"/>
      <w:marRight w:val="0"/>
      <w:marTop w:val="0"/>
      <w:marBottom w:val="0"/>
      <w:divBdr>
        <w:top w:val="none" w:sz="0" w:space="0" w:color="auto"/>
        <w:left w:val="none" w:sz="0" w:space="0" w:color="auto"/>
        <w:bottom w:val="none" w:sz="0" w:space="0" w:color="auto"/>
        <w:right w:val="none" w:sz="0" w:space="0" w:color="auto"/>
      </w:divBdr>
    </w:div>
    <w:div w:id="344983149">
      <w:bodyDiv w:val="1"/>
      <w:marLeft w:val="0"/>
      <w:marRight w:val="0"/>
      <w:marTop w:val="0"/>
      <w:marBottom w:val="0"/>
      <w:divBdr>
        <w:top w:val="none" w:sz="0" w:space="0" w:color="auto"/>
        <w:left w:val="none" w:sz="0" w:space="0" w:color="auto"/>
        <w:bottom w:val="none" w:sz="0" w:space="0" w:color="auto"/>
        <w:right w:val="none" w:sz="0" w:space="0" w:color="auto"/>
      </w:divBdr>
    </w:div>
    <w:div w:id="413279232">
      <w:bodyDiv w:val="1"/>
      <w:marLeft w:val="0"/>
      <w:marRight w:val="0"/>
      <w:marTop w:val="0"/>
      <w:marBottom w:val="0"/>
      <w:divBdr>
        <w:top w:val="none" w:sz="0" w:space="0" w:color="auto"/>
        <w:left w:val="none" w:sz="0" w:space="0" w:color="auto"/>
        <w:bottom w:val="none" w:sz="0" w:space="0" w:color="auto"/>
        <w:right w:val="none" w:sz="0" w:space="0" w:color="auto"/>
      </w:divBdr>
    </w:div>
    <w:div w:id="735737097">
      <w:bodyDiv w:val="1"/>
      <w:marLeft w:val="0"/>
      <w:marRight w:val="0"/>
      <w:marTop w:val="0"/>
      <w:marBottom w:val="0"/>
      <w:divBdr>
        <w:top w:val="none" w:sz="0" w:space="0" w:color="auto"/>
        <w:left w:val="none" w:sz="0" w:space="0" w:color="auto"/>
        <w:bottom w:val="none" w:sz="0" w:space="0" w:color="auto"/>
        <w:right w:val="none" w:sz="0" w:space="0" w:color="auto"/>
      </w:divBdr>
    </w:div>
    <w:div w:id="840969308">
      <w:bodyDiv w:val="1"/>
      <w:marLeft w:val="0"/>
      <w:marRight w:val="0"/>
      <w:marTop w:val="0"/>
      <w:marBottom w:val="0"/>
      <w:divBdr>
        <w:top w:val="none" w:sz="0" w:space="0" w:color="auto"/>
        <w:left w:val="none" w:sz="0" w:space="0" w:color="auto"/>
        <w:bottom w:val="none" w:sz="0" w:space="0" w:color="auto"/>
        <w:right w:val="none" w:sz="0" w:space="0" w:color="auto"/>
      </w:divBdr>
    </w:div>
    <w:div w:id="961959099">
      <w:bodyDiv w:val="1"/>
      <w:marLeft w:val="0"/>
      <w:marRight w:val="0"/>
      <w:marTop w:val="0"/>
      <w:marBottom w:val="0"/>
      <w:divBdr>
        <w:top w:val="none" w:sz="0" w:space="0" w:color="auto"/>
        <w:left w:val="none" w:sz="0" w:space="0" w:color="auto"/>
        <w:bottom w:val="none" w:sz="0" w:space="0" w:color="auto"/>
        <w:right w:val="none" w:sz="0" w:space="0" w:color="auto"/>
      </w:divBdr>
    </w:div>
    <w:div w:id="1340616223">
      <w:bodyDiv w:val="1"/>
      <w:marLeft w:val="0"/>
      <w:marRight w:val="0"/>
      <w:marTop w:val="0"/>
      <w:marBottom w:val="0"/>
      <w:divBdr>
        <w:top w:val="none" w:sz="0" w:space="0" w:color="auto"/>
        <w:left w:val="none" w:sz="0" w:space="0" w:color="auto"/>
        <w:bottom w:val="none" w:sz="0" w:space="0" w:color="auto"/>
        <w:right w:val="none" w:sz="0" w:space="0" w:color="auto"/>
      </w:divBdr>
    </w:div>
    <w:div w:id="174070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E2E7C-2E33-46B6-A1E5-F95A810CB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1930</Words>
  <Characters>10618</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Priscila Soto Jimenez</cp:lastModifiedBy>
  <cp:revision>2</cp:revision>
  <dcterms:created xsi:type="dcterms:W3CDTF">2023-04-03T15:08:00Z</dcterms:created>
  <dcterms:modified xsi:type="dcterms:W3CDTF">2023-04-03T15:08:00Z</dcterms:modified>
</cp:coreProperties>
</file>