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3A5E" w14:textId="77777777" w:rsidR="007F625F" w:rsidRDefault="007F625F"/>
    <w:p w14:paraId="7EA4B652" w14:textId="77777777" w:rsidR="009947D5" w:rsidRDefault="009947D5"/>
    <w:p w14:paraId="00000002" w14:textId="6D7545D6" w:rsidR="004C2404" w:rsidRDefault="002C29BF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HONORABLE</w:t>
      </w:r>
      <w:r w:rsidR="007721A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CONGRESO DEL </w:t>
      </w:r>
      <w:r w:rsidR="00E71CA5">
        <w:rPr>
          <w:rFonts w:ascii="Century Gothic" w:eastAsia="Century Gothic" w:hAnsi="Century Gothic" w:cs="Century Gothic"/>
          <w:color w:val="000000"/>
          <w:sz w:val="24"/>
          <w:szCs w:val="24"/>
        </w:rPr>
        <w:t>ESTADO</w:t>
      </w:r>
    </w:p>
    <w:p w14:paraId="73527484" w14:textId="17D47C38" w:rsidR="00DF656F" w:rsidRDefault="007721A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PRESENTE.</w:t>
      </w:r>
    </w:p>
    <w:p w14:paraId="4D328DC0" w14:textId="150B67F0" w:rsidR="0033705C" w:rsidRDefault="00E1557D" w:rsidP="00CC42EF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</w:t>
      </w:r>
      <w:r w:rsidR="00710F4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de la Sexagésima Séptima Legislatura e integrante del Grupo Parlamentario del Partido Acción Nacional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 y en su representación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, con fundamento en lo dispuesto por los artículos 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64 </w:t>
      </w:r>
      <w:r w:rsidR="007844F6">
        <w:rPr>
          <w:rFonts w:ascii="Century Gothic" w:eastAsia="Century Gothic" w:hAnsi="Century Gothic" w:cs="Century Gothic"/>
          <w:sz w:val="24"/>
          <w:szCs w:val="24"/>
        </w:rPr>
        <w:t>fracciones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D31EF">
        <w:rPr>
          <w:rFonts w:ascii="Century Gothic" w:eastAsia="Century Gothic" w:hAnsi="Century Gothic" w:cs="Century Gothic"/>
          <w:sz w:val="24"/>
          <w:szCs w:val="24"/>
        </w:rPr>
        <w:t>l y ll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, y 68 </w:t>
      </w:r>
      <w:r w:rsidR="007844F6">
        <w:rPr>
          <w:rFonts w:ascii="Century Gothic" w:eastAsia="Century Gothic" w:hAnsi="Century Gothic" w:cs="Century Gothic"/>
          <w:sz w:val="24"/>
          <w:szCs w:val="24"/>
        </w:rPr>
        <w:t>f</w:t>
      </w:r>
      <w:r w:rsidR="008D288C">
        <w:rPr>
          <w:rFonts w:ascii="Century Gothic" w:eastAsia="Century Gothic" w:hAnsi="Century Gothic" w:cs="Century Gothic"/>
          <w:sz w:val="24"/>
          <w:szCs w:val="24"/>
        </w:rPr>
        <w:t>racción 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y demás relativos a la  Constitución Política del Estado de Chihuahua, así como 16</w:t>
      </w:r>
      <w:r w:rsidR="008D288C">
        <w:rPr>
          <w:rFonts w:ascii="Century Gothic" w:eastAsia="Century Gothic" w:hAnsi="Century Gothic" w:cs="Century Gothic"/>
          <w:sz w:val="24"/>
          <w:szCs w:val="24"/>
        </w:rPr>
        <w:t>7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y 17</w:t>
      </w:r>
      <w:r w:rsidR="008D288C">
        <w:rPr>
          <w:rFonts w:ascii="Century Gothic" w:eastAsia="Century Gothic" w:hAnsi="Century Gothic" w:cs="Century Gothic"/>
          <w:sz w:val="24"/>
          <w:szCs w:val="24"/>
        </w:rPr>
        <w:t>0</w:t>
      </w:r>
      <w:r w:rsidR="007721AE">
        <w:rPr>
          <w:rFonts w:ascii="Century Gothic" w:eastAsia="Century Gothic" w:hAnsi="Century Gothic" w:cs="Century Gothic"/>
          <w:sz w:val="24"/>
          <w:szCs w:val="24"/>
        </w:rPr>
        <w:t>, y demás relativos de la Ley Orgánica 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presentar </w:t>
      </w:r>
      <w:r w:rsidR="00343AC0">
        <w:rPr>
          <w:rFonts w:ascii="Century Gothic" w:hAnsi="Century Gothic"/>
          <w:b/>
          <w:bCs/>
          <w:sz w:val="24"/>
          <w:szCs w:val="24"/>
        </w:rPr>
        <w:t>I</w:t>
      </w:r>
      <w:r w:rsidR="00343AC0" w:rsidRPr="001C0554">
        <w:rPr>
          <w:rFonts w:ascii="Century Gothic" w:hAnsi="Century Gothic"/>
          <w:b/>
          <w:bCs/>
          <w:sz w:val="24"/>
          <w:szCs w:val="24"/>
        </w:rPr>
        <w:t>niciativa</w:t>
      </w:r>
      <w:r w:rsidR="00343AC0" w:rsidRPr="006B5A69">
        <w:rPr>
          <w:rFonts w:ascii="Century Gothic" w:hAnsi="Century Gothic"/>
          <w:b/>
          <w:bCs/>
          <w:sz w:val="24"/>
          <w:szCs w:val="24"/>
        </w:rPr>
        <w:t xml:space="preserve"> con carácter de decreto a efecto de </w:t>
      </w:r>
      <w:r w:rsidR="00E13948">
        <w:rPr>
          <w:rFonts w:ascii="Century Gothic" w:hAnsi="Century Gothic"/>
          <w:b/>
          <w:bCs/>
          <w:sz w:val="24"/>
          <w:szCs w:val="24"/>
        </w:rPr>
        <w:t>derogar</w:t>
      </w:r>
      <w:r w:rsidR="00343AC0" w:rsidRPr="006B5A6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63354">
        <w:rPr>
          <w:rFonts w:ascii="Century Gothic" w:hAnsi="Century Gothic"/>
          <w:b/>
          <w:bCs/>
          <w:sz w:val="24"/>
          <w:szCs w:val="24"/>
        </w:rPr>
        <w:t xml:space="preserve"> el artículo </w:t>
      </w:r>
      <w:r w:rsidR="00781580">
        <w:rPr>
          <w:rFonts w:ascii="Century Gothic" w:hAnsi="Century Gothic"/>
          <w:b/>
          <w:bCs/>
          <w:sz w:val="24"/>
          <w:szCs w:val="24"/>
        </w:rPr>
        <w:t>5</w:t>
      </w:r>
      <w:r w:rsidR="00CC42EF">
        <w:rPr>
          <w:rFonts w:ascii="Century Gothic" w:hAnsi="Century Gothic"/>
          <w:b/>
          <w:bCs/>
          <w:sz w:val="24"/>
          <w:szCs w:val="24"/>
        </w:rPr>
        <w:t>9</w:t>
      </w:r>
      <w:r w:rsidR="0078158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43AC0" w:rsidRPr="006B5A69">
        <w:rPr>
          <w:rFonts w:ascii="Century Gothic" w:hAnsi="Century Gothic"/>
          <w:b/>
          <w:bCs/>
          <w:sz w:val="24"/>
          <w:szCs w:val="24"/>
        </w:rPr>
        <w:t xml:space="preserve">de la </w:t>
      </w:r>
      <w:r w:rsidR="00781580">
        <w:rPr>
          <w:rFonts w:ascii="Century Gothic" w:hAnsi="Century Gothic"/>
          <w:b/>
          <w:bCs/>
          <w:sz w:val="24"/>
          <w:szCs w:val="24"/>
        </w:rPr>
        <w:t>L</w:t>
      </w:r>
      <w:r w:rsidR="00343AC0" w:rsidRPr="006B5A69">
        <w:rPr>
          <w:rFonts w:ascii="Century Gothic" w:hAnsi="Century Gothic"/>
          <w:b/>
          <w:bCs/>
          <w:sz w:val="24"/>
          <w:szCs w:val="24"/>
        </w:rPr>
        <w:t xml:space="preserve">ey de </w:t>
      </w:r>
      <w:r w:rsidR="00343AC0">
        <w:rPr>
          <w:rFonts w:ascii="Century Gothic" w:hAnsi="Century Gothic"/>
          <w:b/>
          <w:bCs/>
          <w:sz w:val="24"/>
          <w:szCs w:val="24"/>
        </w:rPr>
        <w:t>P</w:t>
      </w:r>
      <w:r w:rsidR="00343AC0" w:rsidRPr="006B5A69">
        <w:rPr>
          <w:rFonts w:ascii="Century Gothic" w:hAnsi="Century Gothic"/>
          <w:b/>
          <w:bCs/>
          <w:sz w:val="24"/>
          <w:szCs w:val="24"/>
        </w:rPr>
        <w:t xml:space="preserve">ensiones </w:t>
      </w:r>
      <w:r w:rsidR="00343AC0">
        <w:rPr>
          <w:rFonts w:ascii="Century Gothic" w:hAnsi="Century Gothic"/>
          <w:b/>
          <w:bCs/>
          <w:sz w:val="24"/>
          <w:szCs w:val="24"/>
        </w:rPr>
        <w:t>C</w:t>
      </w:r>
      <w:r w:rsidR="00343AC0" w:rsidRPr="006B5A69">
        <w:rPr>
          <w:rFonts w:ascii="Century Gothic" w:hAnsi="Century Gothic"/>
          <w:b/>
          <w:bCs/>
          <w:sz w:val="24"/>
          <w:szCs w:val="24"/>
        </w:rPr>
        <w:t xml:space="preserve">iviles del </w:t>
      </w:r>
      <w:r w:rsidR="00343AC0">
        <w:rPr>
          <w:rFonts w:ascii="Century Gothic" w:hAnsi="Century Gothic"/>
          <w:b/>
          <w:bCs/>
          <w:sz w:val="24"/>
          <w:szCs w:val="24"/>
        </w:rPr>
        <w:t>E</w:t>
      </w:r>
      <w:r w:rsidR="00343AC0" w:rsidRPr="006B5A69">
        <w:rPr>
          <w:rFonts w:ascii="Century Gothic" w:hAnsi="Century Gothic"/>
          <w:b/>
          <w:bCs/>
          <w:sz w:val="24"/>
          <w:szCs w:val="24"/>
        </w:rPr>
        <w:t xml:space="preserve">stado de </w:t>
      </w:r>
      <w:r w:rsidR="00343AC0">
        <w:rPr>
          <w:rFonts w:ascii="Century Gothic" w:hAnsi="Century Gothic"/>
          <w:b/>
          <w:bCs/>
          <w:sz w:val="24"/>
          <w:szCs w:val="24"/>
        </w:rPr>
        <w:t>C</w:t>
      </w:r>
      <w:r w:rsidR="00343AC0" w:rsidRPr="006B5A69">
        <w:rPr>
          <w:rFonts w:ascii="Century Gothic" w:hAnsi="Century Gothic"/>
          <w:b/>
          <w:bCs/>
          <w:sz w:val="24"/>
          <w:szCs w:val="24"/>
        </w:rPr>
        <w:t>hihuahua, con la finalidad</w:t>
      </w:r>
      <w:r w:rsidR="00343AC0">
        <w:rPr>
          <w:rFonts w:ascii="Century Gothic" w:hAnsi="Century Gothic"/>
          <w:b/>
          <w:bCs/>
          <w:sz w:val="24"/>
          <w:szCs w:val="24"/>
        </w:rPr>
        <w:t xml:space="preserve"> de garantizar los derechos </w:t>
      </w:r>
      <w:r w:rsidR="002664EB">
        <w:rPr>
          <w:rFonts w:ascii="Century Gothic" w:hAnsi="Century Gothic"/>
          <w:b/>
          <w:bCs/>
          <w:sz w:val="24"/>
          <w:szCs w:val="24"/>
        </w:rPr>
        <w:t xml:space="preserve">de los beneficiarios del trabajador o pensionado </w:t>
      </w:r>
      <w:r w:rsidR="00E91A9F">
        <w:rPr>
          <w:rFonts w:ascii="Century Gothic" w:hAnsi="Century Gothic"/>
          <w:b/>
          <w:bCs/>
          <w:sz w:val="24"/>
          <w:szCs w:val="24"/>
        </w:rPr>
        <w:t xml:space="preserve">que </w:t>
      </w:r>
      <w:r w:rsidR="002664EB">
        <w:rPr>
          <w:rFonts w:ascii="Century Gothic" w:hAnsi="Century Gothic"/>
          <w:b/>
          <w:bCs/>
          <w:sz w:val="24"/>
          <w:szCs w:val="24"/>
        </w:rPr>
        <w:t>se prive intencionalmente de la vida</w:t>
      </w:r>
      <w:r w:rsidR="000901AA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0901AA">
        <w:rPr>
          <w:rFonts w:ascii="Century Gothic" w:eastAsia="Century Gothic" w:hAnsi="Century Gothic" w:cs="Century Gothic"/>
          <w:sz w:val="24"/>
          <w:szCs w:val="24"/>
        </w:rPr>
        <w:t xml:space="preserve"> lo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anterior base en la sigui</w:t>
      </w:r>
      <w:r w:rsidR="009C05A9">
        <w:rPr>
          <w:rFonts w:ascii="Century Gothic" w:eastAsia="Century Gothic" w:hAnsi="Century Gothic" w:cs="Century Gothic"/>
          <w:sz w:val="24"/>
          <w:szCs w:val="24"/>
        </w:rPr>
        <w:t>ente:</w:t>
      </w:r>
    </w:p>
    <w:p w14:paraId="0A198481" w14:textId="77777777" w:rsidR="00CC42EF" w:rsidRPr="00CC42EF" w:rsidRDefault="00CC42EF" w:rsidP="00CC42EF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54C4A60" w14:textId="0318DFDA" w:rsidR="00C57B6A" w:rsidRDefault="007721AE" w:rsidP="003F3EF6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5EC95E26" w14:textId="77777777" w:rsidR="00B14179" w:rsidRDefault="00B14179" w:rsidP="003F3EF6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C284935" w14:textId="1184E7DC" w:rsidR="00841FDC" w:rsidRDefault="0063543A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="00A55FE0" w:rsidRPr="00A55FE0">
        <w:rPr>
          <w:rFonts w:ascii="Century Gothic" w:eastAsia="Century Gothic" w:hAnsi="Century Gothic" w:cs="Century Gothic"/>
          <w:bCs/>
          <w:sz w:val="24"/>
          <w:szCs w:val="24"/>
        </w:rPr>
        <w:t xml:space="preserve">Según </w:t>
      </w:r>
      <w:r w:rsidR="00A55FE0">
        <w:rPr>
          <w:rFonts w:ascii="Century Gothic" w:eastAsia="Century Gothic" w:hAnsi="Century Gothic" w:cs="Century Gothic"/>
          <w:bCs/>
          <w:sz w:val="24"/>
          <w:szCs w:val="24"/>
        </w:rPr>
        <w:t xml:space="preserve">los datos estadísticos de </w:t>
      </w:r>
      <w:r w:rsidR="00A55FE0" w:rsidRPr="00A55FE0">
        <w:rPr>
          <w:rFonts w:ascii="Century Gothic" w:eastAsia="Century Gothic" w:hAnsi="Century Gothic" w:cs="Century Gothic"/>
          <w:bCs/>
          <w:sz w:val="24"/>
          <w:szCs w:val="24"/>
        </w:rPr>
        <w:t>la Organización Mundial de la Salud (OMS), cada año ocurren cerca de un millón de suicidios, lo que representa a nivel mundial un 50% de las muertes violentas en hombres y un 71% en mujeres, siendo la segunda causa de muerte entre jóvenes de 15 a 29 años de edad.</w:t>
      </w:r>
    </w:p>
    <w:p w14:paraId="7466C335" w14:textId="77777777" w:rsidR="009947D5" w:rsidRDefault="009947D5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98F6905" w14:textId="1AD96235" w:rsidR="00A55FE0" w:rsidRDefault="00097C7A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El </w:t>
      </w:r>
      <w:r w:rsidR="000F36B6">
        <w:rPr>
          <w:rFonts w:ascii="Century Gothic" w:eastAsia="Century Gothic" w:hAnsi="Century Gothic" w:cs="Century Gothic"/>
          <w:bCs/>
          <w:sz w:val="24"/>
          <w:szCs w:val="24"/>
        </w:rPr>
        <w:t>suicidio en nuestro país es un tema que duele y que lacera</w:t>
      </w:r>
      <w:r w:rsidR="006A6222">
        <w:rPr>
          <w:rFonts w:ascii="Century Gothic" w:eastAsia="Century Gothic" w:hAnsi="Century Gothic" w:cs="Century Gothic"/>
          <w:bCs/>
          <w:sz w:val="24"/>
          <w:szCs w:val="24"/>
        </w:rPr>
        <w:t>, se podría pensar que en</w:t>
      </w:r>
      <w:r w:rsidR="00267C30">
        <w:rPr>
          <w:rFonts w:ascii="Century Gothic" w:eastAsia="Century Gothic" w:hAnsi="Century Gothic" w:cs="Century Gothic"/>
          <w:bCs/>
          <w:sz w:val="24"/>
          <w:szCs w:val="24"/>
        </w:rPr>
        <w:t xml:space="preserve"> una sociedad como la nuestra llena de </w:t>
      </w:r>
      <w:r w:rsidR="00D94E61">
        <w:rPr>
          <w:rFonts w:ascii="Century Gothic" w:eastAsia="Century Gothic" w:hAnsi="Century Gothic" w:cs="Century Gothic"/>
          <w:bCs/>
          <w:sz w:val="24"/>
          <w:szCs w:val="24"/>
        </w:rPr>
        <w:t>vida y particularmente alegr</w:t>
      </w:r>
      <w:r w:rsidR="0033624A">
        <w:rPr>
          <w:rFonts w:ascii="Century Gothic" w:eastAsia="Century Gothic" w:hAnsi="Century Gothic" w:cs="Century Gothic"/>
          <w:bCs/>
          <w:sz w:val="24"/>
          <w:szCs w:val="24"/>
        </w:rPr>
        <w:t>e,</w:t>
      </w:r>
      <w:r w:rsidR="00EF6699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A515E2">
        <w:rPr>
          <w:rFonts w:ascii="Century Gothic" w:eastAsia="Century Gothic" w:hAnsi="Century Gothic" w:cs="Century Gothic"/>
          <w:bCs/>
          <w:sz w:val="24"/>
          <w:szCs w:val="24"/>
        </w:rPr>
        <w:t>nadie es infeliz</w:t>
      </w:r>
      <w:r w:rsidR="001161B7">
        <w:rPr>
          <w:rFonts w:ascii="Century Gothic" w:eastAsia="Century Gothic" w:hAnsi="Century Gothic" w:cs="Century Gothic"/>
          <w:bCs/>
          <w:sz w:val="24"/>
          <w:szCs w:val="24"/>
        </w:rPr>
        <w:t xml:space="preserve"> y por lo tanto la estadística de personas que se quitan la vida no son tan altas</w:t>
      </w:r>
      <w:r w:rsidR="00041EF0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5144A789" w14:textId="77777777" w:rsidR="00353947" w:rsidRDefault="00353947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2EB80C59" w14:textId="77777777" w:rsidR="00353947" w:rsidRDefault="00353947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34D3B5C5" w14:textId="03B26BC3" w:rsidR="00041EF0" w:rsidRDefault="00041EF0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Sin </w:t>
      </w:r>
      <w:r w:rsidR="00ED4E3E">
        <w:rPr>
          <w:rFonts w:ascii="Century Gothic" w:eastAsia="Century Gothic" w:hAnsi="Century Gothic" w:cs="Century Gothic"/>
          <w:bCs/>
          <w:sz w:val="24"/>
          <w:szCs w:val="24"/>
        </w:rPr>
        <w:t>embargo,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la realidad es otra, </w:t>
      </w:r>
      <w:r w:rsidR="00D60D94">
        <w:rPr>
          <w:rFonts w:ascii="Century Gothic" w:eastAsia="Century Gothic" w:hAnsi="Century Gothic" w:cs="Century Gothic"/>
          <w:bCs/>
          <w:sz w:val="24"/>
          <w:szCs w:val="24"/>
        </w:rPr>
        <w:t xml:space="preserve">el pueblo de México todos los días atraviesa por una serie de crisis que </w:t>
      </w:r>
      <w:r w:rsidR="00D57CB4">
        <w:rPr>
          <w:rFonts w:ascii="Century Gothic" w:eastAsia="Century Gothic" w:hAnsi="Century Gothic" w:cs="Century Gothic"/>
          <w:bCs/>
          <w:sz w:val="24"/>
          <w:szCs w:val="24"/>
        </w:rPr>
        <w:t xml:space="preserve">aparentemente no son visibles, </w:t>
      </w:r>
      <w:r w:rsidR="00353947">
        <w:rPr>
          <w:rFonts w:ascii="Century Gothic" w:eastAsia="Century Gothic" w:hAnsi="Century Gothic" w:cs="Century Gothic"/>
          <w:bCs/>
          <w:sz w:val="24"/>
          <w:szCs w:val="24"/>
        </w:rPr>
        <w:t>pero el</w:t>
      </w:r>
      <w:r w:rsidR="00DE1A08">
        <w:rPr>
          <w:rFonts w:ascii="Century Gothic" w:eastAsia="Century Gothic" w:hAnsi="Century Gothic" w:cs="Century Gothic"/>
          <w:bCs/>
          <w:sz w:val="24"/>
          <w:szCs w:val="24"/>
        </w:rPr>
        <w:t xml:space="preserve"> desempleo, las crisis económicas</w:t>
      </w:r>
      <w:r w:rsidR="00ED4E3E">
        <w:rPr>
          <w:rFonts w:ascii="Century Gothic" w:eastAsia="Century Gothic" w:hAnsi="Century Gothic" w:cs="Century Gothic"/>
          <w:bCs/>
          <w:sz w:val="24"/>
          <w:szCs w:val="24"/>
        </w:rPr>
        <w:t xml:space="preserve">, la violencia, </w:t>
      </w:r>
      <w:r w:rsidR="00374423">
        <w:rPr>
          <w:rFonts w:ascii="Century Gothic" w:eastAsia="Century Gothic" w:hAnsi="Century Gothic" w:cs="Century Gothic"/>
          <w:bCs/>
          <w:sz w:val="24"/>
          <w:szCs w:val="24"/>
        </w:rPr>
        <w:t xml:space="preserve">entre otros tantos factores influyen directamente en la salud mental de las personas, lo cual puede tener como trágico desenlace </w:t>
      </w:r>
      <w:r w:rsidR="009F3946">
        <w:rPr>
          <w:rFonts w:ascii="Century Gothic" w:eastAsia="Century Gothic" w:hAnsi="Century Gothic" w:cs="Century Gothic"/>
          <w:bCs/>
          <w:sz w:val="24"/>
          <w:szCs w:val="24"/>
        </w:rPr>
        <w:t>un suicidio.</w:t>
      </w:r>
    </w:p>
    <w:p w14:paraId="4F77B60D" w14:textId="77777777" w:rsidR="007012EF" w:rsidRDefault="007012EF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48791AA" w14:textId="02AC5B3B" w:rsidR="00500013" w:rsidRDefault="00301E4F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E</w:t>
      </w:r>
      <w:r w:rsidR="000D2048">
        <w:rPr>
          <w:rFonts w:ascii="Century Gothic" w:eastAsia="Century Gothic" w:hAnsi="Century Gothic" w:cs="Century Gothic"/>
          <w:bCs/>
          <w:sz w:val="24"/>
          <w:szCs w:val="24"/>
        </w:rPr>
        <w:t xml:space="preserve">l suicidio 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en México según datos del </w:t>
      </w:r>
      <w:r w:rsidR="009B2A26">
        <w:rPr>
          <w:rFonts w:ascii="Century Gothic" w:eastAsia="Century Gothic" w:hAnsi="Century Gothic" w:cs="Century Gothic"/>
          <w:bCs/>
          <w:sz w:val="24"/>
          <w:szCs w:val="24"/>
        </w:rPr>
        <w:t xml:space="preserve">Instituto Nacional de </w:t>
      </w:r>
      <w:r w:rsidR="00F24B81">
        <w:rPr>
          <w:rFonts w:ascii="Century Gothic" w:eastAsia="Century Gothic" w:hAnsi="Century Gothic" w:cs="Century Gothic"/>
          <w:bCs/>
          <w:sz w:val="24"/>
          <w:szCs w:val="24"/>
        </w:rPr>
        <w:t>Estadística</w:t>
      </w:r>
      <w:r w:rsidR="009B2A26">
        <w:rPr>
          <w:rFonts w:ascii="Century Gothic" w:eastAsia="Century Gothic" w:hAnsi="Century Gothic" w:cs="Century Gothic"/>
          <w:bCs/>
          <w:sz w:val="24"/>
          <w:szCs w:val="24"/>
        </w:rPr>
        <w:t xml:space="preserve"> y </w:t>
      </w:r>
      <w:r w:rsidR="00F24B81">
        <w:rPr>
          <w:rFonts w:ascii="Century Gothic" w:eastAsia="Century Gothic" w:hAnsi="Century Gothic" w:cs="Century Gothic"/>
          <w:bCs/>
          <w:sz w:val="24"/>
          <w:szCs w:val="24"/>
        </w:rPr>
        <w:t>Geografía</w:t>
      </w:r>
      <w:r w:rsidR="006D3B76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B721DC">
        <w:rPr>
          <w:rFonts w:ascii="Century Gothic" w:eastAsia="Century Gothic" w:hAnsi="Century Gothic" w:cs="Century Gothic"/>
          <w:bCs/>
          <w:sz w:val="24"/>
          <w:szCs w:val="24"/>
        </w:rPr>
        <w:t>alcanza niveles realmente alarmantes</w:t>
      </w:r>
      <w:r w:rsidR="00003611">
        <w:rPr>
          <w:rFonts w:ascii="Century Gothic" w:eastAsia="Century Gothic" w:hAnsi="Century Gothic" w:cs="Century Gothic"/>
          <w:bCs/>
          <w:sz w:val="24"/>
          <w:szCs w:val="24"/>
        </w:rPr>
        <w:t xml:space="preserve">, a </w:t>
      </w:r>
      <w:r w:rsidR="00D91BAC">
        <w:rPr>
          <w:rFonts w:ascii="Century Gothic" w:eastAsia="Century Gothic" w:hAnsi="Century Gothic" w:cs="Century Gothic"/>
          <w:bCs/>
          <w:sz w:val="24"/>
          <w:szCs w:val="24"/>
        </w:rPr>
        <w:t xml:space="preserve">grado tal de convertirse en un problema de salud </w:t>
      </w:r>
      <w:r w:rsidR="005E7F7D">
        <w:rPr>
          <w:rFonts w:ascii="Century Gothic" w:eastAsia="Century Gothic" w:hAnsi="Century Gothic" w:cs="Century Gothic"/>
          <w:bCs/>
          <w:sz w:val="24"/>
          <w:szCs w:val="24"/>
        </w:rPr>
        <w:t>pública</w:t>
      </w:r>
      <w:r w:rsidR="00916E3E">
        <w:rPr>
          <w:rFonts w:ascii="Century Gothic" w:eastAsia="Century Gothic" w:hAnsi="Century Gothic" w:cs="Century Gothic"/>
          <w:bCs/>
          <w:sz w:val="24"/>
          <w:szCs w:val="24"/>
        </w:rPr>
        <w:t>, al mes de septiembre del 202</w:t>
      </w:r>
      <w:r w:rsidR="005E7F7D">
        <w:rPr>
          <w:rFonts w:ascii="Century Gothic" w:eastAsia="Century Gothic" w:hAnsi="Century Gothic" w:cs="Century Gothic"/>
          <w:bCs/>
          <w:sz w:val="24"/>
          <w:szCs w:val="24"/>
        </w:rPr>
        <w:t>2</w:t>
      </w:r>
      <w:r w:rsidR="00916E3E">
        <w:rPr>
          <w:rFonts w:ascii="Century Gothic" w:eastAsia="Century Gothic" w:hAnsi="Century Gothic" w:cs="Century Gothic"/>
          <w:bCs/>
          <w:sz w:val="24"/>
          <w:szCs w:val="24"/>
        </w:rPr>
        <w:t xml:space="preserve"> se registraron un total de </w:t>
      </w:r>
      <w:r w:rsidR="00911CE3">
        <w:rPr>
          <w:rFonts w:ascii="Century Gothic" w:eastAsia="Century Gothic" w:hAnsi="Century Gothic" w:cs="Century Gothic"/>
          <w:bCs/>
          <w:sz w:val="24"/>
          <w:szCs w:val="24"/>
        </w:rPr>
        <w:t>8, 523 suicidios</w:t>
      </w:r>
      <w:r w:rsidR="00D032FF">
        <w:rPr>
          <w:rFonts w:ascii="Century Gothic" w:eastAsia="Century Gothic" w:hAnsi="Century Gothic" w:cs="Century Gothic"/>
          <w:bCs/>
          <w:sz w:val="24"/>
          <w:szCs w:val="24"/>
        </w:rPr>
        <w:t xml:space="preserve">, lo que </w:t>
      </w:r>
      <w:r w:rsidR="007012EF">
        <w:rPr>
          <w:rFonts w:ascii="Century Gothic" w:eastAsia="Century Gothic" w:hAnsi="Century Gothic" w:cs="Century Gothic"/>
          <w:bCs/>
          <w:sz w:val="24"/>
          <w:szCs w:val="24"/>
        </w:rPr>
        <w:t>significa una</w:t>
      </w:r>
      <w:r w:rsidR="007969B1">
        <w:rPr>
          <w:rFonts w:ascii="Century Gothic" w:eastAsia="Century Gothic" w:hAnsi="Century Gothic" w:cs="Century Gothic"/>
          <w:bCs/>
          <w:sz w:val="24"/>
          <w:szCs w:val="24"/>
        </w:rPr>
        <w:t xml:space="preserve"> tasa de</w:t>
      </w:r>
      <w:r w:rsidR="006B4805">
        <w:rPr>
          <w:rFonts w:ascii="Century Gothic" w:eastAsia="Century Gothic" w:hAnsi="Century Gothic" w:cs="Century Gothic"/>
          <w:bCs/>
          <w:sz w:val="24"/>
          <w:szCs w:val="24"/>
        </w:rPr>
        <w:t xml:space="preserve"> muerte por lesiones autoinfligidas </w:t>
      </w:r>
      <w:r w:rsidR="00061333">
        <w:rPr>
          <w:rFonts w:ascii="Century Gothic" w:eastAsia="Century Gothic" w:hAnsi="Century Gothic" w:cs="Century Gothic"/>
          <w:bCs/>
          <w:sz w:val="24"/>
          <w:szCs w:val="24"/>
        </w:rPr>
        <w:t>de 6.5 por</w:t>
      </w:r>
      <w:r w:rsidR="006B4805">
        <w:rPr>
          <w:rFonts w:ascii="Century Gothic" w:eastAsia="Century Gothic" w:hAnsi="Century Gothic" w:cs="Century Gothic"/>
          <w:bCs/>
          <w:sz w:val="24"/>
          <w:szCs w:val="24"/>
        </w:rPr>
        <w:t xml:space="preserve"> cada 100 mil habitantes</w:t>
      </w:r>
      <w:r w:rsidR="007012EF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6B7A457C" w14:textId="77777777" w:rsidR="00FD64AF" w:rsidRDefault="00FD64AF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1BA33C0" w14:textId="671AFB0D" w:rsidR="00061333" w:rsidRDefault="005B36FA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5B36FA">
        <w:rPr>
          <w:rFonts w:ascii="Century Gothic" w:eastAsia="Century Gothic" w:hAnsi="Century Gothic" w:cs="Century Gothic"/>
          <w:bCs/>
          <w:sz w:val="24"/>
          <w:szCs w:val="24"/>
        </w:rPr>
        <w:t xml:space="preserve">Los fallecimientos por lesiones autoinfligidas son la cuarta causa de muerte en la población de 15 a 29 años, solo por debajo de las agresiones, accidentes y </w:t>
      </w:r>
      <w:r w:rsidR="00C13661">
        <w:rPr>
          <w:rFonts w:ascii="Century Gothic" w:eastAsia="Century Gothic" w:hAnsi="Century Gothic" w:cs="Century Gothic"/>
          <w:bCs/>
          <w:sz w:val="24"/>
          <w:szCs w:val="24"/>
        </w:rPr>
        <w:t>el</w:t>
      </w:r>
      <w:r w:rsidRPr="005B36FA">
        <w:rPr>
          <w:rFonts w:ascii="Century Gothic" w:eastAsia="Century Gothic" w:hAnsi="Century Gothic" w:cs="Century Gothic"/>
          <w:bCs/>
          <w:sz w:val="24"/>
          <w:szCs w:val="24"/>
        </w:rPr>
        <w:t xml:space="preserve"> COVID-19. En hombres se presenta como la tercera causa, mientras que para las mujeres es la quinta.</w:t>
      </w:r>
    </w:p>
    <w:p w14:paraId="7D4225E6" w14:textId="77777777" w:rsidR="007012EF" w:rsidRDefault="007012EF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3281182D" w14:textId="50A50961" w:rsidR="00041EF0" w:rsidRDefault="00070775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Según expertos en salud </w:t>
      </w:r>
      <w:r w:rsidR="007E3A41">
        <w:rPr>
          <w:rFonts w:ascii="Century Gothic" w:eastAsia="Century Gothic" w:hAnsi="Century Gothic" w:cs="Century Gothic"/>
          <w:bCs/>
          <w:sz w:val="24"/>
          <w:szCs w:val="24"/>
        </w:rPr>
        <w:t>mental, otro</w:t>
      </w:r>
      <w:r w:rsidR="00CF5E74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de los efectos de la pandemia, por </w:t>
      </w:r>
      <w:r w:rsidR="00DD2A07">
        <w:rPr>
          <w:rFonts w:ascii="Century Gothic" w:eastAsia="Century Gothic" w:hAnsi="Century Gothic" w:cs="Century Gothic"/>
          <w:bCs/>
          <w:sz w:val="24"/>
          <w:szCs w:val="24"/>
        </w:rPr>
        <w:t>el estrés de estar expuestos al coronavirus y el tiempo de confinamiento</w:t>
      </w:r>
      <w:r w:rsidR="00A63C41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A24821">
        <w:rPr>
          <w:rFonts w:ascii="Century Gothic" w:eastAsia="Century Gothic" w:hAnsi="Century Gothic" w:cs="Century Gothic"/>
          <w:bCs/>
          <w:sz w:val="24"/>
          <w:szCs w:val="24"/>
        </w:rPr>
        <w:t xml:space="preserve"> son los</w:t>
      </w:r>
      <w:r w:rsidR="00A63C41">
        <w:rPr>
          <w:rFonts w:ascii="Century Gothic" w:eastAsia="Century Gothic" w:hAnsi="Century Gothic" w:cs="Century Gothic"/>
          <w:bCs/>
          <w:sz w:val="24"/>
          <w:szCs w:val="24"/>
        </w:rPr>
        <w:t xml:space="preserve"> problemas mentales que a </w:t>
      </w:r>
      <w:r w:rsidR="00A24821">
        <w:rPr>
          <w:rFonts w:ascii="Century Gothic" w:eastAsia="Century Gothic" w:hAnsi="Century Gothic" w:cs="Century Gothic"/>
          <w:bCs/>
          <w:sz w:val="24"/>
          <w:szCs w:val="24"/>
        </w:rPr>
        <w:t xml:space="preserve">su vez pueden acarrear </w:t>
      </w:r>
      <w:r w:rsidR="00241450">
        <w:rPr>
          <w:rFonts w:ascii="Century Gothic" w:eastAsia="Century Gothic" w:hAnsi="Century Gothic" w:cs="Century Gothic"/>
          <w:bCs/>
          <w:sz w:val="24"/>
          <w:szCs w:val="24"/>
        </w:rPr>
        <w:t>consecuencias fatídicas como lo es el suicidio, llegando a ser catalogado como una nueva pandemia</w:t>
      </w:r>
      <w:r w:rsidR="001546F1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241450">
        <w:rPr>
          <w:rFonts w:ascii="Century Gothic" w:eastAsia="Century Gothic" w:hAnsi="Century Gothic" w:cs="Century Gothic"/>
          <w:bCs/>
          <w:sz w:val="24"/>
          <w:szCs w:val="24"/>
        </w:rPr>
        <w:t xml:space="preserve"> la cual debemos afrontar.</w:t>
      </w:r>
    </w:p>
    <w:p w14:paraId="25B5DFBF" w14:textId="77777777" w:rsidR="007E3A41" w:rsidRDefault="007E3A41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E5E6A5C" w14:textId="77777777" w:rsidR="007E3A41" w:rsidRDefault="007E3A41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63AB28D1" w14:textId="77777777" w:rsidR="009947D5" w:rsidRDefault="009947D5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3723463C" w14:textId="1F7D0288" w:rsidR="00320598" w:rsidRDefault="007E3A41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En este punto es importante recalcar que el suicidio no es un acto irracional</w:t>
      </w:r>
      <w:r w:rsidR="00252CF9">
        <w:rPr>
          <w:rFonts w:ascii="Century Gothic" w:eastAsia="Century Gothic" w:hAnsi="Century Gothic" w:cs="Century Gothic"/>
          <w:bCs/>
          <w:sz w:val="24"/>
          <w:szCs w:val="24"/>
        </w:rPr>
        <w:t xml:space="preserve">, ni mucho menos instantáneo, ya que </w:t>
      </w:r>
      <w:r w:rsidR="00916B3E">
        <w:rPr>
          <w:rFonts w:ascii="Century Gothic" w:eastAsia="Century Gothic" w:hAnsi="Century Gothic" w:cs="Century Gothic"/>
          <w:bCs/>
          <w:sz w:val="24"/>
          <w:szCs w:val="24"/>
        </w:rPr>
        <w:t xml:space="preserve">conlleva un proceso de </w:t>
      </w:r>
      <w:r w:rsidR="007474F5">
        <w:rPr>
          <w:rFonts w:ascii="Century Gothic" w:eastAsia="Century Gothic" w:hAnsi="Century Gothic" w:cs="Century Gothic"/>
          <w:bCs/>
          <w:sz w:val="24"/>
          <w:szCs w:val="24"/>
        </w:rPr>
        <w:t>preparación</w:t>
      </w:r>
      <w:r w:rsidR="00916B3E">
        <w:rPr>
          <w:rFonts w:ascii="Century Gothic" w:eastAsia="Century Gothic" w:hAnsi="Century Gothic" w:cs="Century Gothic"/>
          <w:bCs/>
          <w:sz w:val="24"/>
          <w:szCs w:val="24"/>
        </w:rPr>
        <w:t xml:space="preserve"> y valoración previa</w:t>
      </w:r>
      <w:r w:rsidR="007474F5">
        <w:rPr>
          <w:rFonts w:ascii="Century Gothic" w:eastAsia="Century Gothic" w:hAnsi="Century Gothic" w:cs="Century Gothic"/>
          <w:bCs/>
          <w:sz w:val="24"/>
          <w:szCs w:val="24"/>
        </w:rPr>
        <w:t xml:space="preserve">, en la cual la persona ya evalúo una serie de opciones </w:t>
      </w:r>
      <w:r w:rsidR="006F7989">
        <w:rPr>
          <w:rFonts w:ascii="Century Gothic" w:eastAsia="Century Gothic" w:hAnsi="Century Gothic" w:cs="Century Gothic"/>
          <w:bCs/>
          <w:sz w:val="24"/>
          <w:szCs w:val="24"/>
        </w:rPr>
        <w:t>par</w:t>
      </w:r>
      <w:r w:rsidR="002D55A6">
        <w:rPr>
          <w:rFonts w:ascii="Century Gothic" w:eastAsia="Century Gothic" w:hAnsi="Century Gothic" w:cs="Century Gothic"/>
          <w:bCs/>
          <w:sz w:val="24"/>
          <w:szCs w:val="24"/>
        </w:rPr>
        <w:t>a</w:t>
      </w:r>
      <w:r w:rsidR="006F7989">
        <w:rPr>
          <w:rFonts w:ascii="Century Gothic" w:eastAsia="Century Gothic" w:hAnsi="Century Gothic" w:cs="Century Gothic"/>
          <w:bCs/>
          <w:sz w:val="24"/>
          <w:szCs w:val="24"/>
        </w:rPr>
        <w:t xml:space="preserve"> poder sortear la situación fuente de su desesperación, </w:t>
      </w:r>
      <w:r w:rsidR="008607E2">
        <w:rPr>
          <w:rFonts w:ascii="Century Gothic" w:eastAsia="Century Gothic" w:hAnsi="Century Gothic" w:cs="Century Gothic"/>
          <w:bCs/>
          <w:sz w:val="24"/>
          <w:szCs w:val="24"/>
        </w:rPr>
        <w:t xml:space="preserve">por lo que se vuelve de vital importancia distinguir y escuchar las llamadas de auxilio </w:t>
      </w:r>
      <w:r w:rsidR="00374B5C">
        <w:rPr>
          <w:rFonts w:ascii="Century Gothic" w:eastAsia="Century Gothic" w:hAnsi="Century Gothic" w:cs="Century Gothic"/>
          <w:bCs/>
          <w:sz w:val="24"/>
          <w:szCs w:val="24"/>
        </w:rPr>
        <w:t xml:space="preserve">y reconocer los </w:t>
      </w:r>
      <w:r w:rsidR="00B51E9B">
        <w:rPr>
          <w:rFonts w:ascii="Century Gothic" w:eastAsia="Century Gothic" w:hAnsi="Century Gothic" w:cs="Century Gothic"/>
          <w:bCs/>
          <w:sz w:val="24"/>
          <w:szCs w:val="24"/>
        </w:rPr>
        <w:t>signos de ideación suicida, los cuales deben ser atendidos de manera inmediata y no ser menospreciados</w:t>
      </w:r>
      <w:r w:rsidR="00E96D10">
        <w:rPr>
          <w:rFonts w:ascii="Century Gothic" w:eastAsia="Century Gothic" w:hAnsi="Century Gothic" w:cs="Century Gothic"/>
          <w:bCs/>
          <w:sz w:val="24"/>
          <w:szCs w:val="24"/>
        </w:rPr>
        <w:t xml:space="preserve"> o estigmatizados socialmente</w:t>
      </w:r>
      <w:r w:rsidR="005E6B9E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E96D10">
        <w:rPr>
          <w:rFonts w:ascii="Century Gothic" w:eastAsia="Century Gothic" w:hAnsi="Century Gothic" w:cs="Century Gothic"/>
          <w:bCs/>
          <w:sz w:val="24"/>
          <w:szCs w:val="24"/>
        </w:rPr>
        <w:t xml:space="preserve">  ya que eso aumenta las posibilidades de cometer el a</w:t>
      </w:r>
      <w:r w:rsidR="00B6647E">
        <w:rPr>
          <w:rFonts w:ascii="Century Gothic" w:eastAsia="Century Gothic" w:hAnsi="Century Gothic" w:cs="Century Gothic"/>
          <w:bCs/>
          <w:sz w:val="24"/>
          <w:szCs w:val="24"/>
        </w:rPr>
        <w:t xml:space="preserve">cto, por lo que más allá de juzgar debemos proteger, </w:t>
      </w:r>
      <w:r w:rsidR="002111CF">
        <w:rPr>
          <w:rFonts w:ascii="Century Gothic" w:eastAsia="Century Gothic" w:hAnsi="Century Gothic" w:cs="Century Gothic"/>
          <w:bCs/>
          <w:sz w:val="24"/>
          <w:szCs w:val="24"/>
        </w:rPr>
        <w:t xml:space="preserve">acoger y escuchar a la persona que por cualesquier causa </w:t>
      </w:r>
      <w:r w:rsidR="005E6B9E">
        <w:rPr>
          <w:rFonts w:ascii="Century Gothic" w:eastAsia="Century Gothic" w:hAnsi="Century Gothic" w:cs="Century Gothic"/>
          <w:bCs/>
          <w:sz w:val="24"/>
          <w:szCs w:val="24"/>
        </w:rPr>
        <w:t>está atravesando</w:t>
      </w:r>
      <w:r w:rsidR="002111CF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D27AAA">
        <w:rPr>
          <w:rFonts w:ascii="Century Gothic" w:eastAsia="Century Gothic" w:hAnsi="Century Gothic" w:cs="Century Gothic"/>
          <w:bCs/>
          <w:sz w:val="24"/>
          <w:szCs w:val="24"/>
        </w:rPr>
        <w:t xml:space="preserve">por </w:t>
      </w:r>
      <w:r w:rsidR="002111CF">
        <w:rPr>
          <w:rFonts w:ascii="Century Gothic" w:eastAsia="Century Gothic" w:hAnsi="Century Gothic" w:cs="Century Gothic"/>
          <w:bCs/>
          <w:sz w:val="24"/>
          <w:szCs w:val="24"/>
        </w:rPr>
        <w:t xml:space="preserve">este </w:t>
      </w:r>
      <w:r w:rsidR="00D27AAA">
        <w:rPr>
          <w:rFonts w:ascii="Century Gothic" w:eastAsia="Century Gothic" w:hAnsi="Century Gothic" w:cs="Century Gothic"/>
          <w:bCs/>
          <w:sz w:val="24"/>
          <w:szCs w:val="24"/>
        </w:rPr>
        <w:t xml:space="preserve">difícil </w:t>
      </w:r>
      <w:r w:rsidR="002111CF">
        <w:rPr>
          <w:rFonts w:ascii="Century Gothic" w:eastAsia="Century Gothic" w:hAnsi="Century Gothic" w:cs="Century Gothic"/>
          <w:bCs/>
          <w:sz w:val="24"/>
          <w:szCs w:val="24"/>
        </w:rPr>
        <w:t>proceso</w:t>
      </w:r>
      <w:r w:rsidR="00320598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3C6ADC00" w14:textId="77777777" w:rsidR="00452474" w:rsidRDefault="00452474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140A52E" w14:textId="3782DF43" w:rsidR="00452474" w:rsidRDefault="00452474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452474">
        <w:rPr>
          <w:rFonts w:ascii="Century Gothic" w:eastAsia="Century Gothic" w:hAnsi="Century Gothic" w:cs="Century Gothic"/>
          <w:bCs/>
          <w:sz w:val="24"/>
          <w:szCs w:val="24"/>
        </w:rPr>
        <w:t xml:space="preserve">Estamos ante un problema de dimensiones mundiales, y si partimos de que todos estamos expuestos a padecer depresión y a que esta </w:t>
      </w:r>
      <w:r w:rsidR="00F537E9">
        <w:rPr>
          <w:rFonts w:ascii="Century Gothic" w:eastAsia="Century Gothic" w:hAnsi="Century Gothic" w:cs="Century Gothic"/>
          <w:bCs/>
          <w:sz w:val="24"/>
          <w:szCs w:val="24"/>
        </w:rPr>
        <w:t>se convierta</w:t>
      </w:r>
      <w:r w:rsidR="001A7FDA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Pr="00452474">
        <w:rPr>
          <w:rFonts w:ascii="Century Gothic" w:eastAsia="Century Gothic" w:hAnsi="Century Gothic" w:cs="Century Gothic"/>
          <w:bCs/>
          <w:sz w:val="24"/>
          <w:szCs w:val="24"/>
        </w:rPr>
        <w:t>en una ideación suicida que termine en un suicidio, entonces debemos comprometernos a velar por aquellos que</w:t>
      </w:r>
      <w:r w:rsidR="001A7FDA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Pr="00452474">
        <w:rPr>
          <w:rFonts w:ascii="Century Gothic" w:eastAsia="Century Gothic" w:hAnsi="Century Gothic" w:cs="Century Gothic"/>
          <w:bCs/>
          <w:sz w:val="24"/>
          <w:szCs w:val="24"/>
        </w:rPr>
        <w:t>sabemos, se encuentran en situación de mayor vulnerabilidad.</w:t>
      </w:r>
    </w:p>
    <w:p w14:paraId="296C6A95" w14:textId="77777777" w:rsidR="00452474" w:rsidRDefault="00452474" w:rsidP="00106A2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1F0771B4" w14:textId="6EB4D050" w:rsidR="002745EC" w:rsidRDefault="003A28A7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106A28">
        <w:rPr>
          <w:rFonts w:ascii="Century Gothic" w:hAnsi="Century Gothic"/>
          <w:sz w:val="24"/>
          <w:szCs w:val="24"/>
        </w:rPr>
        <w:t xml:space="preserve">or desgracia nuestro Estado no está </w:t>
      </w:r>
      <w:r w:rsidR="00841FDC">
        <w:rPr>
          <w:rFonts w:ascii="Century Gothic" w:hAnsi="Century Gothic"/>
          <w:sz w:val="24"/>
          <w:szCs w:val="24"/>
        </w:rPr>
        <w:t>exento</w:t>
      </w:r>
      <w:r>
        <w:rPr>
          <w:rFonts w:ascii="Century Gothic" w:hAnsi="Century Gothic"/>
          <w:sz w:val="24"/>
          <w:szCs w:val="24"/>
        </w:rPr>
        <w:t xml:space="preserve"> de esta terrible </w:t>
      </w:r>
      <w:r w:rsidR="00BC064E">
        <w:rPr>
          <w:rFonts w:ascii="Century Gothic" w:hAnsi="Century Gothic"/>
          <w:sz w:val="24"/>
          <w:szCs w:val="24"/>
        </w:rPr>
        <w:t>realidad</w:t>
      </w:r>
      <w:r w:rsidR="00841FDC">
        <w:rPr>
          <w:rFonts w:ascii="Century Gothic" w:hAnsi="Century Gothic"/>
          <w:sz w:val="24"/>
          <w:szCs w:val="24"/>
        </w:rPr>
        <w:t>, en</w:t>
      </w:r>
      <w:r w:rsidR="00106A28">
        <w:rPr>
          <w:rFonts w:ascii="Century Gothic" w:hAnsi="Century Gothic"/>
          <w:sz w:val="24"/>
          <w:szCs w:val="24"/>
        </w:rPr>
        <w:t xml:space="preserve"> septiembre del año 2022</w:t>
      </w:r>
      <w:r w:rsidR="000C5200">
        <w:rPr>
          <w:rFonts w:ascii="Century Gothic" w:hAnsi="Century Gothic"/>
          <w:sz w:val="24"/>
          <w:szCs w:val="24"/>
        </w:rPr>
        <w:t>,</w:t>
      </w:r>
      <w:r w:rsidR="00106A28">
        <w:rPr>
          <w:rFonts w:ascii="Century Gothic" w:hAnsi="Century Gothic"/>
          <w:sz w:val="24"/>
          <w:szCs w:val="24"/>
        </w:rPr>
        <w:t xml:space="preserve"> tuvo la tasa más alta de suicidios en el país, </w:t>
      </w:r>
      <w:r w:rsidR="00680EAF">
        <w:rPr>
          <w:rFonts w:ascii="Century Gothic" w:hAnsi="Century Gothic"/>
          <w:sz w:val="24"/>
          <w:szCs w:val="24"/>
        </w:rPr>
        <w:t>registrando 14 suicidios por cada 100 mil habitantes</w:t>
      </w:r>
      <w:r w:rsidR="00986368">
        <w:rPr>
          <w:rFonts w:ascii="Century Gothic" w:hAnsi="Century Gothic"/>
          <w:sz w:val="24"/>
          <w:szCs w:val="24"/>
        </w:rPr>
        <w:t>,</w:t>
      </w:r>
      <w:r w:rsidR="002C2415">
        <w:rPr>
          <w:rFonts w:ascii="Century Gothic" w:hAnsi="Century Gothic"/>
          <w:sz w:val="24"/>
          <w:szCs w:val="24"/>
        </w:rPr>
        <w:t xml:space="preserve"> estos </w:t>
      </w:r>
      <w:r w:rsidR="00D60FDC">
        <w:rPr>
          <w:rFonts w:ascii="Century Gothic" w:hAnsi="Century Gothic"/>
          <w:sz w:val="24"/>
          <w:szCs w:val="24"/>
        </w:rPr>
        <w:t>números</w:t>
      </w:r>
      <w:r w:rsidR="002C241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C2415">
        <w:rPr>
          <w:rFonts w:ascii="Century Gothic" w:hAnsi="Century Gothic"/>
          <w:sz w:val="24"/>
          <w:szCs w:val="24"/>
        </w:rPr>
        <w:t>mas</w:t>
      </w:r>
      <w:proofErr w:type="spellEnd"/>
      <w:r w:rsidR="002C2415">
        <w:rPr>
          <w:rFonts w:ascii="Century Gothic" w:hAnsi="Century Gothic"/>
          <w:sz w:val="24"/>
          <w:szCs w:val="24"/>
        </w:rPr>
        <w:t xml:space="preserve"> que representa</w:t>
      </w:r>
      <w:r w:rsidR="001A7FDA">
        <w:rPr>
          <w:rFonts w:ascii="Century Gothic" w:hAnsi="Century Gothic"/>
          <w:sz w:val="24"/>
          <w:szCs w:val="24"/>
        </w:rPr>
        <w:t>r</w:t>
      </w:r>
      <w:r w:rsidR="002C2415">
        <w:rPr>
          <w:rFonts w:ascii="Century Gothic" w:hAnsi="Century Gothic"/>
          <w:sz w:val="24"/>
          <w:szCs w:val="24"/>
        </w:rPr>
        <w:t xml:space="preserve"> una mera estadística representa</w:t>
      </w:r>
      <w:r w:rsidR="001A7FDA">
        <w:rPr>
          <w:rFonts w:ascii="Century Gothic" w:hAnsi="Century Gothic"/>
          <w:sz w:val="24"/>
          <w:szCs w:val="24"/>
        </w:rPr>
        <w:t>n</w:t>
      </w:r>
      <w:r w:rsidR="00404702">
        <w:rPr>
          <w:rFonts w:ascii="Century Gothic" w:hAnsi="Century Gothic"/>
          <w:sz w:val="24"/>
          <w:szCs w:val="24"/>
        </w:rPr>
        <w:t xml:space="preserve"> el dolor y sufrimiento de las familias que tienen la desgracia de experimentar </w:t>
      </w:r>
      <w:r w:rsidR="005D4842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="005D4842">
        <w:rPr>
          <w:rFonts w:ascii="Century Gothic" w:hAnsi="Century Gothic"/>
          <w:sz w:val="24"/>
          <w:szCs w:val="24"/>
        </w:rPr>
        <w:t>perdida</w:t>
      </w:r>
      <w:proofErr w:type="spellEnd"/>
      <w:r w:rsidR="005D4842">
        <w:rPr>
          <w:rFonts w:ascii="Century Gothic" w:hAnsi="Century Gothic"/>
          <w:sz w:val="24"/>
          <w:szCs w:val="24"/>
        </w:rPr>
        <w:t xml:space="preserve"> de un ser querido, y </w:t>
      </w:r>
      <w:r w:rsidR="000C5200">
        <w:rPr>
          <w:rFonts w:ascii="Century Gothic" w:hAnsi="Century Gothic"/>
          <w:sz w:val="24"/>
          <w:szCs w:val="24"/>
        </w:rPr>
        <w:t xml:space="preserve">si </w:t>
      </w:r>
      <w:r w:rsidR="005D4842">
        <w:rPr>
          <w:rFonts w:ascii="Century Gothic" w:hAnsi="Century Gothic"/>
          <w:sz w:val="24"/>
          <w:szCs w:val="24"/>
        </w:rPr>
        <w:t>a esto le adicionamos la</w:t>
      </w:r>
      <w:r w:rsidR="00A72E43">
        <w:rPr>
          <w:rFonts w:ascii="Century Gothic" w:hAnsi="Century Gothic"/>
          <w:sz w:val="24"/>
          <w:szCs w:val="24"/>
        </w:rPr>
        <w:t xml:space="preserve"> serie de </w:t>
      </w:r>
      <w:r w:rsidR="005D4842">
        <w:rPr>
          <w:rFonts w:ascii="Century Gothic" w:hAnsi="Century Gothic"/>
          <w:sz w:val="24"/>
          <w:szCs w:val="24"/>
        </w:rPr>
        <w:t xml:space="preserve"> problem</w:t>
      </w:r>
      <w:r w:rsidR="00A72E43">
        <w:rPr>
          <w:rFonts w:ascii="Century Gothic" w:hAnsi="Century Gothic"/>
          <w:sz w:val="24"/>
          <w:szCs w:val="24"/>
        </w:rPr>
        <w:t>as</w:t>
      </w:r>
      <w:r w:rsidR="005D4842">
        <w:rPr>
          <w:rFonts w:ascii="Century Gothic" w:hAnsi="Century Gothic"/>
          <w:sz w:val="24"/>
          <w:szCs w:val="24"/>
        </w:rPr>
        <w:t xml:space="preserve"> que acompaña</w:t>
      </w:r>
      <w:r w:rsidR="00A72E43">
        <w:rPr>
          <w:rFonts w:ascii="Century Gothic" w:hAnsi="Century Gothic"/>
          <w:sz w:val="24"/>
          <w:szCs w:val="24"/>
        </w:rPr>
        <w:t xml:space="preserve">n a </w:t>
      </w:r>
      <w:r w:rsidR="005D4842">
        <w:rPr>
          <w:rFonts w:ascii="Century Gothic" w:hAnsi="Century Gothic"/>
          <w:sz w:val="24"/>
          <w:szCs w:val="24"/>
        </w:rPr>
        <w:t>la tragedia</w:t>
      </w:r>
      <w:r w:rsidR="00A11DED">
        <w:rPr>
          <w:rFonts w:ascii="Century Gothic" w:hAnsi="Century Gothic"/>
          <w:sz w:val="24"/>
          <w:szCs w:val="24"/>
        </w:rPr>
        <w:t xml:space="preserve">, </w:t>
      </w:r>
      <w:r w:rsidR="00B52C4B">
        <w:rPr>
          <w:rFonts w:ascii="Century Gothic" w:hAnsi="Century Gothic"/>
          <w:sz w:val="24"/>
          <w:szCs w:val="24"/>
        </w:rPr>
        <w:t>como lo es el sustento de las pe</w:t>
      </w:r>
      <w:r w:rsidR="001B2693">
        <w:rPr>
          <w:rFonts w:ascii="Century Gothic" w:hAnsi="Century Gothic"/>
          <w:sz w:val="24"/>
          <w:szCs w:val="24"/>
        </w:rPr>
        <w:t>rson</w:t>
      </w:r>
      <w:r w:rsidR="00B52C4B">
        <w:rPr>
          <w:rFonts w:ascii="Century Gothic" w:hAnsi="Century Gothic"/>
          <w:sz w:val="24"/>
          <w:szCs w:val="24"/>
        </w:rPr>
        <w:t xml:space="preserve">as que </w:t>
      </w:r>
      <w:r w:rsidR="001B2693">
        <w:rPr>
          <w:rFonts w:ascii="Century Gothic" w:hAnsi="Century Gothic"/>
          <w:sz w:val="24"/>
          <w:szCs w:val="24"/>
        </w:rPr>
        <w:t xml:space="preserve">dependían </w:t>
      </w:r>
    </w:p>
    <w:p w14:paraId="07ABFC95" w14:textId="77777777" w:rsidR="002745EC" w:rsidRDefault="002745EC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B81040E" w14:textId="77777777" w:rsidR="002745EC" w:rsidRDefault="002745EC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2A6B792" w14:textId="51E5061E" w:rsidR="004A724E" w:rsidRDefault="00FE28CD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económicamente de la persona </w:t>
      </w:r>
      <w:r w:rsidR="007D4EDC">
        <w:rPr>
          <w:rFonts w:ascii="Century Gothic" w:hAnsi="Century Gothic"/>
          <w:sz w:val="24"/>
          <w:szCs w:val="24"/>
        </w:rPr>
        <w:t xml:space="preserve">que </w:t>
      </w:r>
      <w:r w:rsidR="00072BB6">
        <w:rPr>
          <w:rFonts w:ascii="Century Gothic" w:hAnsi="Century Gothic"/>
          <w:sz w:val="24"/>
          <w:szCs w:val="24"/>
        </w:rPr>
        <w:t>por distintas razones decidido privarse de la vid</w:t>
      </w:r>
      <w:r w:rsidR="002745EC">
        <w:rPr>
          <w:rFonts w:ascii="Century Gothic" w:hAnsi="Century Gothic"/>
          <w:sz w:val="24"/>
          <w:szCs w:val="24"/>
        </w:rPr>
        <w:t>a, el sufrimiento y el dolor se agudizan</w:t>
      </w:r>
      <w:r w:rsidR="004A724E">
        <w:rPr>
          <w:rFonts w:ascii="Century Gothic" w:hAnsi="Century Gothic"/>
          <w:sz w:val="24"/>
          <w:szCs w:val="24"/>
        </w:rPr>
        <w:t>.</w:t>
      </w:r>
    </w:p>
    <w:p w14:paraId="1E06E770" w14:textId="77777777" w:rsidR="004A724E" w:rsidRDefault="004A724E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F7C744E" w14:textId="1FB8DF3E" w:rsidR="00B8528C" w:rsidRDefault="003C32CA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Estado debe intervenir de manera activa, </w:t>
      </w:r>
      <w:r w:rsidR="005C1E8F">
        <w:rPr>
          <w:rFonts w:ascii="Century Gothic" w:hAnsi="Century Gothic"/>
          <w:sz w:val="24"/>
          <w:szCs w:val="24"/>
        </w:rPr>
        <w:t xml:space="preserve">por un </w:t>
      </w:r>
      <w:r w:rsidR="002745EC">
        <w:rPr>
          <w:rFonts w:ascii="Century Gothic" w:hAnsi="Century Gothic"/>
          <w:sz w:val="24"/>
          <w:szCs w:val="24"/>
        </w:rPr>
        <w:t>lado,</w:t>
      </w:r>
      <w:r w:rsidR="005C1E8F">
        <w:rPr>
          <w:rFonts w:ascii="Century Gothic" w:hAnsi="Century Gothic"/>
          <w:sz w:val="24"/>
          <w:szCs w:val="24"/>
        </w:rPr>
        <w:t xml:space="preserve"> para promover </w:t>
      </w:r>
      <w:r w:rsidR="00DE3C21">
        <w:rPr>
          <w:rFonts w:ascii="Century Gothic" w:hAnsi="Century Gothic"/>
          <w:sz w:val="24"/>
          <w:szCs w:val="24"/>
        </w:rPr>
        <w:t>programas de sensibilización</w:t>
      </w:r>
      <w:r w:rsidR="00A61C9C">
        <w:rPr>
          <w:rFonts w:ascii="Century Gothic" w:hAnsi="Century Gothic"/>
          <w:sz w:val="24"/>
          <w:szCs w:val="24"/>
        </w:rPr>
        <w:t>, y de prevención, para de esta forma</w:t>
      </w:r>
      <w:r w:rsidR="00C65A99">
        <w:rPr>
          <w:rFonts w:ascii="Century Gothic" w:hAnsi="Century Gothic"/>
          <w:sz w:val="24"/>
          <w:szCs w:val="24"/>
        </w:rPr>
        <w:t xml:space="preserve"> y</w:t>
      </w:r>
      <w:r w:rsidR="00A61C9C">
        <w:rPr>
          <w:rFonts w:ascii="Century Gothic" w:hAnsi="Century Gothic"/>
          <w:sz w:val="24"/>
          <w:szCs w:val="24"/>
        </w:rPr>
        <w:t xml:space="preserve"> de la mano con la sociedad lograr disminuir el </w:t>
      </w:r>
      <w:proofErr w:type="spellStart"/>
      <w:r w:rsidR="00A61C9C">
        <w:rPr>
          <w:rFonts w:ascii="Century Gothic" w:hAnsi="Century Gothic"/>
          <w:sz w:val="24"/>
          <w:szCs w:val="24"/>
        </w:rPr>
        <w:t>numero</w:t>
      </w:r>
      <w:proofErr w:type="spellEnd"/>
      <w:r w:rsidR="00A61C9C">
        <w:rPr>
          <w:rFonts w:ascii="Century Gothic" w:hAnsi="Century Gothic"/>
          <w:sz w:val="24"/>
          <w:szCs w:val="24"/>
        </w:rPr>
        <w:t xml:space="preserve"> alarmante </w:t>
      </w:r>
      <w:r w:rsidR="00493CA0">
        <w:rPr>
          <w:rFonts w:ascii="Century Gothic" w:hAnsi="Century Gothic"/>
          <w:sz w:val="24"/>
          <w:szCs w:val="24"/>
        </w:rPr>
        <w:t xml:space="preserve">de suicidios en nuestro Estado, y a la par estar en posibilidad de no desproteger a </w:t>
      </w:r>
      <w:r w:rsidR="003A5BAC">
        <w:rPr>
          <w:rFonts w:ascii="Century Gothic" w:hAnsi="Century Gothic"/>
          <w:sz w:val="24"/>
          <w:szCs w:val="24"/>
        </w:rPr>
        <w:t xml:space="preserve">los parientes que sufren esta irreparable </w:t>
      </w:r>
      <w:r w:rsidR="00756E64">
        <w:rPr>
          <w:rFonts w:ascii="Century Gothic" w:hAnsi="Century Gothic"/>
          <w:sz w:val="24"/>
          <w:szCs w:val="24"/>
        </w:rPr>
        <w:t>pérdida.</w:t>
      </w:r>
    </w:p>
    <w:p w14:paraId="3A682478" w14:textId="77777777" w:rsidR="00B8528C" w:rsidRDefault="00B8528C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C04BDB1" w14:textId="5E3F75AA" w:rsidR="00D03EBA" w:rsidRDefault="006517CA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Desde esta óptica de </w:t>
      </w:r>
      <w:r w:rsidR="00134B72">
        <w:rPr>
          <w:rFonts w:ascii="Century Gothic" w:hAnsi="Century Gothic"/>
          <w:sz w:val="24"/>
          <w:szCs w:val="24"/>
        </w:rPr>
        <w:t>protección y acogimiento</w:t>
      </w:r>
      <w:r w:rsidR="00F9359F">
        <w:rPr>
          <w:rFonts w:ascii="Century Gothic" w:hAnsi="Century Gothic"/>
          <w:sz w:val="24"/>
          <w:szCs w:val="24"/>
        </w:rPr>
        <w:t>,</w:t>
      </w:r>
      <w:r w:rsidR="001B7D91">
        <w:rPr>
          <w:rFonts w:ascii="Century Gothic" w:hAnsi="Century Gothic"/>
          <w:sz w:val="24"/>
          <w:szCs w:val="24"/>
        </w:rPr>
        <w:t xml:space="preserve"> es </w:t>
      </w:r>
      <w:r w:rsidR="00106A28">
        <w:rPr>
          <w:rFonts w:ascii="Century Gothic" w:hAnsi="Century Gothic"/>
          <w:sz w:val="24"/>
          <w:szCs w:val="24"/>
        </w:rPr>
        <w:t>dond</w:t>
      </w:r>
      <w:r w:rsidR="001B7D91">
        <w:rPr>
          <w:rFonts w:ascii="Century Gothic" w:hAnsi="Century Gothic"/>
          <w:sz w:val="24"/>
          <w:szCs w:val="24"/>
        </w:rPr>
        <w:t xml:space="preserve">e cobra importancia la presente iniciativa, </w:t>
      </w:r>
      <w:r w:rsidR="008D75DD">
        <w:rPr>
          <w:rFonts w:ascii="Century Gothic" w:hAnsi="Century Gothic"/>
          <w:sz w:val="24"/>
          <w:szCs w:val="24"/>
        </w:rPr>
        <w:t xml:space="preserve">mediante </w:t>
      </w:r>
      <w:r w:rsidR="005A4AE9">
        <w:rPr>
          <w:rFonts w:ascii="Century Gothic" w:hAnsi="Century Gothic"/>
          <w:sz w:val="24"/>
          <w:szCs w:val="24"/>
        </w:rPr>
        <w:t xml:space="preserve">la </w:t>
      </w:r>
      <w:r w:rsidR="00BD2424">
        <w:rPr>
          <w:rFonts w:ascii="Century Gothic" w:hAnsi="Century Gothic"/>
          <w:sz w:val="24"/>
          <w:szCs w:val="24"/>
        </w:rPr>
        <w:t>derogación del</w:t>
      </w:r>
      <w:r w:rsidR="004341A3">
        <w:rPr>
          <w:rFonts w:ascii="Century Gothic" w:hAnsi="Century Gothic"/>
          <w:sz w:val="24"/>
          <w:szCs w:val="24"/>
        </w:rPr>
        <w:t xml:space="preserve"> artículo 5</w:t>
      </w:r>
      <w:r w:rsidR="005A4AE9">
        <w:rPr>
          <w:rFonts w:ascii="Century Gothic" w:hAnsi="Century Gothic"/>
          <w:sz w:val="24"/>
          <w:szCs w:val="24"/>
        </w:rPr>
        <w:t>9</w:t>
      </w:r>
      <w:r w:rsidR="004341A3">
        <w:rPr>
          <w:rFonts w:ascii="Century Gothic" w:hAnsi="Century Gothic"/>
          <w:sz w:val="24"/>
          <w:szCs w:val="24"/>
        </w:rPr>
        <w:t xml:space="preserve"> de la Ley de Pensiones Civiles del Estado</w:t>
      </w:r>
      <w:r w:rsidR="005300F4">
        <w:rPr>
          <w:rFonts w:ascii="Century Gothic" w:hAnsi="Century Gothic"/>
          <w:sz w:val="24"/>
          <w:szCs w:val="24"/>
        </w:rPr>
        <w:t>, el cual establece lo siguiente:</w:t>
      </w:r>
      <w:r w:rsidR="005A4AE9">
        <w:rPr>
          <w:rFonts w:ascii="Century Gothic" w:hAnsi="Century Gothic"/>
          <w:sz w:val="24"/>
          <w:szCs w:val="24"/>
        </w:rPr>
        <w:t xml:space="preserve"> </w:t>
      </w:r>
      <w:r w:rsidR="005A4AE9" w:rsidRPr="00BD2424">
        <w:rPr>
          <w:rFonts w:ascii="Century Gothic" w:hAnsi="Century Gothic"/>
          <w:b/>
          <w:bCs/>
          <w:i/>
          <w:iCs/>
          <w:sz w:val="24"/>
          <w:szCs w:val="24"/>
        </w:rPr>
        <w:t>Los beneficiarios del trabajador o pensionado no tendrán derecho a disfrutar de la pensión por viudez y orfandad cuando el trabajador o pensionado, por sí o con ayuda de otra persona, se haya provocado intencionalmente la muerte.</w:t>
      </w:r>
      <w:r w:rsidR="00C65A99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BD2424">
        <w:rPr>
          <w:rFonts w:ascii="Century Gothic" w:hAnsi="Century Gothic"/>
          <w:sz w:val="24"/>
          <w:szCs w:val="24"/>
        </w:rPr>
        <w:t>Es</w:t>
      </w:r>
      <w:r w:rsidR="00FA0D41">
        <w:rPr>
          <w:rFonts w:ascii="Century Gothic" w:hAnsi="Century Gothic"/>
          <w:sz w:val="24"/>
          <w:szCs w:val="24"/>
        </w:rPr>
        <w:t xml:space="preserve"> </w:t>
      </w:r>
      <w:r w:rsidR="000568E6">
        <w:rPr>
          <w:rFonts w:ascii="Century Gothic" w:hAnsi="Century Gothic"/>
          <w:sz w:val="24"/>
          <w:szCs w:val="24"/>
        </w:rPr>
        <w:t>indispensable garantizar</w:t>
      </w:r>
      <w:r w:rsidR="00106A28">
        <w:rPr>
          <w:rFonts w:ascii="Century Gothic" w:hAnsi="Century Gothic"/>
          <w:sz w:val="24"/>
          <w:szCs w:val="24"/>
        </w:rPr>
        <w:t xml:space="preserve"> los derechos que </w:t>
      </w:r>
      <w:r w:rsidR="00500013">
        <w:rPr>
          <w:rFonts w:ascii="Century Gothic" w:hAnsi="Century Gothic"/>
          <w:sz w:val="24"/>
          <w:szCs w:val="24"/>
        </w:rPr>
        <w:t>tienen las</w:t>
      </w:r>
      <w:r w:rsidR="00841FDC">
        <w:rPr>
          <w:rFonts w:ascii="Century Gothic" w:hAnsi="Century Gothic"/>
          <w:sz w:val="24"/>
          <w:szCs w:val="24"/>
        </w:rPr>
        <w:t xml:space="preserve"> y </w:t>
      </w:r>
      <w:r w:rsidR="00106A28">
        <w:rPr>
          <w:rFonts w:ascii="Century Gothic" w:hAnsi="Century Gothic"/>
          <w:sz w:val="24"/>
          <w:szCs w:val="24"/>
        </w:rPr>
        <w:t>los beneficiarios de los derechohabientes que tomaron la decisión de terminar con su vida, para de que de esta forma no se les deje en el desamparo</w:t>
      </w:r>
      <w:r w:rsidR="00FA0D41">
        <w:rPr>
          <w:rFonts w:ascii="Century Gothic" w:hAnsi="Century Gothic"/>
          <w:sz w:val="24"/>
          <w:szCs w:val="24"/>
        </w:rPr>
        <w:t xml:space="preserve"> </w:t>
      </w:r>
      <w:r w:rsidR="000568E6">
        <w:rPr>
          <w:rFonts w:ascii="Century Gothic" w:hAnsi="Century Gothic"/>
          <w:sz w:val="24"/>
          <w:szCs w:val="24"/>
        </w:rPr>
        <w:t>e incluso</w:t>
      </w:r>
      <w:r w:rsidR="00106A28">
        <w:rPr>
          <w:rFonts w:ascii="Century Gothic" w:hAnsi="Century Gothic"/>
          <w:sz w:val="24"/>
          <w:szCs w:val="24"/>
        </w:rPr>
        <w:t xml:space="preserve"> se les revictimice</w:t>
      </w:r>
      <w:r w:rsidR="00FA0D41">
        <w:rPr>
          <w:rFonts w:ascii="Century Gothic" w:hAnsi="Century Gothic"/>
          <w:sz w:val="24"/>
          <w:szCs w:val="24"/>
        </w:rPr>
        <w:t xml:space="preserve"> mediante la perdida d</w:t>
      </w:r>
      <w:r w:rsidR="000568E6">
        <w:rPr>
          <w:rFonts w:ascii="Century Gothic" w:hAnsi="Century Gothic"/>
          <w:sz w:val="24"/>
          <w:szCs w:val="24"/>
        </w:rPr>
        <w:t>e esta pensión por viudez y orfandad</w:t>
      </w:r>
      <w:r w:rsidR="00106A28">
        <w:rPr>
          <w:rFonts w:ascii="Century Gothic" w:hAnsi="Century Gothic"/>
          <w:sz w:val="24"/>
          <w:szCs w:val="24"/>
        </w:rPr>
        <w:t>.</w:t>
      </w:r>
    </w:p>
    <w:p w14:paraId="25B8BB08" w14:textId="77777777" w:rsidR="00D03EBA" w:rsidRDefault="00D03EBA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4700D3F" w14:textId="77777777" w:rsidR="002E2998" w:rsidRDefault="00106A28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CE756F" w:rsidRPr="00CE756F">
        <w:rPr>
          <w:rFonts w:ascii="Century Gothic" w:hAnsi="Century Gothic"/>
          <w:sz w:val="24"/>
          <w:szCs w:val="24"/>
        </w:rPr>
        <w:t xml:space="preserve">Cuidar de la salud también es atender aquellos problemas que aparentemente no son visibles, pero que </w:t>
      </w:r>
      <w:r w:rsidR="00575A52" w:rsidRPr="00CE756F">
        <w:rPr>
          <w:rFonts w:ascii="Century Gothic" w:hAnsi="Century Gothic"/>
          <w:sz w:val="24"/>
          <w:szCs w:val="24"/>
        </w:rPr>
        <w:t xml:space="preserve">nos </w:t>
      </w:r>
      <w:r w:rsidR="00575A52">
        <w:rPr>
          <w:rFonts w:ascii="Century Gothic" w:hAnsi="Century Gothic"/>
          <w:sz w:val="24"/>
          <w:szCs w:val="24"/>
        </w:rPr>
        <w:t xml:space="preserve">lastiman y al mismo tiempo nos </w:t>
      </w:r>
    </w:p>
    <w:p w14:paraId="57B7406D" w14:textId="77777777" w:rsidR="002E2998" w:rsidRDefault="002E2998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3430851" w14:textId="77777777" w:rsidR="002E2998" w:rsidRDefault="002E2998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39E9EBA" w14:textId="324F6E67" w:rsidR="00106A28" w:rsidRDefault="00CE756F" w:rsidP="00106A2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E756F">
        <w:rPr>
          <w:rFonts w:ascii="Century Gothic" w:hAnsi="Century Gothic"/>
          <w:sz w:val="24"/>
          <w:szCs w:val="24"/>
        </w:rPr>
        <w:t xml:space="preserve">van haciendo menos. No hay lugar para la indiferencia o para la ignorancia. El suicido </w:t>
      </w:r>
      <w:r w:rsidR="0031794F">
        <w:rPr>
          <w:rFonts w:ascii="Century Gothic" w:hAnsi="Century Gothic"/>
          <w:sz w:val="24"/>
          <w:szCs w:val="24"/>
        </w:rPr>
        <w:t>al igual que sus</w:t>
      </w:r>
      <w:r w:rsidRPr="00CE756F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1B76F6" w:rsidRPr="00CE756F">
        <w:rPr>
          <w:rFonts w:ascii="Century Gothic" w:hAnsi="Century Gothic"/>
          <w:sz w:val="24"/>
          <w:szCs w:val="24"/>
        </w:rPr>
        <w:t xml:space="preserve">consecuencias </w:t>
      </w:r>
      <w:r w:rsidR="0031794F">
        <w:rPr>
          <w:rFonts w:ascii="Century Gothic" w:hAnsi="Century Gothic"/>
          <w:sz w:val="24"/>
          <w:szCs w:val="24"/>
        </w:rPr>
        <w:t xml:space="preserve"> no</w:t>
      </w:r>
      <w:proofErr w:type="gramEnd"/>
      <w:r w:rsidR="0031794F">
        <w:rPr>
          <w:rFonts w:ascii="Century Gothic" w:hAnsi="Century Gothic"/>
          <w:sz w:val="24"/>
          <w:szCs w:val="24"/>
        </w:rPr>
        <w:t xml:space="preserve"> son actos </w:t>
      </w:r>
      <w:r w:rsidR="001B76F6" w:rsidRPr="00CE756F">
        <w:rPr>
          <w:rFonts w:ascii="Century Gothic" w:hAnsi="Century Gothic"/>
          <w:sz w:val="24"/>
          <w:szCs w:val="24"/>
        </w:rPr>
        <w:t>individuales</w:t>
      </w:r>
      <w:r w:rsidRPr="00CE756F">
        <w:rPr>
          <w:rFonts w:ascii="Century Gothic" w:hAnsi="Century Gothic"/>
          <w:sz w:val="24"/>
          <w:szCs w:val="24"/>
        </w:rPr>
        <w:t>, sino que repercute</w:t>
      </w:r>
      <w:r w:rsidR="0031794F">
        <w:rPr>
          <w:rFonts w:ascii="Century Gothic" w:hAnsi="Century Gothic"/>
          <w:sz w:val="24"/>
          <w:szCs w:val="24"/>
        </w:rPr>
        <w:t>n</w:t>
      </w:r>
      <w:r w:rsidRPr="00CE756F">
        <w:rPr>
          <w:rFonts w:ascii="Century Gothic" w:hAnsi="Century Gothic"/>
          <w:sz w:val="24"/>
          <w:szCs w:val="24"/>
        </w:rPr>
        <w:t xml:space="preserve"> en los demás, </w:t>
      </w:r>
      <w:r w:rsidR="009D6C09">
        <w:rPr>
          <w:rFonts w:ascii="Century Gothic" w:hAnsi="Century Gothic"/>
          <w:sz w:val="24"/>
          <w:szCs w:val="24"/>
        </w:rPr>
        <w:t xml:space="preserve">y </w:t>
      </w:r>
      <w:r w:rsidRPr="00CE756F">
        <w:rPr>
          <w:rFonts w:ascii="Century Gothic" w:hAnsi="Century Gothic"/>
          <w:sz w:val="24"/>
          <w:szCs w:val="24"/>
        </w:rPr>
        <w:t xml:space="preserve">por ende, </w:t>
      </w:r>
      <w:r w:rsidR="00D52E6A">
        <w:rPr>
          <w:rFonts w:ascii="Century Gothic" w:hAnsi="Century Gothic"/>
          <w:sz w:val="24"/>
          <w:szCs w:val="24"/>
        </w:rPr>
        <w:t xml:space="preserve">se convierte en </w:t>
      </w:r>
      <w:r w:rsidRPr="00CE756F">
        <w:rPr>
          <w:rFonts w:ascii="Century Gothic" w:hAnsi="Century Gothic"/>
          <w:sz w:val="24"/>
          <w:szCs w:val="24"/>
        </w:rPr>
        <w:t xml:space="preserve">un acto </w:t>
      </w:r>
      <w:r w:rsidR="00D52E6A">
        <w:rPr>
          <w:rFonts w:ascii="Century Gothic" w:hAnsi="Century Gothic"/>
          <w:sz w:val="24"/>
          <w:szCs w:val="24"/>
        </w:rPr>
        <w:t xml:space="preserve">de alto impacto </w:t>
      </w:r>
      <w:r w:rsidRPr="00CE756F">
        <w:rPr>
          <w:rFonts w:ascii="Century Gothic" w:hAnsi="Century Gothic"/>
          <w:sz w:val="24"/>
          <w:szCs w:val="24"/>
        </w:rPr>
        <w:t>social</w:t>
      </w:r>
      <w:r w:rsidR="00D52E6A">
        <w:rPr>
          <w:rFonts w:ascii="Century Gothic" w:hAnsi="Century Gothic"/>
          <w:sz w:val="24"/>
          <w:szCs w:val="24"/>
        </w:rPr>
        <w:t>.</w:t>
      </w:r>
    </w:p>
    <w:p w14:paraId="36545908" w14:textId="77777777" w:rsidR="00E82F7E" w:rsidRDefault="00E82F7E" w:rsidP="005D5B21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-ES"/>
        </w:rPr>
      </w:pPr>
    </w:p>
    <w:p w14:paraId="242882C6" w14:textId="5C68F470" w:rsidR="00AC0AD9" w:rsidRPr="00E60343" w:rsidRDefault="009D3047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</w:rPr>
      </w:pPr>
      <w:r w:rsidRPr="009D3047">
        <w:rPr>
          <w:rFonts w:ascii="Century Gothic" w:eastAsia="Century Gothic" w:hAnsi="Century Gothic" w:cs="Century Gothic"/>
          <w:color w:val="252525"/>
          <w:sz w:val="24"/>
          <w:szCs w:val="24"/>
        </w:rPr>
        <w:t>Por lo anteriormente expuesto me permito presentar la siguiente iniciativa con carácter de:</w:t>
      </w:r>
    </w:p>
    <w:p w14:paraId="3B21D4B8" w14:textId="1B9B2813" w:rsidR="00F40C67" w:rsidRDefault="0027423A" w:rsidP="001E485F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EA5BF5">
        <w:rPr>
          <w:rFonts w:ascii="Century Gothic" w:eastAsia="Century Gothic" w:hAnsi="Century Gothic" w:cs="Century Gothic"/>
          <w:b/>
          <w:sz w:val="24"/>
          <w:szCs w:val="24"/>
        </w:rPr>
        <w:t>DECRETO</w:t>
      </w:r>
      <w:r w:rsidR="007721AE" w:rsidRPr="00EA5BF5"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2A8CD6CD" w14:textId="6F8B2551" w:rsidR="000E7610" w:rsidRDefault="00D52E6A" w:rsidP="00E41BB9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ÚNICO .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-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Se </w:t>
      </w:r>
      <w:r w:rsidRPr="005E0995">
        <w:rPr>
          <w:rFonts w:ascii="Century Gothic" w:eastAsia="Century Gothic" w:hAnsi="Century Gothic" w:cs="Century Gothic"/>
          <w:b/>
          <w:bCs/>
          <w:sz w:val="24"/>
          <w:szCs w:val="24"/>
        </w:rPr>
        <w:t>deroga</w:t>
      </w:r>
      <w:r w:rsidR="005E0995">
        <w:rPr>
          <w:rFonts w:ascii="Century Gothic" w:eastAsia="Century Gothic" w:hAnsi="Century Gothic" w:cs="Century Gothic"/>
          <w:sz w:val="24"/>
          <w:szCs w:val="24"/>
        </w:rPr>
        <w:t xml:space="preserve"> el Artículo 59 de la Ley de Pensiones Civiles del Estado de Chihuahua.</w:t>
      </w:r>
    </w:p>
    <w:p w14:paraId="1593CA12" w14:textId="77777777" w:rsidR="009F0759" w:rsidRDefault="009F0759" w:rsidP="00D1546C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</w:p>
    <w:p w14:paraId="3609F6BA" w14:textId="6D93BE19" w:rsidR="00F3578D" w:rsidRDefault="00121A5E" w:rsidP="005E0995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TRANSITORIOS</w:t>
      </w:r>
    </w:p>
    <w:p w14:paraId="5C1A20B2" w14:textId="77777777" w:rsidR="002E2998" w:rsidRDefault="002E2998" w:rsidP="005E0995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24BA3FB" w14:textId="61A59C26" w:rsidR="00F3578D" w:rsidRPr="005E0995" w:rsidRDefault="002976A4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ÚNICO</w:t>
      </w:r>
      <w:r w:rsidRPr="00121A5E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>.-</w:t>
      </w:r>
      <w:proofErr w:type="gramEnd"/>
      <w:r w:rsidR="00121A5E" w:rsidRPr="00121A5E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 xml:space="preserve"> </w:t>
      </w:r>
      <w:r w:rsidR="00121A5E" w:rsidRPr="00121A5E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El presente Decreto entrará en vigor al día siguiente de su publicación en el </w:t>
      </w:r>
      <w:r w:rsidR="00D91B65">
        <w:rPr>
          <w:rFonts w:ascii="Century Gothic" w:eastAsia="Century Gothic" w:hAnsi="Century Gothic" w:cs="Century Gothic"/>
          <w:sz w:val="24"/>
          <w:szCs w:val="24"/>
          <w:lang w:val="es-ES"/>
        </w:rPr>
        <w:t>Periódico Oficial del Estado</w:t>
      </w:r>
      <w:r w:rsidR="00121A5E" w:rsidRPr="00121A5E">
        <w:rPr>
          <w:rFonts w:ascii="Century Gothic" w:eastAsia="Century Gothic" w:hAnsi="Century Gothic" w:cs="Century Gothic"/>
          <w:sz w:val="24"/>
          <w:szCs w:val="24"/>
          <w:lang w:val="es-ES"/>
        </w:rPr>
        <w:t>.</w:t>
      </w:r>
    </w:p>
    <w:p w14:paraId="2EF46967" w14:textId="51D3B5E1" w:rsidR="00F3578D" w:rsidRPr="00121A5E" w:rsidRDefault="00121A5E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21A5E">
        <w:rPr>
          <w:rFonts w:ascii="Century Gothic" w:eastAsia="Century Gothic" w:hAnsi="Century Gothic" w:cs="Century Gothic"/>
          <w:b/>
          <w:sz w:val="24"/>
          <w:szCs w:val="24"/>
        </w:rPr>
        <w:t>ECONÓMICO: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> Aprobado que sea, túrnese a la Secretaría para que elabore la Minuta de Decreto en los términos en que deba publicarse.</w:t>
      </w:r>
    </w:p>
    <w:p w14:paraId="43443AB6" w14:textId="056D1E31" w:rsidR="00FD5CA8" w:rsidRDefault="00121A5E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21A5E">
        <w:rPr>
          <w:rFonts w:ascii="Century Gothic" w:eastAsia="Century Gothic" w:hAnsi="Century Gothic" w:cs="Century Gothic"/>
          <w:b/>
          <w:sz w:val="24"/>
          <w:szCs w:val="24"/>
        </w:rPr>
        <w:t>D A D O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> 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en la sede </w:t>
      </w:r>
      <w:r w:rsidR="00715103" w:rsidRPr="009D3047">
        <w:rPr>
          <w:rFonts w:ascii="Century Gothic" w:eastAsia="Century Gothic" w:hAnsi="Century Gothic" w:cs="Century Gothic"/>
          <w:sz w:val="24"/>
          <w:szCs w:val="24"/>
        </w:rPr>
        <w:t>del Poder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 Legislativo, en la Ciudad de Chihuahua, Chihuahua a los </w:t>
      </w:r>
      <w:r w:rsidR="008B5D1E">
        <w:rPr>
          <w:rFonts w:ascii="Century Gothic" w:eastAsia="Century Gothic" w:hAnsi="Century Gothic" w:cs="Century Gothic"/>
          <w:sz w:val="24"/>
          <w:szCs w:val="24"/>
        </w:rPr>
        <w:t>16</w:t>
      </w:r>
      <w:r w:rsidR="009D304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días del mes de </w:t>
      </w:r>
      <w:r w:rsidR="008B5D1E">
        <w:rPr>
          <w:rFonts w:ascii="Century Gothic" w:eastAsia="Century Gothic" w:hAnsi="Century Gothic" w:cs="Century Gothic"/>
          <w:sz w:val="24"/>
          <w:szCs w:val="24"/>
        </w:rPr>
        <w:t xml:space="preserve">marzo </w:t>
      </w:r>
      <w:r w:rsidR="009D3047">
        <w:rPr>
          <w:rFonts w:ascii="Century Gothic" w:eastAsia="Century Gothic" w:hAnsi="Century Gothic" w:cs="Century Gothic"/>
          <w:sz w:val="24"/>
          <w:szCs w:val="24"/>
        </w:rPr>
        <w:t xml:space="preserve">del </w:t>
      </w:r>
      <w:r w:rsidR="00491A5B" w:rsidRPr="009D3047">
        <w:rPr>
          <w:rFonts w:ascii="Century Gothic" w:eastAsia="Century Gothic" w:hAnsi="Century Gothic" w:cs="Century Gothic"/>
          <w:sz w:val="24"/>
          <w:szCs w:val="24"/>
        </w:rPr>
        <w:t xml:space="preserve">dos mil </w:t>
      </w:r>
      <w:r w:rsidR="006011EF" w:rsidRPr="009D3047">
        <w:rPr>
          <w:rFonts w:ascii="Century Gothic" w:eastAsia="Century Gothic" w:hAnsi="Century Gothic" w:cs="Century Gothic"/>
          <w:sz w:val="24"/>
          <w:szCs w:val="24"/>
        </w:rPr>
        <w:t>veinti</w:t>
      </w:r>
      <w:r w:rsidR="006011EF">
        <w:rPr>
          <w:rFonts w:ascii="Century Gothic" w:eastAsia="Century Gothic" w:hAnsi="Century Gothic" w:cs="Century Gothic"/>
          <w:sz w:val="24"/>
          <w:szCs w:val="24"/>
        </w:rPr>
        <w:t>trés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>.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D56CEE2" w14:textId="77777777" w:rsidR="00F3578D" w:rsidRDefault="00F3578D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C42787F" w14:textId="77777777" w:rsidR="00D33524" w:rsidRDefault="00D33524" w:rsidP="00185E57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69B3FDB0" w14:textId="7D158F41" w:rsidR="00F3578D" w:rsidRPr="00FD5CA8" w:rsidRDefault="005F221C" w:rsidP="00D33524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lastRenderedPageBreak/>
        <w:t>ATENTAMENTE.</w:t>
      </w:r>
    </w:p>
    <w:p w14:paraId="220AF4A3" w14:textId="49F70B15" w:rsidR="00BA577A" w:rsidRPr="00FD5CA8" w:rsidRDefault="005F221C" w:rsidP="003834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</w:t>
      </w:r>
      <w:r w:rsidR="008E2A7E" w:rsidRPr="00FD5CA8">
        <w:rPr>
          <w:rFonts w:ascii="Century Gothic" w:eastAsia="Century Gothic" w:hAnsi="Century Gothic" w:cs="Century Gothic"/>
          <w:b/>
        </w:rPr>
        <w:t xml:space="preserve">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A577A" w:rsidRPr="00FD5CA8" w14:paraId="0D96B2D4" w14:textId="77777777" w:rsidTr="00383452">
        <w:tc>
          <w:tcPr>
            <w:tcW w:w="4414" w:type="dxa"/>
          </w:tcPr>
          <w:p w14:paraId="71B9A96C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8FFDD8B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F96C997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F186C56" w14:textId="21E63FBF" w:rsidR="00BA577A" w:rsidRPr="00FD5CA8" w:rsidRDefault="006D020B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Saúl Mireles Corral</w:t>
            </w:r>
          </w:p>
        </w:tc>
        <w:tc>
          <w:tcPr>
            <w:tcW w:w="4414" w:type="dxa"/>
          </w:tcPr>
          <w:p w14:paraId="2AE2CA4E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6C09B59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AA58D17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70107D8" w14:textId="09255A4C" w:rsidR="00BA577A" w:rsidRPr="00FD5CA8" w:rsidRDefault="006D020B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Rocío Guadalupe Sarmiento Rufino</w:t>
            </w:r>
          </w:p>
        </w:tc>
      </w:tr>
      <w:tr w:rsidR="00BA577A" w:rsidRPr="00FD5CA8" w14:paraId="3B3CD789" w14:textId="77777777" w:rsidTr="00383452">
        <w:tc>
          <w:tcPr>
            <w:tcW w:w="4414" w:type="dxa"/>
          </w:tcPr>
          <w:p w14:paraId="3EC62B6A" w14:textId="537C51FB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C22AB1C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977DDA3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9571BD2" w14:textId="0D7A7456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 w:rsidR="00D92D7C">
              <w:rPr>
                <w:rFonts w:ascii="Century Gothic" w:hAnsi="Century Gothic"/>
                <w:b/>
              </w:rPr>
              <w:t>Ismael Mario Rodríguez Saldaña</w:t>
            </w:r>
          </w:p>
        </w:tc>
        <w:tc>
          <w:tcPr>
            <w:tcW w:w="4414" w:type="dxa"/>
          </w:tcPr>
          <w:p w14:paraId="14AEA874" w14:textId="0B8123EA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67EA51B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90B1F7A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DD338F4" w14:textId="73A19CFD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Ismael Pérez Pavía</w:t>
            </w:r>
          </w:p>
        </w:tc>
      </w:tr>
      <w:tr w:rsidR="00BA577A" w:rsidRPr="00FD5CA8" w14:paraId="247228FB" w14:textId="77777777" w:rsidTr="00383452">
        <w:tc>
          <w:tcPr>
            <w:tcW w:w="4414" w:type="dxa"/>
          </w:tcPr>
          <w:p w14:paraId="42739693" w14:textId="77777777" w:rsidR="00AC0AD9" w:rsidRPr="00FD5CA8" w:rsidRDefault="00AC0AD9" w:rsidP="00A439A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7645F2A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0A3BF54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8257604" w14:textId="33BDC54B" w:rsidR="00BA577A" w:rsidRPr="00FD5CA8" w:rsidRDefault="00E47261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/>
              </w:rPr>
              <w:t xml:space="preserve">Ana Margarita </w:t>
            </w:r>
            <w:proofErr w:type="spellStart"/>
            <w:r>
              <w:rPr>
                <w:rFonts w:ascii="Century Gothic" w:hAnsi="Century Gothic"/>
                <w:b/>
              </w:rPr>
              <w:t>Blackaller</w:t>
            </w:r>
            <w:proofErr w:type="spellEnd"/>
            <w:r>
              <w:rPr>
                <w:rFonts w:ascii="Century Gothic" w:hAnsi="Century Gothic"/>
                <w:b/>
              </w:rPr>
              <w:t xml:space="preserve"> Prieto</w:t>
            </w:r>
          </w:p>
        </w:tc>
        <w:tc>
          <w:tcPr>
            <w:tcW w:w="4414" w:type="dxa"/>
          </w:tcPr>
          <w:p w14:paraId="0FE42C46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B4A3925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BB72B06" w14:textId="77777777" w:rsidR="00AC0AD9" w:rsidRPr="00FD5CA8" w:rsidRDefault="00AC0AD9" w:rsidP="006426B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02D49BA" w14:textId="7F3CF082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Marisela Terrazas Muñoz</w:t>
            </w:r>
          </w:p>
        </w:tc>
      </w:tr>
      <w:tr w:rsidR="00BA577A" w:rsidRPr="00FD5CA8" w14:paraId="7A73E1A8" w14:textId="77777777" w:rsidTr="00383452">
        <w:tc>
          <w:tcPr>
            <w:tcW w:w="4414" w:type="dxa"/>
          </w:tcPr>
          <w:p w14:paraId="397F04DA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79561D1" w14:textId="77777777" w:rsidR="00AC0AD9" w:rsidRPr="00FD5CA8" w:rsidRDefault="00AC0AD9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8D68CE2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A9AF8CE" w14:textId="1A109584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José Alfredo Chávez Madrid</w:t>
            </w:r>
          </w:p>
        </w:tc>
        <w:tc>
          <w:tcPr>
            <w:tcW w:w="4414" w:type="dxa"/>
          </w:tcPr>
          <w:p w14:paraId="3DDF1252" w14:textId="77777777" w:rsidR="00383452" w:rsidRPr="00FD5CA8" w:rsidRDefault="00383452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057C1EF" w14:textId="77777777" w:rsidR="00AC0AD9" w:rsidRPr="00FD5CA8" w:rsidRDefault="00AC0AD9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1B7D30E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647C596" w14:textId="0944A952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Roberto Marcelino Carreón</w:t>
            </w:r>
            <w:r w:rsidR="00383452" w:rsidRPr="00FD5CA8">
              <w:rPr>
                <w:rFonts w:ascii="Century Gothic" w:hAnsi="Century Gothic"/>
                <w:b/>
              </w:rPr>
              <w:t xml:space="preserve"> Huitrón</w:t>
            </w:r>
          </w:p>
        </w:tc>
      </w:tr>
      <w:tr w:rsidR="00BA577A" w:rsidRPr="00FD5CA8" w14:paraId="2511A433" w14:textId="77777777" w:rsidTr="00383452">
        <w:tc>
          <w:tcPr>
            <w:tcW w:w="4414" w:type="dxa"/>
          </w:tcPr>
          <w:p w14:paraId="31CEBB31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3C14DAD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2150AAD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AA4E5E3" w14:textId="7058601D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Luis Alberto Aguilar Lozoya</w:t>
            </w:r>
          </w:p>
        </w:tc>
        <w:tc>
          <w:tcPr>
            <w:tcW w:w="4414" w:type="dxa"/>
          </w:tcPr>
          <w:p w14:paraId="1C476505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9CDD006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2F013C0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314190C" w14:textId="2A206364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Diana Ivette Pereda Gutiérrez</w:t>
            </w:r>
          </w:p>
        </w:tc>
      </w:tr>
      <w:tr w:rsidR="00BA577A" w:rsidRPr="00FD5CA8" w14:paraId="244A8D59" w14:textId="77777777" w:rsidTr="00383452">
        <w:tc>
          <w:tcPr>
            <w:tcW w:w="4414" w:type="dxa"/>
          </w:tcPr>
          <w:p w14:paraId="27B2386B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9FB1FF1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329B7F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0D4ECE7" w14:textId="3791BA70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Gabriel Ángel García Cantú</w:t>
            </w:r>
          </w:p>
        </w:tc>
        <w:tc>
          <w:tcPr>
            <w:tcW w:w="4414" w:type="dxa"/>
          </w:tcPr>
          <w:p w14:paraId="7B2B2A39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3841C72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2056A6C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391327B" w14:textId="6CAA1C9F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Rosa Isela Martínez Díaz</w:t>
            </w:r>
          </w:p>
        </w:tc>
      </w:tr>
      <w:tr w:rsidR="00BA577A" w:rsidRPr="00021834" w14:paraId="6C8ABAB2" w14:textId="77777777" w:rsidTr="00383452">
        <w:tc>
          <w:tcPr>
            <w:tcW w:w="4414" w:type="dxa"/>
          </w:tcPr>
          <w:p w14:paraId="2614519E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4D06D1B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E441BEE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1D6220" w14:textId="5518F9F8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Carlos Olson San Vicente</w:t>
            </w:r>
          </w:p>
        </w:tc>
        <w:tc>
          <w:tcPr>
            <w:tcW w:w="4414" w:type="dxa"/>
          </w:tcPr>
          <w:p w14:paraId="43DE7420" w14:textId="4819D23B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48BDB49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5F03D1F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14A5AD1" w14:textId="7FB80BD9" w:rsidR="00383452" w:rsidRPr="00021834" w:rsidRDefault="00383452" w:rsidP="00383452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021834">
              <w:rPr>
                <w:rFonts w:ascii="Century Gothic" w:hAnsi="Century Gothic"/>
                <w:b/>
                <w:lang w:val="en-US"/>
              </w:rPr>
              <w:t xml:space="preserve">Dip. </w:t>
            </w:r>
            <w:r w:rsidR="00021834" w:rsidRPr="00021834">
              <w:rPr>
                <w:rFonts w:ascii="Century Gothic" w:hAnsi="Century Gothic"/>
                <w:b/>
                <w:lang w:val="en-US"/>
              </w:rPr>
              <w:t xml:space="preserve">Andrea Daniela Flores </w:t>
            </w:r>
            <w:proofErr w:type="spellStart"/>
            <w:r w:rsidR="00021834" w:rsidRPr="00021834">
              <w:rPr>
                <w:rFonts w:ascii="Century Gothic" w:hAnsi="Century Gothic"/>
                <w:b/>
                <w:lang w:val="en-US"/>
              </w:rPr>
              <w:t>C</w:t>
            </w:r>
            <w:r w:rsidR="00021834">
              <w:rPr>
                <w:rFonts w:ascii="Century Gothic" w:hAnsi="Century Gothic"/>
                <w:b/>
                <w:lang w:val="en-US"/>
              </w:rPr>
              <w:t>hacón</w:t>
            </w:r>
            <w:proofErr w:type="spellEnd"/>
          </w:p>
        </w:tc>
      </w:tr>
      <w:tr w:rsidR="00BA577A" w:rsidRPr="00FD5CA8" w14:paraId="6333D146" w14:textId="77777777" w:rsidTr="00383452">
        <w:tc>
          <w:tcPr>
            <w:tcW w:w="4414" w:type="dxa"/>
          </w:tcPr>
          <w:p w14:paraId="015E7F0B" w14:textId="77777777" w:rsidR="00A93D20" w:rsidRPr="00021834" w:rsidRDefault="00A93D20" w:rsidP="00306D2F">
            <w:pPr>
              <w:rPr>
                <w:lang w:val="en-US"/>
              </w:rPr>
            </w:pPr>
          </w:p>
          <w:p w14:paraId="213C7FFF" w14:textId="77777777" w:rsidR="00A93D20" w:rsidRPr="00021834" w:rsidRDefault="00A93D20" w:rsidP="00383452">
            <w:pPr>
              <w:jc w:val="center"/>
              <w:rPr>
                <w:lang w:val="en-US"/>
              </w:rPr>
            </w:pPr>
          </w:p>
          <w:p w14:paraId="0D0197D2" w14:textId="06D97450" w:rsidR="00A93D20" w:rsidRPr="00FD5CA8" w:rsidRDefault="00A93D20" w:rsidP="00A93D20">
            <w:pPr>
              <w:rPr>
                <w:rFonts w:ascii="Century Gothic" w:hAnsi="Century Gothic"/>
                <w:b/>
              </w:rPr>
            </w:pPr>
            <w:r w:rsidRPr="00021834">
              <w:rPr>
                <w:b/>
                <w:lang w:val="en-US"/>
              </w:rPr>
              <w:t xml:space="preserve">   </w:t>
            </w:r>
            <w:r w:rsidR="00306D2F" w:rsidRPr="00FD5CA8">
              <w:rPr>
                <w:rFonts w:ascii="Century Gothic" w:hAnsi="Century Gothic"/>
                <w:b/>
              </w:rPr>
              <w:t>_______________</w:t>
            </w:r>
            <w:r w:rsidRPr="00FD5CA8">
              <w:rPr>
                <w:rFonts w:ascii="Century Gothic" w:hAnsi="Century Gothic"/>
                <w:b/>
              </w:rPr>
              <w:t>_______________</w:t>
            </w:r>
          </w:p>
          <w:p w14:paraId="112A1CCC" w14:textId="77777777" w:rsidR="00A93D20" w:rsidRPr="00FD5CA8" w:rsidRDefault="00A93D20" w:rsidP="00A93D20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Yesenia Guadalupe Reyes</w:t>
            </w:r>
          </w:p>
          <w:p w14:paraId="179F78DB" w14:textId="77777777" w:rsidR="00A93D20" w:rsidRPr="00FD5CA8" w:rsidRDefault="00A93D20" w:rsidP="00A93D20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21293667" w14:textId="77777777" w:rsidR="00A93D20" w:rsidRPr="00FD5CA8" w:rsidRDefault="00A93D20" w:rsidP="00306D2F"/>
        </w:tc>
        <w:tc>
          <w:tcPr>
            <w:tcW w:w="4414" w:type="dxa"/>
          </w:tcPr>
          <w:p w14:paraId="5CCA2F87" w14:textId="77777777" w:rsidR="00BA577A" w:rsidRPr="00FD5CA8" w:rsidRDefault="00BA577A" w:rsidP="00383452">
            <w:pPr>
              <w:jc w:val="center"/>
            </w:pPr>
          </w:p>
          <w:p w14:paraId="538E458D" w14:textId="77777777" w:rsidR="00E24157" w:rsidRPr="00FD5CA8" w:rsidRDefault="00E24157" w:rsidP="00383452">
            <w:pPr>
              <w:jc w:val="center"/>
            </w:pPr>
          </w:p>
          <w:p w14:paraId="4518CB15" w14:textId="77777777" w:rsidR="00E24157" w:rsidRPr="00FD5CA8" w:rsidRDefault="00E24157" w:rsidP="00383452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297A" w14:paraId="420F8EA9" w14:textId="77777777" w:rsidTr="0088297A">
        <w:tc>
          <w:tcPr>
            <w:tcW w:w="8828" w:type="dxa"/>
          </w:tcPr>
          <w:p w14:paraId="598E4590" w14:textId="50D0910B" w:rsidR="0088297A" w:rsidRPr="006E076C" w:rsidRDefault="006E076C" w:rsidP="0088297A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6E076C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ESTA HOJA DE FIRMAS PERTENECE A </w:t>
            </w:r>
            <w:r w:rsidR="005E0995" w:rsidRPr="005E0995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INICIATIVA CON CARÁCTER DE DECRETO A EFECTO DE </w:t>
            </w:r>
            <w:r w:rsidR="002E2998" w:rsidRPr="005E0995">
              <w:rPr>
                <w:rFonts w:ascii="Century Gothic" w:hAnsi="Century Gothic"/>
                <w:b/>
                <w:bCs/>
                <w:sz w:val="14"/>
                <w:szCs w:val="14"/>
              </w:rPr>
              <w:t>DEROGAR EL</w:t>
            </w:r>
            <w:r w:rsidR="005E0995" w:rsidRPr="005E0995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ARTÍCULO 59 DE LA LEY DE PENSIONES CIVILES DEL ESTADO DE CHIHUAHUA, CON LA FINALIDAD DE GARANTIZAR LOS DERECHOS DE LOS BENEFICIARIOS DEL TRABAJADOR O PENSIONADO SE PRIVE INTENCIONALMENTE DE LA VIDA</w:t>
            </w:r>
          </w:p>
        </w:tc>
      </w:tr>
    </w:tbl>
    <w:p w14:paraId="140F2790" w14:textId="77777777" w:rsidR="00E24157" w:rsidRDefault="00E24157" w:rsidP="006C28B3">
      <w:pPr>
        <w:jc w:val="both"/>
        <w:rPr>
          <w:b/>
        </w:rPr>
      </w:pPr>
    </w:p>
    <w:sectPr w:rsidR="00E2415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63B7" w14:textId="77777777" w:rsidR="008A028B" w:rsidRDefault="008A028B" w:rsidP="00B901F0">
      <w:pPr>
        <w:spacing w:after="0" w:line="240" w:lineRule="auto"/>
      </w:pPr>
      <w:r>
        <w:separator/>
      </w:r>
    </w:p>
  </w:endnote>
  <w:endnote w:type="continuationSeparator" w:id="0">
    <w:p w14:paraId="02A07746" w14:textId="77777777" w:rsidR="008A028B" w:rsidRDefault="008A028B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B730" w14:textId="77777777" w:rsidR="008A028B" w:rsidRDefault="008A028B" w:rsidP="00B901F0">
      <w:pPr>
        <w:spacing w:after="0" w:line="240" w:lineRule="auto"/>
      </w:pPr>
      <w:r>
        <w:separator/>
      </w:r>
    </w:p>
  </w:footnote>
  <w:footnote w:type="continuationSeparator" w:id="0">
    <w:p w14:paraId="2605C352" w14:textId="77777777" w:rsidR="008A028B" w:rsidRDefault="008A028B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0F88CC6D" w14:textId="56BD2A23" w:rsidR="00B901F0" w:rsidRDefault="00E329B8" w:rsidP="00B901F0">
    <w:pPr>
      <w:pStyle w:val="Encabezado"/>
      <w:jc w:val="right"/>
    </w:pPr>
    <w:r>
      <w:rPr>
        <w:noProof/>
      </w:rPr>
      <w:drawing>
        <wp:inline distT="0" distB="0" distL="0" distR="0" wp14:anchorId="32067022" wp14:editId="390887E9">
          <wp:extent cx="1676400" cy="3333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051" cy="335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D26"/>
    <w:multiLevelType w:val="hybridMultilevel"/>
    <w:tmpl w:val="33603852"/>
    <w:lvl w:ilvl="0" w:tplc="90CA3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8AD"/>
    <w:multiLevelType w:val="hybridMultilevel"/>
    <w:tmpl w:val="48D43D38"/>
    <w:lvl w:ilvl="0" w:tplc="68701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6C1F"/>
    <w:multiLevelType w:val="hybridMultilevel"/>
    <w:tmpl w:val="46DCD5D4"/>
    <w:lvl w:ilvl="0" w:tplc="D8C8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37FB4"/>
    <w:multiLevelType w:val="hybridMultilevel"/>
    <w:tmpl w:val="9D404BE6"/>
    <w:lvl w:ilvl="0" w:tplc="FC02A0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36710"/>
    <w:multiLevelType w:val="hybridMultilevel"/>
    <w:tmpl w:val="B64C2D26"/>
    <w:lvl w:ilvl="0" w:tplc="E6FCF2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66671"/>
    <w:multiLevelType w:val="hybridMultilevel"/>
    <w:tmpl w:val="CCAA2970"/>
    <w:lvl w:ilvl="0" w:tplc="4B209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4"/>
    <w:rsid w:val="00002205"/>
    <w:rsid w:val="00003611"/>
    <w:rsid w:val="00014AB9"/>
    <w:rsid w:val="00020206"/>
    <w:rsid w:val="00021834"/>
    <w:rsid w:val="00022828"/>
    <w:rsid w:val="00024F9F"/>
    <w:rsid w:val="00031A56"/>
    <w:rsid w:val="000322F8"/>
    <w:rsid w:val="00034324"/>
    <w:rsid w:val="00041EF0"/>
    <w:rsid w:val="00044AC9"/>
    <w:rsid w:val="000517E1"/>
    <w:rsid w:val="00053548"/>
    <w:rsid w:val="000546FF"/>
    <w:rsid w:val="00055ED5"/>
    <w:rsid w:val="000568E6"/>
    <w:rsid w:val="00056D98"/>
    <w:rsid w:val="00056DBB"/>
    <w:rsid w:val="00061333"/>
    <w:rsid w:val="0006168D"/>
    <w:rsid w:val="00062150"/>
    <w:rsid w:val="000645BA"/>
    <w:rsid w:val="00065779"/>
    <w:rsid w:val="00065D45"/>
    <w:rsid w:val="00067499"/>
    <w:rsid w:val="00070775"/>
    <w:rsid w:val="0007140E"/>
    <w:rsid w:val="00072730"/>
    <w:rsid w:val="00072BB6"/>
    <w:rsid w:val="00073DA8"/>
    <w:rsid w:val="00077D1D"/>
    <w:rsid w:val="000829D1"/>
    <w:rsid w:val="000901AA"/>
    <w:rsid w:val="000923B2"/>
    <w:rsid w:val="000928E1"/>
    <w:rsid w:val="00097C7A"/>
    <w:rsid w:val="000A0418"/>
    <w:rsid w:val="000A4E43"/>
    <w:rsid w:val="000A5946"/>
    <w:rsid w:val="000A6F58"/>
    <w:rsid w:val="000B0524"/>
    <w:rsid w:val="000B1111"/>
    <w:rsid w:val="000B3657"/>
    <w:rsid w:val="000B4B73"/>
    <w:rsid w:val="000B57D9"/>
    <w:rsid w:val="000B588A"/>
    <w:rsid w:val="000B7201"/>
    <w:rsid w:val="000C5200"/>
    <w:rsid w:val="000C5244"/>
    <w:rsid w:val="000C5CAD"/>
    <w:rsid w:val="000D2048"/>
    <w:rsid w:val="000D2424"/>
    <w:rsid w:val="000D2A4B"/>
    <w:rsid w:val="000D2E01"/>
    <w:rsid w:val="000D4B44"/>
    <w:rsid w:val="000E157C"/>
    <w:rsid w:val="000E7610"/>
    <w:rsid w:val="000F093D"/>
    <w:rsid w:val="000F0D66"/>
    <w:rsid w:val="000F28E5"/>
    <w:rsid w:val="000F36B6"/>
    <w:rsid w:val="001008F6"/>
    <w:rsid w:val="00105A32"/>
    <w:rsid w:val="00106A28"/>
    <w:rsid w:val="00110810"/>
    <w:rsid w:val="0011238F"/>
    <w:rsid w:val="00112B1E"/>
    <w:rsid w:val="001161B7"/>
    <w:rsid w:val="00121A5E"/>
    <w:rsid w:val="00122E7B"/>
    <w:rsid w:val="001232D6"/>
    <w:rsid w:val="00124D1F"/>
    <w:rsid w:val="00126D94"/>
    <w:rsid w:val="0013080F"/>
    <w:rsid w:val="00134B72"/>
    <w:rsid w:val="00137CE9"/>
    <w:rsid w:val="0014273E"/>
    <w:rsid w:val="001440C6"/>
    <w:rsid w:val="001444BD"/>
    <w:rsid w:val="0014792D"/>
    <w:rsid w:val="00150642"/>
    <w:rsid w:val="001546F1"/>
    <w:rsid w:val="00154AF2"/>
    <w:rsid w:val="0015783E"/>
    <w:rsid w:val="00160B98"/>
    <w:rsid w:val="00162798"/>
    <w:rsid w:val="00165D1A"/>
    <w:rsid w:val="001665DF"/>
    <w:rsid w:val="00170D0E"/>
    <w:rsid w:val="0017542D"/>
    <w:rsid w:val="00176EDE"/>
    <w:rsid w:val="00185E57"/>
    <w:rsid w:val="00194DDF"/>
    <w:rsid w:val="001A1024"/>
    <w:rsid w:val="001A73A9"/>
    <w:rsid w:val="001A7FDA"/>
    <w:rsid w:val="001B2693"/>
    <w:rsid w:val="001B2A37"/>
    <w:rsid w:val="001B2A91"/>
    <w:rsid w:val="001B48A1"/>
    <w:rsid w:val="001B4D94"/>
    <w:rsid w:val="001B6A5B"/>
    <w:rsid w:val="001B76F6"/>
    <w:rsid w:val="001B7D91"/>
    <w:rsid w:val="001C043B"/>
    <w:rsid w:val="001C15D3"/>
    <w:rsid w:val="001C4A29"/>
    <w:rsid w:val="001C59A1"/>
    <w:rsid w:val="001C60B6"/>
    <w:rsid w:val="001D0A59"/>
    <w:rsid w:val="001D17DF"/>
    <w:rsid w:val="001D566F"/>
    <w:rsid w:val="001E20DB"/>
    <w:rsid w:val="001E485F"/>
    <w:rsid w:val="001F7E59"/>
    <w:rsid w:val="00200EED"/>
    <w:rsid w:val="002033E9"/>
    <w:rsid w:val="00204EA9"/>
    <w:rsid w:val="00206E85"/>
    <w:rsid w:val="00207B05"/>
    <w:rsid w:val="002111CF"/>
    <w:rsid w:val="00212CA7"/>
    <w:rsid w:val="00212D7F"/>
    <w:rsid w:val="00214834"/>
    <w:rsid w:val="00215091"/>
    <w:rsid w:val="00215140"/>
    <w:rsid w:val="002162E0"/>
    <w:rsid w:val="0022124B"/>
    <w:rsid w:val="00223B6F"/>
    <w:rsid w:val="002269D2"/>
    <w:rsid w:val="002273FD"/>
    <w:rsid w:val="00231A07"/>
    <w:rsid w:val="002329FC"/>
    <w:rsid w:val="00233A48"/>
    <w:rsid w:val="002364AE"/>
    <w:rsid w:val="00236AE3"/>
    <w:rsid w:val="00236BDE"/>
    <w:rsid w:val="00240541"/>
    <w:rsid w:val="002405D8"/>
    <w:rsid w:val="00241450"/>
    <w:rsid w:val="00243B24"/>
    <w:rsid w:val="00244220"/>
    <w:rsid w:val="00244387"/>
    <w:rsid w:val="00245CD6"/>
    <w:rsid w:val="0025058C"/>
    <w:rsid w:val="0025220B"/>
    <w:rsid w:val="00252CF9"/>
    <w:rsid w:val="00253DEA"/>
    <w:rsid w:val="00262E4B"/>
    <w:rsid w:val="002664EB"/>
    <w:rsid w:val="00267C30"/>
    <w:rsid w:val="00267F51"/>
    <w:rsid w:val="0027423A"/>
    <w:rsid w:val="002745EC"/>
    <w:rsid w:val="0027556E"/>
    <w:rsid w:val="002767F4"/>
    <w:rsid w:val="002856DB"/>
    <w:rsid w:val="0028590E"/>
    <w:rsid w:val="00291C08"/>
    <w:rsid w:val="002976A4"/>
    <w:rsid w:val="002A1FD9"/>
    <w:rsid w:val="002A5137"/>
    <w:rsid w:val="002B190A"/>
    <w:rsid w:val="002B296D"/>
    <w:rsid w:val="002B45B1"/>
    <w:rsid w:val="002B5609"/>
    <w:rsid w:val="002B5783"/>
    <w:rsid w:val="002B6E59"/>
    <w:rsid w:val="002C2415"/>
    <w:rsid w:val="002C29BF"/>
    <w:rsid w:val="002C34BD"/>
    <w:rsid w:val="002C489B"/>
    <w:rsid w:val="002D0DCA"/>
    <w:rsid w:val="002D1EEC"/>
    <w:rsid w:val="002D55A6"/>
    <w:rsid w:val="002D7D48"/>
    <w:rsid w:val="002E073B"/>
    <w:rsid w:val="002E255C"/>
    <w:rsid w:val="002E2998"/>
    <w:rsid w:val="002E535C"/>
    <w:rsid w:val="002E55B7"/>
    <w:rsid w:val="002E64D7"/>
    <w:rsid w:val="002E7443"/>
    <w:rsid w:val="00301609"/>
    <w:rsid w:val="00301992"/>
    <w:rsid w:val="00301E4F"/>
    <w:rsid w:val="00302409"/>
    <w:rsid w:val="00306D2F"/>
    <w:rsid w:val="0031009F"/>
    <w:rsid w:val="00310B48"/>
    <w:rsid w:val="0031112B"/>
    <w:rsid w:val="00311B9B"/>
    <w:rsid w:val="0031794F"/>
    <w:rsid w:val="00320598"/>
    <w:rsid w:val="00321079"/>
    <w:rsid w:val="003214B8"/>
    <w:rsid w:val="00322819"/>
    <w:rsid w:val="00332680"/>
    <w:rsid w:val="0033624A"/>
    <w:rsid w:val="0033705C"/>
    <w:rsid w:val="003432E0"/>
    <w:rsid w:val="00343AC0"/>
    <w:rsid w:val="00347DDB"/>
    <w:rsid w:val="00353947"/>
    <w:rsid w:val="00356624"/>
    <w:rsid w:val="00361CC6"/>
    <w:rsid w:val="00364E78"/>
    <w:rsid w:val="00365B21"/>
    <w:rsid w:val="00372874"/>
    <w:rsid w:val="00373119"/>
    <w:rsid w:val="00374423"/>
    <w:rsid w:val="00374B5C"/>
    <w:rsid w:val="0038322E"/>
    <w:rsid w:val="00383452"/>
    <w:rsid w:val="00385E0C"/>
    <w:rsid w:val="00387025"/>
    <w:rsid w:val="0039059D"/>
    <w:rsid w:val="0039112B"/>
    <w:rsid w:val="00391A79"/>
    <w:rsid w:val="00393228"/>
    <w:rsid w:val="00393411"/>
    <w:rsid w:val="003951B9"/>
    <w:rsid w:val="003A28A7"/>
    <w:rsid w:val="003A3954"/>
    <w:rsid w:val="003A5BAC"/>
    <w:rsid w:val="003B21A0"/>
    <w:rsid w:val="003B445B"/>
    <w:rsid w:val="003B46D5"/>
    <w:rsid w:val="003B7352"/>
    <w:rsid w:val="003C2B4E"/>
    <w:rsid w:val="003C32CA"/>
    <w:rsid w:val="003C58BB"/>
    <w:rsid w:val="003C788C"/>
    <w:rsid w:val="003D1A58"/>
    <w:rsid w:val="003D5A7A"/>
    <w:rsid w:val="003D5F41"/>
    <w:rsid w:val="003E147D"/>
    <w:rsid w:val="003E2D2F"/>
    <w:rsid w:val="003E709C"/>
    <w:rsid w:val="003E7C86"/>
    <w:rsid w:val="003F3EF6"/>
    <w:rsid w:val="003F4FED"/>
    <w:rsid w:val="00404702"/>
    <w:rsid w:val="00411C99"/>
    <w:rsid w:val="004144ED"/>
    <w:rsid w:val="00414A9A"/>
    <w:rsid w:val="004158E1"/>
    <w:rsid w:val="00416AE7"/>
    <w:rsid w:val="00424F9C"/>
    <w:rsid w:val="00431D9D"/>
    <w:rsid w:val="00433006"/>
    <w:rsid w:val="004341A3"/>
    <w:rsid w:val="0043667C"/>
    <w:rsid w:val="00452474"/>
    <w:rsid w:val="0045384F"/>
    <w:rsid w:val="00453F26"/>
    <w:rsid w:val="00462813"/>
    <w:rsid w:val="00472890"/>
    <w:rsid w:val="004754CA"/>
    <w:rsid w:val="00477498"/>
    <w:rsid w:val="00482915"/>
    <w:rsid w:val="00486636"/>
    <w:rsid w:val="00490043"/>
    <w:rsid w:val="00491A5B"/>
    <w:rsid w:val="00493CA0"/>
    <w:rsid w:val="00496CA7"/>
    <w:rsid w:val="004A2A33"/>
    <w:rsid w:val="004A35C5"/>
    <w:rsid w:val="004A674D"/>
    <w:rsid w:val="004A724E"/>
    <w:rsid w:val="004B2678"/>
    <w:rsid w:val="004B2F17"/>
    <w:rsid w:val="004B55CC"/>
    <w:rsid w:val="004B7E74"/>
    <w:rsid w:val="004C0D46"/>
    <w:rsid w:val="004C2404"/>
    <w:rsid w:val="004C4573"/>
    <w:rsid w:val="004C55A7"/>
    <w:rsid w:val="004D169E"/>
    <w:rsid w:val="004D31EF"/>
    <w:rsid w:val="004D4C17"/>
    <w:rsid w:val="004D7C23"/>
    <w:rsid w:val="004E0AE3"/>
    <w:rsid w:val="004E636E"/>
    <w:rsid w:val="004F44B6"/>
    <w:rsid w:val="00500013"/>
    <w:rsid w:val="0050425C"/>
    <w:rsid w:val="00504CCA"/>
    <w:rsid w:val="00510154"/>
    <w:rsid w:val="00524F65"/>
    <w:rsid w:val="005300F4"/>
    <w:rsid w:val="00534148"/>
    <w:rsid w:val="00535A9B"/>
    <w:rsid w:val="00537F0A"/>
    <w:rsid w:val="0054112A"/>
    <w:rsid w:val="0054386F"/>
    <w:rsid w:val="00544A3E"/>
    <w:rsid w:val="00551051"/>
    <w:rsid w:val="005524D5"/>
    <w:rsid w:val="00555ECB"/>
    <w:rsid w:val="005567FB"/>
    <w:rsid w:val="005568B8"/>
    <w:rsid w:val="0056083E"/>
    <w:rsid w:val="0056447A"/>
    <w:rsid w:val="00567A3A"/>
    <w:rsid w:val="00570568"/>
    <w:rsid w:val="005709DF"/>
    <w:rsid w:val="00575A52"/>
    <w:rsid w:val="005846D9"/>
    <w:rsid w:val="005864D4"/>
    <w:rsid w:val="005874BC"/>
    <w:rsid w:val="0059097C"/>
    <w:rsid w:val="00591175"/>
    <w:rsid w:val="00591C82"/>
    <w:rsid w:val="00592559"/>
    <w:rsid w:val="00595674"/>
    <w:rsid w:val="00596ECD"/>
    <w:rsid w:val="005A13CE"/>
    <w:rsid w:val="005A49D3"/>
    <w:rsid w:val="005A4AE9"/>
    <w:rsid w:val="005A5CE4"/>
    <w:rsid w:val="005B1BB2"/>
    <w:rsid w:val="005B36FA"/>
    <w:rsid w:val="005B3A89"/>
    <w:rsid w:val="005B7D9D"/>
    <w:rsid w:val="005C0634"/>
    <w:rsid w:val="005C1E8F"/>
    <w:rsid w:val="005C3C01"/>
    <w:rsid w:val="005C507F"/>
    <w:rsid w:val="005C5BE6"/>
    <w:rsid w:val="005D4842"/>
    <w:rsid w:val="005D5B21"/>
    <w:rsid w:val="005E0995"/>
    <w:rsid w:val="005E1365"/>
    <w:rsid w:val="005E285D"/>
    <w:rsid w:val="005E326A"/>
    <w:rsid w:val="005E5FA0"/>
    <w:rsid w:val="005E6B9E"/>
    <w:rsid w:val="005E7F7D"/>
    <w:rsid w:val="005F1D92"/>
    <w:rsid w:val="005F221C"/>
    <w:rsid w:val="005F4199"/>
    <w:rsid w:val="005F6AC9"/>
    <w:rsid w:val="005F7675"/>
    <w:rsid w:val="006011EF"/>
    <w:rsid w:val="00602357"/>
    <w:rsid w:val="006043F5"/>
    <w:rsid w:val="00610958"/>
    <w:rsid w:val="00612793"/>
    <w:rsid w:val="00613EAF"/>
    <w:rsid w:val="00615916"/>
    <w:rsid w:val="00617CF8"/>
    <w:rsid w:val="00620779"/>
    <w:rsid w:val="006228B7"/>
    <w:rsid w:val="0062429F"/>
    <w:rsid w:val="00630535"/>
    <w:rsid w:val="00631478"/>
    <w:rsid w:val="00631B35"/>
    <w:rsid w:val="0063216A"/>
    <w:rsid w:val="00633DD8"/>
    <w:rsid w:val="0063543A"/>
    <w:rsid w:val="00641654"/>
    <w:rsid w:val="00641FE1"/>
    <w:rsid w:val="00642623"/>
    <w:rsid w:val="006426B7"/>
    <w:rsid w:val="00644FB1"/>
    <w:rsid w:val="006517CA"/>
    <w:rsid w:val="00653B88"/>
    <w:rsid w:val="00655C5F"/>
    <w:rsid w:val="00662C39"/>
    <w:rsid w:val="006776AB"/>
    <w:rsid w:val="00680EAF"/>
    <w:rsid w:val="00683B63"/>
    <w:rsid w:val="00684A5E"/>
    <w:rsid w:val="00684DEF"/>
    <w:rsid w:val="00694B8F"/>
    <w:rsid w:val="00694F16"/>
    <w:rsid w:val="006951F6"/>
    <w:rsid w:val="00695320"/>
    <w:rsid w:val="00696E2A"/>
    <w:rsid w:val="006A6222"/>
    <w:rsid w:val="006A65E2"/>
    <w:rsid w:val="006B4805"/>
    <w:rsid w:val="006C28B3"/>
    <w:rsid w:val="006C531E"/>
    <w:rsid w:val="006D020B"/>
    <w:rsid w:val="006D18B3"/>
    <w:rsid w:val="006D3B76"/>
    <w:rsid w:val="006D5EF3"/>
    <w:rsid w:val="006D7353"/>
    <w:rsid w:val="006E076C"/>
    <w:rsid w:val="006E09EA"/>
    <w:rsid w:val="006E135F"/>
    <w:rsid w:val="006E3D6E"/>
    <w:rsid w:val="006E55BC"/>
    <w:rsid w:val="006E7158"/>
    <w:rsid w:val="006E77CD"/>
    <w:rsid w:val="006F54EE"/>
    <w:rsid w:val="006F6324"/>
    <w:rsid w:val="006F66C4"/>
    <w:rsid w:val="006F7989"/>
    <w:rsid w:val="00700794"/>
    <w:rsid w:val="00700807"/>
    <w:rsid w:val="007012EF"/>
    <w:rsid w:val="007028CA"/>
    <w:rsid w:val="00703E46"/>
    <w:rsid w:val="00706CA7"/>
    <w:rsid w:val="00710F41"/>
    <w:rsid w:val="00714008"/>
    <w:rsid w:val="00715103"/>
    <w:rsid w:val="007165F4"/>
    <w:rsid w:val="007220A9"/>
    <w:rsid w:val="00727D98"/>
    <w:rsid w:val="00727DD5"/>
    <w:rsid w:val="00730C01"/>
    <w:rsid w:val="00734386"/>
    <w:rsid w:val="00734D6A"/>
    <w:rsid w:val="00737AAE"/>
    <w:rsid w:val="007474F5"/>
    <w:rsid w:val="00747748"/>
    <w:rsid w:val="00756E64"/>
    <w:rsid w:val="00761257"/>
    <w:rsid w:val="007621D0"/>
    <w:rsid w:val="00765CB3"/>
    <w:rsid w:val="007721AE"/>
    <w:rsid w:val="0077317C"/>
    <w:rsid w:val="00773736"/>
    <w:rsid w:val="00774ADE"/>
    <w:rsid w:val="007764B9"/>
    <w:rsid w:val="00776AE2"/>
    <w:rsid w:val="0077753D"/>
    <w:rsid w:val="0078100C"/>
    <w:rsid w:val="00781580"/>
    <w:rsid w:val="0078208F"/>
    <w:rsid w:val="007844F6"/>
    <w:rsid w:val="007868E1"/>
    <w:rsid w:val="00787777"/>
    <w:rsid w:val="00790F68"/>
    <w:rsid w:val="00791CD8"/>
    <w:rsid w:val="00792910"/>
    <w:rsid w:val="00795E03"/>
    <w:rsid w:val="007969B1"/>
    <w:rsid w:val="007A07EB"/>
    <w:rsid w:val="007A15C9"/>
    <w:rsid w:val="007A2DAC"/>
    <w:rsid w:val="007A7F36"/>
    <w:rsid w:val="007B6F84"/>
    <w:rsid w:val="007C1F01"/>
    <w:rsid w:val="007D1640"/>
    <w:rsid w:val="007D262B"/>
    <w:rsid w:val="007D4EDC"/>
    <w:rsid w:val="007E3A41"/>
    <w:rsid w:val="007E6846"/>
    <w:rsid w:val="007F0D58"/>
    <w:rsid w:val="007F1A89"/>
    <w:rsid w:val="007F625F"/>
    <w:rsid w:val="00800043"/>
    <w:rsid w:val="008021CA"/>
    <w:rsid w:val="00805887"/>
    <w:rsid w:val="008115DC"/>
    <w:rsid w:val="00812230"/>
    <w:rsid w:val="008144BF"/>
    <w:rsid w:val="00814FD9"/>
    <w:rsid w:val="0082122F"/>
    <w:rsid w:val="00826E78"/>
    <w:rsid w:val="00832570"/>
    <w:rsid w:val="00834B70"/>
    <w:rsid w:val="00836C07"/>
    <w:rsid w:val="00841F55"/>
    <w:rsid w:val="00841FDC"/>
    <w:rsid w:val="00846619"/>
    <w:rsid w:val="0085082D"/>
    <w:rsid w:val="008537CD"/>
    <w:rsid w:val="00854FBB"/>
    <w:rsid w:val="008607E2"/>
    <w:rsid w:val="008608A5"/>
    <w:rsid w:val="00864149"/>
    <w:rsid w:val="00870570"/>
    <w:rsid w:val="0087526A"/>
    <w:rsid w:val="00881462"/>
    <w:rsid w:val="0088172B"/>
    <w:rsid w:val="0088207C"/>
    <w:rsid w:val="0088297A"/>
    <w:rsid w:val="008835A3"/>
    <w:rsid w:val="00884BD5"/>
    <w:rsid w:val="008961A9"/>
    <w:rsid w:val="008A028B"/>
    <w:rsid w:val="008A1554"/>
    <w:rsid w:val="008A23E2"/>
    <w:rsid w:val="008A31AE"/>
    <w:rsid w:val="008A56AF"/>
    <w:rsid w:val="008B35A9"/>
    <w:rsid w:val="008B49DC"/>
    <w:rsid w:val="008B4C6D"/>
    <w:rsid w:val="008B5047"/>
    <w:rsid w:val="008B5D1E"/>
    <w:rsid w:val="008C3215"/>
    <w:rsid w:val="008C4478"/>
    <w:rsid w:val="008C4999"/>
    <w:rsid w:val="008C7A87"/>
    <w:rsid w:val="008D288C"/>
    <w:rsid w:val="008D4EC6"/>
    <w:rsid w:val="008D6F1F"/>
    <w:rsid w:val="008D75DD"/>
    <w:rsid w:val="008E2A7E"/>
    <w:rsid w:val="008E3106"/>
    <w:rsid w:val="008E6324"/>
    <w:rsid w:val="008F3B50"/>
    <w:rsid w:val="008F78B4"/>
    <w:rsid w:val="008F7F21"/>
    <w:rsid w:val="0090068D"/>
    <w:rsid w:val="00900DA0"/>
    <w:rsid w:val="00901262"/>
    <w:rsid w:val="00904502"/>
    <w:rsid w:val="00906FD8"/>
    <w:rsid w:val="00911CE3"/>
    <w:rsid w:val="00914779"/>
    <w:rsid w:val="009150AE"/>
    <w:rsid w:val="00916B3E"/>
    <w:rsid w:val="00916E3E"/>
    <w:rsid w:val="00917C89"/>
    <w:rsid w:val="00921A9B"/>
    <w:rsid w:val="00921BFB"/>
    <w:rsid w:val="00923CA1"/>
    <w:rsid w:val="00924C01"/>
    <w:rsid w:val="00926327"/>
    <w:rsid w:val="00926818"/>
    <w:rsid w:val="00930E42"/>
    <w:rsid w:val="00934EF1"/>
    <w:rsid w:val="00941229"/>
    <w:rsid w:val="00941DB0"/>
    <w:rsid w:val="009462B0"/>
    <w:rsid w:val="00946630"/>
    <w:rsid w:val="009519B0"/>
    <w:rsid w:val="009525FF"/>
    <w:rsid w:val="009526C2"/>
    <w:rsid w:val="009543F8"/>
    <w:rsid w:val="00957AD3"/>
    <w:rsid w:val="009621EA"/>
    <w:rsid w:val="00963354"/>
    <w:rsid w:val="009676AE"/>
    <w:rsid w:val="00973460"/>
    <w:rsid w:val="00973BCC"/>
    <w:rsid w:val="00973F31"/>
    <w:rsid w:val="009741A8"/>
    <w:rsid w:val="009856F2"/>
    <w:rsid w:val="00986368"/>
    <w:rsid w:val="00987AA6"/>
    <w:rsid w:val="00987B00"/>
    <w:rsid w:val="0099433A"/>
    <w:rsid w:val="009947D5"/>
    <w:rsid w:val="00995884"/>
    <w:rsid w:val="009A02BC"/>
    <w:rsid w:val="009A07D6"/>
    <w:rsid w:val="009A5050"/>
    <w:rsid w:val="009B0854"/>
    <w:rsid w:val="009B2A26"/>
    <w:rsid w:val="009B2C7A"/>
    <w:rsid w:val="009C05A9"/>
    <w:rsid w:val="009C628F"/>
    <w:rsid w:val="009D3047"/>
    <w:rsid w:val="009D3B77"/>
    <w:rsid w:val="009D5257"/>
    <w:rsid w:val="009D6C09"/>
    <w:rsid w:val="009D7737"/>
    <w:rsid w:val="009E0B6E"/>
    <w:rsid w:val="009E3A7B"/>
    <w:rsid w:val="009E6757"/>
    <w:rsid w:val="009F0759"/>
    <w:rsid w:val="009F0E28"/>
    <w:rsid w:val="009F3946"/>
    <w:rsid w:val="009F5696"/>
    <w:rsid w:val="009F644C"/>
    <w:rsid w:val="00A0732F"/>
    <w:rsid w:val="00A11DED"/>
    <w:rsid w:val="00A124DA"/>
    <w:rsid w:val="00A12D16"/>
    <w:rsid w:val="00A13CBB"/>
    <w:rsid w:val="00A21EB7"/>
    <w:rsid w:val="00A238D8"/>
    <w:rsid w:val="00A24821"/>
    <w:rsid w:val="00A321BD"/>
    <w:rsid w:val="00A32397"/>
    <w:rsid w:val="00A337F8"/>
    <w:rsid w:val="00A3571D"/>
    <w:rsid w:val="00A357ED"/>
    <w:rsid w:val="00A35AFD"/>
    <w:rsid w:val="00A37FDD"/>
    <w:rsid w:val="00A406F2"/>
    <w:rsid w:val="00A4395E"/>
    <w:rsid w:val="00A439A1"/>
    <w:rsid w:val="00A45BFF"/>
    <w:rsid w:val="00A46A8C"/>
    <w:rsid w:val="00A515E2"/>
    <w:rsid w:val="00A54061"/>
    <w:rsid w:val="00A55345"/>
    <w:rsid w:val="00A55FE0"/>
    <w:rsid w:val="00A561D3"/>
    <w:rsid w:val="00A61C9C"/>
    <w:rsid w:val="00A63C41"/>
    <w:rsid w:val="00A675B3"/>
    <w:rsid w:val="00A72E43"/>
    <w:rsid w:val="00A82867"/>
    <w:rsid w:val="00A829F8"/>
    <w:rsid w:val="00A84133"/>
    <w:rsid w:val="00A86075"/>
    <w:rsid w:val="00A875A2"/>
    <w:rsid w:val="00A918CB"/>
    <w:rsid w:val="00A93D20"/>
    <w:rsid w:val="00AA25A1"/>
    <w:rsid w:val="00AA61C9"/>
    <w:rsid w:val="00AA64FC"/>
    <w:rsid w:val="00AB0ED7"/>
    <w:rsid w:val="00AB1098"/>
    <w:rsid w:val="00AB1A79"/>
    <w:rsid w:val="00AB23BF"/>
    <w:rsid w:val="00AB4E79"/>
    <w:rsid w:val="00AB7989"/>
    <w:rsid w:val="00AC0AD9"/>
    <w:rsid w:val="00AC12CA"/>
    <w:rsid w:val="00AD0269"/>
    <w:rsid w:val="00AD1785"/>
    <w:rsid w:val="00AE0BD7"/>
    <w:rsid w:val="00AE1C07"/>
    <w:rsid w:val="00AE31C6"/>
    <w:rsid w:val="00AE3FDE"/>
    <w:rsid w:val="00AE7411"/>
    <w:rsid w:val="00AF5D80"/>
    <w:rsid w:val="00AF77C1"/>
    <w:rsid w:val="00B0028E"/>
    <w:rsid w:val="00B03642"/>
    <w:rsid w:val="00B045D1"/>
    <w:rsid w:val="00B06553"/>
    <w:rsid w:val="00B0751F"/>
    <w:rsid w:val="00B13DE3"/>
    <w:rsid w:val="00B14179"/>
    <w:rsid w:val="00B155EB"/>
    <w:rsid w:val="00B15D3E"/>
    <w:rsid w:val="00B16894"/>
    <w:rsid w:val="00B22F6D"/>
    <w:rsid w:val="00B3164A"/>
    <w:rsid w:val="00B324C7"/>
    <w:rsid w:val="00B4074F"/>
    <w:rsid w:val="00B423B7"/>
    <w:rsid w:val="00B43E9F"/>
    <w:rsid w:val="00B45090"/>
    <w:rsid w:val="00B4576D"/>
    <w:rsid w:val="00B470A4"/>
    <w:rsid w:val="00B51E9B"/>
    <w:rsid w:val="00B52C4B"/>
    <w:rsid w:val="00B5606D"/>
    <w:rsid w:val="00B617F0"/>
    <w:rsid w:val="00B63F00"/>
    <w:rsid w:val="00B6647E"/>
    <w:rsid w:val="00B66C7C"/>
    <w:rsid w:val="00B714A4"/>
    <w:rsid w:val="00B721DC"/>
    <w:rsid w:val="00B75944"/>
    <w:rsid w:val="00B81169"/>
    <w:rsid w:val="00B813DE"/>
    <w:rsid w:val="00B8528C"/>
    <w:rsid w:val="00B86023"/>
    <w:rsid w:val="00B901F0"/>
    <w:rsid w:val="00B9243C"/>
    <w:rsid w:val="00BA577A"/>
    <w:rsid w:val="00BB0416"/>
    <w:rsid w:val="00BB1B6D"/>
    <w:rsid w:val="00BB351F"/>
    <w:rsid w:val="00BC064E"/>
    <w:rsid w:val="00BC1F44"/>
    <w:rsid w:val="00BC2B8F"/>
    <w:rsid w:val="00BC5095"/>
    <w:rsid w:val="00BC675F"/>
    <w:rsid w:val="00BD2424"/>
    <w:rsid w:val="00BD2451"/>
    <w:rsid w:val="00BD5D92"/>
    <w:rsid w:val="00BD64BB"/>
    <w:rsid w:val="00BE0CAE"/>
    <w:rsid w:val="00BE0E40"/>
    <w:rsid w:val="00BE3636"/>
    <w:rsid w:val="00BE586A"/>
    <w:rsid w:val="00BF59AD"/>
    <w:rsid w:val="00C0164F"/>
    <w:rsid w:val="00C038F3"/>
    <w:rsid w:val="00C04A39"/>
    <w:rsid w:val="00C126E3"/>
    <w:rsid w:val="00C13661"/>
    <w:rsid w:val="00C21B7D"/>
    <w:rsid w:val="00C27E84"/>
    <w:rsid w:val="00C32AF1"/>
    <w:rsid w:val="00C40535"/>
    <w:rsid w:val="00C417C0"/>
    <w:rsid w:val="00C421CD"/>
    <w:rsid w:val="00C47490"/>
    <w:rsid w:val="00C51E29"/>
    <w:rsid w:val="00C53637"/>
    <w:rsid w:val="00C57B6A"/>
    <w:rsid w:val="00C6182A"/>
    <w:rsid w:val="00C622A1"/>
    <w:rsid w:val="00C62909"/>
    <w:rsid w:val="00C62C9C"/>
    <w:rsid w:val="00C6434F"/>
    <w:rsid w:val="00C65A99"/>
    <w:rsid w:val="00C66266"/>
    <w:rsid w:val="00C7284D"/>
    <w:rsid w:val="00C776A9"/>
    <w:rsid w:val="00C83E4F"/>
    <w:rsid w:val="00C8460D"/>
    <w:rsid w:val="00C84BD3"/>
    <w:rsid w:val="00C9052C"/>
    <w:rsid w:val="00C90C17"/>
    <w:rsid w:val="00C91030"/>
    <w:rsid w:val="00C9283B"/>
    <w:rsid w:val="00CA1B0B"/>
    <w:rsid w:val="00CA4E1F"/>
    <w:rsid w:val="00CA570C"/>
    <w:rsid w:val="00CA6AC9"/>
    <w:rsid w:val="00CB11AE"/>
    <w:rsid w:val="00CB2193"/>
    <w:rsid w:val="00CB3CC3"/>
    <w:rsid w:val="00CB74AA"/>
    <w:rsid w:val="00CC093C"/>
    <w:rsid w:val="00CC42EF"/>
    <w:rsid w:val="00CD0F7D"/>
    <w:rsid w:val="00CD1DE3"/>
    <w:rsid w:val="00CE05AF"/>
    <w:rsid w:val="00CE502D"/>
    <w:rsid w:val="00CE756F"/>
    <w:rsid w:val="00CF09A4"/>
    <w:rsid w:val="00CF0B1B"/>
    <w:rsid w:val="00CF1862"/>
    <w:rsid w:val="00CF1B47"/>
    <w:rsid w:val="00CF4C2E"/>
    <w:rsid w:val="00CF4E43"/>
    <w:rsid w:val="00CF5E74"/>
    <w:rsid w:val="00CF75A4"/>
    <w:rsid w:val="00D01751"/>
    <w:rsid w:val="00D022A4"/>
    <w:rsid w:val="00D032FF"/>
    <w:rsid w:val="00D03C7C"/>
    <w:rsid w:val="00D03EBA"/>
    <w:rsid w:val="00D07474"/>
    <w:rsid w:val="00D1076F"/>
    <w:rsid w:val="00D1246F"/>
    <w:rsid w:val="00D12F64"/>
    <w:rsid w:val="00D1546C"/>
    <w:rsid w:val="00D1663B"/>
    <w:rsid w:val="00D20327"/>
    <w:rsid w:val="00D23B00"/>
    <w:rsid w:val="00D23FB3"/>
    <w:rsid w:val="00D252D5"/>
    <w:rsid w:val="00D25BBA"/>
    <w:rsid w:val="00D272D9"/>
    <w:rsid w:val="00D27AAA"/>
    <w:rsid w:val="00D32B7B"/>
    <w:rsid w:val="00D33524"/>
    <w:rsid w:val="00D37FC7"/>
    <w:rsid w:val="00D4286D"/>
    <w:rsid w:val="00D44494"/>
    <w:rsid w:val="00D47234"/>
    <w:rsid w:val="00D52E6A"/>
    <w:rsid w:val="00D55BC5"/>
    <w:rsid w:val="00D571A7"/>
    <w:rsid w:val="00D57CB4"/>
    <w:rsid w:val="00D602E1"/>
    <w:rsid w:val="00D60D94"/>
    <w:rsid w:val="00D60FDC"/>
    <w:rsid w:val="00D617A9"/>
    <w:rsid w:val="00D62159"/>
    <w:rsid w:val="00D6293B"/>
    <w:rsid w:val="00D652A1"/>
    <w:rsid w:val="00D67858"/>
    <w:rsid w:val="00D72749"/>
    <w:rsid w:val="00D727F1"/>
    <w:rsid w:val="00D73456"/>
    <w:rsid w:val="00D77E65"/>
    <w:rsid w:val="00D84F07"/>
    <w:rsid w:val="00D86206"/>
    <w:rsid w:val="00D86279"/>
    <w:rsid w:val="00D90A6A"/>
    <w:rsid w:val="00D91B65"/>
    <w:rsid w:val="00D91BAC"/>
    <w:rsid w:val="00D92111"/>
    <w:rsid w:val="00D92D7C"/>
    <w:rsid w:val="00D93C0C"/>
    <w:rsid w:val="00D93F36"/>
    <w:rsid w:val="00D94E61"/>
    <w:rsid w:val="00D978F3"/>
    <w:rsid w:val="00DA3EEB"/>
    <w:rsid w:val="00DA5A2E"/>
    <w:rsid w:val="00DA652D"/>
    <w:rsid w:val="00DA68C1"/>
    <w:rsid w:val="00DA6B2A"/>
    <w:rsid w:val="00DA7747"/>
    <w:rsid w:val="00DB07A0"/>
    <w:rsid w:val="00DB7BBB"/>
    <w:rsid w:val="00DC04DB"/>
    <w:rsid w:val="00DC253F"/>
    <w:rsid w:val="00DC25AE"/>
    <w:rsid w:val="00DC3117"/>
    <w:rsid w:val="00DC3753"/>
    <w:rsid w:val="00DC62B5"/>
    <w:rsid w:val="00DC6991"/>
    <w:rsid w:val="00DD0EB1"/>
    <w:rsid w:val="00DD2537"/>
    <w:rsid w:val="00DD2A07"/>
    <w:rsid w:val="00DD4847"/>
    <w:rsid w:val="00DD5762"/>
    <w:rsid w:val="00DE0CD9"/>
    <w:rsid w:val="00DE1A08"/>
    <w:rsid w:val="00DE2183"/>
    <w:rsid w:val="00DE2814"/>
    <w:rsid w:val="00DE3C21"/>
    <w:rsid w:val="00DE5B6E"/>
    <w:rsid w:val="00DF04A1"/>
    <w:rsid w:val="00DF536A"/>
    <w:rsid w:val="00DF656F"/>
    <w:rsid w:val="00E0002D"/>
    <w:rsid w:val="00E014B5"/>
    <w:rsid w:val="00E12450"/>
    <w:rsid w:val="00E13948"/>
    <w:rsid w:val="00E13CCF"/>
    <w:rsid w:val="00E1557D"/>
    <w:rsid w:val="00E1763C"/>
    <w:rsid w:val="00E24157"/>
    <w:rsid w:val="00E303E0"/>
    <w:rsid w:val="00E31225"/>
    <w:rsid w:val="00E329B8"/>
    <w:rsid w:val="00E362C3"/>
    <w:rsid w:val="00E412F7"/>
    <w:rsid w:val="00E4144D"/>
    <w:rsid w:val="00E41BB9"/>
    <w:rsid w:val="00E46BBD"/>
    <w:rsid w:val="00E47261"/>
    <w:rsid w:val="00E526CE"/>
    <w:rsid w:val="00E536FF"/>
    <w:rsid w:val="00E54556"/>
    <w:rsid w:val="00E5595F"/>
    <w:rsid w:val="00E60343"/>
    <w:rsid w:val="00E62135"/>
    <w:rsid w:val="00E7076E"/>
    <w:rsid w:val="00E71CA5"/>
    <w:rsid w:val="00E72E52"/>
    <w:rsid w:val="00E73C1C"/>
    <w:rsid w:val="00E73FCE"/>
    <w:rsid w:val="00E761E7"/>
    <w:rsid w:val="00E82F7E"/>
    <w:rsid w:val="00E84F0D"/>
    <w:rsid w:val="00E901D7"/>
    <w:rsid w:val="00E9110C"/>
    <w:rsid w:val="00E91A9F"/>
    <w:rsid w:val="00E94D4F"/>
    <w:rsid w:val="00E953BC"/>
    <w:rsid w:val="00E96D10"/>
    <w:rsid w:val="00EA5BF5"/>
    <w:rsid w:val="00EB2799"/>
    <w:rsid w:val="00EB3B76"/>
    <w:rsid w:val="00EB4137"/>
    <w:rsid w:val="00EB61F5"/>
    <w:rsid w:val="00EC4BED"/>
    <w:rsid w:val="00ED11D5"/>
    <w:rsid w:val="00ED3D08"/>
    <w:rsid w:val="00ED4AF1"/>
    <w:rsid w:val="00ED4E3E"/>
    <w:rsid w:val="00EE5860"/>
    <w:rsid w:val="00EE5EC2"/>
    <w:rsid w:val="00EF4A57"/>
    <w:rsid w:val="00EF56E1"/>
    <w:rsid w:val="00EF6699"/>
    <w:rsid w:val="00F00746"/>
    <w:rsid w:val="00F00ED8"/>
    <w:rsid w:val="00F0198B"/>
    <w:rsid w:val="00F05C05"/>
    <w:rsid w:val="00F063CC"/>
    <w:rsid w:val="00F06434"/>
    <w:rsid w:val="00F10E4A"/>
    <w:rsid w:val="00F1112D"/>
    <w:rsid w:val="00F11AE7"/>
    <w:rsid w:val="00F17DF8"/>
    <w:rsid w:val="00F17E89"/>
    <w:rsid w:val="00F24639"/>
    <w:rsid w:val="00F24B81"/>
    <w:rsid w:val="00F26555"/>
    <w:rsid w:val="00F265B1"/>
    <w:rsid w:val="00F265E4"/>
    <w:rsid w:val="00F302B7"/>
    <w:rsid w:val="00F34690"/>
    <w:rsid w:val="00F3578D"/>
    <w:rsid w:val="00F40C67"/>
    <w:rsid w:val="00F5129C"/>
    <w:rsid w:val="00F51464"/>
    <w:rsid w:val="00F51957"/>
    <w:rsid w:val="00F51A78"/>
    <w:rsid w:val="00F5222A"/>
    <w:rsid w:val="00F53120"/>
    <w:rsid w:val="00F537E9"/>
    <w:rsid w:val="00F5559E"/>
    <w:rsid w:val="00F555B5"/>
    <w:rsid w:val="00F562AC"/>
    <w:rsid w:val="00F659F0"/>
    <w:rsid w:val="00F7037E"/>
    <w:rsid w:val="00F70D78"/>
    <w:rsid w:val="00F71EB5"/>
    <w:rsid w:val="00F72A6B"/>
    <w:rsid w:val="00F766F4"/>
    <w:rsid w:val="00F7701B"/>
    <w:rsid w:val="00F80CBC"/>
    <w:rsid w:val="00F844E2"/>
    <w:rsid w:val="00F85BB8"/>
    <w:rsid w:val="00F860EC"/>
    <w:rsid w:val="00F9359F"/>
    <w:rsid w:val="00F94015"/>
    <w:rsid w:val="00F964FA"/>
    <w:rsid w:val="00FA0B41"/>
    <w:rsid w:val="00FA0D41"/>
    <w:rsid w:val="00FA1F78"/>
    <w:rsid w:val="00FA634E"/>
    <w:rsid w:val="00FA7884"/>
    <w:rsid w:val="00FB3BBE"/>
    <w:rsid w:val="00FC030E"/>
    <w:rsid w:val="00FC2F0A"/>
    <w:rsid w:val="00FC36E4"/>
    <w:rsid w:val="00FC503B"/>
    <w:rsid w:val="00FC5717"/>
    <w:rsid w:val="00FC63CF"/>
    <w:rsid w:val="00FD5CA8"/>
    <w:rsid w:val="00FD61FB"/>
    <w:rsid w:val="00FD64AF"/>
    <w:rsid w:val="00FD7851"/>
    <w:rsid w:val="00FE28CD"/>
    <w:rsid w:val="00FE4441"/>
    <w:rsid w:val="00FE6FCB"/>
    <w:rsid w:val="00FE7A71"/>
    <w:rsid w:val="00FF0C74"/>
    <w:rsid w:val="00FF2F68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4F6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Brenda Sarahi Gonzalez Dominguez</cp:lastModifiedBy>
  <cp:revision>2</cp:revision>
  <cp:lastPrinted>2021-10-06T17:22:00Z</cp:lastPrinted>
  <dcterms:created xsi:type="dcterms:W3CDTF">2023-03-14T16:33:00Z</dcterms:created>
  <dcterms:modified xsi:type="dcterms:W3CDTF">2023-03-14T16:33:00Z</dcterms:modified>
</cp:coreProperties>
</file>