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6081" w14:textId="77777777" w:rsidR="00094DBA" w:rsidRDefault="00A5653F">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H. CONGRESO DEL ESTADO DE CHIHUAHUA</w:t>
      </w:r>
    </w:p>
    <w:p w14:paraId="3E6709AF" w14:textId="77777777" w:rsidR="00094DBA" w:rsidRDefault="00A5653F">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 R E S E N T E.-</w:t>
      </w:r>
    </w:p>
    <w:p w14:paraId="11EB49BB" w14:textId="77777777" w:rsidR="00094DBA" w:rsidRDefault="00A5653F">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i/>
          <w:color w:val="000000"/>
        </w:rPr>
        <w:t> </w:t>
      </w:r>
    </w:p>
    <w:p w14:paraId="0A784588" w14:textId="77777777" w:rsidR="00094DBA" w:rsidRDefault="00A5653F">
      <w:pPr>
        <w:pBdr>
          <w:top w:val="nil"/>
          <w:left w:val="nil"/>
          <w:bottom w:val="nil"/>
          <w:right w:val="nil"/>
          <w:between w:val="nil"/>
        </w:pBdr>
        <w:spacing w:line="360" w:lineRule="auto"/>
        <w:jc w:val="both"/>
        <w:rPr>
          <w:rFonts w:ascii="Century Gothic" w:eastAsia="Century Gothic" w:hAnsi="Century Gothic" w:cs="Century Gothic"/>
          <w:b/>
          <w:color w:val="000000"/>
        </w:rPr>
      </w:pPr>
      <w:bookmarkStart w:id="0" w:name="_heading=h.gjdgxs" w:colFirst="0" w:colLast="0"/>
      <w:bookmarkEnd w:id="0"/>
      <w:r>
        <w:rPr>
          <w:rFonts w:ascii="Century Gothic" w:eastAsia="Century Gothic" w:hAnsi="Century Gothic" w:cs="Century Gothic"/>
          <w:color w:val="000000"/>
        </w:rPr>
        <w:t xml:space="preserve">La </w:t>
      </w:r>
      <w:proofErr w:type="spellStart"/>
      <w:r>
        <w:rPr>
          <w:rFonts w:ascii="Century Gothic" w:eastAsia="Century Gothic" w:hAnsi="Century Gothic" w:cs="Century Gothic"/>
          <w:color w:val="000000"/>
        </w:rPr>
        <w:t>suscrita</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b/>
          <w:color w:val="000000"/>
        </w:rPr>
        <w:t>Diputada</w:t>
      </w:r>
      <w:proofErr w:type="spellEnd"/>
      <w:r>
        <w:rPr>
          <w:rFonts w:ascii="Century Gothic" w:eastAsia="Century Gothic" w:hAnsi="Century Gothic" w:cs="Century Gothic"/>
          <w:b/>
          <w:color w:val="000000"/>
        </w:rPr>
        <w:t xml:space="preserve"> Isela Martínez Díaz</w:t>
      </w:r>
      <w:r>
        <w:rPr>
          <w:rFonts w:ascii="Century Gothic" w:eastAsia="Century Gothic" w:hAnsi="Century Gothic" w:cs="Century Gothic"/>
          <w:color w:val="000000"/>
        </w:rPr>
        <w:t xml:space="preserve"> de la </w:t>
      </w:r>
      <w:proofErr w:type="spellStart"/>
      <w:r>
        <w:rPr>
          <w:rFonts w:ascii="Century Gothic" w:eastAsia="Century Gothic" w:hAnsi="Century Gothic" w:cs="Century Gothic"/>
          <w:color w:val="000000"/>
        </w:rPr>
        <w:t>Sexagésima</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Séptima</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Legislatura</w:t>
      </w:r>
      <w:proofErr w:type="spellEnd"/>
      <w:r>
        <w:rPr>
          <w:rFonts w:ascii="Century Gothic" w:eastAsia="Century Gothic" w:hAnsi="Century Gothic" w:cs="Century Gothic"/>
          <w:color w:val="000000"/>
        </w:rPr>
        <w:t xml:space="preserve"> del Honorable </w:t>
      </w:r>
      <w:proofErr w:type="spellStart"/>
      <w:r>
        <w:rPr>
          <w:rFonts w:ascii="Century Gothic" w:eastAsia="Century Gothic" w:hAnsi="Century Gothic" w:cs="Century Gothic"/>
          <w:color w:val="000000"/>
        </w:rPr>
        <w:t>Congreso</w:t>
      </w:r>
      <w:proofErr w:type="spellEnd"/>
      <w:r>
        <w:rPr>
          <w:rFonts w:ascii="Century Gothic" w:eastAsia="Century Gothic" w:hAnsi="Century Gothic" w:cs="Century Gothic"/>
          <w:color w:val="000000"/>
        </w:rPr>
        <w:t xml:space="preserve"> del Estado </w:t>
      </w:r>
      <w:proofErr w:type="spellStart"/>
      <w:r>
        <w:rPr>
          <w:rFonts w:ascii="Century Gothic" w:eastAsia="Century Gothic" w:hAnsi="Century Gothic" w:cs="Century Gothic"/>
          <w:color w:val="000000"/>
        </w:rPr>
        <w:t>integrante</w:t>
      </w:r>
      <w:proofErr w:type="spellEnd"/>
      <w:r>
        <w:rPr>
          <w:rFonts w:ascii="Century Gothic" w:eastAsia="Century Gothic" w:hAnsi="Century Gothic" w:cs="Century Gothic"/>
          <w:color w:val="000000"/>
        </w:rPr>
        <w:t xml:space="preserve"> del Grupo </w:t>
      </w:r>
      <w:proofErr w:type="spellStart"/>
      <w:r>
        <w:rPr>
          <w:rFonts w:ascii="Century Gothic" w:eastAsia="Century Gothic" w:hAnsi="Century Gothic" w:cs="Century Gothic"/>
          <w:color w:val="000000"/>
        </w:rPr>
        <w:t>Parlamentario</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Acción</w:t>
      </w:r>
      <w:proofErr w:type="spellEnd"/>
      <w:r>
        <w:rPr>
          <w:rFonts w:ascii="Century Gothic" w:eastAsia="Century Gothic" w:hAnsi="Century Gothic" w:cs="Century Gothic"/>
          <w:color w:val="000000"/>
        </w:rPr>
        <w:t xml:space="preserve"> Nacional y </w:t>
      </w:r>
      <w:proofErr w:type="spellStart"/>
      <w:r>
        <w:rPr>
          <w:rFonts w:ascii="Century Gothic" w:eastAsia="Century Gothic" w:hAnsi="Century Gothic" w:cs="Century Gothic"/>
          <w:color w:val="000000"/>
        </w:rPr>
        <w:t>en</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su</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representaci</w:t>
      </w:r>
      <w:r>
        <w:rPr>
          <w:rFonts w:ascii="Century Gothic" w:eastAsia="Century Gothic" w:hAnsi="Century Gothic" w:cs="Century Gothic"/>
        </w:rPr>
        <w:t>ón</w:t>
      </w:r>
      <w:proofErr w:type="spellEnd"/>
      <w:r>
        <w:rPr>
          <w:rFonts w:ascii="Century Gothic" w:eastAsia="Century Gothic" w:hAnsi="Century Gothic" w:cs="Century Gothic"/>
          <w:color w:val="000000"/>
        </w:rPr>
        <w:t xml:space="preserve">, con </w:t>
      </w:r>
      <w:proofErr w:type="spellStart"/>
      <w:r>
        <w:rPr>
          <w:rFonts w:ascii="Century Gothic" w:eastAsia="Century Gothic" w:hAnsi="Century Gothic" w:cs="Century Gothic"/>
          <w:color w:val="000000"/>
        </w:rPr>
        <w:t>fundamento</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en</w:t>
      </w:r>
      <w:proofErr w:type="spellEnd"/>
      <w:r>
        <w:rPr>
          <w:rFonts w:ascii="Century Gothic" w:eastAsia="Century Gothic" w:hAnsi="Century Gothic" w:cs="Century Gothic"/>
          <w:color w:val="000000"/>
        </w:rPr>
        <w:t xml:space="preserve"> lo que dispone la </w:t>
      </w:r>
      <w:proofErr w:type="spellStart"/>
      <w:r>
        <w:rPr>
          <w:rFonts w:ascii="Century Gothic" w:eastAsia="Century Gothic" w:hAnsi="Century Gothic" w:cs="Century Gothic"/>
          <w:color w:val="000000"/>
        </w:rPr>
        <w:t>fracción</w:t>
      </w:r>
      <w:proofErr w:type="spellEnd"/>
      <w:r>
        <w:rPr>
          <w:rFonts w:ascii="Century Gothic" w:eastAsia="Century Gothic" w:hAnsi="Century Gothic" w:cs="Century Gothic"/>
          <w:color w:val="000000"/>
        </w:rPr>
        <w:t xml:space="preserve"> I del </w:t>
      </w:r>
      <w:proofErr w:type="spellStart"/>
      <w:r>
        <w:rPr>
          <w:rFonts w:ascii="Century Gothic" w:eastAsia="Century Gothic" w:hAnsi="Century Gothic" w:cs="Century Gothic"/>
          <w:color w:val="000000"/>
        </w:rPr>
        <w:t>Artículo</w:t>
      </w:r>
      <w:proofErr w:type="spellEnd"/>
      <w:r>
        <w:rPr>
          <w:rFonts w:ascii="Century Gothic" w:eastAsia="Century Gothic" w:hAnsi="Century Gothic" w:cs="Century Gothic"/>
          <w:color w:val="000000"/>
        </w:rPr>
        <w:t xml:space="preserve"> 167 y 169, de la Ley </w:t>
      </w:r>
      <w:proofErr w:type="spellStart"/>
      <w:r>
        <w:rPr>
          <w:rFonts w:ascii="Century Gothic" w:eastAsia="Century Gothic" w:hAnsi="Century Gothic" w:cs="Century Gothic"/>
          <w:color w:val="000000"/>
        </w:rPr>
        <w:t>Orgánica</w:t>
      </w:r>
      <w:proofErr w:type="spellEnd"/>
      <w:r>
        <w:rPr>
          <w:rFonts w:ascii="Century Gothic" w:eastAsia="Century Gothic" w:hAnsi="Century Gothic" w:cs="Century Gothic"/>
          <w:color w:val="000000"/>
        </w:rPr>
        <w:t xml:space="preserve"> del </w:t>
      </w:r>
      <w:proofErr w:type="spellStart"/>
      <w:r>
        <w:rPr>
          <w:rFonts w:ascii="Century Gothic" w:eastAsia="Century Gothic" w:hAnsi="Century Gothic" w:cs="Century Gothic"/>
          <w:color w:val="000000"/>
        </w:rPr>
        <w:t>Poder</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Legislativo</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Así</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como</w:t>
      </w:r>
      <w:proofErr w:type="spellEnd"/>
      <w:r>
        <w:rPr>
          <w:rFonts w:ascii="Century Gothic" w:eastAsia="Century Gothic" w:hAnsi="Century Gothic" w:cs="Century Gothic"/>
          <w:color w:val="000000"/>
        </w:rPr>
        <w:t xml:space="preserve"> la </w:t>
      </w:r>
      <w:proofErr w:type="spellStart"/>
      <w:r>
        <w:rPr>
          <w:rFonts w:ascii="Century Gothic" w:eastAsia="Century Gothic" w:hAnsi="Century Gothic" w:cs="Century Gothic"/>
          <w:color w:val="000000"/>
        </w:rPr>
        <w:t>fracción</w:t>
      </w:r>
      <w:proofErr w:type="spellEnd"/>
      <w:r>
        <w:rPr>
          <w:rFonts w:ascii="Century Gothic" w:eastAsia="Century Gothic" w:hAnsi="Century Gothic" w:cs="Century Gothic"/>
          <w:color w:val="000000"/>
        </w:rPr>
        <w:t xml:space="preserve"> IX del </w:t>
      </w:r>
      <w:proofErr w:type="spellStart"/>
      <w:r>
        <w:rPr>
          <w:rFonts w:ascii="Century Gothic" w:eastAsia="Century Gothic" w:hAnsi="Century Gothic" w:cs="Century Gothic"/>
          <w:color w:val="000000"/>
        </w:rPr>
        <w:t>Artículo</w:t>
      </w:r>
      <w:proofErr w:type="spellEnd"/>
      <w:r>
        <w:rPr>
          <w:rFonts w:ascii="Century Gothic" w:eastAsia="Century Gothic" w:hAnsi="Century Gothic" w:cs="Century Gothic"/>
          <w:color w:val="000000"/>
        </w:rPr>
        <w:t xml:space="preserve"> 2 del </w:t>
      </w:r>
      <w:proofErr w:type="spellStart"/>
      <w:r>
        <w:rPr>
          <w:rFonts w:ascii="Century Gothic" w:eastAsia="Century Gothic" w:hAnsi="Century Gothic" w:cs="Century Gothic"/>
          <w:color w:val="000000"/>
        </w:rPr>
        <w:t>Reglamento</w:t>
      </w:r>
      <w:proofErr w:type="spellEnd"/>
      <w:r>
        <w:rPr>
          <w:rFonts w:ascii="Century Gothic" w:eastAsia="Century Gothic" w:hAnsi="Century Gothic" w:cs="Century Gothic"/>
          <w:color w:val="000000"/>
        </w:rPr>
        <w:t xml:space="preserve"> Interior y de </w:t>
      </w:r>
      <w:proofErr w:type="spellStart"/>
      <w:r>
        <w:rPr>
          <w:rFonts w:ascii="Century Gothic" w:eastAsia="Century Gothic" w:hAnsi="Century Gothic" w:cs="Century Gothic"/>
          <w:color w:val="000000"/>
        </w:rPr>
        <w:t>Prácticas</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Parlamentarias</w:t>
      </w:r>
      <w:proofErr w:type="spellEnd"/>
      <w:r>
        <w:rPr>
          <w:rFonts w:ascii="Century Gothic" w:eastAsia="Century Gothic" w:hAnsi="Century Gothic" w:cs="Century Gothic"/>
          <w:color w:val="000000"/>
        </w:rPr>
        <w:t xml:space="preserve"> del </w:t>
      </w:r>
      <w:proofErr w:type="spellStart"/>
      <w:r>
        <w:rPr>
          <w:rFonts w:ascii="Century Gothic" w:eastAsia="Century Gothic" w:hAnsi="Century Gothic" w:cs="Century Gothic"/>
          <w:color w:val="000000"/>
        </w:rPr>
        <w:t>Poder</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Legislativo</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comparezco</w:t>
      </w:r>
      <w:proofErr w:type="spellEnd"/>
      <w:r>
        <w:rPr>
          <w:rFonts w:ascii="Century Gothic" w:eastAsia="Century Gothic" w:hAnsi="Century Gothic" w:cs="Century Gothic"/>
          <w:color w:val="000000"/>
        </w:rPr>
        <w:t xml:space="preserve">  ante </w:t>
      </w:r>
      <w:proofErr w:type="spellStart"/>
      <w:r>
        <w:rPr>
          <w:rFonts w:ascii="Century Gothic" w:eastAsia="Century Gothic" w:hAnsi="Century Gothic" w:cs="Century Gothic"/>
          <w:color w:val="000000"/>
        </w:rPr>
        <w:t>está</w:t>
      </w:r>
      <w:proofErr w:type="spellEnd"/>
      <w:r>
        <w:rPr>
          <w:rFonts w:ascii="Century Gothic" w:eastAsia="Century Gothic" w:hAnsi="Century Gothic" w:cs="Century Gothic"/>
          <w:color w:val="000000"/>
        </w:rPr>
        <w:t xml:space="preserve"> Honorable </w:t>
      </w:r>
      <w:proofErr w:type="spellStart"/>
      <w:r>
        <w:rPr>
          <w:rFonts w:ascii="Century Gothic" w:eastAsia="Century Gothic" w:hAnsi="Century Gothic" w:cs="Century Gothic"/>
          <w:color w:val="000000"/>
        </w:rPr>
        <w:t>Soberanía</w:t>
      </w:r>
      <w:proofErr w:type="spellEnd"/>
      <w:r>
        <w:rPr>
          <w:rFonts w:ascii="Century Gothic" w:eastAsia="Century Gothic" w:hAnsi="Century Gothic" w:cs="Century Gothic"/>
          <w:color w:val="000000"/>
        </w:rPr>
        <w:t xml:space="preserve">, a fin de </w:t>
      </w:r>
      <w:proofErr w:type="spellStart"/>
      <w:r>
        <w:rPr>
          <w:rFonts w:ascii="Century Gothic" w:eastAsia="Century Gothic" w:hAnsi="Century Gothic" w:cs="Century Gothic"/>
          <w:color w:val="000000"/>
        </w:rPr>
        <w:t>presentar</w:t>
      </w:r>
      <w:proofErr w:type="spellEnd"/>
      <w:r>
        <w:rPr>
          <w:rFonts w:ascii="Century Gothic" w:eastAsia="Century Gothic" w:hAnsi="Century Gothic" w:cs="Century Gothic"/>
          <w:color w:val="000000"/>
        </w:rPr>
        <w:t xml:space="preserve"> </w:t>
      </w:r>
      <w:r>
        <w:rPr>
          <w:rFonts w:ascii="Century Gothic" w:eastAsia="Century Gothic" w:hAnsi="Century Gothic" w:cs="Century Gothic"/>
          <w:b/>
          <w:color w:val="000000"/>
        </w:rPr>
        <w:t xml:space="preserve">PROPOSICIÓN CON CARÁCTER DE PUNTO DE ACUERDO A EFECTO DE </w:t>
      </w:r>
      <w:r>
        <w:rPr>
          <w:rFonts w:ascii="Century Gothic" w:eastAsia="Century Gothic" w:hAnsi="Century Gothic" w:cs="Century Gothic"/>
          <w:b/>
        </w:rPr>
        <w:t>RECONOCER A LA CIUDADANÍA POR SU PARTICIPACIÓN EN LA CONCENTRACIÓN EN FAVOR DEL INE, ASIMISMO, EXHORTAR DE MANERA RESPETUOSA A LOS MINISTROS DE LA SUPREMA CORTE DE JUSTICIA DE LA NACIÓN CON LA INTENCIÓN, DE QUE EN SU MOMENTO, DURANTE EL ANÁLISIS DE LA CONSTITUCIONALIDAD DE LAS REFORMAS DENOMINADAS “PLAN B”, SE CONSIDEREN LOS ASPECTOS SOCIALES Y JURÍDICOS QUE HAN MOTIVADO LOS DIVERSOS MOVIMIENTOS EN CONTRA DE LA REFORMA ANTES MENCIONADA</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lo anterior </w:t>
      </w:r>
      <w:proofErr w:type="spellStart"/>
      <w:r>
        <w:rPr>
          <w:rFonts w:ascii="Century Gothic" w:eastAsia="Century Gothic" w:hAnsi="Century Gothic" w:cs="Century Gothic"/>
          <w:color w:val="000000"/>
        </w:rPr>
        <w:t>conforme</w:t>
      </w:r>
      <w:proofErr w:type="spellEnd"/>
      <w:r>
        <w:rPr>
          <w:rFonts w:ascii="Century Gothic" w:eastAsia="Century Gothic" w:hAnsi="Century Gothic" w:cs="Century Gothic"/>
          <w:color w:val="000000"/>
        </w:rPr>
        <w:t xml:space="preserve"> a la </w:t>
      </w:r>
      <w:proofErr w:type="spellStart"/>
      <w:r>
        <w:rPr>
          <w:rFonts w:ascii="Century Gothic" w:eastAsia="Century Gothic" w:hAnsi="Century Gothic" w:cs="Century Gothic"/>
          <w:color w:val="000000"/>
        </w:rPr>
        <w:t>siguiente</w:t>
      </w:r>
      <w:proofErr w:type="spellEnd"/>
      <w:r>
        <w:rPr>
          <w:rFonts w:ascii="Century Gothic" w:eastAsia="Century Gothic" w:hAnsi="Century Gothic" w:cs="Century Gothic"/>
          <w:color w:val="000000"/>
        </w:rPr>
        <w:t>:</w:t>
      </w:r>
    </w:p>
    <w:p w14:paraId="43102788" w14:textId="77777777" w:rsidR="00094DBA" w:rsidRDefault="00094DBA">
      <w:pPr>
        <w:pBdr>
          <w:top w:val="nil"/>
          <w:left w:val="nil"/>
          <w:bottom w:val="nil"/>
          <w:right w:val="nil"/>
          <w:between w:val="nil"/>
        </w:pBdr>
        <w:spacing w:line="360" w:lineRule="auto"/>
        <w:rPr>
          <w:rFonts w:ascii="Century Gothic" w:eastAsia="Century Gothic" w:hAnsi="Century Gothic" w:cs="Century Gothic"/>
          <w:color w:val="000000"/>
        </w:rPr>
      </w:pPr>
    </w:p>
    <w:p w14:paraId="5DC95DED" w14:textId="77777777" w:rsidR="00094DBA" w:rsidRDefault="00A5653F">
      <w:pPr>
        <w:pBdr>
          <w:top w:val="nil"/>
          <w:left w:val="nil"/>
          <w:bottom w:val="nil"/>
          <w:right w:val="nil"/>
          <w:between w:val="nil"/>
        </w:pBdr>
        <w:spacing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EXPOSICIÓN DE MOTIVOS: </w:t>
      </w:r>
    </w:p>
    <w:p w14:paraId="11253EEB" w14:textId="77777777" w:rsidR="00094DBA" w:rsidRDefault="00094DBA">
      <w:pPr>
        <w:pBdr>
          <w:top w:val="nil"/>
          <w:left w:val="nil"/>
          <w:bottom w:val="nil"/>
          <w:right w:val="nil"/>
          <w:between w:val="nil"/>
        </w:pBdr>
        <w:spacing w:line="360" w:lineRule="auto"/>
        <w:jc w:val="center"/>
        <w:rPr>
          <w:rFonts w:ascii="Century Gothic" w:eastAsia="Century Gothic" w:hAnsi="Century Gothic" w:cs="Century Gothic"/>
          <w:b/>
          <w:color w:val="000000"/>
        </w:rPr>
      </w:pPr>
    </w:p>
    <w:p w14:paraId="5CEB6D79" w14:textId="77777777" w:rsidR="00094DBA" w:rsidRDefault="00A5653F">
      <w:pPr>
        <w:pBdr>
          <w:top w:val="nil"/>
          <w:left w:val="nil"/>
          <w:bottom w:val="nil"/>
          <w:right w:val="nil"/>
          <w:between w:val="nil"/>
        </w:pBd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w:t>
      </w:r>
      <w:proofErr w:type="spellStart"/>
      <w:r>
        <w:rPr>
          <w:rFonts w:ascii="Century Gothic" w:eastAsia="Century Gothic" w:hAnsi="Century Gothic" w:cs="Century Gothic"/>
        </w:rPr>
        <w:t>pasado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domingo</w:t>
      </w:r>
      <w:proofErr w:type="spellEnd"/>
      <w:r>
        <w:rPr>
          <w:rFonts w:ascii="Century Gothic" w:eastAsia="Century Gothic" w:hAnsi="Century Gothic" w:cs="Century Gothic"/>
        </w:rPr>
        <w:t xml:space="preserve"> 26 de </w:t>
      </w:r>
      <w:proofErr w:type="spellStart"/>
      <w:r>
        <w:rPr>
          <w:rFonts w:ascii="Century Gothic" w:eastAsia="Century Gothic" w:hAnsi="Century Gothic" w:cs="Century Gothic"/>
        </w:rPr>
        <w:t>febrero</w:t>
      </w:r>
      <w:proofErr w:type="spellEnd"/>
      <w:r>
        <w:rPr>
          <w:rFonts w:ascii="Century Gothic" w:eastAsia="Century Gothic" w:hAnsi="Century Gothic" w:cs="Century Gothic"/>
        </w:rPr>
        <w:t xml:space="preserve">, los </w:t>
      </w:r>
      <w:proofErr w:type="spellStart"/>
      <w:r>
        <w:rPr>
          <w:rFonts w:ascii="Century Gothic" w:eastAsia="Century Gothic" w:hAnsi="Century Gothic" w:cs="Century Gothic"/>
        </w:rPr>
        <w:t>mexicanos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vivimos</w:t>
      </w:r>
      <w:proofErr w:type="spellEnd"/>
      <w:r>
        <w:rPr>
          <w:rFonts w:ascii="Century Gothic" w:eastAsia="Century Gothic" w:hAnsi="Century Gothic" w:cs="Century Gothic"/>
        </w:rPr>
        <w:t xml:space="preserve"> algo </w:t>
      </w:r>
      <w:proofErr w:type="spellStart"/>
      <w:r>
        <w:rPr>
          <w:rFonts w:ascii="Century Gothic" w:eastAsia="Century Gothic" w:hAnsi="Century Gothic" w:cs="Century Gothic"/>
        </w:rPr>
        <w:t>histórico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más</w:t>
      </w:r>
      <w:proofErr w:type="spellEnd"/>
      <w:r>
        <w:rPr>
          <w:rFonts w:ascii="Century Gothic" w:eastAsia="Century Gothic" w:hAnsi="Century Gothic" w:cs="Century Gothic"/>
        </w:rPr>
        <w:t xml:space="preserve"> de 1.5 </w:t>
      </w:r>
      <w:proofErr w:type="spellStart"/>
      <w:r>
        <w:rPr>
          <w:rFonts w:ascii="Century Gothic" w:eastAsia="Century Gothic" w:hAnsi="Century Gothic" w:cs="Century Gothic"/>
        </w:rPr>
        <w:t>millones</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mexicanos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121 </w:t>
      </w:r>
      <w:proofErr w:type="spellStart"/>
      <w:r>
        <w:rPr>
          <w:rFonts w:ascii="Century Gothic" w:eastAsia="Century Gothic" w:hAnsi="Century Gothic" w:cs="Century Gothic"/>
        </w:rPr>
        <w:t>ciudades</w:t>
      </w:r>
      <w:proofErr w:type="spellEnd"/>
      <w:r>
        <w:rPr>
          <w:rFonts w:ascii="Century Gothic" w:eastAsia="Century Gothic" w:hAnsi="Century Gothic" w:cs="Century Gothic"/>
        </w:rPr>
        <w:t xml:space="preserve"> de la República Mexicana y 2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extranjero</w:t>
      </w:r>
      <w:proofErr w:type="spellEnd"/>
      <w:r>
        <w:rPr>
          <w:rFonts w:ascii="Century Gothic" w:eastAsia="Century Gothic" w:hAnsi="Century Gothic" w:cs="Century Gothic"/>
        </w:rPr>
        <w:t xml:space="preserve"> (EUA y Europa), </w:t>
      </w:r>
      <w:proofErr w:type="spellStart"/>
      <w:r>
        <w:rPr>
          <w:rFonts w:ascii="Century Gothic" w:eastAsia="Century Gothic" w:hAnsi="Century Gothic" w:cs="Century Gothic"/>
        </w:rPr>
        <w:t>nuevamente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alzamos</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voz</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favor de la </w:t>
      </w:r>
      <w:proofErr w:type="spellStart"/>
      <w:r>
        <w:rPr>
          <w:rFonts w:ascii="Century Gothic" w:eastAsia="Century Gothic" w:hAnsi="Century Gothic" w:cs="Century Gothic"/>
        </w:rPr>
        <w:t>democracia</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libertad</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nuestras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Instituciones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Electorales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esta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llamada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concentración</w:t>
      </w:r>
      <w:proofErr w:type="spellEnd"/>
      <w:r>
        <w:rPr>
          <w:rFonts w:ascii="Century Gothic" w:eastAsia="Century Gothic" w:hAnsi="Century Gothic" w:cs="Century Gothic"/>
        </w:rPr>
        <w:t xml:space="preserve">” que hay que </w:t>
      </w:r>
      <w:proofErr w:type="spellStart"/>
      <w:r>
        <w:rPr>
          <w:rFonts w:ascii="Century Gothic" w:eastAsia="Century Gothic" w:hAnsi="Century Gothic" w:cs="Century Gothic"/>
        </w:rPr>
        <w:t>mencionar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fue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pacífica</w:t>
      </w:r>
      <w:proofErr w:type="spellEnd"/>
      <w:r>
        <w:rPr>
          <w:rFonts w:ascii="Century Gothic" w:eastAsia="Century Gothic" w:hAnsi="Century Gothic" w:cs="Century Gothic"/>
        </w:rPr>
        <w:t xml:space="preserve">, familiar y de </w:t>
      </w:r>
      <w:proofErr w:type="spellStart"/>
      <w:r>
        <w:rPr>
          <w:rFonts w:ascii="Century Gothic" w:eastAsia="Century Gothic" w:hAnsi="Century Gothic" w:cs="Century Gothic"/>
        </w:rPr>
        <w:t>unidad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realmente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refleja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pulso</w:t>
      </w:r>
      <w:proofErr w:type="spellEnd"/>
      <w:r>
        <w:rPr>
          <w:rFonts w:ascii="Century Gothic" w:eastAsia="Century Gothic" w:hAnsi="Century Gothic" w:cs="Century Gothic"/>
        </w:rPr>
        <w:t xml:space="preserve"> de la </w:t>
      </w:r>
      <w:proofErr w:type="spellStart"/>
      <w:r>
        <w:rPr>
          <w:rFonts w:ascii="Century Gothic" w:eastAsia="Century Gothic" w:hAnsi="Century Gothic" w:cs="Century Gothic"/>
        </w:rPr>
        <w:t>ciudadanía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un </w:t>
      </w:r>
      <w:proofErr w:type="spellStart"/>
      <w:r>
        <w:rPr>
          <w:rFonts w:ascii="Century Gothic" w:eastAsia="Century Gothic" w:hAnsi="Century Gothic" w:cs="Century Gothic"/>
        </w:rPr>
        <w:t>asunto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concreto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cuál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lastRenderedPageBreak/>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presidente</w:t>
      </w:r>
      <w:proofErr w:type="spellEnd"/>
      <w:r>
        <w:rPr>
          <w:rFonts w:ascii="Century Gothic" w:eastAsia="Century Gothic" w:hAnsi="Century Gothic" w:cs="Century Gothic"/>
        </w:rPr>
        <w:t xml:space="preserve"> ha </w:t>
      </w:r>
      <w:proofErr w:type="spellStart"/>
      <w:r>
        <w:rPr>
          <w:rFonts w:ascii="Century Gothic" w:eastAsia="Century Gothic" w:hAnsi="Century Gothic" w:cs="Century Gothic"/>
        </w:rPr>
        <w:t>intentado</w:t>
      </w:r>
      <w:proofErr w:type="spellEnd"/>
      <w:r>
        <w:rPr>
          <w:rFonts w:ascii="Century Gothic" w:eastAsia="Century Gothic" w:hAnsi="Century Gothic" w:cs="Century Gothic"/>
        </w:rPr>
        <w:t xml:space="preserve"> por </w:t>
      </w:r>
      <w:proofErr w:type="spellStart"/>
      <w:r>
        <w:rPr>
          <w:rFonts w:ascii="Century Gothic" w:eastAsia="Century Gothic" w:hAnsi="Century Gothic" w:cs="Century Gothic"/>
        </w:rPr>
        <w:t>todos</w:t>
      </w:r>
      <w:proofErr w:type="spellEnd"/>
      <w:r>
        <w:rPr>
          <w:rFonts w:ascii="Century Gothic" w:eastAsia="Century Gothic" w:hAnsi="Century Gothic" w:cs="Century Gothic"/>
        </w:rPr>
        <w:t xml:space="preserve"> los </w:t>
      </w:r>
      <w:proofErr w:type="spellStart"/>
      <w:r>
        <w:rPr>
          <w:rFonts w:ascii="Century Gothic" w:eastAsia="Century Gothic" w:hAnsi="Century Gothic" w:cs="Century Gothic"/>
        </w:rPr>
        <w:t>medios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imponer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visión</w:t>
      </w:r>
      <w:proofErr w:type="spellEnd"/>
      <w:r>
        <w:rPr>
          <w:rFonts w:ascii="Century Gothic" w:eastAsia="Century Gothic" w:hAnsi="Century Gothic" w:cs="Century Gothic"/>
        </w:rPr>
        <w:t xml:space="preserve"> de lo que </w:t>
      </w:r>
      <w:proofErr w:type="spellStart"/>
      <w:r>
        <w:rPr>
          <w:rFonts w:ascii="Century Gothic" w:eastAsia="Century Gothic" w:hAnsi="Century Gothic" w:cs="Century Gothic"/>
        </w:rPr>
        <w:t>debería</w:t>
      </w:r>
      <w:proofErr w:type="spellEnd"/>
      <w:r>
        <w:rPr>
          <w:rFonts w:ascii="Century Gothic" w:eastAsia="Century Gothic" w:hAnsi="Century Gothic" w:cs="Century Gothic"/>
        </w:rPr>
        <w:t xml:space="preserve"> ser la </w:t>
      </w:r>
      <w:proofErr w:type="spellStart"/>
      <w:r>
        <w:rPr>
          <w:rFonts w:ascii="Century Gothic" w:eastAsia="Century Gothic" w:hAnsi="Century Gothic" w:cs="Century Gothic"/>
        </w:rPr>
        <w:t>nueva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organización</w:t>
      </w:r>
      <w:proofErr w:type="spellEnd"/>
      <w:r>
        <w:rPr>
          <w:rFonts w:ascii="Century Gothic" w:eastAsia="Century Gothic" w:hAnsi="Century Gothic" w:cs="Century Gothic"/>
        </w:rPr>
        <w:t xml:space="preserve"> electoral del </w:t>
      </w:r>
      <w:proofErr w:type="spellStart"/>
      <w:r>
        <w:rPr>
          <w:rFonts w:ascii="Century Gothic" w:eastAsia="Century Gothic" w:hAnsi="Century Gothic" w:cs="Century Gothic"/>
        </w:rPr>
        <w:t>país</w:t>
      </w:r>
      <w:proofErr w:type="spellEnd"/>
      <w:r>
        <w:rPr>
          <w:rFonts w:ascii="Century Gothic" w:eastAsia="Century Gothic" w:hAnsi="Century Gothic" w:cs="Century Gothic"/>
        </w:rPr>
        <w:t>.</w:t>
      </w:r>
    </w:p>
    <w:p w14:paraId="4ED3AC53" w14:textId="77777777" w:rsidR="00094DBA" w:rsidRDefault="00094DBA">
      <w:pPr>
        <w:pBdr>
          <w:top w:val="nil"/>
          <w:left w:val="nil"/>
          <w:bottom w:val="nil"/>
          <w:right w:val="nil"/>
          <w:between w:val="nil"/>
        </w:pBdr>
        <w:spacing w:line="360" w:lineRule="auto"/>
        <w:ind w:firstLine="720"/>
        <w:jc w:val="both"/>
        <w:rPr>
          <w:rFonts w:ascii="Century Gothic" w:eastAsia="Century Gothic" w:hAnsi="Century Gothic" w:cs="Century Gothic"/>
        </w:rPr>
      </w:pPr>
    </w:p>
    <w:p w14:paraId="2986BF2D" w14:textId="77777777" w:rsidR="00094DBA" w:rsidRDefault="00A5653F">
      <w:pPr>
        <w:pBdr>
          <w:top w:val="nil"/>
          <w:left w:val="nil"/>
          <w:bottom w:val="nil"/>
          <w:right w:val="nil"/>
          <w:between w:val="nil"/>
        </w:pBd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Es </w:t>
      </w:r>
      <w:proofErr w:type="spellStart"/>
      <w:r>
        <w:rPr>
          <w:rFonts w:ascii="Century Gothic" w:eastAsia="Century Gothic" w:hAnsi="Century Gothic" w:cs="Century Gothic"/>
        </w:rPr>
        <w:t>importante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mencionar</w:t>
      </w:r>
      <w:proofErr w:type="spellEnd"/>
      <w:r>
        <w:rPr>
          <w:rFonts w:ascii="Century Gothic" w:eastAsia="Century Gothic" w:hAnsi="Century Gothic" w:cs="Century Gothic"/>
        </w:rPr>
        <w:t xml:space="preserve">, que la </w:t>
      </w:r>
      <w:proofErr w:type="spellStart"/>
      <w:r>
        <w:rPr>
          <w:rFonts w:ascii="Century Gothic" w:eastAsia="Century Gothic" w:hAnsi="Century Gothic" w:cs="Century Gothic"/>
        </w:rPr>
        <w:t>marcha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favor del INE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pasado</w:t>
      </w:r>
      <w:proofErr w:type="spellEnd"/>
      <w:r>
        <w:rPr>
          <w:rFonts w:ascii="Century Gothic" w:eastAsia="Century Gothic" w:hAnsi="Century Gothic" w:cs="Century Gothic"/>
        </w:rPr>
        <w:t xml:space="preserve"> 13 de </w:t>
      </w:r>
      <w:proofErr w:type="spellStart"/>
      <w:r>
        <w:rPr>
          <w:rFonts w:ascii="Century Gothic" w:eastAsia="Century Gothic" w:hAnsi="Century Gothic" w:cs="Century Gothic"/>
        </w:rPr>
        <w:t>Noviembre</w:t>
      </w:r>
      <w:proofErr w:type="spellEnd"/>
      <w:r>
        <w:rPr>
          <w:rFonts w:ascii="Century Gothic" w:eastAsia="Century Gothic" w:hAnsi="Century Gothic" w:cs="Century Gothic"/>
        </w:rPr>
        <w:t xml:space="preserve"> del 2022, </w:t>
      </w:r>
      <w:proofErr w:type="spellStart"/>
      <w:r>
        <w:rPr>
          <w:rFonts w:ascii="Century Gothic" w:eastAsia="Century Gothic" w:hAnsi="Century Gothic" w:cs="Century Gothic"/>
        </w:rPr>
        <w:t>tuvo</w:t>
      </w:r>
      <w:proofErr w:type="spellEnd"/>
      <w:r>
        <w:rPr>
          <w:rFonts w:ascii="Century Gothic" w:eastAsia="Century Gothic" w:hAnsi="Century Gothic" w:cs="Century Gothic"/>
        </w:rPr>
        <w:t xml:space="preserve"> un gran </w:t>
      </w:r>
      <w:proofErr w:type="spellStart"/>
      <w:r>
        <w:rPr>
          <w:rFonts w:ascii="Century Gothic" w:eastAsia="Century Gothic" w:hAnsi="Century Gothic" w:cs="Century Gothic"/>
        </w:rPr>
        <w:t>efecto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positivo</w:t>
      </w:r>
      <w:proofErr w:type="spellEnd"/>
      <w:r>
        <w:rPr>
          <w:rFonts w:ascii="Century Gothic" w:eastAsia="Century Gothic" w:hAnsi="Century Gothic" w:cs="Century Gothic"/>
        </w:rPr>
        <w:t xml:space="preserve"> y caló hasta lo </w:t>
      </w:r>
      <w:proofErr w:type="spellStart"/>
      <w:r>
        <w:rPr>
          <w:rFonts w:ascii="Century Gothic" w:eastAsia="Century Gothic" w:hAnsi="Century Gothic" w:cs="Century Gothic"/>
        </w:rPr>
        <w:t>más</w:t>
      </w:r>
      <w:proofErr w:type="spellEnd"/>
      <w:r>
        <w:rPr>
          <w:rFonts w:ascii="Century Gothic" w:eastAsia="Century Gothic" w:hAnsi="Century Gothic" w:cs="Century Gothic"/>
        </w:rPr>
        <w:t xml:space="preserve"> profundo de la </w:t>
      </w:r>
      <w:proofErr w:type="spellStart"/>
      <w:r>
        <w:rPr>
          <w:rFonts w:ascii="Century Gothic" w:eastAsia="Century Gothic" w:hAnsi="Century Gothic" w:cs="Century Gothic"/>
        </w:rPr>
        <w:t>clase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política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quienes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un </w:t>
      </w:r>
      <w:proofErr w:type="spellStart"/>
      <w:r>
        <w:rPr>
          <w:rFonts w:ascii="Century Gothic" w:eastAsia="Century Gothic" w:hAnsi="Century Gothic" w:cs="Century Gothic"/>
        </w:rPr>
        <w:t>compromiso</w:t>
      </w:r>
      <w:proofErr w:type="spellEnd"/>
      <w:r>
        <w:rPr>
          <w:rFonts w:ascii="Century Gothic" w:eastAsia="Century Gothic" w:hAnsi="Century Gothic" w:cs="Century Gothic"/>
        </w:rPr>
        <w:t xml:space="preserve"> con la </w:t>
      </w:r>
      <w:proofErr w:type="spellStart"/>
      <w:r>
        <w:rPr>
          <w:rFonts w:ascii="Century Gothic" w:eastAsia="Century Gothic" w:hAnsi="Century Gothic" w:cs="Century Gothic"/>
        </w:rPr>
        <w:t>ciudadanía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lograron</w:t>
      </w:r>
      <w:proofErr w:type="spellEnd"/>
      <w:r>
        <w:rPr>
          <w:rFonts w:ascii="Century Gothic" w:eastAsia="Century Gothic" w:hAnsi="Century Gothic" w:cs="Century Gothic"/>
        </w:rPr>
        <w:t xml:space="preserve"> que la </w:t>
      </w:r>
      <w:proofErr w:type="spellStart"/>
      <w:r>
        <w:rPr>
          <w:rFonts w:ascii="Century Gothic" w:eastAsia="Century Gothic" w:hAnsi="Century Gothic" w:cs="Century Gothic"/>
        </w:rPr>
        <w:t>reforma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Constitucional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materia</w:t>
      </w:r>
      <w:proofErr w:type="spellEnd"/>
      <w:r>
        <w:rPr>
          <w:rFonts w:ascii="Century Gothic" w:eastAsia="Century Gothic" w:hAnsi="Century Gothic" w:cs="Century Gothic"/>
        </w:rPr>
        <w:t xml:space="preserve"> no </w:t>
      </w:r>
      <w:proofErr w:type="spellStart"/>
      <w:r>
        <w:rPr>
          <w:rFonts w:ascii="Century Gothic" w:eastAsia="Century Gothic" w:hAnsi="Century Gothic" w:cs="Century Gothic"/>
        </w:rPr>
        <w:t>fuera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aprobada</w:t>
      </w:r>
      <w:proofErr w:type="spellEnd"/>
      <w:r>
        <w:rPr>
          <w:rFonts w:ascii="Century Gothic" w:eastAsia="Century Gothic" w:hAnsi="Century Gothic" w:cs="Century Gothic"/>
        </w:rPr>
        <w:t xml:space="preserve"> por la </w:t>
      </w:r>
      <w:proofErr w:type="spellStart"/>
      <w:r>
        <w:rPr>
          <w:rFonts w:ascii="Century Gothic" w:eastAsia="Century Gothic" w:hAnsi="Century Gothic" w:cs="Century Gothic"/>
        </w:rPr>
        <w:t>mayoría</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requería</w:t>
      </w:r>
      <w:proofErr w:type="spellEnd"/>
      <w:r>
        <w:rPr>
          <w:rFonts w:ascii="Century Gothic" w:eastAsia="Century Gothic" w:hAnsi="Century Gothic" w:cs="Century Gothic"/>
        </w:rPr>
        <w:t xml:space="preserve">, por </w:t>
      </w:r>
      <w:proofErr w:type="spellStart"/>
      <w:r>
        <w:rPr>
          <w:rFonts w:ascii="Century Gothic" w:eastAsia="Century Gothic" w:hAnsi="Century Gothic" w:cs="Century Gothic"/>
        </w:rPr>
        <w:t>ello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Presidente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buscó</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manera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tramposa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dar</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vuelta</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este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suceso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proponiendo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reforma</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diversas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disposiciones</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leyes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secundarias</w:t>
      </w:r>
      <w:proofErr w:type="spellEnd"/>
      <w:r>
        <w:rPr>
          <w:rFonts w:ascii="Century Gothic" w:eastAsia="Century Gothic" w:hAnsi="Century Gothic" w:cs="Century Gothic"/>
        </w:rPr>
        <w:t xml:space="preserve"> con la </w:t>
      </w:r>
      <w:proofErr w:type="spellStart"/>
      <w:r>
        <w:rPr>
          <w:rFonts w:ascii="Century Gothic" w:eastAsia="Century Gothic" w:hAnsi="Century Gothic" w:cs="Century Gothic"/>
        </w:rPr>
        <w:t>intención</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aprovechar</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mayoría</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posee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partido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las </w:t>
      </w:r>
      <w:proofErr w:type="spellStart"/>
      <w:r>
        <w:rPr>
          <w:rFonts w:ascii="Century Gothic" w:eastAsia="Century Gothic" w:hAnsi="Century Gothic" w:cs="Century Gothic"/>
        </w:rPr>
        <w:t>cámaras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alta</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baja</w:t>
      </w:r>
      <w:proofErr w:type="spellEnd"/>
      <w:r>
        <w:rPr>
          <w:rFonts w:ascii="Century Gothic" w:eastAsia="Century Gothic" w:hAnsi="Century Gothic" w:cs="Century Gothic"/>
        </w:rPr>
        <w:t xml:space="preserve"> del </w:t>
      </w:r>
      <w:proofErr w:type="spellStart"/>
      <w:r>
        <w:rPr>
          <w:rFonts w:ascii="Century Gothic" w:eastAsia="Century Gothic" w:hAnsi="Century Gothic" w:cs="Century Gothic"/>
        </w:rPr>
        <w:t>Congreso</w:t>
      </w:r>
      <w:proofErr w:type="spellEnd"/>
      <w:r>
        <w:rPr>
          <w:rFonts w:ascii="Century Gothic" w:eastAsia="Century Gothic" w:hAnsi="Century Gothic" w:cs="Century Gothic"/>
        </w:rPr>
        <w:t xml:space="preserve"> de la Unión, la </w:t>
      </w:r>
      <w:proofErr w:type="spellStart"/>
      <w:r>
        <w:rPr>
          <w:rFonts w:ascii="Century Gothic" w:eastAsia="Century Gothic" w:hAnsi="Century Gothic" w:cs="Century Gothic"/>
        </w:rPr>
        <w:t>cuál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fue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aprobada</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manera</w:t>
      </w:r>
      <w:proofErr w:type="spellEnd"/>
      <w:r>
        <w:rPr>
          <w:rFonts w:ascii="Century Gothic" w:eastAsia="Century Gothic" w:hAnsi="Century Gothic" w:cs="Century Gothic"/>
        </w:rPr>
        <w:t xml:space="preserve"> “fast track” y ante la </w:t>
      </w:r>
      <w:proofErr w:type="spellStart"/>
      <w:r>
        <w:rPr>
          <w:rFonts w:ascii="Century Gothic" w:eastAsia="Century Gothic" w:hAnsi="Century Gothic" w:cs="Century Gothic"/>
        </w:rPr>
        <w:t>desaprobación</w:t>
      </w:r>
      <w:proofErr w:type="spellEnd"/>
      <w:r>
        <w:rPr>
          <w:rFonts w:ascii="Century Gothic" w:eastAsia="Century Gothic" w:hAnsi="Century Gothic" w:cs="Century Gothic"/>
        </w:rPr>
        <w:t xml:space="preserve"> de la </w:t>
      </w:r>
      <w:proofErr w:type="spellStart"/>
      <w:r>
        <w:rPr>
          <w:rFonts w:ascii="Century Gothic" w:eastAsia="Century Gothic" w:hAnsi="Century Gothic" w:cs="Century Gothic"/>
        </w:rPr>
        <w:t>ciudadanía</w:t>
      </w:r>
      <w:proofErr w:type="spellEnd"/>
      <w:r>
        <w:rPr>
          <w:rFonts w:ascii="Century Gothic" w:eastAsia="Century Gothic" w:hAnsi="Century Gothic" w:cs="Century Gothic"/>
        </w:rPr>
        <w:t>.</w:t>
      </w:r>
    </w:p>
    <w:p w14:paraId="3160DEB7" w14:textId="77777777" w:rsidR="00094DBA" w:rsidRDefault="00094DBA">
      <w:pPr>
        <w:pBdr>
          <w:top w:val="nil"/>
          <w:left w:val="nil"/>
          <w:bottom w:val="nil"/>
          <w:right w:val="nil"/>
          <w:between w:val="nil"/>
        </w:pBdr>
        <w:spacing w:line="360" w:lineRule="auto"/>
        <w:ind w:firstLine="720"/>
        <w:jc w:val="both"/>
        <w:rPr>
          <w:rFonts w:ascii="Century Gothic" w:eastAsia="Century Gothic" w:hAnsi="Century Gothic" w:cs="Century Gothic"/>
        </w:rPr>
      </w:pPr>
    </w:p>
    <w:p w14:paraId="6C4CE340" w14:textId="77777777" w:rsidR="00094DBA" w:rsidRDefault="00A5653F">
      <w:pPr>
        <w:pBdr>
          <w:top w:val="nil"/>
          <w:left w:val="nil"/>
          <w:bottom w:val="nil"/>
          <w:right w:val="nil"/>
          <w:between w:val="nil"/>
        </w:pBd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Es por </w:t>
      </w:r>
      <w:proofErr w:type="spellStart"/>
      <w:r>
        <w:rPr>
          <w:rFonts w:ascii="Century Gothic" w:eastAsia="Century Gothic" w:hAnsi="Century Gothic" w:cs="Century Gothic"/>
        </w:rPr>
        <w:t>ello</w:t>
      </w:r>
      <w:proofErr w:type="spellEnd"/>
      <w:r>
        <w:rPr>
          <w:rFonts w:ascii="Century Gothic" w:eastAsia="Century Gothic" w:hAnsi="Century Gothic" w:cs="Century Gothic"/>
        </w:rPr>
        <w:t xml:space="preserve"> que la </w:t>
      </w:r>
      <w:proofErr w:type="spellStart"/>
      <w:r>
        <w:rPr>
          <w:rFonts w:ascii="Century Gothic" w:eastAsia="Century Gothic" w:hAnsi="Century Gothic" w:cs="Century Gothic"/>
        </w:rPr>
        <w:t>concentración</w:t>
      </w:r>
      <w:proofErr w:type="spellEnd"/>
      <w:r>
        <w:rPr>
          <w:rFonts w:ascii="Century Gothic" w:eastAsia="Century Gothic" w:hAnsi="Century Gothic" w:cs="Century Gothic"/>
        </w:rPr>
        <w:t xml:space="preserve"> del </w:t>
      </w:r>
      <w:proofErr w:type="spellStart"/>
      <w:r>
        <w:rPr>
          <w:rFonts w:ascii="Century Gothic" w:eastAsia="Century Gothic" w:hAnsi="Century Gothic" w:cs="Century Gothic"/>
        </w:rPr>
        <w:t>pasado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domingo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contó</w:t>
      </w:r>
      <w:proofErr w:type="spellEnd"/>
      <w:r>
        <w:rPr>
          <w:rFonts w:ascii="Century Gothic" w:eastAsia="Century Gothic" w:hAnsi="Century Gothic" w:cs="Century Gothic"/>
        </w:rPr>
        <w:t xml:space="preserve"> con una mayor </w:t>
      </w:r>
      <w:proofErr w:type="spellStart"/>
      <w:r>
        <w:rPr>
          <w:rFonts w:ascii="Century Gothic" w:eastAsia="Century Gothic" w:hAnsi="Century Gothic" w:cs="Century Gothic"/>
        </w:rPr>
        <w:t>cantidad</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asistentes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ciudadanos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preocupados</w:t>
      </w:r>
      <w:proofErr w:type="spellEnd"/>
      <w:r>
        <w:rPr>
          <w:rFonts w:ascii="Century Gothic" w:eastAsia="Century Gothic" w:hAnsi="Century Gothic" w:cs="Century Gothic"/>
        </w:rPr>
        <w:t xml:space="preserve"> por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futuro</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nuestro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país</w:t>
      </w:r>
      <w:proofErr w:type="spellEnd"/>
      <w:r>
        <w:rPr>
          <w:rFonts w:ascii="Century Gothic" w:eastAsia="Century Gothic" w:hAnsi="Century Gothic" w:cs="Century Gothic"/>
        </w:rPr>
        <w:t xml:space="preserve">, con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único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propósito</w:t>
      </w:r>
      <w:proofErr w:type="spellEnd"/>
      <w:r>
        <w:rPr>
          <w:rFonts w:ascii="Century Gothic" w:eastAsia="Century Gothic" w:hAnsi="Century Gothic" w:cs="Century Gothic"/>
        </w:rPr>
        <w:t xml:space="preserve"> de defender la </w:t>
      </w:r>
      <w:proofErr w:type="spellStart"/>
      <w:r>
        <w:rPr>
          <w:rFonts w:ascii="Century Gothic" w:eastAsia="Century Gothic" w:hAnsi="Century Gothic" w:cs="Century Gothic"/>
        </w:rPr>
        <w:t>democracia</w:t>
      </w:r>
      <w:proofErr w:type="spellEnd"/>
      <w:r>
        <w:rPr>
          <w:rFonts w:ascii="Century Gothic" w:eastAsia="Century Gothic" w:hAnsi="Century Gothic" w:cs="Century Gothic"/>
        </w:rPr>
        <w:t xml:space="preserve">, los </w:t>
      </w:r>
      <w:proofErr w:type="spellStart"/>
      <w:r>
        <w:rPr>
          <w:rFonts w:ascii="Century Gothic" w:eastAsia="Century Gothic" w:hAnsi="Century Gothic" w:cs="Century Gothic"/>
        </w:rPr>
        <w:t>cuales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han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sido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llamados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delincuentes</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cuello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blanco</w:t>
      </w:r>
      <w:proofErr w:type="spellEnd"/>
      <w:r>
        <w:rPr>
          <w:rFonts w:ascii="Century Gothic" w:eastAsia="Century Gothic" w:hAnsi="Century Gothic" w:cs="Century Gothic"/>
        </w:rPr>
        <w:t>” y “</w:t>
      </w:r>
      <w:proofErr w:type="spellStart"/>
      <w:r>
        <w:rPr>
          <w:rFonts w:ascii="Century Gothic" w:eastAsia="Century Gothic" w:hAnsi="Century Gothic" w:cs="Century Gothic"/>
        </w:rPr>
        <w:t>mapaches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electorales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nuevamente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Presidente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utilizando</w:t>
      </w:r>
      <w:proofErr w:type="spellEnd"/>
      <w:r>
        <w:rPr>
          <w:rFonts w:ascii="Century Gothic" w:eastAsia="Century Gothic" w:hAnsi="Century Gothic" w:cs="Century Gothic"/>
        </w:rPr>
        <w:t xml:space="preserve"> un </w:t>
      </w:r>
      <w:proofErr w:type="spellStart"/>
      <w:r>
        <w:rPr>
          <w:rFonts w:ascii="Century Gothic" w:eastAsia="Century Gothic" w:hAnsi="Century Gothic" w:cs="Century Gothic"/>
        </w:rPr>
        <w:t>recurso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sumamente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violento</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denosta</w:t>
      </w:r>
      <w:proofErr w:type="spellEnd"/>
      <w:r>
        <w:rPr>
          <w:rFonts w:ascii="Century Gothic" w:eastAsia="Century Gothic" w:hAnsi="Century Gothic" w:cs="Century Gothic"/>
        </w:rPr>
        <w:t xml:space="preserve"> a la </w:t>
      </w:r>
      <w:proofErr w:type="spellStart"/>
      <w:r>
        <w:rPr>
          <w:rFonts w:ascii="Century Gothic" w:eastAsia="Century Gothic" w:hAnsi="Century Gothic" w:cs="Century Gothic"/>
        </w:rPr>
        <w:t>ciudadanía</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polariza</w:t>
      </w:r>
      <w:proofErr w:type="spellEnd"/>
      <w:r>
        <w:rPr>
          <w:rFonts w:ascii="Century Gothic" w:eastAsia="Century Gothic" w:hAnsi="Century Gothic" w:cs="Century Gothic"/>
        </w:rPr>
        <w:t xml:space="preserve"> al </w:t>
      </w:r>
      <w:proofErr w:type="spellStart"/>
      <w:r>
        <w:rPr>
          <w:rFonts w:ascii="Century Gothic" w:eastAsia="Century Gothic" w:hAnsi="Century Gothic" w:cs="Century Gothic"/>
        </w:rPr>
        <w:t>país</w:t>
      </w:r>
      <w:proofErr w:type="spellEnd"/>
      <w:r>
        <w:rPr>
          <w:rFonts w:ascii="Century Gothic" w:eastAsia="Century Gothic" w:hAnsi="Century Gothic" w:cs="Century Gothic"/>
        </w:rPr>
        <w:t>.</w:t>
      </w:r>
    </w:p>
    <w:p w14:paraId="5CB7071C" w14:textId="77777777" w:rsidR="00094DBA" w:rsidRDefault="00094DBA">
      <w:pPr>
        <w:pBdr>
          <w:top w:val="nil"/>
          <w:left w:val="nil"/>
          <w:bottom w:val="nil"/>
          <w:right w:val="nil"/>
          <w:between w:val="nil"/>
        </w:pBdr>
        <w:spacing w:line="360" w:lineRule="auto"/>
        <w:ind w:firstLine="720"/>
        <w:jc w:val="both"/>
        <w:rPr>
          <w:rFonts w:ascii="Century Gothic" w:eastAsia="Century Gothic" w:hAnsi="Century Gothic" w:cs="Century Gothic"/>
        </w:rPr>
      </w:pPr>
    </w:p>
    <w:p w14:paraId="7498968F" w14:textId="77777777" w:rsidR="00094DBA" w:rsidRDefault="00A5653F">
      <w:pPr>
        <w:pBdr>
          <w:top w:val="nil"/>
          <w:left w:val="nil"/>
          <w:bottom w:val="nil"/>
          <w:right w:val="nil"/>
          <w:between w:val="nil"/>
        </w:pBd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No </w:t>
      </w:r>
      <w:proofErr w:type="spellStart"/>
      <w:r>
        <w:rPr>
          <w:rFonts w:ascii="Century Gothic" w:eastAsia="Century Gothic" w:hAnsi="Century Gothic" w:cs="Century Gothic"/>
        </w:rPr>
        <w:t>señor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presidente</w:t>
      </w:r>
      <w:proofErr w:type="spellEnd"/>
      <w:r>
        <w:rPr>
          <w:rFonts w:ascii="Century Gothic" w:eastAsia="Century Gothic" w:hAnsi="Century Gothic" w:cs="Century Gothic"/>
        </w:rPr>
        <w:t xml:space="preserve">, los que </w:t>
      </w:r>
      <w:proofErr w:type="spellStart"/>
      <w:r>
        <w:rPr>
          <w:rFonts w:ascii="Century Gothic" w:eastAsia="Century Gothic" w:hAnsi="Century Gothic" w:cs="Century Gothic"/>
        </w:rPr>
        <w:t>acudimos</w:t>
      </w:r>
      <w:proofErr w:type="spellEnd"/>
      <w:r>
        <w:rPr>
          <w:rFonts w:ascii="Century Gothic" w:eastAsia="Century Gothic" w:hAnsi="Century Gothic" w:cs="Century Gothic"/>
        </w:rPr>
        <w:t xml:space="preserve"> </w:t>
      </w:r>
      <w:proofErr w:type="gramStart"/>
      <w:r>
        <w:rPr>
          <w:rFonts w:ascii="Century Gothic" w:eastAsia="Century Gothic" w:hAnsi="Century Gothic" w:cs="Century Gothic"/>
        </w:rPr>
        <w:t>a</w:t>
      </w:r>
      <w:proofErr w:type="gramEnd"/>
      <w:r>
        <w:rPr>
          <w:rFonts w:ascii="Century Gothic" w:eastAsia="Century Gothic" w:hAnsi="Century Gothic" w:cs="Century Gothic"/>
        </w:rPr>
        <w:t xml:space="preserve"> </w:t>
      </w:r>
      <w:proofErr w:type="spellStart"/>
      <w:r>
        <w:rPr>
          <w:rFonts w:ascii="Century Gothic" w:eastAsia="Century Gothic" w:hAnsi="Century Gothic" w:cs="Century Gothic"/>
        </w:rPr>
        <w:t>estos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eventos</w:t>
      </w:r>
      <w:proofErr w:type="spellEnd"/>
      <w:r>
        <w:rPr>
          <w:rFonts w:ascii="Century Gothic" w:eastAsia="Century Gothic" w:hAnsi="Century Gothic" w:cs="Century Gothic"/>
        </w:rPr>
        <w:t xml:space="preserve"> no </w:t>
      </w:r>
      <w:proofErr w:type="spellStart"/>
      <w:r>
        <w:rPr>
          <w:rFonts w:ascii="Century Gothic" w:eastAsia="Century Gothic" w:hAnsi="Century Gothic" w:cs="Century Gothic"/>
        </w:rPr>
        <w:t>somos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ni</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delincuentes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ni</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mapaches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somos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ciudadanos</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vemos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como</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historia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está</w:t>
      </w:r>
      <w:proofErr w:type="spellEnd"/>
      <w:r>
        <w:rPr>
          <w:rFonts w:ascii="Century Gothic" w:eastAsia="Century Gothic" w:hAnsi="Century Gothic" w:cs="Century Gothic"/>
        </w:rPr>
        <w:t xml:space="preserve"> a punto de </w:t>
      </w:r>
      <w:proofErr w:type="spellStart"/>
      <w:r>
        <w:rPr>
          <w:rFonts w:ascii="Century Gothic" w:eastAsia="Century Gothic" w:hAnsi="Century Gothic" w:cs="Century Gothic"/>
        </w:rPr>
        <w:t>volver</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repetirse</w:t>
      </w:r>
      <w:proofErr w:type="spellEnd"/>
      <w:r>
        <w:rPr>
          <w:rFonts w:ascii="Century Gothic" w:eastAsia="Century Gothic" w:hAnsi="Century Gothic" w:cs="Century Gothic"/>
        </w:rPr>
        <w:t xml:space="preserve"> y que la </w:t>
      </w:r>
      <w:proofErr w:type="spellStart"/>
      <w:r>
        <w:rPr>
          <w:rFonts w:ascii="Century Gothic" w:eastAsia="Century Gothic" w:hAnsi="Century Gothic" w:cs="Century Gothic"/>
        </w:rPr>
        <w:t>democracia</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costó</w:t>
      </w:r>
      <w:proofErr w:type="spellEnd"/>
      <w:r>
        <w:rPr>
          <w:rFonts w:ascii="Century Gothic" w:eastAsia="Century Gothic" w:hAnsi="Century Gothic" w:cs="Century Gothic"/>
        </w:rPr>
        <w:t xml:space="preserve"> tanto, se pone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riesgo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nuevamente</w:t>
      </w:r>
      <w:proofErr w:type="spellEnd"/>
      <w:r>
        <w:rPr>
          <w:rFonts w:ascii="Century Gothic" w:eastAsia="Century Gothic" w:hAnsi="Century Gothic" w:cs="Century Gothic"/>
        </w:rPr>
        <w:t>.</w:t>
      </w:r>
    </w:p>
    <w:p w14:paraId="1CD4E08A" w14:textId="77777777" w:rsidR="00094DBA" w:rsidRDefault="00094DBA">
      <w:pPr>
        <w:pBdr>
          <w:top w:val="nil"/>
          <w:left w:val="nil"/>
          <w:bottom w:val="nil"/>
          <w:right w:val="nil"/>
          <w:between w:val="nil"/>
        </w:pBdr>
        <w:spacing w:line="360" w:lineRule="auto"/>
        <w:ind w:firstLine="720"/>
        <w:jc w:val="both"/>
        <w:rPr>
          <w:rFonts w:ascii="Century Gothic" w:eastAsia="Century Gothic" w:hAnsi="Century Gothic" w:cs="Century Gothic"/>
        </w:rPr>
      </w:pPr>
    </w:p>
    <w:p w14:paraId="2DB6D9E3" w14:textId="77777777" w:rsidR="00094DBA" w:rsidRDefault="00A5653F">
      <w:pPr>
        <w:spacing w:line="360" w:lineRule="auto"/>
        <w:ind w:firstLine="540"/>
        <w:jc w:val="both"/>
        <w:rPr>
          <w:rFonts w:ascii="Century Gothic" w:eastAsia="Century Gothic" w:hAnsi="Century Gothic" w:cs="Century Gothic"/>
        </w:rPr>
      </w:pPr>
      <w:r>
        <w:rPr>
          <w:rFonts w:ascii="Century Gothic" w:eastAsia="Century Gothic" w:hAnsi="Century Gothic" w:cs="Century Gothic"/>
        </w:rPr>
        <w:t xml:space="preserve">La </w:t>
      </w:r>
      <w:proofErr w:type="spellStart"/>
      <w:r>
        <w:rPr>
          <w:rFonts w:ascii="Century Gothic" w:eastAsia="Century Gothic" w:hAnsi="Century Gothic" w:cs="Century Gothic"/>
        </w:rPr>
        <w:t>democracia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nuestro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país</w:t>
      </w:r>
      <w:proofErr w:type="spellEnd"/>
      <w:r>
        <w:rPr>
          <w:rFonts w:ascii="Century Gothic" w:eastAsia="Century Gothic" w:hAnsi="Century Gothic" w:cs="Century Gothic"/>
        </w:rPr>
        <w:t xml:space="preserve">, ha </w:t>
      </w:r>
      <w:proofErr w:type="spellStart"/>
      <w:r>
        <w:rPr>
          <w:rFonts w:ascii="Century Gothic" w:eastAsia="Century Gothic" w:hAnsi="Century Gothic" w:cs="Century Gothic"/>
        </w:rPr>
        <w:t>sido</w:t>
      </w:r>
      <w:proofErr w:type="spellEnd"/>
      <w:r>
        <w:rPr>
          <w:rFonts w:ascii="Century Gothic" w:eastAsia="Century Gothic" w:hAnsi="Century Gothic" w:cs="Century Gothic"/>
        </w:rPr>
        <w:t xml:space="preserve"> un </w:t>
      </w:r>
      <w:proofErr w:type="spellStart"/>
      <w:r>
        <w:rPr>
          <w:rFonts w:ascii="Century Gothic" w:eastAsia="Century Gothic" w:hAnsi="Century Gothic" w:cs="Century Gothic"/>
        </w:rPr>
        <w:t>proceso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evolutivo</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varias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generaciones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siendo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Partido </w:t>
      </w:r>
      <w:proofErr w:type="spellStart"/>
      <w:r>
        <w:rPr>
          <w:rFonts w:ascii="Century Gothic" w:eastAsia="Century Gothic" w:hAnsi="Century Gothic" w:cs="Century Gothic"/>
        </w:rPr>
        <w:t>Acción</w:t>
      </w:r>
      <w:proofErr w:type="spellEnd"/>
      <w:r>
        <w:rPr>
          <w:rFonts w:ascii="Century Gothic" w:eastAsia="Century Gothic" w:hAnsi="Century Gothic" w:cs="Century Gothic"/>
        </w:rPr>
        <w:t xml:space="preserve"> Nacional uno de los </w:t>
      </w:r>
      <w:proofErr w:type="spellStart"/>
      <w:r>
        <w:rPr>
          <w:rFonts w:ascii="Century Gothic" w:eastAsia="Century Gothic" w:hAnsi="Century Gothic" w:cs="Century Gothic"/>
        </w:rPr>
        <w:t>bastiones</w:t>
      </w:r>
      <w:proofErr w:type="spellEnd"/>
      <w:r>
        <w:rPr>
          <w:rFonts w:ascii="Century Gothic" w:eastAsia="Century Gothic" w:hAnsi="Century Gothic" w:cs="Century Gothic"/>
        </w:rPr>
        <w:t xml:space="preserve"> para </w:t>
      </w:r>
      <w:r>
        <w:rPr>
          <w:rFonts w:ascii="Century Gothic" w:eastAsia="Century Gothic" w:hAnsi="Century Gothic" w:cs="Century Gothic"/>
        </w:rPr>
        <w:lastRenderedPageBreak/>
        <w:t xml:space="preserve">que </w:t>
      </w:r>
      <w:proofErr w:type="spellStart"/>
      <w:r>
        <w:rPr>
          <w:rFonts w:ascii="Century Gothic" w:eastAsia="Century Gothic" w:hAnsi="Century Gothic" w:cs="Century Gothic"/>
        </w:rPr>
        <w:t>esta</w:t>
      </w:r>
      <w:proofErr w:type="spellEnd"/>
      <w:r>
        <w:rPr>
          <w:rFonts w:ascii="Century Gothic" w:eastAsia="Century Gothic" w:hAnsi="Century Gothic" w:cs="Century Gothic"/>
        </w:rPr>
        <w:t xml:space="preserve"> se </w:t>
      </w:r>
      <w:proofErr w:type="spellStart"/>
      <w:r>
        <w:rPr>
          <w:rFonts w:ascii="Century Gothic" w:eastAsia="Century Gothic" w:hAnsi="Century Gothic" w:cs="Century Gothic"/>
        </w:rPr>
        <w:t>viera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cristalizada</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democracia</w:t>
      </w:r>
      <w:proofErr w:type="spellEnd"/>
      <w:r>
        <w:rPr>
          <w:rFonts w:ascii="Century Gothic" w:eastAsia="Century Gothic" w:hAnsi="Century Gothic" w:cs="Century Gothic"/>
        </w:rPr>
        <w:t xml:space="preserve"> no </w:t>
      </w:r>
      <w:proofErr w:type="spellStart"/>
      <w:r>
        <w:rPr>
          <w:rFonts w:ascii="Century Gothic" w:eastAsia="Century Gothic" w:hAnsi="Century Gothic" w:cs="Century Gothic"/>
        </w:rPr>
        <w:t>nació</w:t>
      </w:r>
      <w:proofErr w:type="spellEnd"/>
      <w:r>
        <w:rPr>
          <w:rFonts w:ascii="Century Gothic" w:eastAsia="Century Gothic" w:hAnsi="Century Gothic" w:cs="Century Gothic"/>
        </w:rPr>
        <w:t xml:space="preserve"> de la </w:t>
      </w:r>
      <w:proofErr w:type="spellStart"/>
      <w:r>
        <w:rPr>
          <w:rFonts w:ascii="Century Gothic" w:eastAsia="Century Gothic" w:hAnsi="Century Gothic" w:cs="Century Gothic"/>
        </w:rPr>
        <w:t>noche</w:t>
      </w:r>
      <w:proofErr w:type="spellEnd"/>
      <w:r>
        <w:rPr>
          <w:rFonts w:ascii="Century Gothic" w:eastAsia="Century Gothic" w:hAnsi="Century Gothic" w:cs="Century Gothic"/>
        </w:rPr>
        <w:t xml:space="preserve"> a la </w:t>
      </w:r>
      <w:proofErr w:type="spellStart"/>
      <w:r>
        <w:rPr>
          <w:rFonts w:ascii="Century Gothic" w:eastAsia="Century Gothic" w:hAnsi="Century Gothic" w:cs="Century Gothic"/>
        </w:rPr>
        <w:t>mañana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representa</w:t>
      </w:r>
      <w:proofErr w:type="spellEnd"/>
      <w:r>
        <w:rPr>
          <w:rFonts w:ascii="Century Gothic" w:eastAsia="Century Gothic" w:hAnsi="Century Gothic" w:cs="Century Gothic"/>
        </w:rPr>
        <w:t xml:space="preserve"> una </w:t>
      </w:r>
      <w:proofErr w:type="spellStart"/>
      <w:r>
        <w:rPr>
          <w:rFonts w:ascii="Century Gothic" w:eastAsia="Century Gothic" w:hAnsi="Century Gothic" w:cs="Century Gothic"/>
        </w:rPr>
        <w:t>construcción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evolutiva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colectiva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resultado</w:t>
      </w:r>
      <w:proofErr w:type="spellEnd"/>
      <w:r>
        <w:rPr>
          <w:rFonts w:ascii="Century Gothic" w:eastAsia="Century Gothic" w:hAnsi="Century Gothic" w:cs="Century Gothic"/>
        </w:rPr>
        <w:t xml:space="preserve"> de los </w:t>
      </w:r>
      <w:proofErr w:type="spellStart"/>
      <w:r>
        <w:rPr>
          <w:rFonts w:ascii="Century Gothic" w:eastAsia="Century Gothic" w:hAnsi="Century Gothic" w:cs="Century Gothic"/>
        </w:rPr>
        <w:t>esf</w:t>
      </w:r>
      <w:r w:rsidR="008827F9">
        <w:rPr>
          <w:rFonts w:ascii="Century Gothic" w:eastAsia="Century Gothic" w:hAnsi="Century Gothic" w:cs="Century Gothic"/>
        </w:rPr>
        <w:t>uerzos</w:t>
      </w:r>
      <w:proofErr w:type="spellEnd"/>
      <w:r w:rsidR="008827F9">
        <w:rPr>
          <w:rFonts w:ascii="Century Gothic" w:eastAsia="Century Gothic" w:hAnsi="Century Gothic" w:cs="Century Gothic"/>
        </w:rPr>
        <w:t xml:space="preserve"> de las y </w:t>
      </w:r>
      <w:proofErr w:type="gramStart"/>
      <w:r w:rsidR="008827F9">
        <w:rPr>
          <w:rFonts w:ascii="Century Gothic" w:eastAsia="Century Gothic" w:hAnsi="Century Gothic" w:cs="Century Gothic"/>
        </w:rPr>
        <w:t xml:space="preserve">los  </w:t>
      </w:r>
      <w:proofErr w:type="spellStart"/>
      <w:r w:rsidR="008827F9">
        <w:rPr>
          <w:rFonts w:ascii="Century Gothic" w:eastAsia="Century Gothic" w:hAnsi="Century Gothic" w:cs="Century Gothic"/>
        </w:rPr>
        <w:t>mexicanos</w:t>
      </w:r>
      <w:proofErr w:type="spellEnd"/>
      <w:proofErr w:type="gramEnd"/>
      <w:r w:rsidR="008827F9">
        <w:rPr>
          <w:rFonts w:ascii="Century Gothic" w:eastAsia="Century Gothic" w:hAnsi="Century Gothic" w:cs="Century Gothic"/>
        </w:rPr>
        <w:t>.</w:t>
      </w:r>
      <w:r w:rsidR="008827F9">
        <w:rPr>
          <w:rStyle w:val="Refdenotaalpie"/>
          <w:rFonts w:ascii="Century Gothic" w:eastAsia="Century Gothic" w:hAnsi="Century Gothic" w:cs="Century Gothic"/>
        </w:rPr>
        <w:footnoteReference w:id="1"/>
      </w:r>
    </w:p>
    <w:p w14:paraId="5AD1A571" w14:textId="77777777" w:rsidR="00094DBA" w:rsidRDefault="00094DBA">
      <w:pPr>
        <w:spacing w:line="360" w:lineRule="auto"/>
        <w:ind w:firstLine="540"/>
        <w:jc w:val="both"/>
        <w:rPr>
          <w:rFonts w:ascii="Century Gothic" w:eastAsia="Century Gothic" w:hAnsi="Century Gothic" w:cs="Century Gothic"/>
        </w:rPr>
      </w:pPr>
    </w:p>
    <w:p w14:paraId="37C4C0EF" w14:textId="77777777" w:rsidR="00094DBA" w:rsidRDefault="00A5653F">
      <w:pPr>
        <w:spacing w:line="360" w:lineRule="auto"/>
        <w:ind w:firstLine="540"/>
        <w:jc w:val="both"/>
        <w:rPr>
          <w:rFonts w:ascii="Century Gothic" w:eastAsia="Century Gothic" w:hAnsi="Century Gothic" w:cs="Century Gothic"/>
        </w:rPr>
      </w:pPr>
      <w:proofErr w:type="spellStart"/>
      <w:r>
        <w:rPr>
          <w:rFonts w:ascii="Century Gothic" w:eastAsia="Century Gothic" w:hAnsi="Century Gothic" w:cs="Century Gothic"/>
        </w:rPr>
        <w:t>Desde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año</w:t>
      </w:r>
      <w:proofErr w:type="spellEnd"/>
      <w:r>
        <w:rPr>
          <w:rFonts w:ascii="Century Gothic" w:eastAsia="Century Gothic" w:hAnsi="Century Gothic" w:cs="Century Gothic"/>
        </w:rPr>
        <w:t xml:space="preserve"> 1917, la </w:t>
      </w:r>
      <w:proofErr w:type="spellStart"/>
      <w:r>
        <w:rPr>
          <w:rFonts w:ascii="Century Gothic" w:eastAsia="Century Gothic" w:hAnsi="Century Gothic" w:cs="Century Gothic"/>
        </w:rPr>
        <w:t>Constitución</w:t>
      </w:r>
      <w:proofErr w:type="spellEnd"/>
      <w:r>
        <w:rPr>
          <w:rFonts w:ascii="Century Gothic" w:eastAsia="Century Gothic" w:hAnsi="Century Gothic" w:cs="Century Gothic"/>
        </w:rPr>
        <w:t xml:space="preserve"> Política de los </w:t>
      </w:r>
      <w:proofErr w:type="spellStart"/>
      <w:r>
        <w:rPr>
          <w:rFonts w:ascii="Century Gothic" w:eastAsia="Century Gothic" w:hAnsi="Century Gothic" w:cs="Century Gothic"/>
        </w:rPr>
        <w:t>Estados</w:t>
      </w:r>
      <w:proofErr w:type="spellEnd"/>
      <w:r>
        <w:rPr>
          <w:rFonts w:ascii="Century Gothic" w:eastAsia="Century Gothic" w:hAnsi="Century Gothic" w:cs="Century Gothic"/>
        </w:rPr>
        <w:t xml:space="preserve"> Unidos </w:t>
      </w:r>
      <w:proofErr w:type="spellStart"/>
      <w:r>
        <w:rPr>
          <w:rFonts w:ascii="Century Gothic" w:eastAsia="Century Gothic" w:hAnsi="Century Gothic" w:cs="Century Gothic"/>
        </w:rPr>
        <w:t>Mexicanos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estableció</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manera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la que se </w:t>
      </w:r>
      <w:proofErr w:type="spellStart"/>
      <w:r>
        <w:rPr>
          <w:rFonts w:ascii="Century Gothic" w:eastAsia="Century Gothic" w:hAnsi="Century Gothic" w:cs="Century Gothic"/>
        </w:rPr>
        <w:t>organizarían</w:t>
      </w:r>
      <w:proofErr w:type="spellEnd"/>
      <w:r>
        <w:rPr>
          <w:rFonts w:ascii="Century Gothic" w:eastAsia="Century Gothic" w:hAnsi="Century Gothic" w:cs="Century Gothic"/>
        </w:rPr>
        <w:t xml:space="preserve"> las </w:t>
      </w:r>
      <w:proofErr w:type="spellStart"/>
      <w:r>
        <w:rPr>
          <w:rFonts w:ascii="Century Gothic" w:eastAsia="Century Gothic" w:hAnsi="Century Gothic" w:cs="Century Gothic"/>
        </w:rPr>
        <w:t>elecciones</w:t>
      </w:r>
      <w:proofErr w:type="spellEnd"/>
      <w:r>
        <w:rPr>
          <w:rFonts w:ascii="Century Gothic" w:eastAsia="Century Gothic" w:hAnsi="Century Gothic" w:cs="Century Gothic"/>
        </w:rPr>
        <w:t xml:space="preserve"> para </w:t>
      </w:r>
      <w:proofErr w:type="spellStart"/>
      <w:r>
        <w:rPr>
          <w:rFonts w:ascii="Century Gothic" w:eastAsia="Century Gothic" w:hAnsi="Century Gothic" w:cs="Century Gothic"/>
        </w:rPr>
        <w:t>elegir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Presidente</w:t>
      </w:r>
      <w:proofErr w:type="spellEnd"/>
      <w:r>
        <w:rPr>
          <w:rFonts w:ascii="Century Gothic" w:eastAsia="Century Gothic" w:hAnsi="Century Gothic" w:cs="Century Gothic"/>
        </w:rPr>
        <w:t xml:space="preserve"> de la República y </w:t>
      </w:r>
      <w:proofErr w:type="spellStart"/>
      <w:r>
        <w:rPr>
          <w:rFonts w:ascii="Century Gothic" w:eastAsia="Century Gothic" w:hAnsi="Century Gothic" w:cs="Century Gothic"/>
        </w:rPr>
        <w:t>miembros</w:t>
      </w:r>
      <w:proofErr w:type="spellEnd"/>
      <w:r>
        <w:rPr>
          <w:rFonts w:ascii="Century Gothic" w:eastAsia="Century Gothic" w:hAnsi="Century Gothic" w:cs="Century Gothic"/>
        </w:rPr>
        <w:t xml:space="preserve"> del </w:t>
      </w:r>
      <w:proofErr w:type="spellStart"/>
      <w:r>
        <w:rPr>
          <w:rFonts w:ascii="Century Gothic" w:eastAsia="Century Gothic" w:hAnsi="Century Gothic" w:cs="Century Gothic"/>
        </w:rPr>
        <w:t>Congreso</w:t>
      </w:r>
      <w:proofErr w:type="spellEnd"/>
      <w:r>
        <w:rPr>
          <w:rFonts w:ascii="Century Gothic" w:eastAsia="Century Gothic" w:hAnsi="Century Gothic" w:cs="Century Gothic"/>
        </w:rPr>
        <w:t xml:space="preserve"> de la Unión, </w:t>
      </w:r>
      <w:proofErr w:type="spellStart"/>
      <w:r>
        <w:rPr>
          <w:rFonts w:ascii="Century Gothic" w:eastAsia="Century Gothic" w:hAnsi="Century Gothic" w:cs="Century Gothic"/>
        </w:rPr>
        <w:t>creando</w:t>
      </w:r>
      <w:proofErr w:type="spellEnd"/>
      <w:r>
        <w:rPr>
          <w:rFonts w:ascii="Century Gothic" w:eastAsia="Century Gothic" w:hAnsi="Century Gothic" w:cs="Century Gothic"/>
        </w:rPr>
        <w:t xml:space="preserve"> una Junta </w:t>
      </w:r>
      <w:proofErr w:type="spellStart"/>
      <w:r>
        <w:rPr>
          <w:rFonts w:ascii="Century Gothic" w:eastAsia="Century Gothic" w:hAnsi="Century Gothic" w:cs="Century Gothic"/>
        </w:rPr>
        <w:t>Empadronadora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además</w:t>
      </w:r>
      <w:proofErr w:type="spellEnd"/>
      <w:r>
        <w:rPr>
          <w:rFonts w:ascii="Century Gothic" w:eastAsia="Century Gothic" w:hAnsi="Century Gothic" w:cs="Century Gothic"/>
        </w:rPr>
        <w:t xml:space="preserve"> de Juntas </w:t>
      </w:r>
      <w:proofErr w:type="spellStart"/>
      <w:r>
        <w:rPr>
          <w:rFonts w:ascii="Century Gothic" w:eastAsia="Century Gothic" w:hAnsi="Century Gothic" w:cs="Century Gothic"/>
        </w:rPr>
        <w:t>Computadoras</w:t>
      </w:r>
      <w:proofErr w:type="spellEnd"/>
      <w:r>
        <w:rPr>
          <w:rFonts w:ascii="Century Gothic" w:eastAsia="Century Gothic" w:hAnsi="Century Gothic" w:cs="Century Gothic"/>
        </w:rPr>
        <w:t xml:space="preserve"> Locales, </w:t>
      </w:r>
      <w:proofErr w:type="spellStart"/>
      <w:r>
        <w:rPr>
          <w:rFonts w:ascii="Century Gothic" w:eastAsia="Century Gothic" w:hAnsi="Century Gothic" w:cs="Century Gothic"/>
        </w:rPr>
        <w:t>otorgándoles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facultades</w:t>
      </w:r>
      <w:proofErr w:type="spellEnd"/>
      <w:r>
        <w:rPr>
          <w:rFonts w:ascii="Century Gothic" w:eastAsia="Century Gothic" w:hAnsi="Century Gothic" w:cs="Century Gothic"/>
        </w:rPr>
        <w:t xml:space="preserve"> para la </w:t>
      </w:r>
      <w:proofErr w:type="spellStart"/>
      <w:r>
        <w:rPr>
          <w:rFonts w:ascii="Century Gothic" w:eastAsia="Century Gothic" w:hAnsi="Century Gothic" w:cs="Century Gothic"/>
        </w:rPr>
        <w:t>organización</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calificación</w:t>
      </w:r>
      <w:proofErr w:type="spellEnd"/>
      <w:r>
        <w:rPr>
          <w:rFonts w:ascii="Century Gothic" w:eastAsia="Century Gothic" w:hAnsi="Century Gothic" w:cs="Century Gothic"/>
        </w:rPr>
        <w:t xml:space="preserve"> de las </w:t>
      </w:r>
      <w:proofErr w:type="spellStart"/>
      <w:r>
        <w:rPr>
          <w:rFonts w:ascii="Century Gothic" w:eastAsia="Century Gothic" w:hAnsi="Century Gothic" w:cs="Century Gothic"/>
        </w:rPr>
        <w:t>mismas</w:t>
      </w:r>
      <w:proofErr w:type="spellEnd"/>
      <w:r>
        <w:rPr>
          <w:rFonts w:ascii="Century Gothic" w:eastAsia="Century Gothic" w:hAnsi="Century Gothic" w:cs="Century Gothic"/>
        </w:rPr>
        <w:t xml:space="preserve">. </w:t>
      </w:r>
      <w:r w:rsidR="008827F9">
        <w:rPr>
          <w:rStyle w:val="Refdenotaalpie"/>
          <w:rFonts w:ascii="Century Gothic" w:eastAsia="Century Gothic" w:hAnsi="Century Gothic" w:cs="Century Gothic"/>
        </w:rPr>
        <w:footnoteReference w:id="2"/>
      </w:r>
    </w:p>
    <w:p w14:paraId="122A6559" w14:textId="77777777" w:rsidR="00094DBA" w:rsidRDefault="00094DBA">
      <w:pPr>
        <w:spacing w:line="360" w:lineRule="auto"/>
        <w:ind w:firstLine="540"/>
        <w:jc w:val="both"/>
        <w:rPr>
          <w:rFonts w:ascii="Century Gothic" w:eastAsia="Century Gothic" w:hAnsi="Century Gothic" w:cs="Century Gothic"/>
        </w:rPr>
      </w:pPr>
    </w:p>
    <w:p w14:paraId="7F7EB69C" w14:textId="77777777" w:rsidR="00094DBA" w:rsidRDefault="00A5653F">
      <w:pPr>
        <w:spacing w:line="360" w:lineRule="auto"/>
        <w:ind w:firstLine="540"/>
        <w:jc w:val="both"/>
        <w:rPr>
          <w:rFonts w:ascii="Century Gothic" w:eastAsia="Century Gothic" w:hAnsi="Century Gothic" w:cs="Century Gothic"/>
        </w:rPr>
      </w:pPr>
      <w:proofErr w:type="spellStart"/>
      <w:r>
        <w:rPr>
          <w:rFonts w:ascii="Century Gothic" w:eastAsia="Century Gothic" w:hAnsi="Century Gothic" w:cs="Century Gothic"/>
        </w:rPr>
        <w:t>Posteriormente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1946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Presidente</w:t>
      </w:r>
      <w:proofErr w:type="spellEnd"/>
      <w:r>
        <w:rPr>
          <w:rFonts w:ascii="Century Gothic" w:eastAsia="Century Gothic" w:hAnsi="Century Gothic" w:cs="Century Gothic"/>
        </w:rPr>
        <w:t xml:space="preserve"> Manuel Ávila Camacho, </w:t>
      </w:r>
      <w:proofErr w:type="spellStart"/>
      <w:r>
        <w:rPr>
          <w:rFonts w:ascii="Century Gothic" w:eastAsia="Century Gothic" w:hAnsi="Century Gothic" w:cs="Century Gothic"/>
        </w:rPr>
        <w:t>promulgó</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primera</w:t>
      </w:r>
      <w:proofErr w:type="spellEnd"/>
      <w:r>
        <w:rPr>
          <w:rFonts w:ascii="Century Gothic" w:eastAsia="Century Gothic" w:hAnsi="Century Gothic" w:cs="Century Gothic"/>
        </w:rPr>
        <w:t xml:space="preserve"> Ley Federal Electoral. Con </w:t>
      </w:r>
      <w:proofErr w:type="spellStart"/>
      <w:r>
        <w:rPr>
          <w:rFonts w:ascii="Century Gothic" w:eastAsia="Century Gothic" w:hAnsi="Century Gothic" w:cs="Century Gothic"/>
        </w:rPr>
        <w:t>ella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inició</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coordinación</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vigilancia</w:t>
      </w:r>
      <w:proofErr w:type="spellEnd"/>
      <w:r>
        <w:rPr>
          <w:rFonts w:ascii="Century Gothic" w:eastAsia="Century Gothic" w:hAnsi="Century Gothic" w:cs="Century Gothic"/>
        </w:rPr>
        <w:t xml:space="preserve"> de los </w:t>
      </w:r>
      <w:proofErr w:type="spellStart"/>
      <w:r>
        <w:rPr>
          <w:rFonts w:ascii="Century Gothic" w:eastAsia="Century Gothic" w:hAnsi="Century Gothic" w:cs="Century Gothic"/>
        </w:rPr>
        <w:t>procesos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electorales</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través</w:t>
      </w:r>
      <w:proofErr w:type="spellEnd"/>
      <w:r>
        <w:rPr>
          <w:rFonts w:ascii="Century Gothic" w:eastAsia="Century Gothic" w:hAnsi="Century Gothic" w:cs="Century Gothic"/>
        </w:rPr>
        <w:t xml:space="preserve"> de una </w:t>
      </w:r>
      <w:proofErr w:type="spellStart"/>
      <w:r>
        <w:rPr>
          <w:rFonts w:ascii="Century Gothic" w:eastAsia="Century Gothic" w:hAnsi="Century Gothic" w:cs="Century Gothic"/>
        </w:rPr>
        <w:t>Comisión</w:t>
      </w:r>
      <w:proofErr w:type="spellEnd"/>
      <w:r>
        <w:rPr>
          <w:rFonts w:ascii="Century Gothic" w:eastAsia="Century Gothic" w:hAnsi="Century Gothic" w:cs="Century Gothic"/>
        </w:rPr>
        <w:t xml:space="preserve"> Federal de </w:t>
      </w:r>
      <w:proofErr w:type="spellStart"/>
      <w:r>
        <w:rPr>
          <w:rFonts w:ascii="Century Gothic" w:eastAsia="Century Gothic" w:hAnsi="Century Gothic" w:cs="Century Gothic"/>
        </w:rPr>
        <w:t>Vigilancia</w:t>
      </w:r>
      <w:proofErr w:type="spellEnd"/>
      <w:r>
        <w:rPr>
          <w:rFonts w:ascii="Century Gothic" w:eastAsia="Century Gothic" w:hAnsi="Century Gothic" w:cs="Century Gothic"/>
        </w:rPr>
        <w:t xml:space="preserve"> Electoral, </w:t>
      </w:r>
      <w:proofErr w:type="spellStart"/>
      <w:r>
        <w:rPr>
          <w:rFonts w:ascii="Century Gothic" w:eastAsia="Century Gothic" w:hAnsi="Century Gothic" w:cs="Century Gothic"/>
        </w:rPr>
        <w:t>además</w:t>
      </w:r>
      <w:proofErr w:type="spellEnd"/>
      <w:r>
        <w:rPr>
          <w:rFonts w:ascii="Century Gothic" w:eastAsia="Century Gothic" w:hAnsi="Century Gothic" w:cs="Century Gothic"/>
        </w:rPr>
        <w:t xml:space="preserve"> de la </w:t>
      </w:r>
      <w:proofErr w:type="spellStart"/>
      <w:r>
        <w:rPr>
          <w:rFonts w:ascii="Century Gothic" w:eastAsia="Century Gothic" w:hAnsi="Century Gothic" w:cs="Century Gothic"/>
        </w:rPr>
        <w:t>creación</w:t>
      </w:r>
      <w:proofErr w:type="spellEnd"/>
      <w:r>
        <w:rPr>
          <w:rFonts w:ascii="Century Gothic" w:eastAsia="Century Gothic" w:hAnsi="Century Gothic" w:cs="Century Gothic"/>
        </w:rPr>
        <w:t xml:space="preserve"> de las </w:t>
      </w:r>
      <w:proofErr w:type="spellStart"/>
      <w:r>
        <w:rPr>
          <w:rFonts w:ascii="Century Gothic" w:eastAsia="Century Gothic" w:hAnsi="Century Gothic" w:cs="Century Gothic"/>
        </w:rPr>
        <w:t>Comisiones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Electorales</w:t>
      </w:r>
      <w:proofErr w:type="spellEnd"/>
      <w:r>
        <w:rPr>
          <w:rFonts w:ascii="Century Gothic" w:eastAsia="Century Gothic" w:hAnsi="Century Gothic" w:cs="Century Gothic"/>
        </w:rPr>
        <w:t xml:space="preserve"> Locales y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Consejo</w:t>
      </w:r>
      <w:proofErr w:type="spellEnd"/>
      <w:r>
        <w:rPr>
          <w:rFonts w:ascii="Century Gothic" w:eastAsia="Century Gothic" w:hAnsi="Century Gothic" w:cs="Century Gothic"/>
        </w:rPr>
        <w:t xml:space="preserve"> del </w:t>
      </w:r>
      <w:proofErr w:type="spellStart"/>
      <w:r>
        <w:rPr>
          <w:rFonts w:ascii="Century Gothic" w:eastAsia="Century Gothic" w:hAnsi="Century Gothic" w:cs="Century Gothic"/>
        </w:rPr>
        <w:t>Padrón</w:t>
      </w:r>
      <w:proofErr w:type="spellEnd"/>
      <w:r>
        <w:rPr>
          <w:rFonts w:ascii="Century Gothic" w:eastAsia="Century Gothic" w:hAnsi="Century Gothic" w:cs="Century Gothic"/>
        </w:rPr>
        <w:t xml:space="preserve"> Electoral.</w:t>
      </w:r>
      <w:r w:rsidR="008827F9">
        <w:rPr>
          <w:rStyle w:val="Refdenotaalpie"/>
          <w:rFonts w:ascii="Century Gothic" w:eastAsia="Century Gothic" w:hAnsi="Century Gothic" w:cs="Century Gothic"/>
        </w:rPr>
        <w:footnoteReference w:id="3"/>
      </w:r>
      <w:r>
        <w:rPr>
          <w:rFonts w:ascii="Century Gothic" w:eastAsia="Century Gothic" w:hAnsi="Century Gothic" w:cs="Century Gothic"/>
        </w:rPr>
        <w:t xml:space="preserve"> </w:t>
      </w:r>
    </w:p>
    <w:p w14:paraId="3B30701D" w14:textId="77777777" w:rsidR="00094DBA" w:rsidRDefault="00094DBA">
      <w:pPr>
        <w:spacing w:line="360" w:lineRule="auto"/>
        <w:ind w:firstLine="540"/>
        <w:jc w:val="both"/>
        <w:rPr>
          <w:rFonts w:ascii="Century Gothic" w:eastAsia="Century Gothic" w:hAnsi="Century Gothic" w:cs="Century Gothic"/>
        </w:rPr>
      </w:pPr>
    </w:p>
    <w:p w14:paraId="4C49E2AC" w14:textId="77777777" w:rsidR="00094DBA" w:rsidRDefault="00A5653F">
      <w:pPr>
        <w:spacing w:line="360" w:lineRule="auto"/>
        <w:ind w:firstLine="540"/>
        <w:jc w:val="both"/>
        <w:rPr>
          <w:rFonts w:ascii="Century Gothic" w:eastAsia="Century Gothic" w:hAnsi="Century Gothic" w:cs="Century Gothic"/>
        </w:rPr>
      </w:pPr>
      <w:r>
        <w:rPr>
          <w:rFonts w:ascii="Century Gothic" w:eastAsia="Century Gothic" w:hAnsi="Century Gothic" w:cs="Century Gothic"/>
        </w:rPr>
        <w:t xml:space="preserve">Como </w:t>
      </w:r>
      <w:proofErr w:type="spellStart"/>
      <w:r>
        <w:rPr>
          <w:rFonts w:ascii="Century Gothic" w:eastAsia="Century Gothic" w:hAnsi="Century Gothic" w:cs="Century Gothic"/>
        </w:rPr>
        <w:t>resultado</w:t>
      </w:r>
      <w:proofErr w:type="spellEnd"/>
      <w:r>
        <w:rPr>
          <w:rFonts w:ascii="Century Gothic" w:eastAsia="Century Gothic" w:hAnsi="Century Gothic" w:cs="Century Gothic"/>
        </w:rPr>
        <w:t xml:space="preserve"> de los </w:t>
      </w:r>
      <w:proofErr w:type="spellStart"/>
      <w:r>
        <w:rPr>
          <w:rFonts w:ascii="Century Gothic" w:eastAsia="Century Gothic" w:hAnsi="Century Gothic" w:cs="Century Gothic"/>
        </w:rPr>
        <w:t>conflictos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postelectorales</w:t>
      </w:r>
      <w:proofErr w:type="spellEnd"/>
      <w:r>
        <w:rPr>
          <w:rFonts w:ascii="Century Gothic" w:eastAsia="Century Gothic" w:hAnsi="Century Gothic" w:cs="Century Gothic"/>
        </w:rPr>
        <w:t xml:space="preserve"> por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posible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fraude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ocurrido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las </w:t>
      </w:r>
      <w:proofErr w:type="spellStart"/>
      <w:r>
        <w:rPr>
          <w:rFonts w:ascii="Century Gothic" w:eastAsia="Century Gothic" w:hAnsi="Century Gothic" w:cs="Century Gothic"/>
        </w:rPr>
        <w:t>elecciones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presidenciales</w:t>
      </w:r>
      <w:proofErr w:type="spellEnd"/>
      <w:r>
        <w:rPr>
          <w:rFonts w:ascii="Century Gothic" w:eastAsia="Century Gothic" w:hAnsi="Century Gothic" w:cs="Century Gothic"/>
        </w:rPr>
        <w:t xml:space="preserve"> de 1988, posterior a la </w:t>
      </w:r>
      <w:proofErr w:type="spellStart"/>
      <w:r>
        <w:rPr>
          <w:rFonts w:ascii="Century Gothic" w:eastAsia="Century Gothic" w:hAnsi="Century Gothic" w:cs="Century Gothic"/>
        </w:rPr>
        <w:t>expedición</w:t>
      </w:r>
      <w:proofErr w:type="spellEnd"/>
      <w:r>
        <w:rPr>
          <w:rFonts w:ascii="Century Gothic" w:eastAsia="Century Gothic" w:hAnsi="Century Gothic" w:cs="Century Gothic"/>
        </w:rPr>
        <w:t xml:space="preserve"> del Código Federal de </w:t>
      </w:r>
      <w:proofErr w:type="spellStart"/>
      <w:r>
        <w:rPr>
          <w:rFonts w:ascii="Century Gothic" w:eastAsia="Century Gothic" w:hAnsi="Century Gothic" w:cs="Century Gothic"/>
        </w:rPr>
        <w:t>Instituciones</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Procedimientos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Electorales</w:t>
      </w:r>
      <w:proofErr w:type="spellEnd"/>
      <w:r>
        <w:rPr>
          <w:rFonts w:ascii="Century Gothic" w:eastAsia="Century Gothic" w:hAnsi="Century Gothic" w:cs="Century Gothic"/>
        </w:rPr>
        <w:t xml:space="preserve">, </w:t>
      </w:r>
      <w:proofErr w:type="spellStart"/>
      <w:proofErr w:type="gramStart"/>
      <w:r>
        <w:rPr>
          <w:rFonts w:ascii="Century Gothic" w:eastAsia="Century Gothic" w:hAnsi="Century Gothic" w:cs="Century Gothic"/>
        </w:rPr>
        <w:t>en</w:t>
      </w:r>
      <w:proofErr w:type="spellEnd"/>
      <w:r>
        <w:rPr>
          <w:rFonts w:ascii="Century Gothic" w:eastAsia="Century Gothic" w:hAnsi="Century Gothic" w:cs="Century Gothic"/>
        </w:rPr>
        <w:t xml:space="preserve">  1990</w:t>
      </w:r>
      <w:proofErr w:type="gramEnd"/>
      <w:r>
        <w:rPr>
          <w:rFonts w:ascii="Century Gothic" w:eastAsia="Century Gothic" w:hAnsi="Century Gothic" w:cs="Century Gothic"/>
        </w:rPr>
        <w:t xml:space="preserve"> </w:t>
      </w:r>
      <w:proofErr w:type="spellStart"/>
      <w:r>
        <w:rPr>
          <w:rFonts w:ascii="Century Gothic" w:eastAsia="Century Gothic" w:hAnsi="Century Gothic" w:cs="Century Gothic"/>
        </w:rPr>
        <w:t>nace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Instituto Federal Electoral, </w:t>
      </w:r>
      <w:proofErr w:type="spellStart"/>
      <w:r>
        <w:rPr>
          <w:rFonts w:ascii="Century Gothic" w:eastAsia="Century Gothic" w:hAnsi="Century Gothic" w:cs="Century Gothic"/>
        </w:rPr>
        <w:t>como</w:t>
      </w:r>
      <w:proofErr w:type="spellEnd"/>
      <w:r>
        <w:rPr>
          <w:rFonts w:ascii="Century Gothic" w:eastAsia="Century Gothic" w:hAnsi="Century Gothic" w:cs="Century Gothic"/>
        </w:rPr>
        <w:t xml:space="preserve"> un </w:t>
      </w:r>
      <w:proofErr w:type="spellStart"/>
      <w:r>
        <w:rPr>
          <w:rFonts w:ascii="Century Gothic" w:eastAsia="Century Gothic" w:hAnsi="Century Gothic" w:cs="Century Gothic"/>
        </w:rPr>
        <w:t>organismo</w:t>
      </w:r>
      <w:proofErr w:type="spellEnd"/>
      <w:r>
        <w:rPr>
          <w:rFonts w:ascii="Century Gothic" w:eastAsia="Century Gothic" w:hAnsi="Century Gothic" w:cs="Century Gothic"/>
        </w:rPr>
        <w:t xml:space="preserve"> semi-</w:t>
      </w:r>
      <w:proofErr w:type="spellStart"/>
      <w:r>
        <w:rPr>
          <w:rFonts w:ascii="Century Gothic" w:eastAsia="Century Gothic" w:hAnsi="Century Gothic" w:cs="Century Gothic"/>
        </w:rPr>
        <w:t>autónomo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creado</w:t>
      </w:r>
      <w:proofErr w:type="spellEnd"/>
      <w:r>
        <w:rPr>
          <w:rFonts w:ascii="Century Gothic" w:eastAsia="Century Gothic" w:hAnsi="Century Gothic" w:cs="Century Gothic"/>
        </w:rPr>
        <w:t xml:space="preserve"> con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objetivo</w:t>
      </w:r>
      <w:proofErr w:type="spellEnd"/>
      <w:r>
        <w:rPr>
          <w:rFonts w:ascii="Century Gothic" w:eastAsia="Century Gothic" w:hAnsi="Century Gothic" w:cs="Century Gothic"/>
        </w:rPr>
        <w:t xml:space="preserve"> principal de </w:t>
      </w:r>
      <w:proofErr w:type="spellStart"/>
      <w:r>
        <w:rPr>
          <w:rFonts w:ascii="Century Gothic" w:eastAsia="Century Gothic" w:hAnsi="Century Gothic" w:cs="Century Gothic"/>
        </w:rPr>
        <w:t>contar</w:t>
      </w:r>
      <w:proofErr w:type="spellEnd"/>
      <w:r>
        <w:rPr>
          <w:rFonts w:ascii="Century Gothic" w:eastAsia="Century Gothic" w:hAnsi="Century Gothic" w:cs="Century Gothic"/>
        </w:rPr>
        <w:t xml:space="preserve"> con una </w:t>
      </w:r>
      <w:proofErr w:type="spellStart"/>
      <w:r>
        <w:rPr>
          <w:rFonts w:ascii="Century Gothic" w:eastAsia="Century Gothic" w:hAnsi="Century Gothic" w:cs="Century Gothic"/>
        </w:rPr>
        <w:t>institución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imparcial</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otorgara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certeza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transparencia</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legal</w:t>
      </w:r>
      <w:r w:rsidR="008827F9">
        <w:rPr>
          <w:rFonts w:ascii="Century Gothic" w:eastAsia="Century Gothic" w:hAnsi="Century Gothic" w:cs="Century Gothic"/>
        </w:rPr>
        <w:t>idad</w:t>
      </w:r>
      <w:proofErr w:type="spellEnd"/>
      <w:r w:rsidR="008827F9">
        <w:rPr>
          <w:rFonts w:ascii="Century Gothic" w:eastAsia="Century Gothic" w:hAnsi="Century Gothic" w:cs="Century Gothic"/>
        </w:rPr>
        <w:t xml:space="preserve"> a las </w:t>
      </w:r>
      <w:proofErr w:type="spellStart"/>
      <w:r w:rsidR="008827F9">
        <w:rPr>
          <w:rFonts w:ascii="Century Gothic" w:eastAsia="Century Gothic" w:hAnsi="Century Gothic" w:cs="Century Gothic"/>
        </w:rPr>
        <w:t>elecciones</w:t>
      </w:r>
      <w:proofErr w:type="spellEnd"/>
      <w:r w:rsidR="008827F9">
        <w:rPr>
          <w:rFonts w:ascii="Century Gothic" w:eastAsia="Century Gothic" w:hAnsi="Century Gothic" w:cs="Century Gothic"/>
        </w:rPr>
        <w:t xml:space="preserve"> del </w:t>
      </w:r>
      <w:proofErr w:type="spellStart"/>
      <w:r w:rsidR="008827F9">
        <w:rPr>
          <w:rFonts w:ascii="Century Gothic" w:eastAsia="Century Gothic" w:hAnsi="Century Gothic" w:cs="Century Gothic"/>
        </w:rPr>
        <w:t>país</w:t>
      </w:r>
      <w:proofErr w:type="spellEnd"/>
      <w:r w:rsidR="008827F9">
        <w:rPr>
          <w:rFonts w:ascii="Century Gothic" w:eastAsia="Century Gothic" w:hAnsi="Century Gothic" w:cs="Century Gothic"/>
        </w:rPr>
        <w:t>.</w:t>
      </w:r>
      <w:r w:rsidR="008827F9">
        <w:rPr>
          <w:rStyle w:val="Refdenotaalpie"/>
          <w:rFonts w:ascii="Century Gothic" w:eastAsia="Century Gothic" w:hAnsi="Century Gothic" w:cs="Century Gothic"/>
        </w:rPr>
        <w:footnoteReference w:id="4"/>
      </w:r>
    </w:p>
    <w:p w14:paraId="4989CE07" w14:textId="77777777" w:rsidR="00094DBA" w:rsidRDefault="00094DBA">
      <w:pPr>
        <w:spacing w:line="360" w:lineRule="auto"/>
        <w:ind w:firstLine="540"/>
        <w:jc w:val="both"/>
        <w:rPr>
          <w:rFonts w:ascii="Century Gothic" w:eastAsia="Century Gothic" w:hAnsi="Century Gothic" w:cs="Century Gothic"/>
        </w:rPr>
      </w:pPr>
    </w:p>
    <w:p w14:paraId="46B1D1D0" w14:textId="77777777" w:rsidR="00094DBA" w:rsidRDefault="00A5653F">
      <w:pPr>
        <w:spacing w:line="360" w:lineRule="auto"/>
        <w:ind w:firstLine="540"/>
        <w:jc w:val="both"/>
        <w:rPr>
          <w:rFonts w:ascii="Century Gothic" w:eastAsia="Century Gothic" w:hAnsi="Century Gothic" w:cs="Century Gothic"/>
        </w:rPr>
      </w:pPr>
      <w:proofErr w:type="spellStart"/>
      <w:r>
        <w:rPr>
          <w:rFonts w:ascii="Century Gothic" w:eastAsia="Century Gothic" w:hAnsi="Century Gothic" w:cs="Century Gothic"/>
        </w:rPr>
        <w:t>Luego</w:t>
      </w:r>
      <w:proofErr w:type="spellEnd"/>
      <w:r>
        <w:rPr>
          <w:rFonts w:ascii="Century Gothic" w:eastAsia="Century Gothic" w:hAnsi="Century Gothic" w:cs="Century Gothic"/>
        </w:rPr>
        <w:t xml:space="preserve">, gracias a </w:t>
      </w:r>
      <w:proofErr w:type="spellStart"/>
      <w:r>
        <w:rPr>
          <w:rFonts w:ascii="Century Gothic" w:eastAsia="Century Gothic" w:hAnsi="Century Gothic" w:cs="Century Gothic"/>
        </w:rPr>
        <w:t>reformas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materia</w:t>
      </w:r>
      <w:proofErr w:type="spellEnd"/>
      <w:r>
        <w:rPr>
          <w:rFonts w:ascii="Century Gothic" w:eastAsia="Century Gothic" w:hAnsi="Century Gothic" w:cs="Century Gothic"/>
        </w:rPr>
        <w:t xml:space="preserve"> electoral, tanto al IFE </w:t>
      </w:r>
      <w:proofErr w:type="spellStart"/>
      <w:r>
        <w:rPr>
          <w:rFonts w:ascii="Century Gothic" w:eastAsia="Century Gothic" w:hAnsi="Century Gothic" w:cs="Century Gothic"/>
        </w:rPr>
        <w:t>como</w:t>
      </w:r>
      <w:proofErr w:type="spellEnd"/>
      <w:r>
        <w:rPr>
          <w:rFonts w:ascii="Century Gothic" w:eastAsia="Century Gothic" w:hAnsi="Century Gothic" w:cs="Century Gothic"/>
        </w:rPr>
        <w:t xml:space="preserve"> al Tribunal Electoral del </w:t>
      </w:r>
      <w:proofErr w:type="spellStart"/>
      <w:r>
        <w:rPr>
          <w:rFonts w:ascii="Century Gothic" w:eastAsia="Century Gothic" w:hAnsi="Century Gothic" w:cs="Century Gothic"/>
        </w:rPr>
        <w:t>Poder</w:t>
      </w:r>
      <w:proofErr w:type="spellEnd"/>
      <w:r>
        <w:rPr>
          <w:rFonts w:ascii="Century Gothic" w:eastAsia="Century Gothic" w:hAnsi="Century Gothic" w:cs="Century Gothic"/>
        </w:rPr>
        <w:t xml:space="preserve"> Judicial de la </w:t>
      </w:r>
      <w:proofErr w:type="spellStart"/>
      <w:r>
        <w:rPr>
          <w:rFonts w:ascii="Century Gothic" w:eastAsia="Century Gothic" w:hAnsi="Century Gothic" w:cs="Century Gothic"/>
        </w:rPr>
        <w:t>Federación</w:t>
      </w:r>
      <w:proofErr w:type="spellEnd"/>
      <w:r>
        <w:rPr>
          <w:rFonts w:ascii="Century Gothic" w:eastAsia="Century Gothic" w:hAnsi="Century Gothic" w:cs="Century Gothic"/>
        </w:rPr>
        <w:t xml:space="preserve">, se les </w:t>
      </w:r>
      <w:proofErr w:type="spellStart"/>
      <w:r>
        <w:rPr>
          <w:rFonts w:ascii="Century Gothic" w:eastAsia="Century Gothic" w:hAnsi="Century Gothic" w:cs="Century Gothic"/>
        </w:rPr>
        <w:t>dio</w:t>
      </w:r>
      <w:proofErr w:type="spellEnd"/>
      <w:r>
        <w:rPr>
          <w:rFonts w:ascii="Century Gothic" w:eastAsia="Century Gothic" w:hAnsi="Century Gothic" w:cs="Century Gothic"/>
        </w:rPr>
        <w:t xml:space="preserve"> una </w:t>
      </w:r>
      <w:proofErr w:type="spellStart"/>
      <w:r>
        <w:rPr>
          <w:rFonts w:ascii="Century Gothic" w:eastAsia="Century Gothic" w:hAnsi="Century Gothic" w:cs="Century Gothic"/>
        </w:rPr>
        <w:t>autonomía</w:t>
      </w:r>
      <w:proofErr w:type="spellEnd"/>
      <w:r>
        <w:rPr>
          <w:rFonts w:ascii="Century Gothic" w:eastAsia="Century Gothic" w:hAnsi="Century Gothic" w:cs="Century Gothic"/>
        </w:rPr>
        <w:t xml:space="preserve"> real, sin </w:t>
      </w:r>
      <w:proofErr w:type="spellStart"/>
      <w:r>
        <w:rPr>
          <w:rFonts w:ascii="Century Gothic" w:eastAsia="Century Gothic" w:hAnsi="Century Gothic" w:cs="Century Gothic"/>
        </w:rPr>
        <w:t>estar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sujeto</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ningún</w:t>
      </w:r>
      <w:proofErr w:type="spellEnd"/>
      <w:r>
        <w:rPr>
          <w:rFonts w:ascii="Century Gothic" w:eastAsia="Century Gothic" w:hAnsi="Century Gothic" w:cs="Century Gothic"/>
        </w:rPr>
        <w:t xml:space="preserve"> </w:t>
      </w:r>
      <w:proofErr w:type="spellStart"/>
      <w:proofErr w:type="gramStart"/>
      <w:r>
        <w:rPr>
          <w:rFonts w:ascii="Century Gothic" w:eastAsia="Century Gothic" w:hAnsi="Century Gothic" w:cs="Century Gothic"/>
        </w:rPr>
        <w:t>poder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público</w:t>
      </w:r>
      <w:proofErr w:type="spellEnd"/>
      <w:proofErr w:type="gramEnd"/>
      <w:r>
        <w:rPr>
          <w:rFonts w:ascii="Century Gothic" w:eastAsia="Century Gothic" w:hAnsi="Century Gothic" w:cs="Century Gothic"/>
        </w:rPr>
        <w:t xml:space="preserve">, </w:t>
      </w:r>
      <w:proofErr w:type="spellStart"/>
      <w:r>
        <w:rPr>
          <w:rFonts w:ascii="Century Gothic" w:eastAsia="Century Gothic" w:hAnsi="Century Gothic" w:cs="Century Gothic"/>
        </w:rPr>
        <w:t>comenzando</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legalidad</w:t>
      </w:r>
      <w:proofErr w:type="spellEnd"/>
      <w:r>
        <w:rPr>
          <w:rFonts w:ascii="Century Gothic" w:eastAsia="Century Gothic" w:hAnsi="Century Gothic" w:cs="Century Gothic"/>
        </w:rPr>
        <w:t xml:space="preserve"> y la </w:t>
      </w:r>
      <w:proofErr w:type="spellStart"/>
      <w:r>
        <w:rPr>
          <w:rFonts w:ascii="Century Gothic" w:eastAsia="Century Gothic" w:hAnsi="Century Gothic" w:cs="Century Gothic"/>
        </w:rPr>
        <w:t>transparencia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los </w:t>
      </w:r>
      <w:proofErr w:type="spellStart"/>
      <w:r>
        <w:rPr>
          <w:rFonts w:ascii="Century Gothic" w:eastAsia="Century Gothic" w:hAnsi="Century Gothic" w:cs="Century Gothic"/>
        </w:rPr>
        <w:t>procesos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electorales</w:t>
      </w:r>
      <w:proofErr w:type="spellEnd"/>
      <w:r>
        <w:rPr>
          <w:rFonts w:ascii="Century Gothic" w:eastAsia="Century Gothic" w:hAnsi="Century Gothic" w:cs="Century Gothic"/>
        </w:rPr>
        <w:t xml:space="preserve">. Por </w:t>
      </w:r>
      <w:proofErr w:type="spellStart"/>
      <w:r>
        <w:rPr>
          <w:rFonts w:ascii="Century Gothic" w:eastAsia="Century Gothic" w:hAnsi="Century Gothic" w:cs="Century Gothic"/>
        </w:rPr>
        <w:t>ello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1997, la </w:t>
      </w:r>
      <w:proofErr w:type="spellStart"/>
      <w:r>
        <w:rPr>
          <w:rFonts w:ascii="Century Gothic" w:eastAsia="Century Gothic" w:hAnsi="Century Gothic" w:cs="Century Gothic"/>
        </w:rPr>
        <w:t>pluralidad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política</w:t>
      </w:r>
      <w:proofErr w:type="spellEnd"/>
      <w:r>
        <w:rPr>
          <w:rFonts w:ascii="Century Gothic" w:eastAsia="Century Gothic" w:hAnsi="Century Gothic" w:cs="Century Gothic"/>
        </w:rPr>
        <w:t xml:space="preserve"> se </w:t>
      </w:r>
      <w:proofErr w:type="spellStart"/>
      <w:r>
        <w:rPr>
          <w:rFonts w:ascii="Century Gothic" w:eastAsia="Century Gothic" w:hAnsi="Century Gothic" w:cs="Century Gothic"/>
        </w:rPr>
        <w:t>hizo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presente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nuestro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país</w:t>
      </w:r>
      <w:proofErr w:type="spellEnd"/>
      <w:r>
        <w:rPr>
          <w:rFonts w:ascii="Century Gothic" w:eastAsia="Century Gothic" w:hAnsi="Century Gothic" w:cs="Century Gothic"/>
        </w:rPr>
        <w:t xml:space="preserve">, por </w:t>
      </w:r>
      <w:proofErr w:type="spellStart"/>
      <w:r>
        <w:rPr>
          <w:rFonts w:ascii="Century Gothic" w:eastAsia="Century Gothic" w:hAnsi="Century Gothic" w:cs="Century Gothic"/>
        </w:rPr>
        <w:t>primera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vez</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partido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político</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había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gobernado</w:t>
      </w:r>
      <w:proofErr w:type="spellEnd"/>
      <w:r>
        <w:rPr>
          <w:rFonts w:ascii="Century Gothic" w:eastAsia="Century Gothic" w:hAnsi="Century Gothic" w:cs="Century Gothic"/>
        </w:rPr>
        <w:t xml:space="preserve"> por </w:t>
      </w:r>
      <w:proofErr w:type="spellStart"/>
      <w:r>
        <w:rPr>
          <w:rFonts w:ascii="Century Gothic" w:eastAsia="Century Gothic" w:hAnsi="Century Gothic" w:cs="Century Gothic"/>
        </w:rPr>
        <w:t>más</w:t>
      </w:r>
      <w:proofErr w:type="spellEnd"/>
      <w:r>
        <w:rPr>
          <w:rFonts w:ascii="Century Gothic" w:eastAsia="Century Gothic" w:hAnsi="Century Gothic" w:cs="Century Gothic"/>
        </w:rPr>
        <w:t xml:space="preserve"> de 50 </w:t>
      </w:r>
      <w:proofErr w:type="spellStart"/>
      <w:r>
        <w:rPr>
          <w:rFonts w:ascii="Century Gothic" w:eastAsia="Century Gothic" w:hAnsi="Century Gothic" w:cs="Century Gothic"/>
        </w:rPr>
        <w:t>años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pierde</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mayoría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Congreso</w:t>
      </w:r>
      <w:proofErr w:type="spellEnd"/>
      <w:r>
        <w:rPr>
          <w:rFonts w:ascii="Century Gothic" w:eastAsia="Century Gothic" w:hAnsi="Century Gothic" w:cs="Century Gothic"/>
        </w:rPr>
        <w:t xml:space="preserve">, y 9 </w:t>
      </w:r>
      <w:proofErr w:type="spellStart"/>
      <w:r>
        <w:rPr>
          <w:rFonts w:ascii="Century Gothic" w:eastAsia="Century Gothic" w:hAnsi="Century Gothic" w:cs="Century Gothic"/>
        </w:rPr>
        <w:t>candidatos</w:t>
      </w:r>
      <w:proofErr w:type="spellEnd"/>
      <w:r>
        <w:rPr>
          <w:rFonts w:ascii="Century Gothic" w:eastAsia="Century Gothic" w:hAnsi="Century Gothic" w:cs="Century Gothic"/>
        </w:rPr>
        <w:t xml:space="preserve"> de l</w:t>
      </w:r>
      <w:r w:rsidR="008827F9">
        <w:rPr>
          <w:rFonts w:ascii="Century Gothic" w:eastAsia="Century Gothic" w:hAnsi="Century Gothic" w:cs="Century Gothic"/>
        </w:rPr>
        <w:t xml:space="preserve">a </w:t>
      </w:r>
      <w:proofErr w:type="spellStart"/>
      <w:r w:rsidR="008827F9">
        <w:rPr>
          <w:rFonts w:ascii="Century Gothic" w:eastAsia="Century Gothic" w:hAnsi="Century Gothic" w:cs="Century Gothic"/>
        </w:rPr>
        <w:t>oposición</w:t>
      </w:r>
      <w:proofErr w:type="spellEnd"/>
      <w:r w:rsidR="008827F9">
        <w:rPr>
          <w:rFonts w:ascii="Century Gothic" w:eastAsia="Century Gothic" w:hAnsi="Century Gothic" w:cs="Century Gothic"/>
        </w:rPr>
        <w:t xml:space="preserve"> </w:t>
      </w:r>
      <w:proofErr w:type="spellStart"/>
      <w:r w:rsidR="008827F9">
        <w:rPr>
          <w:rFonts w:ascii="Century Gothic" w:eastAsia="Century Gothic" w:hAnsi="Century Gothic" w:cs="Century Gothic"/>
        </w:rPr>
        <w:t>logran</w:t>
      </w:r>
      <w:proofErr w:type="spellEnd"/>
      <w:r w:rsidR="008827F9">
        <w:rPr>
          <w:rFonts w:ascii="Century Gothic" w:eastAsia="Century Gothic" w:hAnsi="Century Gothic" w:cs="Century Gothic"/>
        </w:rPr>
        <w:t xml:space="preserve"> </w:t>
      </w:r>
      <w:proofErr w:type="spellStart"/>
      <w:r w:rsidR="008827F9">
        <w:rPr>
          <w:rFonts w:ascii="Century Gothic" w:eastAsia="Century Gothic" w:hAnsi="Century Gothic" w:cs="Century Gothic"/>
        </w:rPr>
        <w:t>su</w:t>
      </w:r>
      <w:proofErr w:type="spellEnd"/>
      <w:r w:rsidR="008827F9">
        <w:rPr>
          <w:rFonts w:ascii="Century Gothic" w:eastAsia="Century Gothic" w:hAnsi="Century Gothic" w:cs="Century Gothic"/>
        </w:rPr>
        <w:t xml:space="preserve"> </w:t>
      </w:r>
      <w:proofErr w:type="spellStart"/>
      <w:r w:rsidR="008827F9">
        <w:rPr>
          <w:rFonts w:ascii="Century Gothic" w:eastAsia="Century Gothic" w:hAnsi="Century Gothic" w:cs="Century Gothic"/>
        </w:rPr>
        <w:t>victoria</w:t>
      </w:r>
      <w:proofErr w:type="spellEnd"/>
      <w:r w:rsidR="008827F9">
        <w:rPr>
          <w:rFonts w:ascii="Century Gothic" w:eastAsia="Century Gothic" w:hAnsi="Century Gothic" w:cs="Century Gothic"/>
        </w:rPr>
        <w:t>.</w:t>
      </w:r>
      <w:r w:rsidR="008827F9">
        <w:rPr>
          <w:rStyle w:val="Refdenotaalpie"/>
          <w:rFonts w:ascii="Century Gothic" w:eastAsia="Century Gothic" w:hAnsi="Century Gothic" w:cs="Century Gothic"/>
        </w:rPr>
        <w:footnoteReference w:id="5"/>
      </w:r>
    </w:p>
    <w:p w14:paraId="2ECAE84A" w14:textId="77777777" w:rsidR="00094DBA" w:rsidRDefault="00094DBA">
      <w:pPr>
        <w:spacing w:line="360" w:lineRule="auto"/>
        <w:ind w:firstLine="540"/>
        <w:jc w:val="both"/>
        <w:rPr>
          <w:rFonts w:ascii="Century Gothic" w:eastAsia="Century Gothic" w:hAnsi="Century Gothic" w:cs="Century Gothic"/>
        </w:rPr>
      </w:pPr>
    </w:p>
    <w:p w14:paraId="393E1C8D" w14:textId="77777777" w:rsidR="00094DBA" w:rsidRDefault="00A5653F">
      <w:pPr>
        <w:spacing w:line="360" w:lineRule="auto"/>
        <w:ind w:firstLine="540"/>
        <w:jc w:val="both"/>
        <w:rPr>
          <w:rFonts w:ascii="Century Gothic" w:eastAsia="Century Gothic" w:hAnsi="Century Gothic" w:cs="Century Gothic"/>
        </w:rPr>
      </w:pPr>
      <w:proofErr w:type="spellStart"/>
      <w:r>
        <w:rPr>
          <w:rFonts w:ascii="Century Gothic" w:eastAsia="Century Gothic" w:hAnsi="Century Gothic" w:cs="Century Gothic"/>
        </w:rPr>
        <w:t>Fue</w:t>
      </w:r>
      <w:proofErr w:type="spellEnd"/>
      <w:r>
        <w:rPr>
          <w:rFonts w:ascii="Century Gothic" w:eastAsia="Century Gothic" w:hAnsi="Century Gothic" w:cs="Century Gothic"/>
        </w:rPr>
        <w:t xml:space="preserve"> hasta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año</w:t>
      </w:r>
      <w:proofErr w:type="spellEnd"/>
      <w:r>
        <w:rPr>
          <w:rFonts w:ascii="Century Gothic" w:eastAsia="Century Gothic" w:hAnsi="Century Gothic" w:cs="Century Gothic"/>
        </w:rPr>
        <w:t xml:space="preserve"> 2000, </w:t>
      </w:r>
      <w:proofErr w:type="spellStart"/>
      <w:r>
        <w:rPr>
          <w:rFonts w:ascii="Century Gothic" w:eastAsia="Century Gothic" w:hAnsi="Century Gothic" w:cs="Century Gothic"/>
        </w:rPr>
        <w:t>luego</w:t>
      </w:r>
      <w:proofErr w:type="spellEnd"/>
      <w:r>
        <w:rPr>
          <w:rFonts w:ascii="Century Gothic" w:eastAsia="Century Gothic" w:hAnsi="Century Gothic" w:cs="Century Gothic"/>
        </w:rPr>
        <w:t xml:space="preserve"> de 71 </w:t>
      </w:r>
      <w:proofErr w:type="spellStart"/>
      <w:r>
        <w:rPr>
          <w:rFonts w:ascii="Century Gothic" w:eastAsia="Century Gothic" w:hAnsi="Century Gothic" w:cs="Century Gothic"/>
        </w:rPr>
        <w:t>años</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tener</w:t>
      </w:r>
      <w:proofErr w:type="spellEnd"/>
      <w:r>
        <w:rPr>
          <w:rFonts w:ascii="Century Gothic" w:eastAsia="Century Gothic" w:hAnsi="Century Gothic" w:cs="Century Gothic"/>
        </w:rPr>
        <w:t xml:space="preserve"> un </w:t>
      </w:r>
      <w:proofErr w:type="spellStart"/>
      <w:r>
        <w:rPr>
          <w:rFonts w:ascii="Century Gothic" w:eastAsia="Century Gothic" w:hAnsi="Century Gothic" w:cs="Century Gothic"/>
        </w:rPr>
        <w:t>mismo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partido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político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poder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México se </w:t>
      </w:r>
      <w:proofErr w:type="spellStart"/>
      <w:r>
        <w:rPr>
          <w:rFonts w:ascii="Century Gothic" w:eastAsia="Century Gothic" w:hAnsi="Century Gothic" w:cs="Century Gothic"/>
        </w:rPr>
        <w:t>dio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inicio</w:t>
      </w:r>
      <w:proofErr w:type="spellEnd"/>
      <w:r>
        <w:rPr>
          <w:rFonts w:ascii="Century Gothic" w:eastAsia="Century Gothic" w:hAnsi="Century Gothic" w:cs="Century Gothic"/>
        </w:rPr>
        <w:t xml:space="preserve"> a una </w:t>
      </w:r>
      <w:proofErr w:type="spellStart"/>
      <w:r>
        <w:rPr>
          <w:rFonts w:ascii="Century Gothic" w:eastAsia="Century Gothic" w:hAnsi="Century Gothic" w:cs="Century Gothic"/>
        </w:rPr>
        <w:t>nueva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etapa</w:t>
      </w:r>
      <w:proofErr w:type="spellEnd"/>
      <w:r>
        <w:rPr>
          <w:rFonts w:ascii="Century Gothic" w:eastAsia="Century Gothic" w:hAnsi="Century Gothic" w:cs="Century Gothic"/>
        </w:rPr>
        <w:t xml:space="preserve">; de forma </w:t>
      </w:r>
      <w:proofErr w:type="spellStart"/>
      <w:r>
        <w:rPr>
          <w:rFonts w:ascii="Century Gothic" w:eastAsia="Century Gothic" w:hAnsi="Century Gothic" w:cs="Century Gothic"/>
        </w:rPr>
        <w:t>histórica</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alianza</w:t>
      </w:r>
      <w:proofErr w:type="spellEnd"/>
      <w:r>
        <w:rPr>
          <w:rFonts w:ascii="Century Gothic" w:eastAsia="Century Gothic" w:hAnsi="Century Gothic" w:cs="Century Gothic"/>
        </w:rPr>
        <w:t xml:space="preserve"> del Partido </w:t>
      </w:r>
      <w:proofErr w:type="spellStart"/>
      <w:r>
        <w:rPr>
          <w:rFonts w:ascii="Century Gothic" w:eastAsia="Century Gothic" w:hAnsi="Century Gothic" w:cs="Century Gothic"/>
        </w:rPr>
        <w:t>Acción</w:t>
      </w:r>
      <w:proofErr w:type="spellEnd"/>
      <w:r>
        <w:rPr>
          <w:rFonts w:ascii="Century Gothic" w:eastAsia="Century Gothic" w:hAnsi="Century Gothic" w:cs="Century Gothic"/>
        </w:rPr>
        <w:t xml:space="preserve"> Nacional y Partido Verde de México “</w:t>
      </w:r>
      <w:proofErr w:type="spellStart"/>
      <w:r>
        <w:rPr>
          <w:rFonts w:ascii="Century Gothic" w:eastAsia="Century Gothic" w:hAnsi="Century Gothic" w:cs="Century Gothic"/>
        </w:rPr>
        <w:t>Alianza</w:t>
      </w:r>
      <w:proofErr w:type="spellEnd"/>
      <w:r>
        <w:rPr>
          <w:rFonts w:ascii="Century Gothic" w:eastAsia="Century Gothic" w:hAnsi="Century Gothic" w:cs="Century Gothic"/>
        </w:rPr>
        <w:t xml:space="preserve"> por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Cambio”, con una </w:t>
      </w:r>
      <w:proofErr w:type="spellStart"/>
      <w:r>
        <w:rPr>
          <w:rFonts w:ascii="Century Gothic" w:eastAsia="Century Gothic" w:hAnsi="Century Gothic" w:cs="Century Gothic"/>
        </w:rPr>
        <w:t>participación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nunca</w:t>
      </w:r>
      <w:proofErr w:type="spellEnd"/>
      <w:r>
        <w:rPr>
          <w:rFonts w:ascii="Century Gothic" w:eastAsia="Century Gothic" w:hAnsi="Century Gothic" w:cs="Century Gothic"/>
        </w:rPr>
        <w:t xml:space="preserve"> antes vista hasta ese </w:t>
      </w:r>
      <w:proofErr w:type="spellStart"/>
      <w:r>
        <w:rPr>
          <w:rFonts w:ascii="Century Gothic" w:eastAsia="Century Gothic" w:hAnsi="Century Gothic" w:cs="Century Gothic"/>
        </w:rPr>
        <w:t>momento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logra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ganar</w:t>
      </w:r>
      <w:proofErr w:type="spellEnd"/>
      <w:r>
        <w:rPr>
          <w:rFonts w:ascii="Century Gothic" w:eastAsia="Century Gothic" w:hAnsi="Century Gothic" w:cs="Century Gothic"/>
        </w:rPr>
        <w:t xml:space="preserve"> las </w:t>
      </w:r>
      <w:proofErr w:type="spellStart"/>
      <w:r>
        <w:rPr>
          <w:rFonts w:ascii="Century Gothic" w:eastAsia="Century Gothic" w:hAnsi="Century Gothic" w:cs="Century Gothic"/>
        </w:rPr>
        <w:t>elecciones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presidenciales</w:t>
      </w:r>
      <w:proofErr w:type="spellEnd"/>
      <w:r>
        <w:rPr>
          <w:rFonts w:ascii="Century Gothic" w:eastAsia="Century Gothic" w:hAnsi="Century Gothic" w:cs="Century Gothic"/>
        </w:rPr>
        <w:t xml:space="preserve"> de ese </w:t>
      </w:r>
      <w:proofErr w:type="spellStart"/>
      <w:r>
        <w:rPr>
          <w:rFonts w:ascii="Century Gothic" w:eastAsia="Century Gothic" w:hAnsi="Century Gothic" w:cs="Century Gothic"/>
        </w:rPr>
        <w:t>año</w:t>
      </w:r>
      <w:proofErr w:type="spellEnd"/>
      <w:r>
        <w:rPr>
          <w:rFonts w:ascii="Century Gothic" w:eastAsia="Century Gothic" w:hAnsi="Century Gothic" w:cs="Century Gothic"/>
        </w:rPr>
        <w:t xml:space="preserve">, con </w:t>
      </w:r>
      <w:proofErr w:type="spellStart"/>
      <w:r>
        <w:rPr>
          <w:rFonts w:ascii="Century Gothic" w:eastAsia="Century Gothic" w:hAnsi="Century Gothic" w:cs="Century Gothic"/>
        </w:rPr>
        <w:t>su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candidato</w:t>
      </w:r>
      <w:proofErr w:type="spellEnd"/>
      <w:r>
        <w:rPr>
          <w:rFonts w:ascii="Century Gothic" w:eastAsia="Century Gothic" w:hAnsi="Century Gothic" w:cs="Century Gothic"/>
        </w:rPr>
        <w:t xml:space="preserve"> Vicente Fox y se </w:t>
      </w:r>
      <w:proofErr w:type="spellStart"/>
      <w:r>
        <w:rPr>
          <w:rFonts w:ascii="Century Gothic" w:eastAsia="Century Gothic" w:hAnsi="Century Gothic" w:cs="Century Gothic"/>
        </w:rPr>
        <w:t>logra</w:t>
      </w:r>
      <w:proofErr w:type="spellEnd"/>
      <w:r>
        <w:rPr>
          <w:rFonts w:ascii="Century Gothic" w:eastAsia="Century Gothic" w:hAnsi="Century Gothic" w:cs="Century Gothic"/>
        </w:rPr>
        <w:t xml:space="preserve"> por </w:t>
      </w:r>
      <w:proofErr w:type="spellStart"/>
      <w:r>
        <w:rPr>
          <w:rFonts w:ascii="Century Gothic" w:eastAsia="Century Gothic" w:hAnsi="Century Gothic" w:cs="Century Gothic"/>
        </w:rPr>
        <w:t>primera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vez</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alternancia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México. </w:t>
      </w:r>
    </w:p>
    <w:p w14:paraId="1EDA1382" w14:textId="77777777" w:rsidR="00094DBA" w:rsidRDefault="00094DBA">
      <w:pPr>
        <w:spacing w:line="360" w:lineRule="auto"/>
        <w:ind w:firstLine="540"/>
        <w:jc w:val="both"/>
        <w:rPr>
          <w:rFonts w:ascii="Century Gothic" w:eastAsia="Century Gothic" w:hAnsi="Century Gothic" w:cs="Century Gothic"/>
        </w:rPr>
      </w:pPr>
    </w:p>
    <w:p w14:paraId="2F2B243D" w14:textId="77777777" w:rsidR="00094DBA" w:rsidRDefault="00A5653F">
      <w:pPr>
        <w:spacing w:line="360" w:lineRule="auto"/>
        <w:ind w:firstLine="540"/>
        <w:jc w:val="both"/>
        <w:rPr>
          <w:rFonts w:ascii="Century Gothic" w:eastAsia="Century Gothic" w:hAnsi="Century Gothic" w:cs="Century Gothic"/>
        </w:rPr>
      </w:pP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2014, se </w:t>
      </w:r>
      <w:proofErr w:type="spellStart"/>
      <w:r>
        <w:rPr>
          <w:rFonts w:ascii="Century Gothic" w:eastAsia="Century Gothic" w:hAnsi="Century Gothic" w:cs="Century Gothic"/>
        </w:rPr>
        <w:t>crea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Instituto Nacional Electoral, </w:t>
      </w:r>
      <w:proofErr w:type="spellStart"/>
      <w:r>
        <w:rPr>
          <w:rFonts w:ascii="Century Gothic" w:eastAsia="Century Gothic" w:hAnsi="Century Gothic" w:cs="Century Gothic"/>
        </w:rPr>
        <w:t>sustituyendo</w:t>
      </w:r>
      <w:proofErr w:type="spellEnd"/>
      <w:r>
        <w:rPr>
          <w:rFonts w:ascii="Century Gothic" w:eastAsia="Century Gothic" w:hAnsi="Century Gothic" w:cs="Century Gothic"/>
        </w:rPr>
        <w:t xml:space="preserve"> al IFE, con la </w:t>
      </w:r>
      <w:proofErr w:type="spellStart"/>
      <w:r>
        <w:rPr>
          <w:rFonts w:ascii="Century Gothic" w:eastAsia="Century Gothic" w:hAnsi="Century Gothic" w:cs="Century Gothic"/>
        </w:rPr>
        <w:t>intención</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transformarlo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una </w:t>
      </w:r>
      <w:proofErr w:type="spellStart"/>
      <w:r>
        <w:rPr>
          <w:rFonts w:ascii="Century Gothic" w:eastAsia="Century Gothic" w:hAnsi="Century Gothic" w:cs="Century Gothic"/>
        </w:rPr>
        <w:t>institución</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carácter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nacional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buscando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homologar</w:t>
      </w:r>
      <w:proofErr w:type="spellEnd"/>
      <w:r>
        <w:rPr>
          <w:rFonts w:ascii="Century Gothic" w:eastAsia="Century Gothic" w:hAnsi="Century Gothic" w:cs="Century Gothic"/>
        </w:rPr>
        <w:t xml:space="preserve"> los </w:t>
      </w:r>
      <w:proofErr w:type="spellStart"/>
      <w:r>
        <w:rPr>
          <w:rFonts w:ascii="Century Gothic" w:eastAsia="Century Gothic" w:hAnsi="Century Gothic" w:cs="Century Gothic"/>
        </w:rPr>
        <w:t>estándares</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criterios</w:t>
      </w:r>
      <w:proofErr w:type="spellEnd"/>
      <w:r>
        <w:rPr>
          <w:rFonts w:ascii="Century Gothic" w:eastAsia="Century Gothic" w:hAnsi="Century Gothic" w:cs="Century Gothic"/>
        </w:rPr>
        <w:t xml:space="preserve"> con los que se </w:t>
      </w:r>
      <w:proofErr w:type="spellStart"/>
      <w:r>
        <w:rPr>
          <w:rFonts w:ascii="Century Gothic" w:eastAsia="Century Gothic" w:hAnsi="Century Gothic" w:cs="Century Gothic"/>
        </w:rPr>
        <w:t>organizan</w:t>
      </w:r>
      <w:proofErr w:type="spellEnd"/>
      <w:r>
        <w:rPr>
          <w:rFonts w:ascii="Century Gothic" w:eastAsia="Century Gothic" w:hAnsi="Century Gothic" w:cs="Century Gothic"/>
        </w:rPr>
        <w:t xml:space="preserve"> los </w:t>
      </w:r>
      <w:proofErr w:type="spellStart"/>
      <w:r>
        <w:rPr>
          <w:rFonts w:ascii="Century Gothic" w:eastAsia="Century Gothic" w:hAnsi="Century Gothic" w:cs="Century Gothic"/>
        </w:rPr>
        <w:t>procesos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w:t>
      </w:r>
      <w:r w:rsidR="008827F9">
        <w:rPr>
          <w:rFonts w:ascii="Century Gothic" w:eastAsia="Century Gothic" w:hAnsi="Century Gothic" w:cs="Century Gothic"/>
        </w:rPr>
        <w:t>lectorales</w:t>
      </w:r>
      <w:proofErr w:type="spellEnd"/>
      <w:r w:rsidR="008827F9">
        <w:rPr>
          <w:rFonts w:ascii="Century Gothic" w:eastAsia="Century Gothic" w:hAnsi="Century Gothic" w:cs="Century Gothic"/>
        </w:rPr>
        <w:t xml:space="preserve"> federales y locales.</w:t>
      </w:r>
      <w:r w:rsidR="008827F9">
        <w:rPr>
          <w:rStyle w:val="Refdenotaalpie"/>
          <w:rFonts w:ascii="Century Gothic" w:eastAsia="Century Gothic" w:hAnsi="Century Gothic" w:cs="Century Gothic"/>
        </w:rPr>
        <w:footnoteReference w:id="6"/>
      </w:r>
    </w:p>
    <w:p w14:paraId="251A12FA" w14:textId="77777777" w:rsidR="00094DBA" w:rsidRDefault="00094DBA">
      <w:pPr>
        <w:spacing w:line="360" w:lineRule="auto"/>
        <w:ind w:firstLine="540"/>
        <w:jc w:val="both"/>
        <w:rPr>
          <w:rFonts w:ascii="Century Gothic" w:eastAsia="Century Gothic" w:hAnsi="Century Gothic" w:cs="Century Gothic"/>
        </w:rPr>
      </w:pPr>
    </w:p>
    <w:p w14:paraId="7456B9FD" w14:textId="77777777" w:rsidR="00094DBA" w:rsidRDefault="00A5653F">
      <w:pPr>
        <w:spacing w:line="360" w:lineRule="auto"/>
        <w:ind w:firstLine="540"/>
        <w:jc w:val="both"/>
        <w:rPr>
          <w:rFonts w:ascii="Century Gothic" w:eastAsia="Century Gothic" w:hAnsi="Century Gothic" w:cs="Century Gothic"/>
        </w:rPr>
      </w:pPr>
      <w:r>
        <w:rPr>
          <w:rFonts w:ascii="Century Gothic" w:eastAsia="Century Gothic" w:hAnsi="Century Gothic" w:cs="Century Gothic"/>
        </w:rPr>
        <w:t xml:space="preserve">Como se ha </w:t>
      </w:r>
      <w:proofErr w:type="spellStart"/>
      <w:r>
        <w:rPr>
          <w:rFonts w:ascii="Century Gothic" w:eastAsia="Century Gothic" w:hAnsi="Century Gothic" w:cs="Century Gothic"/>
        </w:rPr>
        <w:t>establecido</w:t>
      </w:r>
      <w:proofErr w:type="spellEnd"/>
      <w:r>
        <w:rPr>
          <w:rFonts w:ascii="Century Gothic" w:eastAsia="Century Gothic" w:hAnsi="Century Gothic" w:cs="Century Gothic"/>
        </w:rPr>
        <w:t xml:space="preserve"> con </w:t>
      </w:r>
      <w:proofErr w:type="spellStart"/>
      <w:r>
        <w:rPr>
          <w:rFonts w:ascii="Century Gothic" w:eastAsia="Century Gothic" w:hAnsi="Century Gothic" w:cs="Century Gothic"/>
        </w:rPr>
        <w:t>anterioridad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Instituto Nacional Electoral, sin </w:t>
      </w:r>
      <w:proofErr w:type="spellStart"/>
      <w:r>
        <w:rPr>
          <w:rFonts w:ascii="Century Gothic" w:eastAsia="Century Gothic" w:hAnsi="Century Gothic" w:cs="Century Gothic"/>
        </w:rPr>
        <w:t>duda</w:t>
      </w:r>
      <w:proofErr w:type="spellEnd"/>
      <w:r>
        <w:rPr>
          <w:rFonts w:ascii="Century Gothic" w:eastAsia="Century Gothic" w:hAnsi="Century Gothic" w:cs="Century Gothic"/>
        </w:rPr>
        <w:t xml:space="preserve"> ha </w:t>
      </w:r>
      <w:proofErr w:type="spellStart"/>
      <w:r>
        <w:rPr>
          <w:rFonts w:ascii="Century Gothic" w:eastAsia="Century Gothic" w:hAnsi="Century Gothic" w:cs="Century Gothic"/>
        </w:rPr>
        <w:t>contribuido</w:t>
      </w:r>
      <w:proofErr w:type="spellEnd"/>
      <w:r>
        <w:rPr>
          <w:rFonts w:ascii="Century Gothic" w:eastAsia="Century Gothic" w:hAnsi="Century Gothic" w:cs="Century Gothic"/>
        </w:rPr>
        <w:t xml:space="preserve"> a la </w:t>
      </w:r>
      <w:proofErr w:type="spellStart"/>
      <w:r>
        <w:rPr>
          <w:rFonts w:ascii="Century Gothic" w:eastAsia="Century Gothic" w:hAnsi="Century Gothic" w:cs="Century Gothic"/>
        </w:rPr>
        <w:t>construcción</w:t>
      </w:r>
      <w:proofErr w:type="spellEnd"/>
      <w:r>
        <w:rPr>
          <w:rFonts w:ascii="Century Gothic" w:eastAsia="Century Gothic" w:hAnsi="Century Gothic" w:cs="Century Gothic"/>
        </w:rPr>
        <w:t xml:space="preserve"> de la </w:t>
      </w:r>
      <w:proofErr w:type="spellStart"/>
      <w:r>
        <w:rPr>
          <w:rFonts w:ascii="Century Gothic" w:eastAsia="Century Gothic" w:hAnsi="Century Gothic" w:cs="Century Gothic"/>
        </w:rPr>
        <w:t>democracia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México. </w:t>
      </w:r>
      <w:proofErr w:type="spellStart"/>
      <w:r>
        <w:rPr>
          <w:rFonts w:ascii="Century Gothic" w:eastAsia="Century Gothic" w:hAnsi="Century Gothic" w:cs="Century Gothic"/>
        </w:rPr>
        <w:t>Incluso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esta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institución</w:t>
      </w:r>
      <w:proofErr w:type="spellEnd"/>
      <w:r>
        <w:rPr>
          <w:rFonts w:ascii="Century Gothic" w:eastAsia="Century Gothic" w:hAnsi="Century Gothic" w:cs="Century Gothic"/>
        </w:rPr>
        <w:t xml:space="preserve"> ha </w:t>
      </w:r>
      <w:proofErr w:type="spellStart"/>
      <w:r>
        <w:rPr>
          <w:rFonts w:ascii="Century Gothic" w:eastAsia="Century Gothic" w:hAnsi="Century Gothic" w:cs="Century Gothic"/>
        </w:rPr>
        <w:t>sido</w:t>
      </w:r>
      <w:proofErr w:type="spellEnd"/>
      <w:r>
        <w:rPr>
          <w:rFonts w:ascii="Century Gothic" w:eastAsia="Century Gothic" w:hAnsi="Century Gothic" w:cs="Century Gothic"/>
        </w:rPr>
        <w:t xml:space="preserve"> un </w:t>
      </w:r>
      <w:proofErr w:type="spellStart"/>
      <w:r>
        <w:rPr>
          <w:rFonts w:ascii="Century Gothic" w:eastAsia="Century Gothic" w:hAnsi="Century Gothic" w:cs="Century Gothic"/>
        </w:rPr>
        <w:t>modelo</w:t>
      </w:r>
      <w:proofErr w:type="spellEnd"/>
      <w:r>
        <w:rPr>
          <w:rFonts w:ascii="Century Gothic" w:eastAsia="Century Gothic" w:hAnsi="Century Gothic" w:cs="Century Gothic"/>
        </w:rPr>
        <w:t xml:space="preserve"> para </w:t>
      </w:r>
      <w:proofErr w:type="spellStart"/>
      <w:r>
        <w:rPr>
          <w:rFonts w:ascii="Century Gothic" w:eastAsia="Century Gothic" w:hAnsi="Century Gothic" w:cs="Century Gothic"/>
        </w:rPr>
        <w:t>muchos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otros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países</w:t>
      </w:r>
      <w:proofErr w:type="spellEnd"/>
      <w:r>
        <w:rPr>
          <w:rFonts w:ascii="Century Gothic" w:eastAsia="Century Gothic" w:hAnsi="Century Gothic" w:cs="Century Gothic"/>
        </w:rPr>
        <w:t xml:space="preserve"> que se </w:t>
      </w:r>
      <w:proofErr w:type="spellStart"/>
      <w:r>
        <w:rPr>
          <w:rFonts w:ascii="Century Gothic" w:eastAsia="Century Gothic" w:hAnsi="Century Gothic" w:cs="Century Gothic"/>
        </w:rPr>
        <w:t>encontraban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saliendo</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dictaduras</w:t>
      </w:r>
      <w:proofErr w:type="spellEnd"/>
      <w:r>
        <w:rPr>
          <w:rFonts w:ascii="Century Gothic" w:eastAsia="Century Gothic" w:hAnsi="Century Gothic" w:cs="Century Gothic"/>
        </w:rPr>
        <w:t xml:space="preserve"> o de </w:t>
      </w:r>
      <w:proofErr w:type="spellStart"/>
      <w:r>
        <w:rPr>
          <w:rFonts w:ascii="Century Gothic" w:eastAsia="Century Gothic" w:hAnsi="Century Gothic" w:cs="Century Gothic"/>
        </w:rPr>
        <w:t>gobiernos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autoritarios</w:t>
      </w:r>
      <w:proofErr w:type="spellEnd"/>
      <w:r>
        <w:rPr>
          <w:rFonts w:ascii="Century Gothic" w:eastAsia="Century Gothic" w:hAnsi="Century Gothic" w:cs="Century Gothic"/>
        </w:rPr>
        <w:t>.</w:t>
      </w:r>
      <w:r w:rsidR="008827F9">
        <w:rPr>
          <w:rStyle w:val="Refdenotaalpie"/>
          <w:rFonts w:ascii="Century Gothic" w:eastAsia="Century Gothic" w:hAnsi="Century Gothic" w:cs="Century Gothic"/>
        </w:rPr>
        <w:footnoteReference w:id="7"/>
      </w:r>
      <w:r>
        <w:rPr>
          <w:rFonts w:ascii="Century Gothic" w:eastAsia="Century Gothic" w:hAnsi="Century Gothic" w:cs="Century Gothic"/>
        </w:rPr>
        <w:t xml:space="preserve"> </w:t>
      </w:r>
    </w:p>
    <w:p w14:paraId="3E2A0F74" w14:textId="77777777" w:rsidR="00094DBA" w:rsidRDefault="00094DBA">
      <w:pPr>
        <w:spacing w:line="360" w:lineRule="auto"/>
        <w:jc w:val="both"/>
        <w:rPr>
          <w:rFonts w:ascii="Century Gothic" w:eastAsia="Century Gothic" w:hAnsi="Century Gothic" w:cs="Century Gothic"/>
        </w:rPr>
      </w:pPr>
    </w:p>
    <w:p w14:paraId="6E9FA862" w14:textId="77777777" w:rsidR="00094DBA" w:rsidRDefault="00A5653F">
      <w:pPr>
        <w:spacing w:line="360" w:lineRule="auto"/>
        <w:ind w:firstLine="540"/>
        <w:jc w:val="both"/>
        <w:rPr>
          <w:rFonts w:ascii="Century Gothic" w:eastAsia="Century Gothic" w:hAnsi="Century Gothic" w:cs="Century Gothic"/>
        </w:rPr>
      </w:pPr>
      <w:r>
        <w:rPr>
          <w:rFonts w:ascii="Century Gothic" w:eastAsia="Century Gothic" w:hAnsi="Century Gothic" w:cs="Century Gothic"/>
        </w:rPr>
        <w:t xml:space="preserve">Las </w:t>
      </w:r>
      <w:proofErr w:type="spellStart"/>
      <w:r>
        <w:rPr>
          <w:rFonts w:ascii="Century Gothic" w:eastAsia="Century Gothic" w:hAnsi="Century Gothic" w:cs="Century Gothic"/>
        </w:rPr>
        <w:t>metas</w:t>
      </w:r>
      <w:proofErr w:type="spellEnd"/>
      <w:r>
        <w:rPr>
          <w:rFonts w:ascii="Century Gothic" w:eastAsia="Century Gothic" w:hAnsi="Century Gothic" w:cs="Century Gothic"/>
        </w:rPr>
        <w:t xml:space="preserve"> que ha </w:t>
      </w:r>
      <w:proofErr w:type="spellStart"/>
      <w:r>
        <w:rPr>
          <w:rFonts w:ascii="Century Gothic" w:eastAsia="Century Gothic" w:hAnsi="Century Gothic" w:cs="Century Gothic"/>
        </w:rPr>
        <w:t>logrado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Instituto, sin </w:t>
      </w:r>
      <w:proofErr w:type="spellStart"/>
      <w:r>
        <w:rPr>
          <w:rFonts w:ascii="Century Gothic" w:eastAsia="Century Gothic" w:hAnsi="Century Gothic" w:cs="Century Gothic"/>
        </w:rPr>
        <w:t>duda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han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sido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garantizar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elecciones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transparentes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representativas</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equitativas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fomentando</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participación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ciudadana</w:t>
      </w:r>
      <w:proofErr w:type="spellEnd"/>
      <w:r>
        <w:rPr>
          <w:rFonts w:ascii="Century Gothic" w:eastAsia="Century Gothic" w:hAnsi="Century Gothic" w:cs="Century Gothic"/>
        </w:rPr>
        <w:t xml:space="preserve">. </w:t>
      </w:r>
    </w:p>
    <w:p w14:paraId="7E0BB03C" w14:textId="77777777" w:rsidR="00094DBA" w:rsidRDefault="00094DBA">
      <w:pPr>
        <w:spacing w:line="360" w:lineRule="auto"/>
        <w:ind w:firstLine="540"/>
        <w:jc w:val="both"/>
        <w:rPr>
          <w:rFonts w:ascii="Century Gothic" w:eastAsia="Century Gothic" w:hAnsi="Century Gothic" w:cs="Century Gothic"/>
        </w:rPr>
      </w:pPr>
    </w:p>
    <w:p w14:paraId="2174D8B9" w14:textId="77777777" w:rsidR="00094DBA" w:rsidRDefault="00A5653F">
      <w:pPr>
        <w:spacing w:line="360" w:lineRule="auto"/>
        <w:ind w:firstLine="540"/>
        <w:jc w:val="both"/>
        <w:rPr>
          <w:rFonts w:ascii="Century Gothic" w:eastAsia="Century Gothic" w:hAnsi="Century Gothic" w:cs="Century Gothic"/>
        </w:rPr>
      </w:pPr>
      <w:r>
        <w:rPr>
          <w:rFonts w:ascii="Century Gothic" w:eastAsia="Century Gothic" w:hAnsi="Century Gothic" w:cs="Century Gothic"/>
        </w:rPr>
        <w:t xml:space="preserve">Tal y </w:t>
      </w:r>
      <w:proofErr w:type="spellStart"/>
      <w:r>
        <w:rPr>
          <w:rFonts w:ascii="Century Gothic" w:eastAsia="Century Gothic" w:hAnsi="Century Gothic" w:cs="Century Gothic"/>
        </w:rPr>
        <w:t>como</w:t>
      </w:r>
      <w:proofErr w:type="spellEnd"/>
      <w:r>
        <w:rPr>
          <w:rFonts w:ascii="Century Gothic" w:eastAsia="Century Gothic" w:hAnsi="Century Gothic" w:cs="Century Gothic"/>
        </w:rPr>
        <w:t xml:space="preserve"> lo </w:t>
      </w:r>
      <w:proofErr w:type="spellStart"/>
      <w:r>
        <w:rPr>
          <w:rFonts w:ascii="Century Gothic" w:eastAsia="Century Gothic" w:hAnsi="Century Gothic" w:cs="Century Gothic"/>
        </w:rPr>
        <w:t>manifestó</w:t>
      </w:r>
      <w:proofErr w:type="spellEnd"/>
      <w:r>
        <w:rPr>
          <w:rFonts w:ascii="Century Gothic" w:eastAsia="Century Gothic" w:hAnsi="Century Gothic" w:cs="Century Gothic"/>
        </w:rPr>
        <w:t xml:space="preserve"> Lorenzo </w:t>
      </w:r>
      <w:proofErr w:type="spellStart"/>
      <w:r>
        <w:rPr>
          <w:rFonts w:ascii="Century Gothic" w:eastAsia="Century Gothic" w:hAnsi="Century Gothic" w:cs="Century Gothic"/>
        </w:rPr>
        <w:t>Córdova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Vianello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Presidente</w:t>
      </w:r>
      <w:proofErr w:type="spellEnd"/>
      <w:r>
        <w:rPr>
          <w:rFonts w:ascii="Century Gothic" w:eastAsia="Century Gothic" w:hAnsi="Century Gothic" w:cs="Century Gothic"/>
        </w:rPr>
        <w:t xml:space="preserve"> del </w:t>
      </w:r>
      <w:proofErr w:type="spellStart"/>
      <w:r>
        <w:rPr>
          <w:rFonts w:ascii="Century Gothic" w:eastAsia="Century Gothic" w:hAnsi="Century Gothic" w:cs="Century Gothic"/>
        </w:rPr>
        <w:t>Consejo</w:t>
      </w:r>
      <w:proofErr w:type="spellEnd"/>
      <w:r>
        <w:rPr>
          <w:rFonts w:ascii="Century Gothic" w:eastAsia="Century Gothic" w:hAnsi="Century Gothic" w:cs="Century Gothic"/>
        </w:rPr>
        <w:t xml:space="preserve"> General del INE, </w:t>
      </w:r>
      <w:proofErr w:type="spellStart"/>
      <w:r>
        <w:rPr>
          <w:rFonts w:ascii="Century Gothic" w:eastAsia="Century Gothic" w:hAnsi="Century Gothic" w:cs="Century Gothic"/>
        </w:rPr>
        <w:t>resulta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esencial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recordar</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importancia</w:t>
      </w:r>
      <w:proofErr w:type="spellEnd"/>
      <w:r>
        <w:rPr>
          <w:rFonts w:ascii="Century Gothic" w:eastAsia="Century Gothic" w:hAnsi="Century Gothic" w:cs="Century Gothic"/>
        </w:rPr>
        <w:t xml:space="preserve"> de las </w:t>
      </w:r>
      <w:proofErr w:type="spellStart"/>
      <w:r>
        <w:rPr>
          <w:rFonts w:ascii="Century Gothic" w:eastAsia="Century Gothic" w:hAnsi="Century Gothic" w:cs="Century Gothic"/>
        </w:rPr>
        <w:t>elecciones</w:t>
      </w:r>
      <w:proofErr w:type="spellEnd"/>
      <w:r>
        <w:rPr>
          <w:rFonts w:ascii="Century Gothic" w:eastAsia="Century Gothic" w:hAnsi="Century Gothic" w:cs="Century Gothic"/>
        </w:rPr>
        <w:t xml:space="preserve"> y del </w:t>
      </w:r>
      <w:proofErr w:type="spellStart"/>
      <w:r>
        <w:rPr>
          <w:rFonts w:ascii="Century Gothic" w:eastAsia="Century Gothic" w:hAnsi="Century Gothic" w:cs="Century Gothic"/>
        </w:rPr>
        <w:t>voto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como</w:t>
      </w:r>
      <w:proofErr w:type="spellEnd"/>
      <w:r>
        <w:rPr>
          <w:rFonts w:ascii="Century Gothic" w:eastAsia="Century Gothic" w:hAnsi="Century Gothic" w:cs="Century Gothic"/>
        </w:rPr>
        <w:t xml:space="preserve"> un </w:t>
      </w:r>
      <w:proofErr w:type="spellStart"/>
      <w:r>
        <w:rPr>
          <w:rFonts w:ascii="Century Gothic" w:eastAsia="Century Gothic" w:hAnsi="Century Gothic" w:cs="Century Gothic"/>
        </w:rPr>
        <w:t>mecanismo</w:t>
      </w:r>
      <w:proofErr w:type="spellEnd"/>
      <w:r>
        <w:rPr>
          <w:rFonts w:ascii="Century Gothic" w:eastAsia="Century Gothic" w:hAnsi="Century Gothic" w:cs="Century Gothic"/>
        </w:rPr>
        <w:t xml:space="preserve"> fundamental del </w:t>
      </w:r>
      <w:proofErr w:type="spellStart"/>
      <w:r>
        <w:rPr>
          <w:rFonts w:ascii="Century Gothic" w:eastAsia="Century Gothic" w:hAnsi="Century Gothic" w:cs="Century Gothic"/>
        </w:rPr>
        <w:t>funcionamiento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democrático</w:t>
      </w:r>
      <w:proofErr w:type="spellEnd"/>
      <w:r>
        <w:rPr>
          <w:rFonts w:ascii="Century Gothic" w:eastAsia="Century Gothic" w:hAnsi="Century Gothic" w:cs="Century Gothic"/>
        </w:rPr>
        <w:t xml:space="preserve">, indispensable para </w:t>
      </w:r>
      <w:proofErr w:type="spellStart"/>
      <w:r>
        <w:rPr>
          <w:rFonts w:ascii="Century Gothic" w:eastAsia="Century Gothic" w:hAnsi="Century Gothic" w:cs="Century Gothic"/>
        </w:rPr>
        <w:t>enfrentar</w:t>
      </w:r>
      <w:proofErr w:type="spellEnd"/>
      <w:r>
        <w:rPr>
          <w:rFonts w:ascii="Century Gothic" w:eastAsia="Century Gothic" w:hAnsi="Century Gothic" w:cs="Century Gothic"/>
        </w:rPr>
        <w:t xml:space="preserve"> los </w:t>
      </w:r>
      <w:proofErr w:type="spellStart"/>
      <w:r>
        <w:rPr>
          <w:rFonts w:ascii="Century Gothic" w:eastAsia="Century Gothic" w:hAnsi="Century Gothic" w:cs="Century Gothic"/>
        </w:rPr>
        <w:t>problemas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sociales</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nos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aquejan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así</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como</w:t>
      </w:r>
      <w:proofErr w:type="spellEnd"/>
      <w:r>
        <w:rPr>
          <w:rFonts w:ascii="Century Gothic" w:eastAsia="Century Gothic" w:hAnsi="Century Gothic" w:cs="Century Gothic"/>
        </w:rPr>
        <w:t xml:space="preserve"> para la </w:t>
      </w:r>
      <w:proofErr w:type="spellStart"/>
      <w:r>
        <w:rPr>
          <w:rFonts w:ascii="Century Gothic" w:eastAsia="Century Gothic" w:hAnsi="Century Gothic" w:cs="Century Gothic"/>
        </w:rPr>
        <w:t>recreación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pacífica</w:t>
      </w:r>
      <w:proofErr w:type="spellEnd"/>
      <w:r>
        <w:rPr>
          <w:rFonts w:ascii="Century Gothic" w:eastAsia="Century Gothic" w:hAnsi="Century Gothic" w:cs="Century Gothic"/>
        </w:rPr>
        <w:t xml:space="preserve"> de un </w:t>
      </w:r>
      <w:proofErr w:type="spellStart"/>
      <w:r>
        <w:rPr>
          <w:rFonts w:ascii="Century Gothic" w:eastAsia="Century Gothic" w:hAnsi="Century Gothic" w:cs="Century Gothic"/>
        </w:rPr>
        <w:t>cambio</w:t>
      </w:r>
      <w:proofErr w:type="spellEnd"/>
      <w:r>
        <w:rPr>
          <w:rFonts w:ascii="Century Gothic" w:eastAsia="Century Gothic" w:hAnsi="Century Gothic" w:cs="Century Gothic"/>
        </w:rPr>
        <w:t xml:space="preserve">. </w:t>
      </w:r>
    </w:p>
    <w:p w14:paraId="1AAAEC7A" w14:textId="77777777" w:rsidR="00094DBA" w:rsidRDefault="00094DBA">
      <w:pPr>
        <w:spacing w:line="360" w:lineRule="auto"/>
        <w:ind w:firstLine="540"/>
        <w:jc w:val="both"/>
        <w:rPr>
          <w:rFonts w:ascii="Century Gothic" w:eastAsia="Century Gothic" w:hAnsi="Century Gothic" w:cs="Century Gothic"/>
        </w:rPr>
      </w:pPr>
    </w:p>
    <w:p w14:paraId="2A3ED1CC" w14:textId="77777777" w:rsidR="00094DBA" w:rsidRDefault="00A5653F">
      <w:pPr>
        <w:spacing w:line="360" w:lineRule="auto"/>
        <w:ind w:firstLine="540"/>
        <w:jc w:val="both"/>
        <w:rPr>
          <w:rFonts w:ascii="Century Gothic" w:eastAsia="Century Gothic" w:hAnsi="Century Gothic" w:cs="Century Gothic"/>
        </w:rPr>
      </w:pPr>
      <w:r>
        <w:rPr>
          <w:rFonts w:ascii="Century Gothic" w:eastAsia="Century Gothic" w:hAnsi="Century Gothic" w:cs="Century Gothic"/>
        </w:rPr>
        <w:t xml:space="preserve">Es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virtud</w:t>
      </w:r>
      <w:proofErr w:type="spellEnd"/>
      <w:r>
        <w:rPr>
          <w:rFonts w:ascii="Century Gothic" w:eastAsia="Century Gothic" w:hAnsi="Century Gothic" w:cs="Century Gothic"/>
        </w:rPr>
        <w:t xml:space="preserve"> del </w:t>
      </w:r>
      <w:proofErr w:type="spellStart"/>
      <w:r>
        <w:rPr>
          <w:rFonts w:ascii="Century Gothic" w:eastAsia="Century Gothic" w:hAnsi="Century Gothic" w:cs="Century Gothic"/>
        </w:rPr>
        <w:t>voto</w:t>
      </w:r>
      <w:proofErr w:type="spellEnd"/>
      <w:r>
        <w:rPr>
          <w:rFonts w:ascii="Century Gothic" w:eastAsia="Century Gothic" w:hAnsi="Century Gothic" w:cs="Century Gothic"/>
        </w:rPr>
        <w:t xml:space="preserve"> que las y los </w:t>
      </w:r>
      <w:proofErr w:type="spellStart"/>
      <w:r>
        <w:rPr>
          <w:rFonts w:ascii="Century Gothic" w:eastAsia="Century Gothic" w:hAnsi="Century Gothic" w:cs="Century Gothic"/>
        </w:rPr>
        <w:t>ciudadanos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pueden</w:t>
      </w:r>
      <w:proofErr w:type="spellEnd"/>
      <w:r>
        <w:rPr>
          <w:rFonts w:ascii="Century Gothic" w:eastAsia="Century Gothic" w:hAnsi="Century Gothic" w:cs="Century Gothic"/>
        </w:rPr>
        <w:t xml:space="preserve"> ser </w:t>
      </w:r>
      <w:proofErr w:type="spellStart"/>
      <w:r>
        <w:rPr>
          <w:rFonts w:ascii="Century Gothic" w:eastAsia="Century Gothic" w:hAnsi="Century Gothic" w:cs="Century Gothic"/>
        </w:rPr>
        <w:t>escuchados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mediante</w:t>
      </w:r>
      <w:proofErr w:type="spellEnd"/>
      <w:r>
        <w:rPr>
          <w:rFonts w:ascii="Century Gothic" w:eastAsia="Century Gothic" w:hAnsi="Century Gothic" w:cs="Century Gothic"/>
        </w:rPr>
        <w:t xml:space="preserve"> una </w:t>
      </w:r>
      <w:proofErr w:type="spellStart"/>
      <w:r>
        <w:rPr>
          <w:rFonts w:ascii="Century Gothic" w:eastAsia="Century Gothic" w:hAnsi="Century Gothic" w:cs="Century Gothic"/>
        </w:rPr>
        <w:t>representación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política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efectiva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atendiendo</w:t>
      </w:r>
      <w:proofErr w:type="spellEnd"/>
      <w:r>
        <w:rPr>
          <w:rFonts w:ascii="Century Gothic" w:eastAsia="Century Gothic" w:hAnsi="Century Gothic" w:cs="Century Gothic"/>
        </w:rPr>
        <w:t xml:space="preserve"> a las </w:t>
      </w:r>
      <w:proofErr w:type="spellStart"/>
      <w:r>
        <w:rPr>
          <w:rFonts w:ascii="Century Gothic" w:eastAsia="Century Gothic" w:hAnsi="Century Gothic" w:cs="Century Gothic"/>
        </w:rPr>
        <w:t>propuestas</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modelos</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país</w:t>
      </w:r>
      <w:proofErr w:type="spellEnd"/>
      <w:r>
        <w:rPr>
          <w:rFonts w:ascii="Century Gothic" w:eastAsia="Century Gothic" w:hAnsi="Century Gothic" w:cs="Century Gothic"/>
        </w:rPr>
        <w:t xml:space="preserve"> que se </w:t>
      </w:r>
      <w:proofErr w:type="spellStart"/>
      <w:r>
        <w:rPr>
          <w:rFonts w:ascii="Century Gothic" w:eastAsia="Century Gothic" w:hAnsi="Century Gothic" w:cs="Century Gothic"/>
        </w:rPr>
        <w:t>presenten</w:t>
      </w:r>
      <w:proofErr w:type="spellEnd"/>
      <w:r>
        <w:rPr>
          <w:rFonts w:ascii="Century Gothic" w:eastAsia="Century Gothic" w:hAnsi="Century Gothic" w:cs="Century Gothic"/>
        </w:rPr>
        <w:t xml:space="preserve">. Este </w:t>
      </w:r>
      <w:proofErr w:type="spellStart"/>
      <w:r>
        <w:rPr>
          <w:rFonts w:ascii="Century Gothic" w:eastAsia="Century Gothic" w:hAnsi="Century Gothic" w:cs="Century Gothic"/>
        </w:rPr>
        <w:t>tema</w:t>
      </w:r>
      <w:proofErr w:type="spellEnd"/>
      <w:r>
        <w:rPr>
          <w:rFonts w:ascii="Century Gothic" w:eastAsia="Century Gothic" w:hAnsi="Century Gothic" w:cs="Century Gothic"/>
        </w:rPr>
        <w:t xml:space="preserve"> no solo </w:t>
      </w:r>
      <w:proofErr w:type="spellStart"/>
      <w:r>
        <w:rPr>
          <w:rFonts w:ascii="Century Gothic" w:eastAsia="Century Gothic" w:hAnsi="Century Gothic" w:cs="Century Gothic"/>
        </w:rPr>
        <w:t>trasciende</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nuestro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país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sino</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involucra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cómo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perciben</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nivel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internacional</w:t>
      </w:r>
      <w:proofErr w:type="spellEnd"/>
      <w:r>
        <w:rPr>
          <w:rFonts w:ascii="Century Gothic" w:eastAsia="Century Gothic" w:hAnsi="Century Gothic" w:cs="Century Gothic"/>
        </w:rPr>
        <w:t xml:space="preserve">, inclusive </w:t>
      </w:r>
      <w:proofErr w:type="spellStart"/>
      <w:r>
        <w:rPr>
          <w:rFonts w:ascii="Century Gothic" w:eastAsia="Century Gothic" w:hAnsi="Century Gothic" w:cs="Century Gothic"/>
        </w:rPr>
        <w:t>medios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internacionales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como</w:t>
      </w:r>
      <w:proofErr w:type="spellEnd"/>
      <w:r>
        <w:rPr>
          <w:rFonts w:ascii="Century Gothic" w:eastAsia="Century Gothic" w:hAnsi="Century Gothic" w:cs="Century Gothic"/>
        </w:rPr>
        <w:t xml:space="preserve"> “The Wall Street Journal”, </w:t>
      </w:r>
      <w:proofErr w:type="spellStart"/>
      <w:r>
        <w:rPr>
          <w:rFonts w:ascii="Century Gothic" w:eastAsia="Century Gothic" w:hAnsi="Century Gothic" w:cs="Century Gothic"/>
        </w:rPr>
        <w:t>han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criticado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plan </w:t>
      </w:r>
      <w:proofErr w:type="spellStart"/>
      <w:r>
        <w:rPr>
          <w:rFonts w:ascii="Century Gothic" w:eastAsia="Century Gothic" w:hAnsi="Century Gothic" w:cs="Century Gothic"/>
        </w:rPr>
        <w:t>B 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calificado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como</w:t>
      </w:r>
      <w:proofErr w:type="spellEnd"/>
      <w:r>
        <w:rPr>
          <w:rFonts w:ascii="Century Gothic" w:eastAsia="Century Gothic" w:hAnsi="Century Gothic" w:cs="Century Gothic"/>
        </w:rPr>
        <w:t xml:space="preserve"> un </w:t>
      </w:r>
      <w:proofErr w:type="spellStart"/>
      <w:r>
        <w:rPr>
          <w:rFonts w:ascii="Century Gothic" w:eastAsia="Century Gothic" w:hAnsi="Century Gothic" w:cs="Century Gothic"/>
        </w:rPr>
        <w:t>retroceso</w:t>
      </w:r>
      <w:proofErr w:type="spellEnd"/>
      <w:r>
        <w:rPr>
          <w:rFonts w:ascii="Century Gothic" w:eastAsia="Century Gothic" w:hAnsi="Century Gothic" w:cs="Century Gothic"/>
        </w:rPr>
        <w:t xml:space="preserve">, las </w:t>
      </w:r>
      <w:proofErr w:type="spellStart"/>
      <w:r>
        <w:rPr>
          <w:rFonts w:ascii="Century Gothic" w:eastAsia="Century Gothic" w:hAnsi="Century Gothic" w:cs="Century Gothic"/>
        </w:rPr>
        <w:t>políticas</w:t>
      </w:r>
      <w:proofErr w:type="spellEnd"/>
      <w:r>
        <w:rPr>
          <w:rFonts w:ascii="Century Gothic" w:eastAsia="Century Gothic" w:hAnsi="Century Gothic" w:cs="Century Gothic"/>
        </w:rPr>
        <w:t xml:space="preserve"> que se </w:t>
      </w:r>
      <w:proofErr w:type="spellStart"/>
      <w:r>
        <w:rPr>
          <w:rFonts w:ascii="Century Gothic" w:eastAsia="Century Gothic" w:hAnsi="Century Gothic" w:cs="Century Gothic"/>
        </w:rPr>
        <w:t>pretenden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imponer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nuestro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país</w:t>
      </w:r>
      <w:proofErr w:type="spellEnd"/>
      <w:r>
        <w:rPr>
          <w:rFonts w:ascii="Century Gothic" w:eastAsia="Century Gothic" w:hAnsi="Century Gothic" w:cs="Century Gothic"/>
        </w:rPr>
        <w:t xml:space="preserve">. </w:t>
      </w:r>
    </w:p>
    <w:p w14:paraId="470351E8" w14:textId="77777777" w:rsidR="00094DBA" w:rsidRDefault="00094DBA">
      <w:pPr>
        <w:spacing w:line="360" w:lineRule="auto"/>
        <w:ind w:firstLine="540"/>
        <w:jc w:val="both"/>
        <w:rPr>
          <w:rFonts w:ascii="Century Gothic" w:eastAsia="Century Gothic" w:hAnsi="Century Gothic" w:cs="Century Gothic"/>
        </w:rPr>
      </w:pPr>
    </w:p>
    <w:p w14:paraId="656A001B" w14:textId="77777777" w:rsidR="00094DBA" w:rsidRDefault="00A5653F">
      <w:pPr>
        <w:spacing w:line="360" w:lineRule="auto"/>
        <w:ind w:firstLine="540"/>
        <w:jc w:val="both"/>
        <w:rPr>
          <w:rFonts w:ascii="Century Gothic" w:eastAsia="Century Gothic" w:hAnsi="Century Gothic" w:cs="Century Gothic"/>
        </w:rPr>
      </w:pP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sí</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famoso</w:t>
      </w:r>
      <w:proofErr w:type="spellEnd"/>
      <w:r>
        <w:rPr>
          <w:rFonts w:ascii="Century Gothic" w:eastAsia="Century Gothic" w:hAnsi="Century Gothic" w:cs="Century Gothic"/>
        </w:rPr>
        <w:t xml:space="preserve"> “Plan B” </w:t>
      </w:r>
      <w:proofErr w:type="spellStart"/>
      <w:r>
        <w:rPr>
          <w:rFonts w:ascii="Century Gothic" w:eastAsia="Century Gothic" w:hAnsi="Century Gothic" w:cs="Century Gothic"/>
        </w:rPr>
        <w:t>constituye</w:t>
      </w:r>
      <w:proofErr w:type="spellEnd"/>
      <w:r>
        <w:rPr>
          <w:rFonts w:ascii="Century Gothic" w:eastAsia="Century Gothic" w:hAnsi="Century Gothic" w:cs="Century Gothic"/>
        </w:rPr>
        <w:t xml:space="preserve"> un conjunto de </w:t>
      </w:r>
      <w:proofErr w:type="spellStart"/>
      <w:r>
        <w:rPr>
          <w:rFonts w:ascii="Century Gothic" w:eastAsia="Century Gothic" w:hAnsi="Century Gothic" w:cs="Century Gothic"/>
        </w:rPr>
        <w:t>reformas</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fueron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aprobadas</w:t>
      </w:r>
      <w:proofErr w:type="spellEnd"/>
      <w:r>
        <w:rPr>
          <w:rFonts w:ascii="Century Gothic" w:eastAsia="Century Gothic" w:hAnsi="Century Gothic" w:cs="Century Gothic"/>
        </w:rPr>
        <w:t xml:space="preserve"> a la </w:t>
      </w:r>
      <w:proofErr w:type="spellStart"/>
      <w:r>
        <w:rPr>
          <w:rFonts w:ascii="Century Gothic" w:eastAsia="Century Gothic" w:hAnsi="Century Gothic" w:cs="Century Gothic"/>
        </w:rPr>
        <w:t>legislación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secundaria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materia</w:t>
      </w:r>
      <w:proofErr w:type="spellEnd"/>
      <w:r>
        <w:rPr>
          <w:rFonts w:ascii="Century Gothic" w:eastAsia="Century Gothic" w:hAnsi="Century Gothic" w:cs="Century Gothic"/>
        </w:rPr>
        <w:t xml:space="preserve"> electoral,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violación</w:t>
      </w:r>
      <w:proofErr w:type="spellEnd"/>
      <w:r>
        <w:rPr>
          <w:rFonts w:ascii="Century Gothic" w:eastAsia="Century Gothic" w:hAnsi="Century Gothic" w:cs="Century Gothic"/>
        </w:rPr>
        <w:t xml:space="preserve"> al </w:t>
      </w:r>
      <w:proofErr w:type="spellStart"/>
      <w:r>
        <w:rPr>
          <w:rFonts w:ascii="Century Gothic" w:eastAsia="Century Gothic" w:hAnsi="Century Gothic" w:cs="Century Gothic"/>
        </w:rPr>
        <w:t>proceso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legislativo</w:t>
      </w:r>
      <w:proofErr w:type="spellEnd"/>
      <w:r>
        <w:rPr>
          <w:rFonts w:ascii="Century Gothic" w:eastAsia="Century Gothic" w:hAnsi="Century Gothic" w:cs="Century Gothic"/>
        </w:rPr>
        <w:t xml:space="preserve">) dentro de las </w:t>
      </w:r>
      <w:proofErr w:type="spellStart"/>
      <w:r>
        <w:rPr>
          <w:rFonts w:ascii="Century Gothic" w:eastAsia="Century Gothic" w:hAnsi="Century Gothic" w:cs="Century Gothic"/>
        </w:rPr>
        <w:t>cuales</w:t>
      </w:r>
      <w:proofErr w:type="spellEnd"/>
      <w:r>
        <w:rPr>
          <w:rFonts w:ascii="Century Gothic" w:eastAsia="Century Gothic" w:hAnsi="Century Gothic" w:cs="Century Gothic"/>
        </w:rPr>
        <w:t xml:space="preserve"> se </w:t>
      </w:r>
      <w:proofErr w:type="spellStart"/>
      <w:r>
        <w:rPr>
          <w:rFonts w:ascii="Century Gothic" w:eastAsia="Century Gothic" w:hAnsi="Century Gothic" w:cs="Century Gothic"/>
        </w:rPr>
        <w:t>intenta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adelgazar</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estructura</w:t>
      </w:r>
      <w:proofErr w:type="spellEnd"/>
      <w:r>
        <w:rPr>
          <w:rFonts w:ascii="Century Gothic" w:eastAsia="Century Gothic" w:hAnsi="Century Gothic" w:cs="Century Gothic"/>
        </w:rPr>
        <w:t xml:space="preserve"> del INE, se </w:t>
      </w:r>
      <w:proofErr w:type="spellStart"/>
      <w:r>
        <w:rPr>
          <w:rFonts w:ascii="Century Gothic" w:eastAsia="Century Gothic" w:hAnsi="Century Gothic" w:cs="Century Gothic"/>
        </w:rPr>
        <w:t>generan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retrocesos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materia</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igualdad</w:t>
      </w:r>
      <w:proofErr w:type="spellEnd"/>
      <w:r>
        <w:rPr>
          <w:rFonts w:ascii="Century Gothic" w:eastAsia="Century Gothic" w:hAnsi="Century Gothic" w:cs="Century Gothic"/>
        </w:rPr>
        <w:t xml:space="preserve">, se </w:t>
      </w:r>
      <w:proofErr w:type="spellStart"/>
      <w:r>
        <w:rPr>
          <w:rFonts w:ascii="Century Gothic" w:eastAsia="Century Gothic" w:hAnsi="Century Gothic" w:cs="Century Gothic"/>
        </w:rPr>
        <w:t>elimina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PREP, se </w:t>
      </w:r>
      <w:proofErr w:type="spellStart"/>
      <w:r>
        <w:rPr>
          <w:rFonts w:ascii="Century Gothic" w:eastAsia="Century Gothic" w:hAnsi="Century Gothic" w:cs="Century Gothic"/>
        </w:rPr>
        <w:t>modifican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aspectos</w:t>
      </w:r>
      <w:proofErr w:type="spellEnd"/>
      <w:r>
        <w:rPr>
          <w:rFonts w:ascii="Century Gothic" w:eastAsia="Century Gothic" w:hAnsi="Century Gothic" w:cs="Century Gothic"/>
        </w:rPr>
        <w:t xml:space="preserve"> del </w:t>
      </w:r>
      <w:proofErr w:type="spellStart"/>
      <w:r>
        <w:rPr>
          <w:rFonts w:ascii="Century Gothic" w:eastAsia="Century Gothic" w:hAnsi="Century Gothic" w:cs="Century Gothic"/>
        </w:rPr>
        <w:t>proceso</w:t>
      </w:r>
      <w:proofErr w:type="spellEnd"/>
      <w:r>
        <w:rPr>
          <w:rFonts w:ascii="Century Gothic" w:eastAsia="Century Gothic" w:hAnsi="Century Gothic" w:cs="Century Gothic"/>
        </w:rPr>
        <w:t xml:space="preserve"> electoral, </w:t>
      </w:r>
      <w:proofErr w:type="spellStart"/>
      <w:r>
        <w:rPr>
          <w:rFonts w:ascii="Century Gothic" w:eastAsia="Century Gothic" w:hAnsi="Century Gothic" w:cs="Century Gothic"/>
        </w:rPr>
        <w:t>tiempos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electorales</w:t>
      </w:r>
      <w:proofErr w:type="spellEnd"/>
      <w:r>
        <w:rPr>
          <w:rFonts w:ascii="Century Gothic" w:eastAsia="Century Gothic" w:hAnsi="Century Gothic" w:cs="Century Gothic"/>
        </w:rPr>
        <w:t xml:space="preserve">, se </w:t>
      </w:r>
      <w:proofErr w:type="spellStart"/>
      <w:r>
        <w:rPr>
          <w:rFonts w:ascii="Century Gothic" w:eastAsia="Century Gothic" w:hAnsi="Century Gothic" w:cs="Century Gothic"/>
        </w:rPr>
        <w:t>fortalece</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centralización</w:t>
      </w:r>
      <w:proofErr w:type="spellEnd"/>
      <w:r>
        <w:rPr>
          <w:rFonts w:ascii="Century Gothic" w:eastAsia="Century Gothic" w:hAnsi="Century Gothic" w:cs="Century Gothic"/>
        </w:rPr>
        <w:t xml:space="preserve"> de las </w:t>
      </w:r>
      <w:proofErr w:type="spellStart"/>
      <w:r>
        <w:rPr>
          <w:rFonts w:ascii="Century Gothic" w:eastAsia="Century Gothic" w:hAnsi="Century Gothic" w:cs="Century Gothic"/>
        </w:rPr>
        <w:t>elecciones</w:t>
      </w:r>
      <w:proofErr w:type="spellEnd"/>
      <w:r>
        <w:rPr>
          <w:rFonts w:ascii="Century Gothic" w:eastAsia="Century Gothic" w:hAnsi="Century Gothic" w:cs="Century Gothic"/>
        </w:rPr>
        <w:t xml:space="preserve"> e inclusive la </w:t>
      </w:r>
      <w:proofErr w:type="spellStart"/>
      <w:r>
        <w:rPr>
          <w:rFonts w:ascii="Century Gothic" w:eastAsia="Century Gothic" w:hAnsi="Century Gothic" w:cs="Century Gothic"/>
        </w:rPr>
        <w:t>reforma</w:t>
      </w:r>
      <w:proofErr w:type="spellEnd"/>
      <w:r>
        <w:rPr>
          <w:rFonts w:ascii="Century Gothic" w:eastAsia="Century Gothic" w:hAnsi="Century Gothic" w:cs="Century Gothic"/>
        </w:rPr>
        <w:t xml:space="preserve"> a la Ley General de </w:t>
      </w:r>
      <w:proofErr w:type="spellStart"/>
      <w:r>
        <w:rPr>
          <w:rFonts w:ascii="Century Gothic" w:eastAsia="Century Gothic" w:hAnsi="Century Gothic" w:cs="Century Gothic"/>
        </w:rPr>
        <w:t>Comunicación</w:t>
      </w:r>
      <w:proofErr w:type="spellEnd"/>
      <w:r>
        <w:rPr>
          <w:rFonts w:ascii="Century Gothic" w:eastAsia="Century Gothic" w:hAnsi="Century Gothic" w:cs="Century Gothic"/>
        </w:rPr>
        <w:t xml:space="preserve"> Social, la </w:t>
      </w:r>
      <w:proofErr w:type="spellStart"/>
      <w:r>
        <w:rPr>
          <w:rFonts w:ascii="Century Gothic" w:eastAsia="Century Gothic" w:hAnsi="Century Gothic" w:cs="Century Gothic"/>
        </w:rPr>
        <w:t>cual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impacta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negativamente</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estados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municipios</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Órganos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Autonomos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limitando</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posibilidad</w:t>
      </w:r>
      <w:proofErr w:type="spellEnd"/>
      <w:r>
        <w:rPr>
          <w:rFonts w:ascii="Century Gothic" w:eastAsia="Century Gothic" w:hAnsi="Century Gothic" w:cs="Century Gothic"/>
        </w:rPr>
        <w:t xml:space="preserve"> de que </w:t>
      </w:r>
      <w:proofErr w:type="spellStart"/>
      <w:r>
        <w:rPr>
          <w:rFonts w:ascii="Century Gothic" w:eastAsia="Century Gothic" w:hAnsi="Century Gothic" w:cs="Century Gothic"/>
        </w:rPr>
        <w:t>estos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entes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puedan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lastRenderedPageBreak/>
        <w:t>hacer</w:t>
      </w:r>
      <w:proofErr w:type="spellEnd"/>
      <w:r>
        <w:rPr>
          <w:rFonts w:ascii="Century Gothic" w:eastAsia="Century Gothic" w:hAnsi="Century Gothic" w:cs="Century Gothic"/>
        </w:rPr>
        <w:t xml:space="preserve"> del </w:t>
      </w:r>
      <w:proofErr w:type="spellStart"/>
      <w:r>
        <w:rPr>
          <w:rFonts w:ascii="Century Gothic" w:eastAsia="Century Gothic" w:hAnsi="Century Gothic" w:cs="Century Gothic"/>
        </w:rPr>
        <w:t>conocimiento</w:t>
      </w:r>
      <w:proofErr w:type="spellEnd"/>
      <w:r>
        <w:rPr>
          <w:rFonts w:ascii="Century Gothic" w:eastAsia="Century Gothic" w:hAnsi="Century Gothic" w:cs="Century Gothic"/>
        </w:rPr>
        <w:t xml:space="preserve"> de la </w:t>
      </w:r>
      <w:proofErr w:type="spellStart"/>
      <w:r>
        <w:rPr>
          <w:rFonts w:ascii="Century Gothic" w:eastAsia="Century Gothic" w:hAnsi="Century Gothic" w:cs="Century Gothic"/>
        </w:rPr>
        <w:t>ciudadania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informacion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relativa</w:t>
      </w:r>
      <w:proofErr w:type="spellEnd"/>
      <w:r>
        <w:rPr>
          <w:rFonts w:ascii="Century Gothic" w:eastAsia="Century Gothic" w:hAnsi="Century Gothic" w:cs="Century Gothic"/>
        </w:rPr>
        <w:t xml:space="preserve"> a sus </w:t>
      </w:r>
      <w:proofErr w:type="spellStart"/>
      <w:r>
        <w:rPr>
          <w:rFonts w:ascii="Century Gothic" w:eastAsia="Century Gothic" w:hAnsi="Century Gothic" w:cs="Century Gothic"/>
        </w:rPr>
        <w:t>logros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como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gobiernos</w:t>
      </w:r>
      <w:proofErr w:type="spellEnd"/>
      <w:r>
        <w:rPr>
          <w:rFonts w:ascii="Century Gothic" w:eastAsia="Century Gothic" w:hAnsi="Century Gothic" w:cs="Century Gothic"/>
        </w:rPr>
        <w:t xml:space="preserve"> y a </w:t>
      </w:r>
      <w:proofErr w:type="spellStart"/>
      <w:r>
        <w:rPr>
          <w:rFonts w:ascii="Century Gothic" w:eastAsia="Century Gothic" w:hAnsi="Century Gothic" w:cs="Century Gothic"/>
        </w:rPr>
        <w:t>estandarizar</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información</w:t>
      </w:r>
      <w:proofErr w:type="spellEnd"/>
      <w:r>
        <w:rPr>
          <w:rFonts w:ascii="Century Gothic" w:eastAsia="Century Gothic" w:hAnsi="Century Gothic" w:cs="Century Gothic"/>
        </w:rPr>
        <w:t xml:space="preserve">, con </w:t>
      </w:r>
      <w:proofErr w:type="spellStart"/>
      <w:r>
        <w:rPr>
          <w:rFonts w:ascii="Century Gothic" w:eastAsia="Century Gothic" w:hAnsi="Century Gothic" w:cs="Century Gothic"/>
        </w:rPr>
        <w:t>ello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busca</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sea</w:t>
      </w:r>
      <w:proofErr w:type="spellEnd"/>
      <w:r>
        <w:rPr>
          <w:rFonts w:ascii="Century Gothic" w:eastAsia="Century Gothic" w:hAnsi="Century Gothic" w:cs="Century Gothic"/>
        </w:rPr>
        <w:t xml:space="preserve"> solo una </w:t>
      </w:r>
      <w:proofErr w:type="spellStart"/>
      <w:r>
        <w:rPr>
          <w:rFonts w:ascii="Century Gothic" w:eastAsia="Century Gothic" w:hAnsi="Century Gothic" w:cs="Century Gothic"/>
        </w:rPr>
        <w:t>voz</w:t>
      </w:r>
      <w:proofErr w:type="spellEnd"/>
      <w:r>
        <w:rPr>
          <w:rFonts w:ascii="Century Gothic" w:eastAsia="Century Gothic" w:hAnsi="Century Gothic" w:cs="Century Gothic"/>
        </w:rPr>
        <w:t xml:space="preserve"> la que </w:t>
      </w:r>
      <w:proofErr w:type="spellStart"/>
      <w:r>
        <w:rPr>
          <w:rFonts w:ascii="Century Gothic" w:eastAsia="Century Gothic" w:hAnsi="Century Gothic" w:cs="Century Gothic"/>
        </w:rPr>
        <w:t>sea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escuchada</w:t>
      </w:r>
      <w:proofErr w:type="spellEnd"/>
      <w:r>
        <w:rPr>
          <w:rFonts w:ascii="Century Gothic" w:eastAsia="Century Gothic" w:hAnsi="Century Gothic" w:cs="Century Gothic"/>
        </w:rPr>
        <w:t xml:space="preserve"> y es la </w:t>
      </w:r>
      <w:proofErr w:type="spellStart"/>
      <w:r>
        <w:rPr>
          <w:rFonts w:ascii="Century Gothic" w:eastAsia="Century Gothic" w:hAnsi="Century Gothic" w:cs="Century Gothic"/>
        </w:rPr>
        <w:t>voz</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quien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ocupa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partido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poder</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consecuencia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afecta</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todos</w:t>
      </w:r>
      <w:proofErr w:type="spellEnd"/>
      <w:r>
        <w:rPr>
          <w:rFonts w:ascii="Century Gothic" w:eastAsia="Century Gothic" w:hAnsi="Century Gothic" w:cs="Century Gothic"/>
        </w:rPr>
        <w:t xml:space="preserve"> los </w:t>
      </w:r>
      <w:proofErr w:type="spellStart"/>
      <w:r>
        <w:rPr>
          <w:rFonts w:ascii="Century Gothic" w:eastAsia="Century Gothic" w:hAnsi="Century Gothic" w:cs="Century Gothic"/>
        </w:rPr>
        <w:t>medios</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comunicacion</w:t>
      </w:r>
      <w:proofErr w:type="spellEnd"/>
      <w:r>
        <w:rPr>
          <w:rFonts w:ascii="Century Gothic" w:eastAsia="Century Gothic" w:hAnsi="Century Gothic" w:cs="Century Gothic"/>
        </w:rPr>
        <w:t xml:space="preserve"> locales de las </w:t>
      </w:r>
      <w:proofErr w:type="spellStart"/>
      <w:r>
        <w:rPr>
          <w:rFonts w:ascii="Century Gothic" w:eastAsia="Century Gothic" w:hAnsi="Century Gothic" w:cs="Century Gothic"/>
        </w:rPr>
        <w:t>entidades</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municipios</w:t>
      </w:r>
      <w:proofErr w:type="spellEnd"/>
      <w:r>
        <w:rPr>
          <w:rFonts w:ascii="Century Gothic" w:eastAsia="Century Gothic" w:hAnsi="Century Gothic" w:cs="Century Gothic"/>
        </w:rPr>
        <w:t xml:space="preserve"> del </w:t>
      </w:r>
      <w:proofErr w:type="spellStart"/>
      <w:r>
        <w:rPr>
          <w:rFonts w:ascii="Century Gothic" w:eastAsia="Century Gothic" w:hAnsi="Century Gothic" w:cs="Century Gothic"/>
        </w:rPr>
        <w:t>país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limitando</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libertad</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expresión</w:t>
      </w:r>
      <w:proofErr w:type="spellEnd"/>
      <w:r>
        <w:rPr>
          <w:rFonts w:ascii="Century Gothic" w:eastAsia="Century Gothic" w:hAnsi="Century Gothic" w:cs="Century Gothic"/>
        </w:rPr>
        <w:t>.</w:t>
      </w:r>
    </w:p>
    <w:p w14:paraId="2E92E8F2" w14:textId="77777777" w:rsidR="00094DBA" w:rsidRDefault="00094DBA">
      <w:pPr>
        <w:spacing w:line="360" w:lineRule="auto"/>
        <w:ind w:firstLine="540"/>
        <w:jc w:val="both"/>
        <w:rPr>
          <w:rFonts w:ascii="Century Gothic" w:eastAsia="Century Gothic" w:hAnsi="Century Gothic" w:cs="Century Gothic"/>
        </w:rPr>
      </w:pPr>
    </w:p>
    <w:p w14:paraId="54FF5D49" w14:textId="77777777" w:rsidR="00094DBA" w:rsidRDefault="00A5653F">
      <w:pPr>
        <w:spacing w:line="360" w:lineRule="auto"/>
        <w:ind w:firstLine="540"/>
        <w:jc w:val="both"/>
        <w:rPr>
          <w:rFonts w:ascii="Century Gothic" w:eastAsia="Century Gothic" w:hAnsi="Century Gothic" w:cs="Century Gothic"/>
        </w:rPr>
      </w:pPr>
      <w:r>
        <w:rPr>
          <w:rFonts w:ascii="Century Gothic" w:eastAsia="Century Gothic" w:hAnsi="Century Gothic" w:cs="Century Gothic"/>
        </w:rPr>
        <w:t xml:space="preserve">Por </w:t>
      </w:r>
      <w:proofErr w:type="spellStart"/>
      <w:r>
        <w:rPr>
          <w:rFonts w:ascii="Century Gothic" w:eastAsia="Century Gothic" w:hAnsi="Century Gothic" w:cs="Century Gothic"/>
        </w:rPr>
        <w:t>diversos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medios</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comunicación</w:t>
      </w:r>
      <w:proofErr w:type="spellEnd"/>
      <w:r>
        <w:rPr>
          <w:rFonts w:ascii="Century Gothic" w:eastAsia="Century Gothic" w:hAnsi="Century Gothic" w:cs="Century Gothic"/>
        </w:rPr>
        <w:t xml:space="preserve">, se ha </w:t>
      </w:r>
      <w:proofErr w:type="spellStart"/>
      <w:r>
        <w:rPr>
          <w:rFonts w:ascii="Century Gothic" w:eastAsia="Century Gothic" w:hAnsi="Century Gothic" w:cs="Century Gothic"/>
        </w:rPr>
        <w:t>manifestado</w:t>
      </w:r>
      <w:proofErr w:type="spellEnd"/>
      <w:r>
        <w:rPr>
          <w:rFonts w:ascii="Century Gothic" w:eastAsia="Century Gothic" w:hAnsi="Century Gothic" w:cs="Century Gothic"/>
        </w:rPr>
        <w:t xml:space="preserve"> por </w:t>
      </w:r>
      <w:proofErr w:type="spellStart"/>
      <w:r>
        <w:rPr>
          <w:rFonts w:ascii="Century Gothic" w:eastAsia="Century Gothic" w:hAnsi="Century Gothic" w:cs="Century Gothic"/>
        </w:rPr>
        <w:t>parte</w:t>
      </w:r>
      <w:proofErr w:type="spellEnd"/>
      <w:r>
        <w:rPr>
          <w:rFonts w:ascii="Century Gothic" w:eastAsia="Century Gothic" w:hAnsi="Century Gothic" w:cs="Century Gothic"/>
        </w:rPr>
        <w:t xml:space="preserve"> de la </w:t>
      </w:r>
      <w:proofErr w:type="spellStart"/>
      <w:r>
        <w:rPr>
          <w:rFonts w:ascii="Century Gothic" w:eastAsia="Century Gothic" w:hAnsi="Century Gothic" w:cs="Century Gothic"/>
        </w:rPr>
        <w:t>sociedad</w:t>
      </w:r>
      <w:proofErr w:type="spellEnd"/>
      <w:r>
        <w:rPr>
          <w:rFonts w:ascii="Century Gothic" w:eastAsia="Century Gothic" w:hAnsi="Century Gothic" w:cs="Century Gothic"/>
        </w:rPr>
        <w:t xml:space="preserve"> civil </w:t>
      </w:r>
      <w:proofErr w:type="spellStart"/>
      <w:r>
        <w:rPr>
          <w:rFonts w:ascii="Century Gothic" w:eastAsia="Century Gothic" w:hAnsi="Century Gothic" w:cs="Century Gothic"/>
        </w:rPr>
        <w:t>organizada</w:t>
      </w:r>
      <w:proofErr w:type="spellEnd"/>
      <w:r>
        <w:rPr>
          <w:rFonts w:ascii="Century Gothic" w:eastAsia="Century Gothic" w:hAnsi="Century Gothic" w:cs="Century Gothic"/>
        </w:rPr>
        <w:t xml:space="preserve">, que se </w:t>
      </w:r>
      <w:proofErr w:type="spellStart"/>
      <w:r>
        <w:rPr>
          <w:rFonts w:ascii="Century Gothic" w:eastAsia="Century Gothic" w:hAnsi="Century Gothic" w:cs="Century Gothic"/>
        </w:rPr>
        <w:t>presentarán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acciones</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inconstitucionalidad</w:t>
      </w:r>
      <w:proofErr w:type="spellEnd"/>
      <w:r>
        <w:rPr>
          <w:rFonts w:ascii="Century Gothic" w:eastAsia="Century Gothic" w:hAnsi="Century Gothic" w:cs="Century Gothic"/>
        </w:rPr>
        <w:t xml:space="preserve">, con la </w:t>
      </w:r>
      <w:proofErr w:type="spellStart"/>
      <w:r>
        <w:rPr>
          <w:rFonts w:ascii="Century Gothic" w:eastAsia="Century Gothic" w:hAnsi="Century Gothic" w:cs="Century Gothic"/>
        </w:rPr>
        <w:t>intención</w:t>
      </w:r>
      <w:proofErr w:type="spellEnd"/>
      <w:r>
        <w:rPr>
          <w:rFonts w:ascii="Century Gothic" w:eastAsia="Century Gothic" w:hAnsi="Century Gothic" w:cs="Century Gothic"/>
        </w:rPr>
        <w:t xml:space="preserve"> de que la Suprema Corte de Justicia de la </w:t>
      </w:r>
      <w:proofErr w:type="spellStart"/>
      <w:r>
        <w:rPr>
          <w:rFonts w:ascii="Century Gothic" w:eastAsia="Century Gothic" w:hAnsi="Century Gothic" w:cs="Century Gothic"/>
        </w:rPr>
        <w:t>Nación</w:t>
      </w:r>
      <w:proofErr w:type="spellEnd"/>
      <w:r>
        <w:rPr>
          <w:rFonts w:ascii="Century Gothic" w:eastAsia="Century Gothic" w:hAnsi="Century Gothic" w:cs="Century Gothic"/>
        </w:rPr>
        <w:t xml:space="preserve">, revise y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caso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invalide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estos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cambios</w:t>
      </w:r>
      <w:proofErr w:type="spellEnd"/>
      <w:r>
        <w:rPr>
          <w:rFonts w:ascii="Century Gothic" w:eastAsia="Century Gothic" w:hAnsi="Century Gothic" w:cs="Century Gothic"/>
        </w:rPr>
        <w:t xml:space="preserve"> que, a </w:t>
      </w:r>
      <w:proofErr w:type="spellStart"/>
      <w:r>
        <w:rPr>
          <w:rFonts w:ascii="Century Gothic" w:eastAsia="Century Gothic" w:hAnsi="Century Gothic" w:cs="Century Gothic"/>
        </w:rPr>
        <w:t>todas</w:t>
      </w:r>
      <w:proofErr w:type="spellEnd"/>
      <w:r>
        <w:rPr>
          <w:rFonts w:ascii="Century Gothic" w:eastAsia="Century Gothic" w:hAnsi="Century Gothic" w:cs="Century Gothic"/>
        </w:rPr>
        <w:t xml:space="preserve"> luces </w:t>
      </w:r>
      <w:proofErr w:type="spellStart"/>
      <w:r>
        <w:rPr>
          <w:rFonts w:ascii="Century Gothic" w:eastAsia="Century Gothic" w:hAnsi="Century Gothic" w:cs="Century Gothic"/>
        </w:rPr>
        <w:t>representan</w:t>
      </w:r>
      <w:proofErr w:type="spellEnd"/>
      <w:r>
        <w:rPr>
          <w:rFonts w:ascii="Century Gothic" w:eastAsia="Century Gothic" w:hAnsi="Century Gothic" w:cs="Century Gothic"/>
        </w:rPr>
        <w:t xml:space="preserve"> una </w:t>
      </w:r>
      <w:proofErr w:type="spellStart"/>
      <w:r>
        <w:rPr>
          <w:rFonts w:ascii="Century Gothic" w:eastAsia="Century Gothic" w:hAnsi="Century Gothic" w:cs="Century Gothic"/>
        </w:rPr>
        <w:t>vulneración</w:t>
      </w:r>
      <w:proofErr w:type="spellEnd"/>
      <w:r>
        <w:rPr>
          <w:rFonts w:ascii="Century Gothic" w:eastAsia="Century Gothic" w:hAnsi="Century Gothic" w:cs="Century Gothic"/>
        </w:rPr>
        <w:t xml:space="preserve"> a las </w:t>
      </w:r>
      <w:proofErr w:type="spellStart"/>
      <w:r>
        <w:rPr>
          <w:rFonts w:ascii="Century Gothic" w:eastAsia="Century Gothic" w:hAnsi="Century Gothic" w:cs="Century Gothic"/>
        </w:rPr>
        <w:t>libertades</w:t>
      </w:r>
      <w:proofErr w:type="spellEnd"/>
      <w:r>
        <w:rPr>
          <w:rFonts w:ascii="Century Gothic" w:eastAsia="Century Gothic" w:hAnsi="Century Gothic" w:cs="Century Gothic"/>
        </w:rPr>
        <w:t xml:space="preserve"> y un </w:t>
      </w:r>
      <w:proofErr w:type="spellStart"/>
      <w:r>
        <w:rPr>
          <w:rFonts w:ascii="Century Gothic" w:eastAsia="Century Gothic" w:hAnsi="Century Gothic" w:cs="Century Gothic"/>
        </w:rPr>
        <w:t>retroceso</w:t>
      </w:r>
      <w:proofErr w:type="spellEnd"/>
      <w:r>
        <w:rPr>
          <w:rFonts w:ascii="Century Gothic" w:eastAsia="Century Gothic" w:hAnsi="Century Gothic" w:cs="Century Gothic"/>
        </w:rPr>
        <w:t xml:space="preserve"> para la </w:t>
      </w:r>
      <w:proofErr w:type="spellStart"/>
      <w:r>
        <w:rPr>
          <w:rFonts w:ascii="Century Gothic" w:eastAsia="Century Gothic" w:hAnsi="Century Gothic" w:cs="Century Gothic"/>
        </w:rPr>
        <w:t>democracia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nuestro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país</w:t>
      </w:r>
      <w:proofErr w:type="spellEnd"/>
      <w:r>
        <w:rPr>
          <w:rFonts w:ascii="Century Gothic" w:eastAsia="Century Gothic" w:hAnsi="Century Gothic" w:cs="Century Gothic"/>
        </w:rPr>
        <w:t>.</w:t>
      </w:r>
    </w:p>
    <w:p w14:paraId="63AA9D66" w14:textId="77777777" w:rsidR="00094DBA" w:rsidRDefault="00094DBA">
      <w:pPr>
        <w:spacing w:line="360" w:lineRule="auto"/>
        <w:ind w:firstLine="540"/>
        <w:jc w:val="both"/>
        <w:rPr>
          <w:rFonts w:ascii="Century Gothic" w:eastAsia="Century Gothic" w:hAnsi="Century Gothic" w:cs="Century Gothic"/>
        </w:rPr>
      </w:pPr>
    </w:p>
    <w:p w14:paraId="236530C4" w14:textId="77777777" w:rsidR="00094DBA" w:rsidRDefault="00A5653F">
      <w:pPr>
        <w:spacing w:line="360" w:lineRule="auto"/>
        <w:ind w:firstLine="540"/>
        <w:jc w:val="both"/>
        <w:rPr>
          <w:rFonts w:ascii="Century Gothic" w:eastAsia="Century Gothic" w:hAnsi="Century Gothic" w:cs="Century Gothic"/>
        </w:rPr>
      </w:pPr>
      <w:r>
        <w:rPr>
          <w:rFonts w:ascii="Century Gothic" w:eastAsia="Century Gothic" w:hAnsi="Century Gothic" w:cs="Century Gothic"/>
        </w:rPr>
        <w:t xml:space="preserve">Es por </w:t>
      </w:r>
      <w:proofErr w:type="spellStart"/>
      <w:r>
        <w:rPr>
          <w:rFonts w:ascii="Century Gothic" w:eastAsia="Century Gothic" w:hAnsi="Century Gothic" w:cs="Century Gothic"/>
        </w:rPr>
        <w:t>todo</w:t>
      </w:r>
      <w:proofErr w:type="spellEnd"/>
      <w:r>
        <w:rPr>
          <w:rFonts w:ascii="Century Gothic" w:eastAsia="Century Gothic" w:hAnsi="Century Gothic" w:cs="Century Gothic"/>
        </w:rPr>
        <w:t xml:space="preserve"> lo anterior, que </w:t>
      </w:r>
      <w:proofErr w:type="spellStart"/>
      <w:r>
        <w:rPr>
          <w:rFonts w:ascii="Century Gothic" w:eastAsia="Century Gothic" w:hAnsi="Century Gothic" w:cs="Century Gothic"/>
        </w:rPr>
        <w:t>reitero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lo personal y a </w:t>
      </w:r>
      <w:proofErr w:type="spellStart"/>
      <w:r>
        <w:rPr>
          <w:rFonts w:ascii="Century Gothic" w:eastAsia="Century Gothic" w:hAnsi="Century Gothic" w:cs="Century Gothic"/>
        </w:rPr>
        <w:t>nombre</w:t>
      </w:r>
      <w:proofErr w:type="spellEnd"/>
      <w:r>
        <w:rPr>
          <w:rFonts w:ascii="Century Gothic" w:eastAsia="Century Gothic" w:hAnsi="Century Gothic" w:cs="Century Gothic"/>
        </w:rPr>
        <w:t xml:space="preserve"> de mi Grupo </w:t>
      </w:r>
      <w:proofErr w:type="spellStart"/>
      <w:r>
        <w:rPr>
          <w:rFonts w:ascii="Century Gothic" w:eastAsia="Century Gothic" w:hAnsi="Century Gothic" w:cs="Century Gothic"/>
        </w:rPr>
        <w:t>Parlamentario</w:t>
      </w:r>
      <w:proofErr w:type="spellEnd"/>
      <w:r>
        <w:rPr>
          <w:rFonts w:ascii="Century Gothic" w:eastAsia="Century Gothic" w:hAnsi="Century Gothic" w:cs="Century Gothic"/>
        </w:rPr>
        <w:t xml:space="preserve">, mis </w:t>
      </w:r>
      <w:proofErr w:type="spellStart"/>
      <w:r>
        <w:rPr>
          <w:rFonts w:ascii="Century Gothic" w:eastAsia="Century Gothic" w:hAnsi="Century Gothic" w:cs="Century Gothic"/>
        </w:rPr>
        <w:t>felicitaciones</w:t>
      </w:r>
      <w:proofErr w:type="spellEnd"/>
      <w:r>
        <w:rPr>
          <w:rFonts w:ascii="Century Gothic" w:eastAsia="Century Gothic" w:hAnsi="Century Gothic" w:cs="Century Gothic"/>
        </w:rPr>
        <w:t xml:space="preserve"> a la </w:t>
      </w:r>
      <w:proofErr w:type="spellStart"/>
      <w:r>
        <w:rPr>
          <w:rFonts w:ascii="Century Gothic" w:eastAsia="Century Gothic" w:hAnsi="Century Gothic" w:cs="Century Gothic"/>
        </w:rPr>
        <w:t>ciudadanía</w:t>
      </w:r>
      <w:proofErr w:type="spellEnd"/>
      <w:r>
        <w:rPr>
          <w:rFonts w:ascii="Century Gothic" w:eastAsia="Century Gothic" w:hAnsi="Century Gothic" w:cs="Century Gothic"/>
        </w:rPr>
        <w:t xml:space="preserve"> que una </w:t>
      </w:r>
      <w:proofErr w:type="spellStart"/>
      <w:r>
        <w:rPr>
          <w:rFonts w:ascii="Century Gothic" w:eastAsia="Century Gothic" w:hAnsi="Century Gothic" w:cs="Century Gothic"/>
        </w:rPr>
        <w:t>vez</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más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salió</w:t>
      </w:r>
      <w:proofErr w:type="spellEnd"/>
      <w:r>
        <w:rPr>
          <w:rFonts w:ascii="Century Gothic" w:eastAsia="Century Gothic" w:hAnsi="Century Gothic" w:cs="Century Gothic"/>
        </w:rPr>
        <w:t xml:space="preserve"> a las </w:t>
      </w:r>
      <w:proofErr w:type="spellStart"/>
      <w:r>
        <w:rPr>
          <w:rFonts w:ascii="Century Gothic" w:eastAsia="Century Gothic" w:hAnsi="Century Gothic" w:cs="Century Gothic"/>
        </w:rPr>
        <w:t>calles</w:t>
      </w:r>
      <w:proofErr w:type="spellEnd"/>
      <w:r>
        <w:rPr>
          <w:rFonts w:ascii="Century Gothic" w:eastAsia="Century Gothic" w:hAnsi="Century Gothic" w:cs="Century Gothic"/>
        </w:rPr>
        <w:t xml:space="preserve">, con la </w:t>
      </w:r>
      <w:proofErr w:type="spellStart"/>
      <w:r>
        <w:rPr>
          <w:rFonts w:ascii="Century Gothic" w:eastAsia="Century Gothic" w:hAnsi="Century Gothic" w:cs="Century Gothic"/>
        </w:rPr>
        <w:t>intención</w:t>
      </w:r>
      <w:proofErr w:type="spellEnd"/>
      <w:r>
        <w:rPr>
          <w:rFonts w:ascii="Century Gothic" w:eastAsia="Century Gothic" w:hAnsi="Century Gothic" w:cs="Century Gothic"/>
        </w:rPr>
        <w:t xml:space="preserve"> de defender sus derechos y a las </w:t>
      </w:r>
      <w:proofErr w:type="spellStart"/>
      <w:r>
        <w:rPr>
          <w:rFonts w:ascii="Century Gothic" w:eastAsia="Century Gothic" w:hAnsi="Century Gothic" w:cs="Century Gothic"/>
        </w:rPr>
        <w:t>instituciones</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nos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han</w:t>
      </w:r>
      <w:proofErr w:type="spellEnd"/>
      <w:r>
        <w:rPr>
          <w:rFonts w:ascii="Century Gothic" w:eastAsia="Century Gothic" w:hAnsi="Century Gothic" w:cs="Century Gothic"/>
        </w:rPr>
        <w:t xml:space="preserve"> dado </w:t>
      </w:r>
      <w:proofErr w:type="spellStart"/>
      <w:r>
        <w:rPr>
          <w:rFonts w:ascii="Century Gothic" w:eastAsia="Century Gothic" w:hAnsi="Century Gothic" w:cs="Century Gothic"/>
        </w:rPr>
        <w:t>democracia</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voz</w:t>
      </w:r>
      <w:proofErr w:type="spellEnd"/>
      <w:r>
        <w:rPr>
          <w:rFonts w:ascii="Century Gothic" w:eastAsia="Century Gothic" w:hAnsi="Century Gothic" w:cs="Century Gothic"/>
        </w:rPr>
        <w:t xml:space="preserve">. </w:t>
      </w:r>
    </w:p>
    <w:p w14:paraId="7C0C9974" w14:textId="77777777" w:rsidR="00094DBA" w:rsidRDefault="00094DBA">
      <w:pPr>
        <w:spacing w:line="360" w:lineRule="auto"/>
        <w:ind w:firstLine="540"/>
        <w:jc w:val="both"/>
        <w:rPr>
          <w:rFonts w:ascii="Century Gothic" w:eastAsia="Century Gothic" w:hAnsi="Century Gothic" w:cs="Century Gothic"/>
        </w:rPr>
      </w:pPr>
    </w:p>
    <w:p w14:paraId="0A67F792" w14:textId="77777777" w:rsidR="00094DBA" w:rsidRDefault="00A5653F">
      <w:pPr>
        <w:spacing w:line="360" w:lineRule="auto"/>
        <w:ind w:firstLine="540"/>
        <w:jc w:val="both"/>
        <w:rPr>
          <w:rFonts w:ascii="Century Gothic" w:eastAsia="Century Gothic" w:hAnsi="Century Gothic" w:cs="Century Gothic"/>
        </w:rPr>
      </w:pPr>
      <w:proofErr w:type="spellStart"/>
      <w:r>
        <w:rPr>
          <w:rFonts w:ascii="Century Gothic" w:eastAsia="Century Gothic" w:hAnsi="Century Gothic" w:cs="Century Gothic"/>
        </w:rPr>
        <w:t>Retomo</w:t>
      </w:r>
      <w:proofErr w:type="spellEnd"/>
      <w:r>
        <w:rPr>
          <w:rFonts w:ascii="Century Gothic" w:eastAsia="Century Gothic" w:hAnsi="Century Gothic" w:cs="Century Gothic"/>
        </w:rPr>
        <w:t xml:space="preserve"> las palabras que </w:t>
      </w:r>
      <w:proofErr w:type="spellStart"/>
      <w:r>
        <w:rPr>
          <w:rFonts w:ascii="Century Gothic" w:eastAsia="Century Gothic" w:hAnsi="Century Gothic" w:cs="Century Gothic"/>
        </w:rPr>
        <w:t>mencionó</w:t>
      </w:r>
      <w:proofErr w:type="spellEnd"/>
      <w:r>
        <w:rPr>
          <w:rFonts w:ascii="Century Gothic" w:eastAsia="Century Gothic" w:hAnsi="Century Gothic" w:cs="Century Gothic"/>
        </w:rPr>
        <w:t xml:space="preserve"> Beatriz </w:t>
      </w:r>
      <w:proofErr w:type="spellStart"/>
      <w:r>
        <w:rPr>
          <w:rFonts w:ascii="Century Gothic" w:eastAsia="Century Gothic" w:hAnsi="Century Gothic" w:cs="Century Gothic"/>
        </w:rPr>
        <w:t>Pagés</w:t>
      </w:r>
      <w:proofErr w:type="spellEnd"/>
      <w:r>
        <w:rPr>
          <w:rFonts w:ascii="Century Gothic" w:eastAsia="Century Gothic" w:hAnsi="Century Gothic" w:cs="Century Gothic"/>
        </w:rPr>
        <w:t xml:space="preserve"> “Ni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Zócalo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ni</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País es de un solo hombre, México es de </w:t>
      </w:r>
      <w:proofErr w:type="spellStart"/>
      <w:r>
        <w:rPr>
          <w:rFonts w:ascii="Century Gothic" w:eastAsia="Century Gothic" w:hAnsi="Century Gothic" w:cs="Century Gothic"/>
        </w:rPr>
        <w:t>todos</w:t>
      </w:r>
      <w:proofErr w:type="spellEnd"/>
      <w:r>
        <w:rPr>
          <w:rFonts w:ascii="Century Gothic" w:eastAsia="Century Gothic" w:hAnsi="Century Gothic" w:cs="Century Gothic"/>
        </w:rPr>
        <w:t xml:space="preserve"> o no es de </w:t>
      </w:r>
      <w:proofErr w:type="spellStart"/>
      <w:r>
        <w:rPr>
          <w:rFonts w:ascii="Century Gothic" w:eastAsia="Century Gothic" w:hAnsi="Century Gothic" w:cs="Century Gothic"/>
        </w:rPr>
        <w:t>nadie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Callar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haría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cómplices</w:t>
      </w:r>
      <w:proofErr w:type="spellEnd"/>
      <w:r>
        <w:rPr>
          <w:rFonts w:ascii="Century Gothic" w:eastAsia="Century Gothic" w:hAnsi="Century Gothic" w:cs="Century Gothic"/>
        </w:rPr>
        <w:t xml:space="preserve"> de un </w:t>
      </w:r>
      <w:proofErr w:type="spellStart"/>
      <w:r>
        <w:rPr>
          <w:rFonts w:ascii="Century Gothic" w:eastAsia="Century Gothic" w:hAnsi="Century Gothic" w:cs="Century Gothic"/>
        </w:rPr>
        <w:t>crimen</w:t>
      </w:r>
      <w:proofErr w:type="spellEnd"/>
      <w:r>
        <w:rPr>
          <w:rFonts w:ascii="Century Gothic" w:eastAsia="Century Gothic" w:hAnsi="Century Gothic" w:cs="Century Gothic"/>
        </w:rPr>
        <w:t xml:space="preserve"> de Estado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contra de la </w:t>
      </w:r>
      <w:proofErr w:type="spellStart"/>
      <w:r>
        <w:rPr>
          <w:rFonts w:ascii="Century Gothic" w:eastAsia="Century Gothic" w:hAnsi="Century Gothic" w:cs="Century Gothic"/>
        </w:rPr>
        <w:t>democracia</w:t>
      </w:r>
      <w:proofErr w:type="spellEnd"/>
      <w:r>
        <w:rPr>
          <w:rFonts w:ascii="Century Gothic" w:eastAsia="Century Gothic" w:hAnsi="Century Gothic" w:cs="Century Gothic"/>
        </w:rPr>
        <w:t xml:space="preserve">, de una </w:t>
      </w:r>
      <w:proofErr w:type="spellStart"/>
      <w:r>
        <w:rPr>
          <w:rFonts w:ascii="Century Gothic" w:eastAsia="Century Gothic" w:hAnsi="Century Gothic" w:cs="Century Gothic"/>
        </w:rPr>
        <w:t>reforma</w:t>
      </w:r>
      <w:proofErr w:type="spellEnd"/>
      <w:r>
        <w:rPr>
          <w:rFonts w:ascii="Century Gothic" w:eastAsia="Century Gothic" w:hAnsi="Century Gothic" w:cs="Century Gothic"/>
        </w:rPr>
        <w:t xml:space="preserve"> electoral </w:t>
      </w:r>
      <w:proofErr w:type="spellStart"/>
      <w:r>
        <w:rPr>
          <w:rFonts w:ascii="Century Gothic" w:eastAsia="Century Gothic" w:hAnsi="Century Gothic" w:cs="Century Gothic"/>
        </w:rPr>
        <w:t>maquinada</w:t>
      </w:r>
      <w:proofErr w:type="spellEnd"/>
      <w:r>
        <w:rPr>
          <w:rFonts w:ascii="Century Gothic" w:eastAsia="Century Gothic" w:hAnsi="Century Gothic" w:cs="Century Gothic"/>
        </w:rPr>
        <w:t xml:space="preserve"> para </w:t>
      </w:r>
      <w:proofErr w:type="spellStart"/>
      <w:r>
        <w:rPr>
          <w:rFonts w:ascii="Century Gothic" w:eastAsia="Century Gothic" w:hAnsi="Century Gothic" w:cs="Century Gothic"/>
        </w:rPr>
        <w:t>despedazar</w:t>
      </w:r>
      <w:proofErr w:type="spellEnd"/>
      <w:r>
        <w:rPr>
          <w:rFonts w:ascii="Century Gothic" w:eastAsia="Century Gothic" w:hAnsi="Century Gothic" w:cs="Century Gothic"/>
        </w:rPr>
        <w:t xml:space="preserve"> al INE y </w:t>
      </w:r>
      <w:proofErr w:type="spellStart"/>
      <w:r>
        <w:rPr>
          <w:rFonts w:ascii="Century Gothic" w:eastAsia="Century Gothic" w:hAnsi="Century Gothic" w:cs="Century Gothic"/>
        </w:rPr>
        <w:t>facilitar</w:t>
      </w:r>
      <w:proofErr w:type="spellEnd"/>
      <w:r>
        <w:rPr>
          <w:rFonts w:ascii="Century Gothic" w:eastAsia="Century Gothic" w:hAnsi="Century Gothic" w:cs="Century Gothic"/>
        </w:rPr>
        <w:t xml:space="preserve"> una </w:t>
      </w:r>
      <w:proofErr w:type="spellStart"/>
      <w:r>
        <w:rPr>
          <w:rFonts w:ascii="Century Gothic" w:eastAsia="Century Gothic" w:hAnsi="Century Gothic" w:cs="Century Gothic"/>
        </w:rPr>
        <w:t>ruta</w:t>
      </w:r>
      <w:proofErr w:type="spellEnd"/>
      <w:r>
        <w:rPr>
          <w:rFonts w:ascii="Century Gothic" w:eastAsia="Century Gothic" w:hAnsi="Century Gothic" w:cs="Century Gothic"/>
        </w:rPr>
        <w:t xml:space="preserve"> a una </w:t>
      </w:r>
      <w:proofErr w:type="spellStart"/>
      <w:r>
        <w:rPr>
          <w:rFonts w:ascii="Century Gothic" w:eastAsia="Century Gothic" w:hAnsi="Century Gothic" w:cs="Century Gothic"/>
        </w:rPr>
        <w:t>dictadura</w:t>
      </w:r>
      <w:proofErr w:type="spellEnd"/>
      <w:r>
        <w:rPr>
          <w:rFonts w:ascii="Century Gothic" w:eastAsia="Century Gothic" w:hAnsi="Century Gothic" w:cs="Century Gothic"/>
        </w:rPr>
        <w:t xml:space="preserve"> electoral”.</w:t>
      </w:r>
    </w:p>
    <w:p w14:paraId="51915C67" w14:textId="77777777" w:rsidR="00094DBA" w:rsidRDefault="00094DBA">
      <w:pPr>
        <w:spacing w:line="360" w:lineRule="auto"/>
        <w:ind w:firstLine="540"/>
        <w:jc w:val="both"/>
        <w:rPr>
          <w:rFonts w:ascii="Century Gothic" w:eastAsia="Century Gothic" w:hAnsi="Century Gothic" w:cs="Century Gothic"/>
        </w:rPr>
      </w:pPr>
    </w:p>
    <w:p w14:paraId="5092B661" w14:textId="77777777" w:rsidR="00094DBA" w:rsidRDefault="00A5653F">
      <w:pPr>
        <w:spacing w:line="360" w:lineRule="auto"/>
        <w:ind w:firstLine="540"/>
        <w:jc w:val="both"/>
        <w:rPr>
          <w:rFonts w:ascii="Century Gothic" w:eastAsia="Century Gothic" w:hAnsi="Century Gothic" w:cs="Century Gothic"/>
        </w:rPr>
      </w:pPr>
      <w:proofErr w:type="spellStart"/>
      <w:r>
        <w:rPr>
          <w:rFonts w:ascii="Century Gothic" w:eastAsia="Century Gothic" w:hAnsi="Century Gothic" w:cs="Century Gothic"/>
        </w:rPr>
        <w:t>Irónicamente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partido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político</w:t>
      </w:r>
      <w:proofErr w:type="spellEnd"/>
      <w:r>
        <w:rPr>
          <w:rFonts w:ascii="Century Gothic" w:eastAsia="Century Gothic" w:hAnsi="Century Gothic" w:cs="Century Gothic"/>
        </w:rPr>
        <w:t xml:space="preserve"> que </w:t>
      </w:r>
      <w:proofErr w:type="spellStart"/>
      <w:r>
        <w:rPr>
          <w:rFonts w:ascii="Century Gothic" w:eastAsia="Century Gothic" w:hAnsi="Century Gothic" w:cs="Century Gothic"/>
        </w:rPr>
        <w:t>impulsa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este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paquete</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reformas</w:t>
      </w:r>
      <w:proofErr w:type="spellEnd"/>
      <w:r>
        <w:rPr>
          <w:rFonts w:ascii="Century Gothic" w:eastAsia="Century Gothic" w:hAnsi="Century Gothic" w:cs="Century Gothic"/>
        </w:rPr>
        <w:t xml:space="preserve">, es </w:t>
      </w:r>
      <w:proofErr w:type="spellStart"/>
      <w:r>
        <w:rPr>
          <w:rFonts w:ascii="Century Gothic" w:eastAsia="Century Gothic" w:hAnsi="Century Gothic" w:cs="Century Gothic"/>
        </w:rPr>
        <w:t>el</w:t>
      </w:r>
      <w:proofErr w:type="spellEnd"/>
      <w:r>
        <w:rPr>
          <w:rFonts w:ascii="Century Gothic" w:eastAsia="Century Gothic" w:hAnsi="Century Gothic" w:cs="Century Gothic"/>
        </w:rPr>
        <w:t xml:space="preserve"> que ha </w:t>
      </w:r>
      <w:proofErr w:type="spellStart"/>
      <w:r>
        <w:rPr>
          <w:rFonts w:ascii="Century Gothic" w:eastAsia="Century Gothic" w:hAnsi="Century Gothic" w:cs="Century Gothic"/>
        </w:rPr>
        <w:t>encabezado</w:t>
      </w:r>
      <w:proofErr w:type="spellEnd"/>
      <w:r>
        <w:rPr>
          <w:rFonts w:ascii="Century Gothic" w:eastAsia="Century Gothic" w:hAnsi="Century Gothic" w:cs="Century Gothic"/>
        </w:rPr>
        <w:t xml:space="preserve"> los </w:t>
      </w:r>
      <w:proofErr w:type="spellStart"/>
      <w:r>
        <w:rPr>
          <w:rFonts w:ascii="Century Gothic" w:eastAsia="Century Gothic" w:hAnsi="Century Gothic" w:cs="Century Gothic"/>
        </w:rPr>
        <w:t>procesos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electorales</w:t>
      </w:r>
      <w:proofErr w:type="spellEnd"/>
      <w:r>
        <w:rPr>
          <w:rFonts w:ascii="Century Gothic" w:eastAsia="Century Gothic" w:hAnsi="Century Gothic" w:cs="Century Gothic"/>
        </w:rPr>
        <w:t xml:space="preserve"> de los </w:t>
      </w:r>
      <w:proofErr w:type="spellStart"/>
      <w:r>
        <w:rPr>
          <w:rFonts w:ascii="Century Gothic" w:eastAsia="Century Gothic" w:hAnsi="Century Gothic" w:cs="Century Gothic"/>
        </w:rPr>
        <w:t>últimos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años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un </w:t>
      </w:r>
      <w:proofErr w:type="spellStart"/>
      <w:r>
        <w:rPr>
          <w:rFonts w:ascii="Century Gothic" w:eastAsia="Century Gothic" w:hAnsi="Century Gothic" w:cs="Century Gothic"/>
        </w:rPr>
        <w:t>sistema</w:t>
      </w:r>
      <w:proofErr w:type="spellEnd"/>
      <w:r>
        <w:rPr>
          <w:rFonts w:ascii="Century Gothic" w:eastAsia="Century Gothic" w:hAnsi="Century Gothic" w:cs="Century Gothic"/>
        </w:rPr>
        <w:t xml:space="preserve"> que los </w:t>
      </w:r>
      <w:proofErr w:type="spellStart"/>
      <w:r>
        <w:rPr>
          <w:rFonts w:ascii="Century Gothic" w:eastAsia="Century Gothic" w:hAnsi="Century Gothic" w:cs="Century Gothic"/>
        </w:rPr>
        <w:t>reconoce</w:t>
      </w:r>
      <w:proofErr w:type="spellEnd"/>
      <w:r>
        <w:rPr>
          <w:rFonts w:ascii="Century Gothic" w:eastAsia="Century Gothic" w:hAnsi="Century Gothic" w:cs="Century Gothic"/>
        </w:rPr>
        <w:t xml:space="preserve"> y que </w:t>
      </w:r>
      <w:proofErr w:type="spellStart"/>
      <w:r>
        <w:rPr>
          <w:rFonts w:ascii="Century Gothic" w:eastAsia="Century Gothic" w:hAnsi="Century Gothic" w:cs="Century Gothic"/>
        </w:rPr>
        <w:t>ahora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consideran</w:t>
      </w:r>
      <w:proofErr w:type="spellEnd"/>
      <w:r>
        <w:rPr>
          <w:rFonts w:ascii="Century Gothic" w:eastAsia="Century Gothic" w:hAnsi="Century Gothic" w:cs="Century Gothic"/>
        </w:rPr>
        <w:t xml:space="preserve"> es </w:t>
      </w:r>
      <w:proofErr w:type="spellStart"/>
      <w:r>
        <w:rPr>
          <w:rFonts w:ascii="Century Gothic" w:eastAsia="Century Gothic" w:hAnsi="Century Gothic" w:cs="Century Gothic"/>
        </w:rPr>
        <w:t>obsoleto</w:t>
      </w:r>
      <w:proofErr w:type="spellEnd"/>
      <w:r>
        <w:rPr>
          <w:rFonts w:ascii="Century Gothic" w:eastAsia="Century Gothic" w:hAnsi="Century Gothic" w:cs="Century Gothic"/>
        </w:rPr>
        <w:t>.</w:t>
      </w:r>
    </w:p>
    <w:p w14:paraId="276B94B6" w14:textId="77777777" w:rsidR="00094DBA" w:rsidRDefault="00094DBA">
      <w:pPr>
        <w:spacing w:line="360" w:lineRule="auto"/>
        <w:ind w:firstLine="540"/>
        <w:jc w:val="both"/>
        <w:rPr>
          <w:rFonts w:ascii="Century Gothic" w:eastAsia="Century Gothic" w:hAnsi="Century Gothic" w:cs="Century Gothic"/>
        </w:rPr>
      </w:pPr>
    </w:p>
    <w:p w14:paraId="6534CC0D" w14:textId="77777777" w:rsidR="00094DBA" w:rsidRDefault="00A5653F">
      <w:pPr>
        <w:spacing w:line="360" w:lineRule="auto"/>
        <w:ind w:firstLine="540"/>
        <w:jc w:val="both"/>
        <w:rPr>
          <w:rFonts w:ascii="Century Gothic" w:eastAsia="Century Gothic" w:hAnsi="Century Gothic" w:cs="Century Gothic"/>
        </w:rPr>
      </w:pPr>
      <w:r>
        <w:rPr>
          <w:rFonts w:ascii="Century Gothic" w:eastAsia="Century Gothic" w:hAnsi="Century Gothic" w:cs="Century Gothic"/>
        </w:rPr>
        <w:t xml:space="preserve">Y me </w:t>
      </w:r>
      <w:proofErr w:type="spellStart"/>
      <w:r>
        <w:rPr>
          <w:rFonts w:ascii="Century Gothic" w:eastAsia="Century Gothic" w:hAnsi="Century Gothic" w:cs="Century Gothic"/>
        </w:rPr>
        <w:t>dirijo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nuevamente</w:t>
      </w:r>
      <w:proofErr w:type="spellEnd"/>
      <w:r>
        <w:rPr>
          <w:rFonts w:ascii="Century Gothic" w:eastAsia="Century Gothic" w:hAnsi="Century Gothic" w:cs="Century Gothic"/>
        </w:rPr>
        <w:t xml:space="preserve"> al </w:t>
      </w:r>
      <w:proofErr w:type="spellStart"/>
      <w:r>
        <w:rPr>
          <w:rFonts w:ascii="Century Gothic" w:eastAsia="Century Gothic" w:hAnsi="Century Gothic" w:cs="Century Gothic"/>
        </w:rPr>
        <w:t>Presidente</w:t>
      </w:r>
      <w:proofErr w:type="spellEnd"/>
      <w:r>
        <w:rPr>
          <w:rFonts w:ascii="Century Gothic" w:eastAsia="Century Gothic" w:hAnsi="Century Gothic" w:cs="Century Gothic"/>
        </w:rPr>
        <w:t xml:space="preserve"> con la </w:t>
      </w:r>
      <w:proofErr w:type="spellStart"/>
      <w:r>
        <w:rPr>
          <w:rFonts w:ascii="Century Gothic" w:eastAsia="Century Gothic" w:hAnsi="Century Gothic" w:cs="Century Gothic"/>
        </w:rPr>
        <w:t>intención</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recordarle</w:t>
      </w:r>
      <w:proofErr w:type="spellEnd"/>
      <w:r>
        <w:rPr>
          <w:rFonts w:ascii="Century Gothic" w:eastAsia="Century Gothic" w:hAnsi="Century Gothic" w:cs="Century Gothic"/>
        </w:rPr>
        <w:t xml:space="preserve"> que no </w:t>
      </w:r>
      <w:proofErr w:type="spellStart"/>
      <w:r>
        <w:rPr>
          <w:rFonts w:ascii="Century Gothic" w:eastAsia="Century Gothic" w:hAnsi="Century Gothic" w:cs="Century Gothic"/>
        </w:rPr>
        <w:t>hace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mucho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tiempo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él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también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luchó</w:t>
      </w:r>
      <w:proofErr w:type="spellEnd"/>
      <w:r>
        <w:rPr>
          <w:rFonts w:ascii="Century Gothic" w:eastAsia="Century Gothic" w:hAnsi="Century Gothic" w:cs="Century Gothic"/>
        </w:rPr>
        <w:t xml:space="preserve"> por la </w:t>
      </w:r>
      <w:proofErr w:type="spellStart"/>
      <w:r>
        <w:rPr>
          <w:rFonts w:ascii="Century Gothic" w:eastAsia="Century Gothic" w:hAnsi="Century Gothic" w:cs="Century Gothic"/>
        </w:rPr>
        <w:t>democracia</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fue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esa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democracia</w:t>
      </w:r>
      <w:proofErr w:type="spellEnd"/>
      <w:r>
        <w:rPr>
          <w:rFonts w:ascii="Century Gothic" w:eastAsia="Century Gothic" w:hAnsi="Century Gothic" w:cs="Century Gothic"/>
        </w:rPr>
        <w:t xml:space="preserve"> que lo </w:t>
      </w:r>
      <w:proofErr w:type="spellStart"/>
      <w:r>
        <w:rPr>
          <w:rFonts w:ascii="Century Gothic" w:eastAsia="Century Gothic" w:hAnsi="Century Gothic" w:cs="Century Gothic"/>
        </w:rPr>
        <w:t>llevó</w:t>
      </w:r>
      <w:proofErr w:type="spellEnd"/>
      <w:r>
        <w:rPr>
          <w:rFonts w:ascii="Century Gothic" w:eastAsia="Century Gothic" w:hAnsi="Century Gothic" w:cs="Century Gothic"/>
        </w:rPr>
        <w:t xml:space="preserve"> </w:t>
      </w:r>
      <w:proofErr w:type="gramStart"/>
      <w:r>
        <w:rPr>
          <w:rFonts w:ascii="Century Gothic" w:eastAsia="Century Gothic" w:hAnsi="Century Gothic" w:cs="Century Gothic"/>
        </w:rPr>
        <w:t>a</w:t>
      </w:r>
      <w:proofErr w:type="gramEnd"/>
      <w:r>
        <w:rPr>
          <w:rFonts w:ascii="Century Gothic" w:eastAsia="Century Gothic" w:hAnsi="Century Gothic" w:cs="Century Gothic"/>
        </w:rPr>
        <w:t xml:space="preserve"> </w:t>
      </w:r>
      <w:proofErr w:type="spellStart"/>
      <w:r>
        <w:rPr>
          <w:rFonts w:ascii="Century Gothic" w:eastAsia="Century Gothic" w:hAnsi="Century Gothic" w:cs="Century Gothic"/>
        </w:rPr>
        <w:t>ocupar</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posición</w:t>
      </w:r>
      <w:proofErr w:type="spellEnd"/>
      <w:r>
        <w:rPr>
          <w:rFonts w:ascii="Century Gothic" w:eastAsia="Century Gothic" w:hAnsi="Century Gothic" w:cs="Century Gothic"/>
        </w:rPr>
        <w:t xml:space="preserve"> que hoy </w:t>
      </w:r>
      <w:proofErr w:type="spellStart"/>
      <w:r>
        <w:rPr>
          <w:rFonts w:ascii="Century Gothic" w:eastAsia="Century Gothic" w:hAnsi="Century Gothic" w:cs="Century Gothic"/>
        </w:rPr>
        <w:t>tiene</w:t>
      </w:r>
      <w:proofErr w:type="spellEnd"/>
      <w:r>
        <w:rPr>
          <w:rFonts w:ascii="Century Gothic" w:eastAsia="Century Gothic" w:hAnsi="Century Gothic" w:cs="Century Gothic"/>
        </w:rPr>
        <w:t xml:space="preserve"> y que le ha </w:t>
      </w:r>
      <w:proofErr w:type="spellStart"/>
      <w:r>
        <w:rPr>
          <w:rFonts w:ascii="Century Gothic" w:eastAsia="Century Gothic" w:hAnsi="Century Gothic" w:cs="Century Gothic"/>
        </w:rPr>
        <w:t>gustado</w:t>
      </w:r>
      <w:proofErr w:type="spellEnd"/>
      <w:r>
        <w:rPr>
          <w:rFonts w:ascii="Century Gothic" w:eastAsia="Century Gothic" w:hAnsi="Century Gothic" w:cs="Century Gothic"/>
        </w:rPr>
        <w:t xml:space="preserve"> tanto, que </w:t>
      </w:r>
      <w:proofErr w:type="spellStart"/>
      <w:r>
        <w:rPr>
          <w:rFonts w:ascii="Century Gothic" w:eastAsia="Century Gothic" w:hAnsi="Century Gothic" w:cs="Century Gothic"/>
        </w:rPr>
        <w:t>ahora</w:t>
      </w:r>
      <w:proofErr w:type="spellEnd"/>
      <w:r>
        <w:rPr>
          <w:rFonts w:ascii="Century Gothic" w:eastAsia="Century Gothic" w:hAnsi="Century Gothic" w:cs="Century Gothic"/>
        </w:rPr>
        <w:t xml:space="preserve"> no </w:t>
      </w:r>
      <w:proofErr w:type="spellStart"/>
      <w:r>
        <w:rPr>
          <w:rFonts w:ascii="Century Gothic" w:eastAsia="Century Gothic" w:hAnsi="Century Gothic" w:cs="Century Gothic"/>
        </w:rPr>
        <w:t>quiere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perder</w:t>
      </w:r>
      <w:proofErr w:type="spellEnd"/>
      <w:r>
        <w:rPr>
          <w:rFonts w:ascii="Century Gothic" w:eastAsia="Century Gothic" w:hAnsi="Century Gothic" w:cs="Century Gothic"/>
        </w:rPr>
        <w:t>.</w:t>
      </w:r>
    </w:p>
    <w:p w14:paraId="358508EF" w14:textId="77777777" w:rsidR="00094DBA" w:rsidRDefault="00094DBA">
      <w:pPr>
        <w:spacing w:line="360" w:lineRule="auto"/>
        <w:jc w:val="both"/>
        <w:rPr>
          <w:rFonts w:ascii="Century Gothic" w:eastAsia="Century Gothic" w:hAnsi="Century Gothic" w:cs="Century Gothic"/>
        </w:rPr>
      </w:pPr>
    </w:p>
    <w:p w14:paraId="4BB4761D" w14:textId="77777777" w:rsidR="00094DBA" w:rsidRDefault="00094DBA">
      <w:pPr>
        <w:spacing w:line="360" w:lineRule="auto"/>
        <w:ind w:firstLine="540"/>
        <w:jc w:val="both"/>
        <w:rPr>
          <w:rFonts w:ascii="Century Gothic" w:eastAsia="Century Gothic" w:hAnsi="Century Gothic" w:cs="Century Gothic"/>
        </w:rPr>
      </w:pPr>
    </w:p>
    <w:p w14:paraId="652426B3" w14:textId="77777777" w:rsidR="00094DBA" w:rsidRDefault="00A5653F">
      <w:pPr>
        <w:pBdr>
          <w:top w:val="nil"/>
          <w:left w:val="nil"/>
          <w:bottom w:val="nil"/>
          <w:right w:val="nil"/>
          <w:between w:val="nil"/>
        </w:pBdr>
        <w:spacing w:line="360" w:lineRule="auto"/>
        <w:ind w:firstLine="720"/>
        <w:jc w:val="both"/>
        <w:rPr>
          <w:rFonts w:ascii="Century Gothic" w:eastAsia="Century Gothic" w:hAnsi="Century Gothic" w:cs="Century Gothic"/>
          <w:color w:val="000000"/>
        </w:rPr>
      </w:pPr>
      <w:proofErr w:type="spellStart"/>
      <w:r>
        <w:rPr>
          <w:rFonts w:ascii="Century Gothic" w:eastAsia="Century Gothic" w:hAnsi="Century Gothic" w:cs="Century Gothic"/>
          <w:color w:val="000000"/>
        </w:rPr>
        <w:t>En</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virtud</w:t>
      </w:r>
      <w:proofErr w:type="spellEnd"/>
      <w:r>
        <w:rPr>
          <w:rFonts w:ascii="Century Gothic" w:eastAsia="Century Gothic" w:hAnsi="Century Gothic" w:cs="Century Gothic"/>
          <w:color w:val="000000"/>
        </w:rPr>
        <w:t xml:space="preserve"> de </w:t>
      </w:r>
      <w:proofErr w:type="spellStart"/>
      <w:r>
        <w:rPr>
          <w:rFonts w:ascii="Century Gothic" w:eastAsia="Century Gothic" w:hAnsi="Century Gothic" w:cs="Century Gothic"/>
          <w:color w:val="000000"/>
        </w:rPr>
        <w:t>todo</w:t>
      </w:r>
      <w:proofErr w:type="spellEnd"/>
      <w:r>
        <w:rPr>
          <w:rFonts w:ascii="Century Gothic" w:eastAsia="Century Gothic" w:hAnsi="Century Gothic" w:cs="Century Gothic"/>
          <w:color w:val="000000"/>
        </w:rPr>
        <w:t xml:space="preserve"> lo </w:t>
      </w:r>
      <w:proofErr w:type="spellStart"/>
      <w:r>
        <w:rPr>
          <w:rFonts w:ascii="Century Gothic" w:eastAsia="Century Gothic" w:hAnsi="Century Gothic" w:cs="Century Gothic"/>
          <w:color w:val="000000"/>
        </w:rPr>
        <w:t>previamente</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mencionado</w:t>
      </w:r>
      <w:proofErr w:type="spellEnd"/>
      <w:r>
        <w:rPr>
          <w:rFonts w:ascii="Century Gothic" w:eastAsia="Century Gothic" w:hAnsi="Century Gothic" w:cs="Century Gothic"/>
          <w:color w:val="000000"/>
        </w:rPr>
        <w:t xml:space="preserve">, es que pongo a </w:t>
      </w:r>
      <w:proofErr w:type="spellStart"/>
      <w:r>
        <w:rPr>
          <w:rFonts w:ascii="Century Gothic" w:eastAsia="Century Gothic" w:hAnsi="Century Gothic" w:cs="Century Gothic"/>
          <w:color w:val="000000"/>
        </w:rPr>
        <w:t>consideración</w:t>
      </w:r>
      <w:proofErr w:type="spellEnd"/>
      <w:r>
        <w:rPr>
          <w:rFonts w:ascii="Century Gothic" w:eastAsia="Century Gothic" w:hAnsi="Century Gothic" w:cs="Century Gothic"/>
          <w:color w:val="000000"/>
        </w:rPr>
        <w:t xml:space="preserve"> de </w:t>
      </w:r>
      <w:proofErr w:type="spellStart"/>
      <w:r>
        <w:rPr>
          <w:rFonts w:ascii="Century Gothic" w:eastAsia="Century Gothic" w:hAnsi="Century Gothic" w:cs="Century Gothic"/>
          <w:color w:val="000000"/>
        </w:rPr>
        <w:t>esta</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soberanía</w:t>
      </w:r>
      <w:proofErr w:type="spellEnd"/>
      <w:r>
        <w:rPr>
          <w:rFonts w:ascii="Century Gothic" w:eastAsia="Century Gothic" w:hAnsi="Century Gothic" w:cs="Century Gothic"/>
          <w:color w:val="000000"/>
        </w:rPr>
        <w:t xml:space="preserve">, la </w:t>
      </w:r>
      <w:proofErr w:type="spellStart"/>
      <w:r>
        <w:rPr>
          <w:rFonts w:ascii="Century Gothic" w:eastAsia="Century Gothic" w:hAnsi="Century Gothic" w:cs="Century Gothic"/>
          <w:color w:val="000000"/>
        </w:rPr>
        <w:t>siguiente</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proposición</w:t>
      </w:r>
      <w:proofErr w:type="spellEnd"/>
      <w:r>
        <w:rPr>
          <w:rFonts w:ascii="Century Gothic" w:eastAsia="Century Gothic" w:hAnsi="Century Gothic" w:cs="Century Gothic"/>
          <w:color w:val="000000"/>
        </w:rPr>
        <w:t xml:space="preserve"> con </w:t>
      </w:r>
      <w:proofErr w:type="spellStart"/>
      <w:r>
        <w:rPr>
          <w:rFonts w:ascii="Century Gothic" w:eastAsia="Century Gothic" w:hAnsi="Century Gothic" w:cs="Century Gothic"/>
          <w:color w:val="000000"/>
        </w:rPr>
        <w:t>carácter</w:t>
      </w:r>
      <w:proofErr w:type="spellEnd"/>
      <w:r>
        <w:rPr>
          <w:rFonts w:ascii="Century Gothic" w:eastAsia="Century Gothic" w:hAnsi="Century Gothic" w:cs="Century Gothic"/>
          <w:color w:val="000000"/>
        </w:rPr>
        <w:t xml:space="preserve"> de punto de </w:t>
      </w:r>
      <w:proofErr w:type="spellStart"/>
      <w:r>
        <w:rPr>
          <w:rFonts w:ascii="Century Gothic" w:eastAsia="Century Gothic" w:hAnsi="Century Gothic" w:cs="Century Gothic"/>
          <w:color w:val="000000"/>
        </w:rPr>
        <w:t>acuerdo</w:t>
      </w:r>
      <w:proofErr w:type="spellEnd"/>
      <w:r>
        <w:rPr>
          <w:rFonts w:ascii="Century Gothic" w:eastAsia="Century Gothic" w:hAnsi="Century Gothic" w:cs="Century Gothic"/>
          <w:color w:val="000000"/>
        </w:rPr>
        <w:t xml:space="preserve">: </w:t>
      </w:r>
    </w:p>
    <w:p w14:paraId="36ED9E02" w14:textId="77777777" w:rsidR="00094DBA" w:rsidRDefault="00094DBA">
      <w:pPr>
        <w:pBdr>
          <w:top w:val="nil"/>
          <w:left w:val="nil"/>
          <w:bottom w:val="nil"/>
          <w:right w:val="nil"/>
          <w:between w:val="nil"/>
        </w:pBdr>
        <w:spacing w:line="360" w:lineRule="auto"/>
        <w:rPr>
          <w:rFonts w:ascii="Century Gothic" w:eastAsia="Century Gothic" w:hAnsi="Century Gothic" w:cs="Century Gothic"/>
          <w:color w:val="000000"/>
        </w:rPr>
      </w:pPr>
    </w:p>
    <w:p w14:paraId="54D38BAA" w14:textId="77777777" w:rsidR="00094DBA" w:rsidRDefault="00A5653F">
      <w:pPr>
        <w:pBdr>
          <w:top w:val="nil"/>
          <w:left w:val="nil"/>
          <w:bottom w:val="nil"/>
          <w:right w:val="nil"/>
          <w:between w:val="nil"/>
        </w:pBdr>
        <w:spacing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ACUERDO: </w:t>
      </w:r>
    </w:p>
    <w:p w14:paraId="52A1E9E6" w14:textId="77777777" w:rsidR="00094DBA" w:rsidRDefault="00094DBA">
      <w:pPr>
        <w:pBdr>
          <w:top w:val="nil"/>
          <w:left w:val="nil"/>
          <w:bottom w:val="nil"/>
          <w:right w:val="nil"/>
          <w:between w:val="nil"/>
        </w:pBdr>
        <w:spacing w:line="360" w:lineRule="auto"/>
        <w:rPr>
          <w:rFonts w:ascii="Century Gothic" w:eastAsia="Century Gothic" w:hAnsi="Century Gothic" w:cs="Century Gothic"/>
          <w:color w:val="000000"/>
        </w:rPr>
      </w:pPr>
    </w:p>
    <w:p w14:paraId="28970109" w14:textId="77777777" w:rsidR="00094DBA" w:rsidRDefault="00A5653F">
      <w:pPr>
        <w:pBdr>
          <w:top w:val="nil"/>
          <w:left w:val="nil"/>
          <w:bottom w:val="nil"/>
          <w:right w:val="nil"/>
          <w:between w:val="nil"/>
        </w:pBdr>
        <w:spacing w:line="360" w:lineRule="auto"/>
        <w:jc w:val="both"/>
        <w:rPr>
          <w:rFonts w:ascii="Century Gothic" w:eastAsia="Century Gothic" w:hAnsi="Century Gothic" w:cs="Century Gothic"/>
          <w:b/>
          <w:color w:val="000000"/>
        </w:rPr>
      </w:pPr>
      <w:bookmarkStart w:id="1" w:name="_heading=h.30j0zll" w:colFirst="0" w:colLast="0"/>
      <w:bookmarkEnd w:id="1"/>
      <w:r>
        <w:rPr>
          <w:rFonts w:ascii="Century Gothic" w:eastAsia="Century Gothic" w:hAnsi="Century Gothic" w:cs="Century Gothic"/>
          <w:b/>
        </w:rPr>
        <w:t>PRIMERO</w:t>
      </w:r>
      <w:r>
        <w:rPr>
          <w:rFonts w:ascii="Century Gothic" w:eastAsia="Century Gothic" w:hAnsi="Century Gothic" w:cs="Century Gothic"/>
          <w:b/>
          <w:color w:val="000000"/>
        </w:rPr>
        <w:t>. – LA SEXAGÉSIMA SÉPTIMA LEGISLATURA DEL H. CONGRESO DEL ESTADO DE CHIHUAHUA</w:t>
      </w:r>
      <w:r>
        <w:rPr>
          <w:rFonts w:ascii="Century Gothic" w:eastAsia="Century Gothic" w:hAnsi="Century Gothic" w:cs="Century Gothic"/>
          <w:b/>
        </w:rPr>
        <w:t xml:space="preserve"> FELICITA Y RECONOCE AL PUEBLO DE MÉXICO Y EN PARTICULAR AL DE CHIHUAHUA POR SU INCANSABLE LUCHA EN FAVOR DE LA DEMOCRACIA, DE LA INDEPENDENCIA DE LOS ÓRGANOS ELECTORALES Y DEL MÉXICO PLURAL, POR LO CUAL SE INSTRUYE A LA MESA DIRECTIVA DE ESTE H. CONGRESO DEL ESTADO, REALICE POR LOS DIVERSOS MEDIOS DE COMUNICACIÓN DE LOS CUALES PUEDA DISPONER; SE PUBLIQUE UNA FELICITACIÓN Y RECONOCIMIENTO A LA CIUDADANÍA PARTICIPANTE DE LA CONCENTRACIÓN DEL PASADO 26 DE FEBRERO DEL AÑO EN CURSO.</w:t>
      </w:r>
    </w:p>
    <w:p w14:paraId="440F8000" w14:textId="77777777" w:rsidR="00094DBA" w:rsidRDefault="00094DBA">
      <w:pPr>
        <w:pBdr>
          <w:top w:val="nil"/>
          <w:left w:val="nil"/>
          <w:bottom w:val="nil"/>
          <w:right w:val="nil"/>
          <w:between w:val="nil"/>
        </w:pBdr>
        <w:spacing w:line="360" w:lineRule="auto"/>
        <w:jc w:val="both"/>
        <w:rPr>
          <w:rFonts w:ascii="Arial" w:eastAsia="Arial" w:hAnsi="Arial" w:cs="Arial"/>
          <w:b/>
        </w:rPr>
      </w:pPr>
      <w:bookmarkStart w:id="2" w:name="_heading=h.nb4yz0xllfav" w:colFirst="0" w:colLast="0"/>
      <w:bookmarkEnd w:id="2"/>
    </w:p>
    <w:p w14:paraId="21AE4FA7" w14:textId="77777777" w:rsidR="00094DBA" w:rsidRDefault="00094DBA">
      <w:pPr>
        <w:pBdr>
          <w:top w:val="nil"/>
          <w:left w:val="nil"/>
          <w:bottom w:val="nil"/>
          <w:right w:val="nil"/>
          <w:between w:val="nil"/>
        </w:pBdr>
        <w:spacing w:line="360" w:lineRule="auto"/>
        <w:jc w:val="both"/>
        <w:rPr>
          <w:rFonts w:ascii="Arial" w:eastAsia="Arial" w:hAnsi="Arial" w:cs="Arial"/>
          <w:b/>
        </w:rPr>
      </w:pPr>
      <w:bookmarkStart w:id="3" w:name="_heading=h.i8u4b3sisejj" w:colFirst="0" w:colLast="0"/>
      <w:bookmarkEnd w:id="3"/>
    </w:p>
    <w:p w14:paraId="3732705E" w14:textId="77777777" w:rsidR="00094DBA" w:rsidRDefault="00A5653F">
      <w:pPr>
        <w:pBdr>
          <w:top w:val="nil"/>
          <w:left w:val="nil"/>
          <w:bottom w:val="nil"/>
          <w:right w:val="nil"/>
          <w:between w:val="nil"/>
        </w:pBdr>
        <w:spacing w:line="360" w:lineRule="auto"/>
        <w:jc w:val="both"/>
        <w:rPr>
          <w:rFonts w:ascii="Century Gothic" w:eastAsia="Century Gothic" w:hAnsi="Century Gothic" w:cs="Century Gothic"/>
          <w:b/>
          <w:color w:val="000000"/>
        </w:rPr>
      </w:pPr>
      <w:bookmarkStart w:id="4" w:name="_heading=h.f122oa2xtcbp" w:colFirst="0" w:colLast="0"/>
      <w:bookmarkEnd w:id="4"/>
      <w:proofErr w:type="gramStart"/>
      <w:r>
        <w:rPr>
          <w:rFonts w:ascii="Arial" w:eastAsia="Arial" w:hAnsi="Arial" w:cs="Arial"/>
          <w:b/>
        </w:rPr>
        <w:t>SEGUNDO.-</w:t>
      </w:r>
      <w:proofErr w:type="gramEnd"/>
      <w:r>
        <w:rPr>
          <w:rFonts w:ascii="Arial" w:eastAsia="Arial" w:hAnsi="Arial" w:cs="Arial"/>
          <w:b/>
        </w:rPr>
        <w:t xml:space="preserve">  </w:t>
      </w:r>
      <w:r>
        <w:rPr>
          <w:rFonts w:ascii="Century Gothic" w:eastAsia="Century Gothic" w:hAnsi="Century Gothic" w:cs="Century Gothic"/>
          <w:b/>
        </w:rPr>
        <w:t xml:space="preserve">LA SEXAGÉSIMA SÉPTIMA LEGISLATURA DEL H. CONGRESO DEL ESTADO DE CHIHUAHUA EXHORTA RESPETUOSAMENTE A LOS MINISTROS DE LA SUPREMA CORTE DE JUSTICIA DE LA NACIÓN CON LA INTENCIÓN, DE QUE EN SU </w:t>
      </w:r>
      <w:r>
        <w:rPr>
          <w:rFonts w:ascii="Century Gothic" w:eastAsia="Century Gothic" w:hAnsi="Century Gothic" w:cs="Century Gothic"/>
          <w:b/>
        </w:rPr>
        <w:lastRenderedPageBreak/>
        <w:t>MOMENTO, DURANTE EL ANÁLISIS DE LA CONSTITUCIONALIDAD DE LAS REFORMAS DENOMINADAS “PLAN B”, SE CONSIDEREN LOS ASPECTOS SOCIALES Y JURÍDICOS QUE HAN MOTIVADO LOS DIVERSOS MOVIMIENTOS EN CONTRA DE LA REFORMA ANTES MENCIONADA.</w:t>
      </w:r>
    </w:p>
    <w:p w14:paraId="250D908E" w14:textId="77777777" w:rsidR="00094DBA" w:rsidRDefault="00094DBA">
      <w:pPr>
        <w:pBdr>
          <w:top w:val="nil"/>
          <w:left w:val="nil"/>
          <w:bottom w:val="nil"/>
          <w:right w:val="nil"/>
          <w:between w:val="nil"/>
        </w:pBdr>
        <w:spacing w:line="360" w:lineRule="auto"/>
        <w:jc w:val="both"/>
        <w:rPr>
          <w:rFonts w:ascii="Century Gothic" w:eastAsia="Century Gothic" w:hAnsi="Century Gothic" w:cs="Century Gothic"/>
          <w:b/>
          <w:color w:val="000000"/>
        </w:rPr>
      </w:pPr>
    </w:p>
    <w:p w14:paraId="146F593A" w14:textId="77777777" w:rsidR="00094DBA" w:rsidRDefault="00A5653F">
      <w:pPr>
        <w:pBdr>
          <w:top w:val="nil"/>
          <w:left w:val="nil"/>
          <w:bottom w:val="nil"/>
          <w:right w:val="nil"/>
          <w:between w:val="nil"/>
        </w:pBdr>
        <w:spacing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ECONÓMICO</w:t>
      </w:r>
      <w:r>
        <w:rPr>
          <w:rFonts w:ascii="Century Gothic" w:eastAsia="Century Gothic" w:hAnsi="Century Gothic" w:cs="Century Gothic"/>
          <w:color w:val="000000"/>
        </w:rPr>
        <w:t xml:space="preserve">. - </w:t>
      </w:r>
      <w:proofErr w:type="spellStart"/>
      <w:r>
        <w:rPr>
          <w:rFonts w:ascii="Century Gothic" w:eastAsia="Century Gothic" w:hAnsi="Century Gothic" w:cs="Century Gothic"/>
          <w:color w:val="000000"/>
        </w:rPr>
        <w:t>Aprobado</w:t>
      </w:r>
      <w:proofErr w:type="spellEnd"/>
      <w:r>
        <w:rPr>
          <w:rFonts w:ascii="Century Gothic" w:eastAsia="Century Gothic" w:hAnsi="Century Gothic" w:cs="Century Gothic"/>
          <w:color w:val="000000"/>
        </w:rPr>
        <w:t xml:space="preserve"> que </w:t>
      </w:r>
      <w:proofErr w:type="spellStart"/>
      <w:r>
        <w:rPr>
          <w:rFonts w:ascii="Century Gothic" w:eastAsia="Century Gothic" w:hAnsi="Century Gothic" w:cs="Century Gothic"/>
          <w:color w:val="000000"/>
        </w:rPr>
        <w:t>sea</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túrnese</w:t>
      </w:r>
      <w:proofErr w:type="spellEnd"/>
      <w:r>
        <w:rPr>
          <w:rFonts w:ascii="Century Gothic" w:eastAsia="Century Gothic" w:hAnsi="Century Gothic" w:cs="Century Gothic"/>
          <w:color w:val="000000"/>
        </w:rPr>
        <w:t xml:space="preserve"> a la </w:t>
      </w:r>
      <w:proofErr w:type="spellStart"/>
      <w:r>
        <w:rPr>
          <w:rFonts w:ascii="Century Gothic" w:eastAsia="Century Gothic" w:hAnsi="Century Gothic" w:cs="Century Gothic"/>
          <w:color w:val="000000"/>
        </w:rPr>
        <w:t>secretaría</w:t>
      </w:r>
      <w:proofErr w:type="spellEnd"/>
      <w:r>
        <w:rPr>
          <w:rFonts w:ascii="Century Gothic" w:eastAsia="Century Gothic" w:hAnsi="Century Gothic" w:cs="Century Gothic"/>
          <w:color w:val="000000"/>
        </w:rPr>
        <w:t xml:space="preserve"> para que </w:t>
      </w:r>
      <w:proofErr w:type="spellStart"/>
      <w:r>
        <w:rPr>
          <w:rFonts w:ascii="Century Gothic" w:eastAsia="Century Gothic" w:hAnsi="Century Gothic" w:cs="Century Gothic"/>
          <w:color w:val="000000"/>
        </w:rPr>
        <w:t>elabore</w:t>
      </w:r>
      <w:proofErr w:type="spellEnd"/>
      <w:r>
        <w:rPr>
          <w:rFonts w:ascii="Century Gothic" w:eastAsia="Century Gothic" w:hAnsi="Century Gothic" w:cs="Century Gothic"/>
          <w:color w:val="000000"/>
        </w:rPr>
        <w:t xml:space="preserve"> la </w:t>
      </w:r>
      <w:proofErr w:type="spellStart"/>
      <w:r>
        <w:rPr>
          <w:rFonts w:ascii="Century Gothic" w:eastAsia="Century Gothic" w:hAnsi="Century Gothic" w:cs="Century Gothic"/>
          <w:color w:val="000000"/>
        </w:rPr>
        <w:t>minuta</w:t>
      </w:r>
      <w:proofErr w:type="spellEnd"/>
      <w:r>
        <w:rPr>
          <w:rFonts w:ascii="Century Gothic" w:eastAsia="Century Gothic" w:hAnsi="Century Gothic" w:cs="Century Gothic"/>
          <w:color w:val="000000"/>
        </w:rPr>
        <w:t xml:space="preserve"> de </w:t>
      </w:r>
      <w:proofErr w:type="spellStart"/>
      <w:r>
        <w:rPr>
          <w:rFonts w:ascii="Century Gothic" w:eastAsia="Century Gothic" w:hAnsi="Century Gothic" w:cs="Century Gothic"/>
          <w:color w:val="000000"/>
        </w:rPr>
        <w:t>acuerdo</w:t>
      </w:r>
      <w:proofErr w:type="spellEnd"/>
      <w:r>
        <w:rPr>
          <w:rFonts w:ascii="Century Gothic" w:eastAsia="Century Gothic" w:hAnsi="Century Gothic" w:cs="Century Gothic"/>
          <w:color w:val="000000"/>
        </w:rPr>
        <w:t>.</w:t>
      </w:r>
      <w:r>
        <w:rPr>
          <w:rFonts w:ascii="Century Gothic" w:eastAsia="Century Gothic" w:hAnsi="Century Gothic" w:cs="Century Gothic"/>
          <w:b/>
          <w:color w:val="000000"/>
        </w:rPr>
        <w:t xml:space="preserve"> </w:t>
      </w:r>
    </w:p>
    <w:p w14:paraId="0EBEBE0C" w14:textId="77777777" w:rsidR="00094DBA" w:rsidRDefault="00094DBA">
      <w:pPr>
        <w:pBdr>
          <w:top w:val="nil"/>
          <w:left w:val="nil"/>
          <w:bottom w:val="nil"/>
          <w:right w:val="nil"/>
          <w:between w:val="nil"/>
        </w:pBdr>
        <w:spacing w:line="360" w:lineRule="auto"/>
        <w:jc w:val="both"/>
        <w:rPr>
          <w:rFonts w:ascii="Century Gothic" w:eastAsia="Century Gothic" w:hAnsi="Century Gothic" w:cs="Century Gothic"/>
          <w:b/>
          <w:color w:val="000000"/>
        </w:rPr>
      </w:pPr>
    </w:p>
    <w:p w14:paraId="468D79C6" w14:textId="77777777" w:rsidR="00094DBA" w:rsidRDefault="00A5653F">
      <w:pPr>
        <w:widowControl w:val="0"/>
        <w:pBdr>
          <w:top w:val="nil"/>
          <w:left w:val="nil"/>
          <w:bottom w:val="nil"/>
          <w:right w:val="nil"/>
          <w:between w:val="nil"/>
        </w:pBdr>
        <w:spacing w:line="360" w:lineRule="auto"/>
        <w:jc w:val="both"/>
        <w:rPr>
          <w:rFonts w:ascii="Century Gothic" w:eastAsia="Century Gothic" w:hAnsi="Century Gothic" w:cs="Century Gothic"/>
          <w:color w:val="000000"/>
        </w:rPr>
      </w:pPr>
      <w:bookmarkStart w:id="5" w:name="_heading=h.1fob9te" w:colFirst="0" w:colLast="0"/>
      <w:bookmarkEnd w:id="5"/>
      <w:r>
        <w:rPr>
          <w:rFonts w:ascii="Century Gothic" w:eastAsia="Century Gothic" w:hAnsi="Century Gothic" w:cs="Century Gothic"/>
          <w:b/>
          <w:color w:val="000000"/>
        </w:rPr>
        <w:t xml:space="preserve">D A D O.- </w:t>
      </w:r>
      <w:proofErr w:type="spellStart"/>
      <w:r>
        <w:rPr>
          <w:rFonts w:ascii="Century Gothic" w:eastAsia="Century Gothic" w:hAnsi="Century Gothic" w:cs="Century Gothic"/>
          <w:color w:val="000000"/>
        </w:rPr>
        <w:t>En</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el</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recinto</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oficial</w:t>
      </w:r>
      <w:proofErr w:type="spellEnd"/>
      <w:r>
        <w:rPr>
          <w:rFonts w:ascii="Century Gothic" w:eastAsia="Century Gothic" w:hAnsi="Century Gothic" w:cs="Century Gothic"/>
          <w:color w:val="000000"/>
        </w:rPr>
        <w:t xml:space="preserve"> del H. </w:t>
      </w:r>
      <w:proofErr w:type="spellStart"/>
      <w:r>
        <w:rPr>
          <w:rFonts w:ascii="Century Gothic" w:eastAsia="Century Gothic" w:hAnsi="Century Gothic" w:cs="Century Gothic"/>
          <w:color w:val="000000"/>
        </w:rPr>
        <w:t>Congreso</w:t>
      </w:r>
      <w:proofErr w:type="spellEnd"/>
      <w:r>
        <w:rPr>
          <w:rFonts w:ascii="Century Gothic" w:eastAsia="Century Gothic" w:hAnsi="Century Gothic" w:cs="Century Gothic"/>
          <w:color w:val="000000"/>
        </w:rPr>
        <w:t xml:space="preserve"> del Estado de Chihuahua, a </w:t>
      </w:r>
      <w:proofErr w:type="gramStart"/>
      <w:r>
        <w:rPr>
          <w:rFonts w:ascii="Century Gothic" w:eastAsia="Century Gothic" w:hAnsi="Century Gothic" w:cs="Century Gothic"/>
          <w:color w:val="000000"/>
        </w:rPr>
        <w:t xml:space="preserve">los </w:t>
      </w:r>
      <w:r>
        <w:rPr>
          <w:rFonts w:ascii="Century Gothic" w:eastAsia="Century Gothic" w:hAnsi="Century Gothic" w:cs="Century Gothic"/>
        </w:rPr>
        <w:t xml:space="preserve"> 28</w:t>
      </w:r>
      <w:proofErr w:type="gramEnd"/>
      <w:r>
        <w:rPr>
          <w:rFonts w:ascii="Century Gothic" w:eastAsia="Century Gothic" w:hAnsi="Century Gothic" w:cs="Century Gothic"/>
        </w:rPr>
        <w:t xml:space="preserve"> </w:t>
      </w:r>
      <w:r>
        <w:rPr>
          <w:rFonts w:ascii="Century Gothic" w:eastAsia="Century Gothic" w:hAnsi="Century Gothic" w:cs="Century Gothic"/>
          <w:color w:val="000000"/>
        </w:rPr>
        <w:t xml:space="preserve">días del </w:t>
      </w:r>
      <w:proofErr w:type="spellStart"/>
      <w:r>
        <w:rPr>
          <w:rFonts w:ascii="Century Gothic" w:eastAsia="Century Gothic" w:hAnsi="Century Gothic" w:cs="Century Gothic"/>
          <w:color w:val="000000"/>
        </w:rPr>
        <w:t>mes</w:t>
      </w:r>
      <w:proofErr w:type="spellEnd"/>
      <w:r>
        <w:rPr>
          <w:rFonts w:ascii="Century Gothic" w:eastAsia="Century Gothic" w:hAnsi="Century Gothic" w:cs="Century Gothic"/>
          <w:color w:val="000000"/>
        </w:rPr>
        <w:t xml:space="preserve"> de </w:t>
      </w:r>
      <w:proofErr w:type="spellStart"/>
      <w:r>
        <w:rPr>
          <w:rFonts w:ascii="Century Gothic" w:eastAsia="Century Gothic" w:hAnsi="Century Gothic" w:cs="Century Gothic"/>
        </w:rPr>
        <w:t>Febrero</w:t>
      </w:r>
      <w:proofErr w:type="spellEnd"/>
      <w:r>
        <w:rPr>
          <w:rFonts w:ascii="Century Gothic" w:eastAsia="Century Gothic" w:hAnsi="Century Gothic" w:cs="Century Gothic"/>
          <w:color w:val="000000"/>
        </w:rPr>
        <w:t xml:space="preserve"> del dos mil </w:t>
      </w:r>
      <w:proofErr w:type="spellStart"/>
      <w:r>
        <w:rPr>
          <w:rFonts w:ascii="Century Gothic" w:eastAsia="Century Gothic" w:hAnsi="Century Gothic" w:cs="Century Gothic"/>
        </w:rPr>
        <w:t>veintitrés</w:t>
      </w:r>
      <w:proofErr w:type="spellEnd"/>
      <w:r>
        <w:rPr>
          <w:rFonts w:ascii="Century Gothic" w:eastAsia="Century Gothic" w:hAnsi="Century Gothic" w:cs="Century Gothic"/>
          <w:color w:val="000000"/>
        </w:rPr>
        <w:t>.</w:t>
      </w:r>
    </w:p>
    <w:p w14:paraId="3C85693C" w14:textId="77777777" w:rsidR="00697632" w:rsidRDefault="00697632">
      <w:pPr>
        <w:widowControl w:val="0"/>
        <w:pBdr>
          <w:top w:val="nil"/>
          <w:left w:val="nil"/>
          <w:bottom w:val="nil"/>
          <w:right w:val="nil"/>
          <w:between w:val="nil"/>
        </w:pBdr>
        <w:spacing w:line="360" w:lineRule="auto"/>
        <w:jc w:val="both"/>
        <w:rPr>
          <w:rFonts w:ascii="Century Gothic" w:eastAsia="Century Gothic" w:hAnsi="Century Gothic" w:cs="Century Gothic"/>
          <w:color w:val="000000"/>
        </w:rPr>
      </w:pPr>
    </w:p>
    <w:p w14:paraId="65230780" w14:textId="77777777" w:rsidR="00697632" w:rsidRPr="00697632" w:rsidRDefault="00697632" w:rsidP="00697632">
      <w:pPr>
        <w:pBdr>
          <w:top w:val="nil"/>
          <w:left w:val="nil"/>
          <w:bottom w:val="nil"/>
          <w:right w:val="nil"/>
          <w:between w:val="nil"/>
          <w:bar w:val="nil"/>
        </w:pBdr>
        <w:spacing w:after="160" w:line="360" w:lineRule="auto"/>
        <w:jc w:val="both"/>
        <w:rPr>
          <w:rFonts w:ascii="Century Gothic" w:eastAsia="Century Gothic" w:hAnsi="Century Gothic" w:cs="Century Gothic"/>
          <w:color w:val="000000"/>
          <w:u w:color="000000"/>
          <w:bdr w:val="nil"/>
          <w:lang w:val="es-ES_tradnl" w:eastAsia="es-MX"/>
          <w14:textOutline w14:w="12700" w14:cap="flat" w14:cmpd="sng" w14:algn="ctr">
            <w14:noFill/>
            <w14:prstDash w14:val="solid"/>
            <w14:miter w14:lim="400000"/>
          </w14:textOutline>
        </w:rPr>
      </w:pPr>
    </w:p>
    <w:p w14:paraId="0BE39823" w14:textId="77777777" w:rsidR="00697632" w:rsidRPr="00697632" w:rsidRDefault="00697632" w:rsidP="00697632">
      <w:pPr>
        <w:pBdr>
          <w:top w:val="nil"/>
          <w:left w:val="nil"/>
          <w:bottom w:val="nil"/>
          <w:right w:val="nil"/>
          <w:between w:val="nil"/>
          <w:bar w:val="nil"/>
        </w:pBdr>
        <w:spacing w:after="160" w:line="360" w:lineRule="auto"/>
        <w:jc w:val="center"/>
        <w:rPr>
          <w:rFonts w:ascii="Century Gothic" w:eastAsia="Century Gothic" w:hAnsi="Century Gothic" w:cs="Century Gothic"/>
          <w:color w:val="000000"/>
          <w:u w:color="000000"/>
          <w:bdr w:val="nil"/>
          <w:lang w:val="es-ES_tradnl" w:eastAsia="es-MX"/>
          <w14:textOutline w14:w="12700" w14:cap="flat" w14:cmpd="sng" w14:algn="ctr">
            <w14:noFill/>
            <w14:prstDash w14:val="solid"/>
            <w14:miter w14:lim="400000"/>
          </w14:textOutline>
        </w:rPr>
      </w:pPr>
      <w:r w:rsidRPr="00697632">
        <w:rPr>
          <w:rFonts w:ascii="Century Gothic" w:eastAsia="Arial Unicode MS" w:hAnsi="Century Gothic" w:cs="Arial Unicode MS"/>
          <w:b/>
          <w:bCs/>
          <w:color w:val="000000"/>
          <w:u w:color="000000"/>
          <w:bdr w:val="nil"/>
          <w:lang w:val="es-ES_tradnl" w:eastAsia="es-MX"/>
          <w14:textOutline w14:w="12700" w14:cap="flat" w14:cmpd="sng" w14:algn="ctr">
            <w14:noFill/>
            <w14:prstDash w14:val="solid"/>
            <w14:miter w14:lim="400000"/>
          </w14:textOutline>
        </w:rPr>
        <w:t>ATENTAMENTE</w:t>
      </w:r>
    </w:p>
    <w:p w14:paraId="35503A00" w14:textId="77777777" w:rsidR="00697632" w:rsidRDefault="00697632" w:rsidP="00697632">
      <w:pPr>
        <w:pBdr>
          <w:top w:val="nil"/>
          <w:left w:val="nil"/>
          <w:bottom w:val="nil"/>
          <w:right w:val="nil"/>
          <w:between w:val="nil"/>
          <w:bar w:val="nil"/>
        </w:pBdr>
        <w:spacing w:after="160" w:line="360" w:lineRule="auto"/>
        <w:rPr>
          <w:rFonts w:ascii="Century Gothic" w:eastAsia="Century Gothic" w:hAnsi="Century Gothic" w:cs="Century Gothic"/>
          <w:color w:val="000000"/>
          <w:u w:color="000000"/>
          <w:bdr w:val="nil"/>
          <w:lang w:val="es-ES_tradnl" w:eastAsia="es-MX"/>
          <w14:textOutline w14:w="12700" w14:cap="flat" w14:cmpd="sng" w14:algn="ctr">
            <w14:noFill/>
            <w14:prstDash w14:val="solid"/>
            <w14:miter w14:lim="400000"/>
          </w14:textOutline>
        </w:rPr>
      </w:pPr>
    </w:p>
    <w:p w14:paraId="61CDF02F" w14:textId="77777777" w:rsidR="00697632" w:rsidRPr="00697632" w:rsidRDefault="00697632" w:rsidP="00697632">
      <w:pPr>
        <w:pBdr>
          <w:top w:val="nil"/>
          <w:left w:val="nil"/>
          <w:bottom w:val="nil"/>
          <w:right w:val="nil"/>
          <w:between w:val="nil"/>
          <w:bar w:val="nil"/>
        </w:pBdr>
        <w:spacing w:after="160" w:line="360" w:lineRule="auto"/>
        <w:rPr>
          <w:rFonts w:ascii="Century Gothic" w:eastAsia="Century Gothic" w:hAnsi="Century Gothic" w:cs="Century Gothic"/>
          <w:color w:val="000000"/>
          <w:u w:color="000000"/>
          <w:bdr w:val="nil"/>
          <w:lang w:val="es-ES_tradnl" w:eastAsia="es-MX"/>
          <w14:textOutline w14:w="12700" w14:cap="flat" w14:cmpd="sng" w14:algn="ctr">
            <w14:noFill/>
            <w14:prstDash w14:val="solid"/>
            <w14:miter w14:lim="400000"/>
          </w14:textOutline>
        </w:rPr>
      </w:pPr>
    </w:p>
    <w:p w14:paraId="34842147" w14:textId="77777777" w:rsidR="00697632" w:rsidRPr="00697632" w:rsidRDefault="00697632" w:rsidP="00697632">
      <w:pPr>
        <w:pBdr>
          <w:top w:val="nil"/>
          <w:left w:val="nil"/>
          <w:bottom w:val="nil"/>
          <w:right w:val="nil"/>
          <w:between w:val="nil"/>
          <w:bar w:val="nil"/>
        </w:pBdr>
        <w:spacing w:after="160" w:line="360" w:lineRule="auto"/>
        <w:jc w:val="center"/>
        <w:rPr>
          <w:rFonts w:ascii="Calibri" w:eastAsia="Arial Unicode MS" w:hAnsi="Calibri" w:cs="Arial Unicode MS"/>
          <w:color w:val="000000"/>
          <w:sz w:val="22"/>
          <w:szCs w:val="22"/>
          <w:u w:color="000000"/>
          <w:bdr w:val="nil"/>
          <w:lang w:val="es-ES_tradnl" w:eastAsia="es-MX"/>
          <w14:textOutline w14:w="12700" w14:cap="flat" w14:cmpd="sng" w14:algn="ctr">
            <w14:noFill/>
            <w14:prstDash w14:val="solid"/>
            <w14:miter w14:lim="400000"/>
          </w14:textOutline>
        </w:rPr>
      </w:pPr>
      <w:r w:rsidRPr="00697632">
        <w:rPr>
          <w:rFonts w:ascii="Century Gothic" w:eastAsia="Arial Unicode MS" w:hAnsi="Century Gothic" w:cs="Arial Unicode MS"/>
          <w:b/>
          <w:bCs/>
          <w:color w:val="000000"/>
          <w:u w:color="000000"/>
          <w:bdr w:val="nil"/>
          <w:lang w:val="es-ES_tradnl" w:eastAsia="es-MX"/>
          <w14:textOutline w14:w="12700" w14:cap="flat" w14:cmpd="sng" w14:algn="ctr">
            <w14:noFill/>
            <w14:prstDash w14:val="solid"/>
            <w14:miter w14:lim="400000"/>
          </w14:textOutline>
        </w:rPr>
        <w:t>DIP. ISELA MARTÍNEZ DÍAZ</w:t>
      </w:r>
    </w:p>
    <w:tbl>
      <w:tblPr>
        <w:tblStyle w:val="TableNormal1"/>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86"/>
        <w:gridCol w:w="4575"/>
      </w:tblGrid>
      <w:tr w:rsidR="00697632" w:rsidRPr="00697632" w14:paraId="3B576EC9" w14:textId="77777777" w:rsidTr="00230006">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BFD7157"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54F1FA8F"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622625A0"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JOSÉ ALFREDO CHÁVEZ MADRID</w:t>
            </w:r>
          </w:p>
        </w:tc>
        <w:tc>
          <w:tcPr>
            <w:tcW w:w="4575" w:type="dxa"/>
            <w:tcBorders>
              <w:top w:val="nil"/>
              <w:left w:val="nil"/>
              <w:bottom w:val="nil"/>
              <w:right w:val="nil"/>
            </w:tcBorders>
            <w:shd w:val="clear" w:color="auto" w:fill="auto"/>
            <w:tcMar>
              <w:top w:w="80" w:type="dxa"/>
              <w:left w:w="80" w:type="dxa"/>
              <w:bottom w:w="80" w:type="dxa"/>
              <w:right w:w="80" w:type="dxa"/>
            </w:tcMar>
          </w:tcPr>
          <w:p w14:paraId="6C7E579E"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45F44933"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47A90CA8"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SAÚL MIRELES CORRAL</w:t>
            </w:r>
          </w:p>
        </w:tc>
      </w:tr>
      <w:tr w:rsidR="00697632" w:rsidRPr="00697632" w14:paraId="5DD9E319" w14:textId="77777777" w:rsidTr="00230006">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441E21F"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0E8C9595"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42533232"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0CB9836E"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43F3CF94"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7B6F3894"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74DA8178"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7DA5D499"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ISMAEL PÉREZ PAVÍA</w:t>
            </w:r>
          </w:p>
        </w:tc>
      </w:tr>
      <w:tr w:rsidR="00697632" w:rsidRPr="00697632" w14:paraId="08901471" w14:textId="77777777" w:rsidTr="00230006">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AEA171E"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518595FD"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0CD7FEAE"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5551FEAD"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ANA MARGARITA BLACKALLER PRIETO</w:t>
            </w:r>
          </w:p>
        </w:tc>
        <w:tc>
          <w:tcPr>
            <w:tcW w:w="4575" w:type="dxa"/>
            <w:tcBorders>
              <w:top w:val="nil"/>
              <w:left w:val="nil"/>
              <w:bottom w:val="nil"/>
              <w:right w:val="nil"/>
            </w:tcBorders>
            <w:shd w:val="clear" w:color="auto" w:fill="auto"/>
            <w:tcMar>
              <w:top w:w="80" w:type="dxa"/>
              <w:left w:w="80" w:type="dxa"/>
              <w:bottom w:w="80" w:type="dxa"/>
              <w:right w:w="80" w:type="dxa"/>
            </w:tcMar>
          </w:tcPr>
          <w:p w14:paraId="45A405CB"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407F1982" w14:textId="77777777" w:rsidR="00697632" w:rsidRPr="008827F9" w:rsidRDefault="00697632" w:rsidP="008827F9">
            <w:pPr>
              <w:spacing w:after="160" w:line="259" w:lineRule="auto"/>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6702651E"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61EE2862"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MARISELA TERRAZAS MUÑOZ</w:t>
            </w:r>
          </w:p>
        </w:tc>
      </w:tr>
      <w:tr w:rsidR="00697632" w:rsidRPr="00697632" w14:paraId="73538ADF" w14:textId="77777777" w:rsidTr="00230006">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A6CE88D"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5F223739"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3EAD62EB"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1CB8A9B7"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ANDREA DANIELA FLORES CHACÓN</w:t>
            </w:r>
          </w:p>
        </w:tc>
      </w:tr>
      <w:tr w:rsidR="00697632" w:rsidRPr="00697632" w14:paraId="2DD79A19" w14:textId="77777777" w:rsidTr="00230006">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7039275"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0F167FAE"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6D2CDC46"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6D0B4DC2"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65B2EDB5"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1C5617B1"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LUIS ALBERTO AGUILAR LOZOYA</w:t>
            </w:r>
          </w:p>
        </w:tc>
      </w:tr>
      <w:tr w:rsidR="00697632" w:rsidRPr="00697632" w14:paraId="3AAE1079" w14:textId="77777777" w:rsidTr="00230006">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33F7EC8" w14:textId="77777777" w:rsidR="00697632" w:rsidRPr="008827F9" w:rsidRDefault="00697632" w:rsidP="00697632">
            <w:pPr>
              <w:spacing w:after="160" w:line="259" w:lineRule="auto"/>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75EFA65B" w14:textId="77777777" w:rsidR="00697632" w:rsidRPr="008827F9" w:rsidRDefault="00697632" w:rsidP="00697632">
            <w:pPr>
              <w:spacing w:after="160" w:line="259" w:lineRule="auto"/>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05CDD9E3"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452C9170" w14:textId="77777777" w:rsidR="00697632" w:rsidRPr="008827F9" w:rsidRDefault="00697632" w:rsidP="00697632">
            <w:pPr>
              <w:spacing w:after="160" w:line="259" w:lineRule="auto"/>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59D44376" w14:textId="77777777" w:rsidR="00697632" w:rsidRPr="008827F9" w:rsidRDefault="00697632" w:rsidP="00697632">
            <w:pPr>
              <w:spacing w:after="160" w:line="259" w:lineRule="auto"/>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3F2CF489"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GABRIEL ÁNGEL GARCÍA CANTÚ</w:t>
            </w:r>
          </w:p>
        </w:tc>
      </w:tr>
      <w:tr w:rsidR="00697632" w:rsidRPr="00697632" w14:paraId="29EAD2FD" w14:textId="77777777" w:rsidTr="00230006">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2BAD097"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13E11A82"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3DC2A50C"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6F42A38F"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6A899BDC"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3C2D2AF4"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2BD598ED" w14:textId="77777777" w:rsidR="00697632" w:rsidRPr="008827F9" w:rsidRDefault="00697632" w:rsidP="00697632">
            <w:pPr>
              <w:spacing w:after="160" w:line="259" w:lineRule="auto"/>
              <w:jc w:val="center"/>
              <w:rPr>
                <w:rFonts w:ascii="Century Gothic" w:hAnsi="Century Gothic" w:cs="Century Gothic"/>
                <w:b/>
                <w:bCs/>
                <w:color w:val="000000"/>
                <w:sz w:val="24"/>
                <w:u w:color="000000"/>
                <w:lang w:val="es-ES_tradnl" w:eastAsia="es-MX"/>
                <w14:textOutline w14:w="12700" w14:cap="flat" w14:cmpd="sng" w14:algn="ctr">
                  <w14:noFill/>
                  <w14:prstDash w14:val="solid"/>
                  <w14:miter w14:lim="400000"/>
                </w14:textOutline>
              </w:rPr>
            </w:pPr>
          </w:p>
          <w:p w14:paraId="3C587E1C" w14:textId="77777777" w:rsidR="00697632" w:rsidRPr="008827F9" w:rsidRDefault="00697632" w:rsidP="00697632">
            <w:pPr>
              <w:spacing w:after="160" w:line="259" w:lineRule="auto"/>
              <w:jc w:val="center"/>
              <w:rPr>
                <w:rFonts w:ascii="Calibri" w:hAnsi="Calibri" w:cs="Arial Unicode MS"/>
                <w:color w:val="000000"/>
                <w:sz w:val="24"/>
                <w:szCs w:val="22"/>
                <w:u w:color="000000"/>
                <w:lang w:val="es-ES_tradnl" w:eastAsia="es-MX"/>
                <w14:textOutline w14:w="12700" w14:cap="flat" w14:cmpd="sng" w14:algn="ctr">
                  <w14:noFill/>
                  <w14:prstDash w14:val="solid"/>
                  <w14:miter w14:lim="400000"/>
                </w14:textOutline>
              </w:rPr>
            </w:pPr>
            <w:r w:rsidRPr="008827F9">
              <w:rPr>
                <w:rFonts w:ascii="Century Gothic" w:hAnsi="Century Gothic" w:cs="Arial Unicode MS"/>
                <w:b/>
                <w:bCs/>
                <w:color w:val="000000"/>
                <w:sz w:val="24"/>
                <w:u w:color="000000"/>
                <w:lang w:val="es-ES_tradnl" w:eastAsia="es-MX"/>
                <w14:textOutline w14:w="12700" w14:cap="flat" w14:cmpd="sng" w14:algn="ctr">
                  <w14:noFill/>
                  <w14:prstDash w14:val="solid"/>
                  <w14:miter w14:lim="400000"/>
                </w14:textOutline>
              </w:rPr>
              <w:t>DIP. ISMAEL MARIO RODRÍGUEZ SALDAÑA</w:t>
            </w:r>
          </w:p>
        </w:tc>
      </w:tr>
    </w:tbl>
    <w:p w14:paraId="30ACED15" w14:textId="77777777" w:rsidR="00697632" w:rsidRDefault="00697632" w:rsidP="00697632">
      <w:pPr>
        <w:widowControl w:val="0"/>
        <w:pBdr>
          <w:top w:val="nil"/>
          <w:left w:val="nil"/>
          <w:bottom w:val="nil"/>
          <w:right w:val="nil"/>
          <w:between w:val="nil"/>
        </w:pBdr>
        <w:spacing w:line="360" w:lineRule="auto"/>
        <w:jc w:val="center"/>
        <w:rPr>
          <w:rFonts w:ascii="Century Gothic" w:eastAsia="Century Gothic" w:hAnsi="Century Gothic" w:cs="Century Gothic"/>
          <w:color w:val="000000"/>
        </w:rPr>
      </w:pPr>
    </w:p>
    <w:p w14:paraId="751008CE" w14:textId="77777777" w:rsidR="00094DBA" w:rsidRDefault="00094DBA">
      <w:pPr>
        <w:widowControl w:val="0"/>
        <w:pBdr>
          <w:top w:val="nil"/>
          <w:left w:val="nil"/>
          <w:bottom w:val="nil"/>
          <w:right w:val="nil"/>
          <w:between w:val="nil"/>
        </w:pBdr>
        <w:spacing w:line="360" w:lineRule="auto"/>
        <w:ind w:right="86"/>
        <w:rPr>
          <w:color w:val="000000"/>
        </w:rPr>
      </w:pPr>
    </w:p>
    <w:sectPr w:rsidR="00094DBA">
      <w:headerReference w:type="default" r:id="rId9"/>
      <w:footerReference w:type="default" r:id="rId10"/>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E528" w14:textId="77777777" w:rsidR="00712551" w:rsidRDefault="00712551">
      <w:r>
        <w:separator/>
      </w:r>
    </w:p>
  </w:endnote>
  <w:endnote w:type="continuationSeparator" w:id="0">
    <w:p w14:paraId="54ED7B7A" w14:textId="77777777" w:rsidR="00712551" w:rsidRDefault="0071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0C66" w14:textId="77777777" w:rsidR="00094DBA" w:rsidRDefault="00A5653F">
    <w:pPr>
      <w:pBdr>
        <w:top w:val="nil"/>
        <w:left w:val="nil"/>
        <w:bottom w:val="nil"/>
        <w:right w:val="nil"/>
        <w:between w:val="nil"/>
      </w:pBdr>
      <w:tabs>
        <w:tab w:val="right" w:pos="9020"/>
      </w:tabs>
      <w:jc w:val="right"/>
      <w:rPr>
        <w:rFonts w:ascii="Helvetica Neue" w:eastAsia="Helvetica Neue" w:hAnsi="Helvetica Neue" w:cs="Helvetica Neue"/>
        <w:color w:val="000000"/>
      </w:rPr>
    </w:pP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8827F9">
      <w:rPr>
        <w:rFonts w:ascii="Helvetica Neue" w:eastAsia="Helvetica Neue" w:hAnsi="Helvetica Neue" w:cs="Helvetica Neue"/>
        <w:noProof/>
      </w:rPr>
      <w:t>9</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C04C" w14:textId="77777777" w:rsidR="00712551" w:rsidRDefault="00712551">
      <w:r>
        <w:separator/>
      </w:r>
    </w:p>
  </w:footnote>
  <w:footnote w:type="continuationSeparator" w:id="0">
    <w:p w14:paraId="4C38DB70" w14:textId="77777777" w:rsidR="00712551" w:rsidRDefault="00712551">
      <w:r>
        <w:continuationSeparator/>
      </w:r>
    </w:p>
  </w:footnote>
  <w:footnote w:id="1">
    <w:p w14:paraId="7454D45E" w14:textId="77777777" w:rsidR="008827F9" w:rsidRDefault="008827F9">
      <w:pPr>
        <w:pStyle w:val="Textonotapie"/>
      </w:pPr>
      <w:r>
        <w:rPr>
          <w:rStyle w:val="Refdenotaalpie"/>
        </w:rPr>
        <w:footnoteRef/>
      </w:r>
      <w:r>
        <w:t xml:space="preserve"> </w:t>
      </w:r>
      <w:hyperlink r:id="rId1" w:history="1">
        <w:r w:rsidRPr="00812D6A">
          <w:rPr>
            <w:rStyle w:val="Hipervnculo"/>
          </w:rPr>
          <w:t>https://elcapitalino.mx/nacion/consejeros-del-ine-lanzan-nuevas-criticas-al-plan-b-electoral/</w:t>
        </w:r>
      </w:hyperlink>
    </w:p>
    <w:p w14:paraId="75642271" w14:textId="77777777" w:rsidR="008827F9" w:rsidRPr="008827F9" w:rsidRDefault="008827F9">
      <w:pPr>
        <w:pStyle w:val="Textonotapie"/>
        <w:rPr>
          <w:lang w:val="es-MX"/>
        </w:rPr>
      </w:pPr>
    </w:p>
  </w:footnote>
  <w:footnote w:id="2">
    <w:p w14:paraId="1D8A327A" w14:textId="77777777" w:rsidR="008827F9" w:rsidRPr="008827F9" w:rsidRDefault="008827F9">
      <w:pPr>
        <w:pStyle w:val="Textonotapie"/>
        <w:rPr>
          <w:lang w:val="es-MX"/>
        </w:rPr>
      </w:pPr>
      <w:r>
        <w:rPr>
          <w:rStyle w:val="Refdenotaalpie"/>
        </w:rPr>
        <w:footnoteRef/>
      </w:r>
      <w:r>
        <w:t xml:space="preserve"> </w:t>
      </w:r>
      <w:r w:rsidRPr="008827F9">
        <w:t>https://ine.mx/sobre-el-ine/historia/</w:t>
      </w:r>
    </w:p>
  </w:footnote>
  <w:footnote w:id="3">
    <w:p w14:paraId="59BF3BAD" w14:textId="77777777" w:rsidR="008827F9" w:rsidRPr="008827F9" w:rsidRDefault="008827F9">
      <w:pPr>
        <w:pStyle w:val="Textonotapie"/>
        <w:rPr>
          <w:lang w:val="es-MX"/>
        </w:rPr>
      </w:pPr>
      <w:r>
        <w:rPr>
          <w:rStyle w:val="Refdenotaalpie"/>
        </w:rPr>
        <w:footnoteRef/>
      </w:r>
      <w:r>
        <w:t xml:space="preserve"> Op. cit. </w:t>
      </w:r>
    </w:p>
  </w:footnote>
  <w:footnote w:id="4">
    <w:p w14:paraId="18612F05" w14:textId="77777777" w:rsidR="008827F9" w:rsidRPr="008827F9" w:rsidRDefault="008827F9">
      <w:pPr>
        <w:pStyle w:val="Textonotapie"/>
        <w:rPr>
          <w:lang w:val="es-MX"/>
        </w:rPr>
      </w:pPr>
      <w:r>
        <w:rPr>
          <w:rStyle w:val="Refdenotaalpie"/>
        </w:rPr>
        <w:footnoteRef/>
      </w:r>
      <w:r>
        <w:t xml:space="preserve"> Op. cit. </w:t>
      </w:r>
    </w:p>
  </w:footnote>
  <w:footnote w:id="5">
    <w:p w14:paraId="63559E1E" w14:textId="77777777" w:rsidR="008827F9" w:rsidRPr="008827F9" w:rsidRDefault="008827F9">
      <w:pPr>
        <w:pStyle w:val="Textonotapie"/>
        <w:rPr>
          <w:lang w:val="es-MX"/>
        </w:rPr>
      </w:pPr>
      <w:r>
        <w:rPr>
          <w:rStyle w:val="Refdenotaalpie"/>
        </w:rPr>
        <w:footnoteRef/>
      </w:r>
      <w:r>
        <w:t xml:space="preserve"> Op. cit.</w:t>
      </w:r>
    </w:p>
  </w:footnote>
  <w:footnote w:id="6">
    <w:p w14:paraId="669FD3CA" w14:textId="77777777" w:rsidR="008827F9" w:rsidRPr="008827F9" w:rsidRDefault="008827F9">
      <w:pPr>
        <w:pStyle w:val="Textonotapie"/>
        <w:rPr>
          <w:lang w:val="es-MX"/>
        </w:rPr>
      </w:pPr>
      <w:r>
        <w:rPr>
          <w:rStyle w:val="Refdenotaalpie"/>
        </w:rPr>
        <w:footnoteRef/>
      </w:r>
      <w:r>
        <w:t xml:space="preserve"> </w:t>
      </w:r>
      <w:hyperlink r:id="rId2" w:history="1">
        <w:r w:rsidRPr="00812D6A">
          <w:rPr>
            <w:rStyle w:val="Hipervnculo"/>
          </w:rPr>
          <w:t>https://centralelectoral.ine.mx/2020/05/18/ha-la-importancia-del-ine-la-construccion-la-democracia-mexico/</w:t>
        </w:r>
      </w:hyperlink>
      <w:r>
        <w:t xml:space="preserve"> </w:t>
      </w:r>
    </w:p>
  </w:footnote>
  <w:footnote w:id="7">
    <w:p w14:paraId="1C8CE5FE" w14:textId="77777777" w:rsidR="008827F9" w:rsidRPr="008827F9" w:rsidRDefault="008827F9">
      <w:pPr>
        <w:pStyle w:val="Textonotapie"/>
        <w:rPr>
          <w:lang w:val="es-MX"/>
        </w:rPr>
      </w:pPr>
      <w:r>
        <w:rPr>
          <w:rStyle w:val="Refdenotaalpie"/>
        </w:rPr>
        <w:footnoteRef/>
      </w:r>
      <w:r>
        <w:t xml:space="preserve"> Op. cit.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811C" w14:textId="77777777" w:rsidR="00094DBA" w:rsidRDefault="00A5653F">
    <w:pPr>
      <w:widowControl w:val="0"/>
      <w:pBdr>
        <w:top w:val="nil"/>
        <w:left w:val="nil"/>
        <w:bottom w:val="nil"/>
        <w:right w:val="nil"/>
        <w:between w:val="nil"/>
      </w:pBdr>
      <w:tabs>
        <w:tab w:val="left" w:pos="5544"/>
      </w:tabs>
      <w:spacing w:line="20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“2023, Centenario de la </w:t>
    </w:r>
    <w:proofErr w:type="spellStart"/>
    <w:r>
      <w:rPr>
        <w:rFonts w:ascii="Century Gothic" w:eastAsia="Century Gothic" w:hAnsi="Century Gothic" w:cs="Century Gothic"/>
        <w:sz w:val="20"/>
        <w:szCs w:val="20"/>
      </w:rPr>
      <w:t>muerte</w:t>
    </w:r>
    <w:proofErr w:type="spellEnd"/>
    <w:r>
      <w:rPr>
        <w:rFonts w:ascii="Century Gothic" w:eastAsia="Century Gothic" w:hAnsi="Century Gothic" w:cs="Century Gothic"/>
        <w:sz w:val="20"/>
        <w:szCs w:val="20"/>
      </w:rPr>
      <w:t xml:space="preserve"> del General Francisco Villa”</w:t>
    </w:r>
  </w:p>
  <w:p w14:paraId="280AE6FD" w14:textId="77777777" w:rsidR="00094DBA" w:rsidRDefault="00A5653F">
    <w:pPr>
      <w:widowControl w:val="0"/>
      <w:pBdr>
        <w:top w:val="nil"/>
        <w:left w:val="nil"/>
        <w:bottom w:val="nil"/>
        <w:right w:val="nil"/>
        <w:between w:val="nil"/>
      </w:pBdr>
      <w:tabs>
        <w:tab w:val="left" w:pos="5544"/>
      </w:tabs>
      <w:spacing w:line="200" w:lineRule="auto"/>
      <w:jc w:val="center"/>
      <w:rPr>
        <w:b/>
        <w:sz w:val="15"/>
        <w:szCs w:val="15"/>
      </w:rPr>
    </w:pPr>
    <w:r>
      <w:rPr>
        <w:rFonts w:ascii="Century Gothic" w:eastAsia="Century Gothic" w:hAnsi="Century Gothic" w:cs="Century Gothic"/>
        <w:sz w:val="20"/>
        <w:szCs w:val="20"/>
      </w:rPr>
      <w:t xml:space="preserve">“2023, </w:t>
    </w:r>
    <w:proofErr w:type="spellStart"/>
    <w:r>
      <w:rPr>
        <w:rFonts w:ascii="Century Gothic" w:eastAsia="Century Gothic" w:hAnsi="Century Gothic" w:cs="Century Gothic"/>
        <w:sz w:val="20"/>
        <w:szCs w:val="20"/>
      </w:rPr>
      <w:t>Cien</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años</w:t>
    </w:r>
    <w:proofErr w:type="spellEnd"/>
    <w:r>
      <w:rPr>
        <w:rFonts w:ascii="Century Gothic" w:eastAsia="Century Gothic" w:hAnsi="Century Gothic" w:cs="Century Gothic"/>
        <w:sz w:val="20"/>
        <w:szCs w:val="20"/>
      </w:rPr>
      <w:t xml:space="preserve"> del </w:t>
    </w:r>
    <w:proofErr w:type="spellStart"/>
    <w:r>
      <w:rPr>
        <w:rFonts w:ascii="Century Gothic" w:eastAsia="Century Gothic" w:hAnsi="Century Gothic" w:cs="Century Gothic"/>
        <w:sz w:val="20"/>
        <w:szCs w:val="20"/>
      </w:rPr>
      <w:t>Rotarismo</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en</w:t>
    </w:r>
    <w:proofErr w:type="spellEnd"/>
    <w:r>
      <w:rPr>
        <w:rFonts w:ascii="Century Gothic" w:eastAsia="Century Gothic" w:hAnsi="Century Gothic" w:cs="Century Gothic"/>
        <w:sz w:val="20"/>
        <w:szCs w:val="20"/>
      </w:rPr>
      <w:t xml:space="preserve"> Chihuahua”</w:t>
    </w:r>
    <w:r>
      <w:rPr>
        <w:noProof/>
        <w:color w:val="000000"/>
        <w:sz w:val="20"/>
        <w:szCs w:val="20"/>
        <w:lang w:val="es-MX" w:eastAsia="es-MX"/>
      </w:rPr>
      <w:drawing>
        <wp:anchor distT="0" distB="0" distL="0" distR="0" simplePos="0" relativeHeight="251658240" behindDoc="1" locked="0" layoutInCell="1" hidden="0" allowOverlap="1" wp14:anchorId="3F84D820" wp14:editId="6664221C">
          <wp:simplePos x="0" y="0"/>
          <wp:positionH relativeFrom="page">
            <wp:posOffset>6630034</wp:posOffset>
          </wp:positionH>
          <wp:positionV relativeFrom="page">
            <wp:posOffset>246379</wp:posOffset>
          </wp:positionV>
          <wp:extent cx="857250" cy="857250"/>
          <wp:effectExtent l="0" t="0" r="0" b="0"/>
          <wp:wrapNone/>
          <wp:docPr id="1073741830"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1"/>
                  <a:srcRect/>
                  <a:stretch>
                    <a:fillRect/>
                  </a:stretch>
                </pic:blipFill>
                <pic:spPr>
                  <a:xfrm>
                    <a:off x="0" y="0"/>
                    <a:ext cx="857250" cy="857250"/>
                  </a:xfrm>
                  <a:prstGeom prst="rect">
                    <a:avLst/>
                  </a:prstGeom>
                  <a:ln/>
                </pic:spPr>
              </pic:pic>
            </a:graphicData>
          </a:graphic>
        </wp:anchor>
      </w:drawing>
    </w:r>
    <w:r>
      <w:rPr>
        <w:noProof/>
        <w:color w:val="000000"/>
        <w:sz w:val="20"/>
        <w:szCs w:val="20"/>
        <w:lang w:val="es-MX" w:eastAsia="es-MX"/>
      </w:rPr>
      <w:drawing>
        <wp:anchor distT="0" distB="0" distL="0" distR="0" simplePos="0" relativeHeight="251659264" behindDoc="1" locked="0" layoutInCell="1" hidden="0" allowOverlap="1" wp14:anchorId="2A7D67E3" wp14:editId="28072F88">
          <wp:simplePos x="0" y="0"/>
          <wp:positionH relativeFrom="page">
            <wp:posOffset>335280</wp:posOffset>
          </wp:positionH>
          <wp:positionV relativeFrom="page">
            <wp:posOffset>251459</wp:posOffset>
          </wp:positionV>
          <wp:extent cx="1061085" cy="1017905"/>
          <wp:effectExtent l="0" t="0" r="0" b="0"/>
          <wp:wrapNone/>
          <wp:docPr id="1073741831"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2"/>
                  <a:srcRect/>
                  <a:stretch>
                    <a:fillRect/>
                  </a:stretch>
                </pic:blipFill>
                <pic:spPr>
                  <a:xfrm>
                    <a:off x="0" y="0"/>
                    <a:ext cx="1061085" cy="1017905"/>
                  </a:xfrm>
                  <a:prstGeom prst="rect">
                    <a:avLst/>
                  </a:prstGeom>
                  <a:ln/>
                </pic:spPr>
              </pic:pic>
            </a:graphicData>
          </a:graphic>
        </wp:anchor>
      </w:drawing>
    </w:r>
    <w:r>
      <w:rPr>
        <w:noProof/>
        <w:color w:val="000000"/>
        <w:sz w:val="20"/>
        <w:szCs w:val="20"/>
        <w:lang w:val="es-MX" w:eastAsia="es-MX"/>
      </w:rPr>
      <mc:AlternateContent>
        <mc:Choice Requires="wps">
          <w:drawing>
            <wp:anchor distT="0" distB="0" distL="0" distR="0" simplePos="0" relativeHeight="251660288" behindDoc="1" locked="0" layoutInCell="1" hidden="0" allowOverlap="1" wp14:anchorId="36B7337F" wp14:editId="2D3F66BB">
              <wp:simplePos x="0" y="0"/>
              <wp:positionH relativeFrom="page">
                <wp:posOffset>6467474</wp:posOffset>
              </wp:positionH>
              <wp:positionV relativeFrom="page">
                <wp:posOffset>18454368</wp:posOffset>
              </wp:positionV>
              <wp:extent cx="257809" cy="234425"/>
              <wp:effectExtent l="0" t="0" r="0" b="0"/>
              <wp:wrapNone/>
              <wp:docPr id="1073741829" name="Rectángulo 1073741829"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54DAA645" w14:textId="77777777" w:rsidR="00094DBA" w:rsidRDefault="00A5653F">
                          <w:pPr>
                            <w:spacing w:line="245" w:lineRule="auto"/>
                            <w:ind w:left="40" w:firstLine="12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w:pict>
            <v:rect id="Rectángulo 1073741829" o:spid="_x0000_s1026" alt="Rectángulo 7" style="position:absolute;left:0;text-align:left;margin-left:509.25pt;margin-top:1453.1pt;width:20.3pt;height:18.4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" filled="f" stroked="f">
              <v:textbox inset="0,0,0,0">
                <w:txbxContent>
                  <w:p w:rsidR="00094DBA" w:rsidRDefault="00A5653F">
                    <w:pPr>
                      <w:spacing w:line="245" w:lineRule="auto"/>
                      <w:ind w:left="40" w:firstLine="120"/>
                      <w:textDirection w:val="btLr"/>
                    </w:pPr>
                    <w:r>
                      <w:rPr>
                        <w:rFonts w:ascii="Arial" w:eastAsia="Arial" w:hAnsi="Arial" w:cs="Arial"/>
                        <w:color w:val="000000"/>
                      </w:rPr>
                      <w:t xml:space="preserve"> PAGE 1</w:t>
                    </w:r>
                  </w:p>
                </w:txbxContent>
              </v:textbox>
              <w10:wrap anchorx="page" anchory="page"/>
            </v:rect>
          </w:pict>
        </mc:Fallback>
      </mc:AlternateContent>
    </w:r>
  </w:p>
  <w:p w14:paraId="454C4D41" w14:textId="77777777" w:rsidR="00094DBA" w:rsidRDefault="00094DBA">
    <w:pPr>
      <w:widowControl w:val="0"/>
      <w:tabs>
        <w:tab w:val="left" w:pos="5544"/>
      </w:tabs>
      <w:spacing w:line="200" w:lineRule="auto"/>
      <w:rPr>
        <w:b/>
        <w:sz w:val="20"/>
        <w:szCs w:val="20"/>
      </w:rPr>
    </w:pPr>
  </w:p>
  <w:p w14:paraId="1B3C8C2F" w14:textId="77777777" w:rsidR="00094DBA" w:rsidRDefault="00094DBA">
    <w:pPr>
      <w:widowControl w:val="0"/>
      <w:pBdr>
        <w:top w:val="nil"/>
        <w:left w:val="nil"/>
        <w:bottom w:val="nil"/>
        <w:right w:val="nil"/>
        <w:between w:val="nil"/>
      </w:pBdr>
      <w:tabs>
        <w:tab w:val="left" w:pos="5544"/>
      </w:tabs>
      <w:spacing w:line="200" w:lineRule="auto"/>
      <w:rPr>
        <w:sz w:val="20"/>
        <w:szCs w:val="20"/>
      </w:rPr>
    </w:pPr>
  </w:p>
  <w:p w14:paraId="7CDAAB2E" w14:textId="77777777" w:rsidR="00094DBA" w:rsidRDefault="00094DBA">
    <w:pPr>
      <w:widowControl w:val="0"/>
      <w:pBdr>
        <w:top w:val="nil"/>
        <w:left w:val="nil"/>
        <w:bottom w:val="nil"/>
        <w:right w:val="nil"/>
        <w:between w:val="nil"/>
      </w:pBdr>
      <w:spacing w:line="200" w:lineRule="auto"/>
      <w:rPr>
        <w:color w:val="000000"/>
        <w:sz w:val="20"/>
        <w:szCs w:val="20"/>
      </w:rPr>
    </w:pPr>
  </w:p>
  <w:p w14:paraId="6BE6082F" w14:textId="77777777" w:rsidR="00094DBA" w:rsidRDefault="00094DBA">
    <w:pPr>
      <w:widowControl w:val="0"/>
      <w:pBdr>
        <w:top w:val="nil"/>
        <w:left w:val="nil"/>
        <w:bottom w:val="nil"/>
        <w:right w:val="nil"/>
        <w:between w:val="nil"/>
      </w:pBdr>
      <w:spacing w:line="200" w:lineRule="auto"/>
      <w:rPr>
        <w:color w:val="000000"/>
        <w:sz w:val="20"/>
        <w:szCs w:val="20"/>
      </w:rPr>
    </w:pPr>
  </w:p>
  <w:p w14:paraId="72D4D24E" w14:textId="77777777" w:rsidR="00094DBA" w:rsidRDefault="00094DBA">
    <w:pPr>
      <w:widowControl w:val="0"/>
      <w:pBdr>
        <w:top w:val="nil"/>
        <w:left w:val="nil"/>
        <w:bottom w:val="nil"/>
        <w:right w:val="nil"/>
        <w:between w:val="nil"/>
      </w:pBdr>
      <w:spacing w:line="200" w:lineRule="auto"/>
      <w:rPr>
        <w:color w:val="000000"/>
        <w:sz w:val="20"/>
        <w:szCs w:val="20"/>
      </w:rPr>
    </w:pPr>
  </w:p>
  <w:p w14:paraId="6994F571" w14:textId="77777777" w:rsidR="00094DBA" w:rsidRDefault="00094DBA">
    <w:pPr>
      <w:widowControl w:val="0"/>
      <w:pBdr>
        <w:top w:val="nil"/>
        <w:left w:val="nil"/>
        <w:bottom w:val="nil"/>
        <w:right w:val="nil"/>
        <w:between w:val="nil"/>
      </w:pBdr>
      <w:spacing w:line="200" w:lineRule="auto"/>
      <w:rPr>
        <w:color w:val="000000"/>
        <w:sz w:val="20"/>
        <w:szCs w:val="20"/>
      </w:rPr>
    </w:pPr>
  </w:p>
  <w:p w14:paraId="1298DAAD" w14:textId="77777777" w:rsidR="00094DBA" w:rsidRDefault="00094DBA">
    <w:pPr>
      <w:widowControl w:val="0"/>
      <w:pBdr>
        <w:top w:val="nil"/>
        <w:left w:val="nil"/>
        <w:bottom w:val="nil"/>
        <w:right w:val="nil"/>
        <w:between w:val="nil"/>
      </w:pBdr>
      <w:spacing w:line="20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6C96"/>
    <w:multiLevelType w:val="multilevel"/>
    <w:tmpl w:val="F57C4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BA"/>
    <w:rsid w:val="00094DBA"/>
    <w:rsid w:val="00697632"/>
    <w:rsid w:val="00712551"/>
    <w:rsid w:val="008827F9"/>
    <w:rsid w:val="00A5653F"/>
    <w:rsid w:val="00C360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F54E"/>
  <w15:docId w15:val="{277686D9-8EF0-40F8-A652-E3481D64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paragraph" w:customStyle="1" w:styleId="Encabezadoypie">
    <w:name w:val="Encabezado y pie"/>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Estiloimportado1">
    <w:name w:val="Estilo importado 1"/>
  </w:style>
  <w:style w:type="numbering" w:customStyle="1" w:styleId="Estiloimportado2">
    <w:name w:val="Estilo importado 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Normal1">
    <w:name w:val="Table Normal1"/>
    <w:rsid w:val="00697632"/>
    <w:pPr>
      <w:pBdr>
        <w:top w:val="nil"/>
        <w:left w:val="nil"/>
        <w:bottom w:val="nil"/>
        <w:right w:val="nil"/>
        <w:between w:val="nil"/>
        <w:bar w:val="nil"/>
      </w:pBdr>
    </w:pPr>
    <w:rPr>
      <w:rFonts w:eastAsia="Arial Unicode MS"/>
      <w:sz w:val="20"/>
      <w:szCs w:val="20"/>
      <w:bdr w:val="nil"/>
      <w:lang w:val="es-MX"/>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8827F9"/>
    <w:rPr>
      <w:sz w:val="20"/>
      <w:szCs w:val="20"/>
    </w:rPr>
  </w:style>
  <w:style w:type="character" w:customStyle="1" w:styleId="TextonotapieCar">
    <w:name w:val="Texto nota pie Car"/>
    <w:basedOn w:val="Fuentedeprrafopredeter"/>
    <w:link w:val="Textonotapie"/>
    <w:uiPriority w:val="99"/>
    <w:semiHidden/>
    <w:rsid w:val="008827F9"/>
    <w:rPr>
      <w:sz w:val="20"/>
      <w:szCs w:val="20"/>
      <w:lang w:val="en-US" w:eastAsia="en-US"/>
    </w:rPr>
  </w:style>
  <w:style w:type="character" w:styleId="Refdenotaalpie">
    <w:name w:val="footnote reference"/>
    <w:basedOn w:val="Fuentedeprrafopredeter"/>
    <w:uiPriority w:val="99"/>
    <w:semiHidden/>
    <w:unhideWhenUsed/>
    <w:rsid w:val="00882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entralelectoral.ine.mx/2020/05/18/ha-la-importancia-del-ine-la-construccion-la-democracia-mexico/" TargetMode="External"/><Relationship Id="rId1" Type="http://schemas.openxmlformats.org/officeDocument/2006/relationships/hyperlink" Target="https://elcapitalino.mx/nacion/consejeros-del-ine-lanzan-nuevas-criticas-al-plan-b-electo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hf23gLxF2V6QddOIBsxMc87qqg==">AMUW2mX3pJnRJm2IbAMJLxsiTIAd2GfYfisruI1ILb6jZ6mi7MiCsCFewPDUS/0CA6e1fY3Y2C2ObTaNiP1y6urP43grK1spJsybyH4tM5VoyMm/uuaT7kgWEV/eOzl95v6K4rl7orxYrV60kUQKRa95gyxyA8gUgvfn7QTxhrsPv3hkG1ETeUQl1BBUMPq0Z8yO32Jf96REbHqHGWRqKEiagTaZYD7UhQ==</go:docsCustomData>
</go:gDocsCustomXmlDataStorage>
</file>

<file path=customXml/itemProps1.xml><?xml version="1.0" encoding="utf-8"?>
<ds:datastoreItem xmlns:ds="http://schemas.openxmlformats.org/officeDocument/2006/customXml" ds:itemID="{ED98F1E1-A38F-4BC8-BA9D-B4C9C2DD8F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1734</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2023-02-28T20:39:00Z</dcterms:created>
  <dcterms:modified xsi:type="dcterms:W3CDTF">2023-02-28T20:39:00Z</dcterms:modified>
</cp:coreProperties>
</file>