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DEF" w14:textId="2DC1778C" w:rsidR="00C40C6D" w:rsidRPr="00CC02E0" w:rsidRDefault="00C40C6D" w:rsidP="000776A1">
      <w:pPr>
        <w:spacing w:after="0" w:line="240" w:lineRule="auto"/>
        <w:jc w:val="both"/>
        <w:rPr>
          <w:rFonts w:ascii="Arial" w:hAnsi="Arial" w:cs="Arial"/>
          <w:b/>
        </w:rPr>
      </w:pPr>
      <w:r w:rsidRPr="00CC02E0">
        <w:rPr>
          <w:rFonts w:ascii="Arial" w:hAnsi="Arial" w:cs="Arial"/>
          <w:b/>
        </w:rPr>
        <w:t>H. CONGRESO DEL ESTADO</w:t>
      </w:r>
      <w:r w:rsidR="00877CFD" w:rsidRPr="00CC02E0">
        <w:rPr>
          <w:rFonts w:ascii="Arial" w:hAnsi="Arial" w:cs="Arial"/>
          <w:b/>
        </w:rPr>
        <w:t xml:space="preserve"> DE CHIHUAHUA</w:t>
      </w:r>
    </w:p>
    <w:p w14:paraId="15C2F9CE" w14:textId="77777777" w:rsidR="00570DC5" w:rsidRPr="00CC02E0" w:rsidRDefault="00570DC5" w:rsidP="000776A1">
      <w:pPr>
        <w:spacing w:after="0" w:line="240" w:lineRule="auto"/>
        <w:jc w:val="both"/>
        <w:rPr>
          <w:rFonts w:ascii="Arial" w:hAnsi="Arial" w:cs="Arial"/>
          <w:b/>
        </w:rPr>
      </w:pPr>
      <w:r w:rsidRPr="00CC02E0">
        <w:rPr>
          <w:rFonts w:ascii="Arial" w:hAnsi="Arial" w:cs="Arial"/>
          <w:b/>
        </w:rPr>
        <w:t xml:space="preserve">P R E S E N T E. </w:t>
      </w:r>
    </w:p>
    <w:p w14:paraId="73F61000" w14:textId="77777777" w:rsidR="00570DC5" w:rsidRPr="00CC02E0" w:rsidRDefault="00570DC5" w:rsidP="000776A1">
      <w:pPr>
        <w:spacing w:after="0" w:line="240" w:lineRule="auto"/>
        <w:jc w:val="both"/>
        <w:rPr>
          <w:rFonts w:ascii="Arial" w:hAnsi="Arial" w:cs="Arial"/>
          <w:b/>
        </w:rPr>
      </w:pPr>
    </w:p>
    <w:p w14:paraId="54E14893" w14:textId="14A24E11" w:rsidR="002620BF" w:rsidRPr="00CC02E0" w:rsidRDefault="002620BF" w:rsidP="000776A1">
      <w:pPr>
        <w:spacing w:after="0" w:line="240" w:lineRule="auto"/>
        <w:jc w:val="both"/>
        <w:rPr>
          <w:rFonts w:ascii="Arial" w:hAnsi="Arial" w:cs="Arial"/>
          <w:b/>
          <w:bCs/>
        </w:rPr>
      </w:pPr>
      <w:r w:rsidRPr="00CC02E0">
        <w:rPr>
          <w:rFonts w:ascii="Arial" w:hAnsi="Arial" w:cs="Arial"/>
        </w:rPr>
        <w:t xml:space="preserve">Las y los que suscriben, </w:t>
      </w:r>
      <w:r w:rsidRPr="00CC02E0">
        <w:rPr>
          <w:rFonts w:ascii="Arial" w:hAnsi="Arial" w:cs="Arial"/>
          <w:b/>
        </w:rPr>
        <w:t>Edin Cuauhtémoc Estrada Sotelo</w:t>
      </w:r>
      <w:r w:rsidR="00CC02E0">
        <w:rPr>
          <w:rFonts w:ascii="Arial" w:hAnsi="Arial" w:cs="Arial"/>
          <w:b/>
        </w:rPr>
        <w:t xml:space="preserve">, </w:t>
      </w:r>
      <w:r w:rsidRPr="00CC02E0">
        <w:rPr>
          <w:rFonts w:ascii="Arial" w:hAnsi="Arial" w:cs="Arial"/>
          <w:bCs/>
        </w:rPr>
        <w:t xml:space="preserve">en </w:t>
      </w:r>
      <w:r w:rsidR="00CC02E0">
        <w:rPr>
          <w:rFonts w:ascii="Arial" w:hAnsi="Arial" w:cs="Arial"/>
          <w:bCs/>
        </w:rPr>
        <w:t>mi</w:t>
      </w:r>
      <w:r w:rsidRPr="00CC02E0">
        <w:rPr>
          <w:rFonts w:ascii="Arial" w:hAnsi="Arial" w:cs="Arial"/>
          <w:bCs/>
        </w:rPr>
        <w:t xml:space="preserve"> carácter de Diputado de la</w:t>
      </w:r>
      <w:r w:rsidRPr="00CC02E0">
        <w:rPr>
          <w:rFonts w:ascii="Arial" w:hAnsi="Arial" w:cs="Arial"/>
        </w:rPr>
        <w:t xml:space="preserve"> Sexagésima Séptima Legislatura del Honorable Congreso del Estado de Chihuahua e integrantes del </w:t>
      </w:r>
      <w:r w:rsidR="007F3273" w:rsidRPr="00CC02E0">
        <w:rPr>
          <w:rFonts w:ascii="Arial" w:hAnsi="Arial" w:cs="Arial"/>
          <w:b/>
          <w:bCs/>
        </w:rPr>
        <w:t>Grupo Parlamentario de</w:t>
      </w:r>
      <w:r w:rsidR="006145CB" w:rsidRPr="00CC02E0">
        <w:rPr>
          <w:rFonts w:ascii="Arial" w:hAnsi="Arial" w:cs="Arial"/>
          <w:b/>
          <w:bCs/>
        </w:rPr>
        <w:t xml:space="preserve"> MORENA</w:t>
      </w:r>
      <w:r w:rsidRPr="00CC02E0">
        <w:rPr>
          <w:rFonts w:ascii="Arial" w:hAnsi="Arial" w:cs="Arial"/>
        </w:rPr>
        <w:t xml:space="preserve">,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CC02E0">
        <w:rPr>
          <w:rFonts w:ascii="Arial" w:hAnsi="Arial" w:cs="Arial"/>
          <w:bCs/>
        </w:rPr>
        <w:t xml:space="preserve">carácter de </w:t>
      </w:r>
      <w:r w:rsidRPr="00CC02E0">
        <w:rPr>
          <w:rFonts w:ascii="Arial" w:hAnsi="Arial" w:cs="Arial"/>
          <w:b/>
          <w:bCs/>
        </w:rPr>
        <w:t>DECRETO,</w:t>
      </w:r>
      <w:r w:rsidR="000B2984" w:rsidRPr="00CC02E0">
        <w:rPr>
          <w:rFonts w:ascii="Arial" w:hAnsi="Arial" w:cs="Arial"/>
          <w:b/>
          <w:bCs/>
        </w:rPr>
        <w:t xml:space="preserve"> </w:t>
      </w:r>
      <w:r w:rsidR="00EC572A" w:rsidRPr="00CC02E0">
        <w:rPr>
          <w:rFonts w:ascii="Arial" w:hAnsi="Arial" w:cs="Arial"/>
          <w:b/>
          <w:bCs/>
        </w:rPr>
        <w:t xml:space="preserve">a efecto de </w:t>
      </w:r>
      <w:r w:rsidR="009A1BB6" w:rsidRPr="00CC02E0">
        <w:rPr>
          <w:rFonts w:ascii="Arial" w:hAnsi="Arial" w:cs="Arial"/>
          <w:b/>
          <w:bCs/>
        </w:rPr>
        <w:t>Reformar el A</w:t>
      </w:r>
      <w:r w:rsidR="003527A3" w:rsidRPr="00CC02E0">
        <w:rPr>
          <w:rFonts w:ascii="Arial" w:hAnsi="Arial" w:cs="Arial"/>
          <w:b/>
          <w:bCs/>
        </w:rPr>
        <w:t xml:space="preserve">rtículo </w:t>
      </w:r>
      <w:r w:rsidR="00FA2217" w:rsidRPr="00CC02E0">
        <w:rPr>
          <w:rFonts w:ascii="Arial" w:hAnsi="Arial" w:cs="Arial"/>
          <w:b/>
          <w:bCs/>
        </w:rPr>
        <w:t xml:space="preserve">173 </w:t>
      </w:r>
      <w:r w:rsidR="003527A3" w:rsidRPr="00CC02E0">
        <w:rPr>
          <w:rFonts w:ascii="Arial" w:hAnsi="Arial" w:cs="Arial"/>
          <w:b/>
          <w:bCs/>
        </w:rPr>
        <w:t>de la Constitución Política del Estado</w:t>
      </w:r>
      <w:r w:rsidR="00541D8E" w:rsidRPr="00CC02E0">
        <w:rPr>
          <w:rFonts w:ascii="Arial" w:hAnsi="Arial" w:cs="Arial"/>
          <w:b/>
          <w:bCs/>
        </w:rPr>
        <w:t xml:space="preserve"> de Chihuahua</w:t>
      </w:r>
      <w:r w:rsidR="003527A3" w:rsidRPr="00CC02E0">
        <w:rPr>
          <w:rFonts w:ascii="Arial" w:hAnsi="Arial" w:cs="Arial"/>
          <w:b/>
          <w:bCs/>
        </w:rPr>
        <w:t>, con el fin</w:t>
      </w:r>
      <w:r w:rsidR="00541D8E" w:rsidRPr="00CC02E0">
        <w:rPr>
          <w:rFonts w:ascii="Arial" w:hAnsi="Arial" w:cs="Arial"/>
          <w:b/>
          <w:bCs/>
        </w:rPr>
        <w:t xml:space="preserve"> de </w:t>
      </w:r>
      <w:r w:rsidR="005617E7" w:rsidRPr="00CC02E0">
        <w:rPr>
          <w:rFonts w:ascii="Arial" w:hAnsi="Arial" w:cs="Arial"/>
          <w:b/>
          <w:bCs/>
        </w:rPr>
        <w:t>garantizar el derecho humano a un ambiente sano, y rec</w:t>
      </w:r>
      <w:r w:rsidR="00541D8E" w:rsidRPr="00CC02E0">
        <w:rPr>
          <w:rFonts w:ascii="Arial" w:hAnsi="Arial" w:cs="Arial"/>
          <w:b/>
          <w:bCs/>
        </w:rPr>
        <w:t>ocer a los animales como seres sintientes y, por lo tanto, deberán recibir protección, bienestar, así como trato digno y respetuoso</w:t>
      </w:r>
      <w:r w:rsidR="00EC572A" w:rsidRPr="00CC02E0">
        <w:rPr>
          <w:rFonts w:ascii="Arial" w:hAnsi="Arial" w:cs="Arial"/>
          <w:b/>
          <w:bCs/>
        </w:rPr>
        <w:t>,</w:t>
      </w:r>
      <w:r w:rsidR="001D6AE4" w:rsidRPr="00CC02E0">
        <w:rPr>
          <w:rFonts w:ascii="Arial" w:hAnsi="Arial" w:cs="Arial"/>
          <w:b/>
          <w:bCs/>
        </w:rPr>
        <w:t xml:space="preserve"> </w:t>
      </w:r>
      <w:r w:rsidRPr="00CC02E0">
        <w:rPr>
          <w:rFonts w:ascii="Arial" w:hAnsi="Arial" w:cs="Arial"/>
          <w:bCs/>
        </w:rPr>
        <w:t>lo anterior con sustento en la siguiente:</w:t>
      </w:r>
    </w:p>
    <w:p w14:paraId="4AF4AEBA" w14:textId="77777777" w:rsidR="00E85E61" w:rsidRPr="00CC02E0" w:rsidRDefault="00E85E61" w:rsidP="000776A1">
      <w:pPr>
        <w:spacing w:after="0" w:line="240" w:lineRule="auto"/>
        <w:jc w:val="both"/>
        <w:rPr>
          <w:rFonts w:ascii="Arial" w:hAnsi="Arial" w:cs="Arial"/>
          <w:bCs/>
        </w:rPr>
      </w:pPr>
    </w:p>
    <w:p w14:paraId="571B27DB" w14:textId="77777777" w:rsidR="00E85E61" w:rsidRPr="00CC02E0" w:rsidRDefault="00E85E61" w:rsidP="000776A1">
      <w:pPr>
        <w:spacing w:after="0" w:line="240" w:lineRule="auto"/>
        <w:jc w:val="both"/>
        <w:rPr>
          <w:rFonts w:ascii="Arial" w:hAnsi="Arial" w:cs="Arial"/>
          <w:bCs/>
        </w:rPr>
      </w:pPr>
    </w:p>
    <w:p w14:paraId="02CE82A0" w14:textId="22F33EDE" w:rsidR="0075244C" w:rsidRPr="00CC02E0" w:rsidRDefault="00D02970" w:rsidP="000776A1">
      <w:pPr>
        <w:spacing w:after="0" w:line="240" w:lineRule="auto"/>
        <w:jc w:val="center"/>
        <w:rPr>
          <w:rFonts w:ascii="Arial" w:hAnsi="Arial" w:cs="Arial"/>
          <w:b/>
        </w:rPr>
      </w:pPr>
      <w:r w:rsidRPr="00CC02E0">
        <w:rPr>
          <w:rFonts w:ascii="Arial" w:hAnsi="Arial" w:cs="Arial"/>
          <w:b/>
        </w:rPr>
        <w:t>EXPOSICIÓN DE MOTIVOS</w:t>
      </w:r>
      <w:r w:rsidR="00FB2459" w:rsidRPr="00CC02E0">
        <w:rPr>
          <w:rFonts w:ascii="Arial" w:hAnsi="Arial" w:cs="Arial"/>
          <w:b/>
        </w:rPr>
        <w:t>:</w:t>
      </w:r>
    </w:p>
    <w:p w14:paraId="133CEA3F" w14:textId="77777777" w:rsidR="00FB2459" w:rsidRPr="00CC02E0" w:rsidRDefault="00FB2459" w:rsidP="000776A1">
      <w:pPr>
        <w:spacing w:after="0" w:line="240" w:lineRule="auto"/>
        <w:rPr>
          <w:rFonts w:ascii="Arial" w:hAnsi="Arial" w:cs="Arial"/>
        </w:rPr>
      </w:pPr>
    </w:p>
    <w:p w14:paraId="2A7E55C5" w14:textId="3040A7A6" w:rsidR="00FA2217" w:rsidRPr="00CC02E0" w:rsidRDefault="005617E7" w:rsidP="005617E7">
      <w:pPr>
        <w:spacing w:after="0" w:line="240" w:lineRule="auto"/>
        <w:jc w:val="both"/>
        <w:rPr>
          <w:rFonts w:ascii="Arial" w:hAnsi="Arial" w:cs="Arial"/>
        </w:rPr>
      </w:pPr>
      <w:r w:rsidRPr="00CC02E0">
        <w:rPr>
          <w:rFonts w:ascii="Arial" w:hAnsi="Arial" w:cs="Arial"/>
        </w:rPr>
        <w:t>El derecho al medio ambiente se instituyó en el texto del artículo 4 constitucional en 1999, estableciendo que: “Toda persona tiene derecho a un medio ambiente adecuado para su desarrollo y bienestar”.</w:t>
      </w:r>
    </w:p>
    <w:p w14:paraId="3B6C64FF" w14:textId="486B4E5F" w:rsidR="005617E7" w:rsidRPr="00CC02E0" w:rsidRDefault="005617E7" w:rsidP="005617E7">
      <w:pPr>
        <w:spacing w:after="0" w:line="240" w:lineRule="auto"/>
        <w:jc w:val="both"/>
        <w:rPr>
          <w:rFonts w:ascii="Arial" w:hAnsi="Arial" w:cs="Arial"/>
        </w:rPr>
      </w:pPr>
    </w:p>
    <w:p w14:paraId="6A445246" w14:textId="77777777" w:rsidR="005617E7" w:rsidRPr="00CC02E0" w:rsidRDefault="005617E7" w:rsidP="005617E7">
      <w:pPr>
        <w:spacing w:after="0" w:line="240" w:lineRule="auto"/>
        <w:jc w:val="both"/>
        <w:rPr>
          <w:rFonts w:ascii="Arial" w:hAnsi="Arial" w:cs="Arial"/>
        </w:rPr>
      </w:pPr>
      <w:r w:rsidRPr="00CC02E0">
        <w:rPr>
          <w:rFonts w:ascii="Arial" w:hAnsi="Arial" w:cs="Arial"/>
        </w:rPr>
        <w:t>Por definición, el ambiente es nuestro entorno; nuestra vida y su calidad depende de la vida del planeta, sus recursos y sus especies, por ello debemos tomar las medidas necesarias para protegerlo.</w:t>
      </w:r>
    </w:p>
    <w:p w14:paraId="5A1542C3" w14:textId="77777777" w:rsidR="005617E7" w:rsidRPr="00CC02E0" w:rsidRDefault="005617E7" w:rsidP="005617E7">
      <w:pPr>
        <w:spacing w:after="0" w:line="240" w:lineRule="auto"/>
        <w:jc w:val="both"/>
        <w:rPr>
          <w:rFonts w:ascii="Arial" w:hAnsi="Arial" w:cs="Arial"/>
        </w:rPr>
      </w:pPr>
    </w:p>
    <w:p w14:paraId="7CAF0BED" w14:textId="77777777" w:rsidR="005617E7" w:rsidRPr="00CC02E0" w:rsidRDefault="005617E7" w:rsidP="005617E7">
      <w:pPr>
        <w:spacing w:after="0" w:line="240" w:lineRule="auto"/>
        <w:jc w:val="both"/>
        <w:rPr>
          <w:rFonts w:ascii="Arial" w:hAnsi="Arial" w:cs="Arial"/>
        </w:rPr>
      </w:pPr>
      <w:r w:rsidRPr="00CC02E0">
        <w:rPr>
          <w:rFonts w:ascii="Arial" w:hAnsi="Arial" w:cs="Arial"/>
        </w:rPr>
        <w:t>La Ley General del Equilibrio Ecológico y la Protección al Ambiente define al ambiente como: “el conjunto de elementos naturales y artificiales o inducidos por el hombre que hacen posible la existencia y desarrollo de los seres humanos y demás organismos vivos que interactúan en un espacio y tiempo determinados” (artículo 3, fracción I).</w:t>
      </w:r>
    </w:p>
    <w:p w14:paraId="6269822D" w14:textId="77777777" w:rsidR="005617E7" w:rsidRPr="00CC02E0" w:rsidRDefault="005617E7" w:rsidP="005617E7">
      <w:pPr>
        <w:spacing w:after="0" w:line="240" w:lineRule="auto"/>
        <w:jc w:val="both"/>
        <w:rPr>
          <w:rFonts w:ascii="Arial" w:hAnsi="Arial" w:cs="Arial"/>
        </w:rPr>
      </w:pPr>
    </w:p>
    <w:p w14:paraId="04B3D497" w14:textId="77777777" w:rsidR="005617E7" w:rsidRPr="00CC02E0" w:rsidRDefault="005617E7" w:rsidP="005617E7">
      <w:pPr>
        <w:spacing w:after="0" w:line="240" w:lineRule="auto"/>
        <w:jc w:val="both"/>
        <w:rPr>
          <w:rFonts w:ascii="Arial" w:hAnsi="Arial" w:cs="Arial"/>
        </w:rPr>
      </w:pPr>
      <w:r w:rsidRPr="00CC02E0">
        <w:rPr>
          <w:rFonts w:ascii="Arial" w:hAnsi="Arial" w:cs="Arial"/>
        </w:rPr>
        <w:t>El 28 de junio de 1999 se publicaron en el Diario oficial de la Federación las reformas a los artículos 4º y 25, el primero para establecer el derecho a un medio ambiente adecuado y el segundo para incorporar al Sistema Nacional de Planeación Democrática el principio del desarrollo integral y sustentable.</w:t>
      </w:r>
    </w:p>
    <w:p w14:paraId="01EF48FA" w14:textId="77777777" w:rsidR="005617E7" w:rsidRPr="00CC02E0" w:rsidRDefault="005617E7" w:rsidP="005617E7">
      <w:pPr>
        <w:spacing w:after="0" w:line="240" w:lineRule="auto"/>
        <w:jc w:val="both"/>
        <w:rPr>
          <w:rFonts w:ascii="Arial" w:hAnsi="Arial" w:cs="Arial"/>
        </w:rPr>
      </w:pPr>
    </w:p>
    <w:p w14:paraId="53CF4110" w14:textId="77777777" w:rsidR="005617E7" w:rsidRPr="00CC02E0" w:rsidRDefault="005617E7" w:rsidP="005617E7">
      <w:pPr>
        <w:spacing w:after="0" w:line="240" w:lineRule="auto"/>
        <w:jc w:val="both"/>
        <w:rPr>
          <w:rFonts w:ascii="Arial" w:hAnsi="Arial" w:cs="Arial"/>
        </w:rPr>
      </w:pPr>
      <w:r w:rsidRPr="00CC02E0">
        <w:rPr>
          <w:rFonts w:ascii="Arial" w:hAnsi="Arial" w:cs="Arial"/>
        </w:rPr>
        <w:t>A fin de garantizar el derecho fundamental de gozar de un medio ambiente sano, el Gobierno Federal, a través de la Secretaría del Medio Ambiente y Recursos Naturales (SEMARNAT), promueve estrategias enfocadas al acceso, uso y manejo sustentable de los recursos naturales, que reduzcan el deterioro ambiental y los efectos del cambio climático.</w:t>
      </w:r>
    </w:p>
    <w:p w14:paraId="50FFDD07" w14:textId="77777777" w:rsidR="005617E7" w:rsidRPr="00CC02E0" w:rsidRDefault="005617E7" w:rsidP="005617E7">
      <w:pPr>
        <w:spacing w:after="0" w:line="240" w:lineRule="auto"/>
        <w:jc w:val="both"/>
        <w:rPr>
          <w:rFonts w:ascii="Arial" w:hAnsi="Arial" w:cs="Arial"/>
        </w:rPr>
      </w:pPr>
    </w:p>
    <w:p w14:paraId="02CF3AB3" w14:textId="77777777" w:rsidR="005617E7" w:rsidRPr="00CC02E0" w:rsidRDefault="005617E7" w:rsidP="005617E7">
      <w:pPr>
        <w:spacing w:after="0" w:line="240" w:lineRule="auto"/>
        <w:jc w:val="both"/>
        <w:rPr>
          <w:rFonts w:ascii="Arial" w:hAnsi="Arial" w:cs="Arial"/>
        </w:rPr>
      </w:pPr>
      <w:r w:rsidRPr="00CC02E0">
        <w:rPr>
          <w:rFonts w:ascii="Arial" w:hAnsi="Arial" w:cs="Arial"/>
        </w:rPr>
        <w:lastRenderedPageBreak/>
        <w:t>El cuidado del ambiente es una responsabilidad compartida, que requiere el involucramiento y apoyo de la ciudadanía. Sólo participando activamente podemos hacer que se nos garantice ese derecho.</w:t>
      </w:r>
    </w:p>
    <w:p w14:paraId="630BA0BE" w14:textId="77777777" w:rsidR="005617E7" w:rsidRPr="00CC02E0" w:rsidRDefault="005617E7" w:rsidP="005617E7">
      <w:pPr>
        <w:spacing w:after="0" w:line="240" w:lineRule="auto"/>
        <w:jc w:val="both"/>
        <w:rPr>
          <w:rFonts w:ascii="Arial" w:hAnsi="Arial" w:cs="Arial"/>
        </w:rPr>
      </w:pPr>
    </w:p>
    <w:p w14:paraId="50229050" w14:textId="0C39CE65" w:rsidR="005617E7" w:rsidRPr="00CC02E0" w:rsidRDefault="005617E7" w:rsidP="005617E7">
      <w:pPr>
        <w:spacing w:after="0" w:line="240" w:lineRule="auto"/>
        <w:jc w:val="both"/>
        <w:rPr>
          <w:rFonts w:ascii="Arial" w:hAnsi="Arial" w:cs="Arial"/>
        </w:rPr>
      </w:pPr>
      <w:r w:rsidRPr="00CC02E0">
        <w:rPr>
          <w:rFonts w:ascii="Arial" w:hAnsi="Arial" w:cs="Arial"/>
        </w:rPr>
        <w:t>Corresponde a los gobiernos municipales, en su ámbito de competencia, impulsar acciones que contribuyan a garantizar ese derecho fundamental para sus habitantes. Primeramente, al desempeñar sus facultades constitucionales con un enfoque de sustentabilidad en la prestación de los servicios públicos y otras materias que les corresponden. También, mediante la generación de una cultura de conciencia, responsabilidad y solidaridad en la conservación de los recursos naturales y el medio ambiente.</w:t>
      </w:r>
    </w:p>
    <w:p w14:paraId="59071E22" w14:textId="77777777" w:rsidR="005617E7" w:rsidRPr="00CC02E0" w:rsidRDefault="005617E7" w:rsidP="005617E7">
      <w:pPr>
        <w:spacing w:after="0" w:line="240" w:lineRule="auto"/>
        <w:jc w:val="both"/>
        <w:rPr>
          <w:rFonts w:ascii="Arial" w:hAnsi="Arial" w:cs="Arial"/>
        </w:rPr>
      </w:pPr>
    </w:p>
    <w:p w14:paraId="57AA7424" w14:textId="4CDF803C" w:rsidR="005617E7" w:rsidRPr="00CC02E0" w:rsidRDefault="005617E7" w:rsidP="005617E7">
      <w:pPr>
        <w:spacing w:after="0" w:line="240" w:lineRule="auto"/>
        <w:jc w:val="both"/>
        <w:rPr>
          <w:rFonts w:ascii="Arial" w:hAnsi="Arial" w:cs="Arial"/>
        </w:rPr>
      </w:pPr>
      <w:r w:rsidRPr="00CC02E0">
        <w:rPr>
          <w:rFonts w:ascii="Arial" w:hAnsi="Arial" w:cs="Arial"/>
        </w:rPr>
        <w:t>Todas las personas tenemos el derecho a disfrutar de un medio ambiente adecuado para nuestro desarrollo y bienestar; por tanto, corresponde a todos, ciudadanía y gobiernos, proteger el medio ambiente y cuidar nuestros recursos naturales.</w:t>
      </w:r>
    </w:p>
    <w:p w14:paraId="35475730" w14:textId="0CE89AAB" w:rsidR="00CE2BE3" w:rsidRPr="00CC02E0" w:rsidRDefault="00CE2BE3" w:rsidP="005617E7">
      <w:pPr>
        <w:spacing w:after="0" w:line="240" w:lineRule="auto"/>
        <w:jc w:val="both"/>
        <w:rPr>
          <w:rFonts w:ascii="Arial" w:hAnsi="Arial" w:cs="Arial"/>
        </w:rPr>
      </w:pPr>
    </w:p>
    <w:p w14:paraId="52823782" w14:textId="5C5E3C13" w:rsidR="00CE2BE3" w:rsidRPr="00CC02E0" w:rsidRDefault="00CE2BE3" w:rsidP="005617E7">
      <w:pPr>
        <w:spacing w:after="0" w:line="240" w:lineRule="auto"/>
        <w:jc w:val="both"/>
        <w:rPr>
          <w:rFonts w:ascii="Arial" w:hAnsi="Arial" w:cs="Arial"/>
        </w:rPr>
      </w:pPr>
      <w:r w:rsidRPr="00CC02E0">
        <w:rPr>
          <w:rFonts w:ascii="Arial" w:hAnsi="Arial" w:cs="Arial"/>
        </w:rPr>
        <w:t>Por otra parte, en 1978 se proclama en París la Declaración Universal de los Derechos de los Animales. El objetivo de la declaración es concienciar a la sociedad acerca del cuidado y el respeto hacia los animales.</w:t>
      </w:r>
    </w:p>
    <w:p w14:paraId="3890475E" w14:textId="120EAC28" w:rsidR="00CE2BE3" w:rsidRPr="00CC02E0" w:rsidRDefault="00CE2BE3" w:rsidP="005617E7">
      <w:pPr>
        <w:spacing w:after="0" w:line="240" w:lineRule="auto"/>
        <w:jc w:val="both"/>
        <w:rPr>
          <w:rFonts w:ascii="Arial" w:hAnsi="Arial" w:cs="Arial"/>
        </w:rPr>
      </w:pPr>
    </w:p>
    <w:p w14:paraId="6B374824" w14:textId="14B0B8E4" w:rsidR="0033610E" w:rsidRPr="00CC02E0" w:rsidRDefault="00CE2BE3" w:rsidP="0033610E">
      <w:pPr>
        <w:spacing w:after="0" w:line="240" w:lineRule="auto"/>
        <w:jc w:val="both"/>
        <w:rPr>
          <w:rFonts w:ascii="Arial" w:hAnsi="Arial" w:cs="Arial"/>
        </w:rPr>
      </w:pPr>
      <w:r w:rsidRPr="00CC02E0">
        <w:rPr>
          <w:rFonts w:ascii="Arial" w:hAnsi="Arial" w:cs="Arial"/>
        </w:rPr>
        <w:t>Dicha declaración fue adoptada por La Liga Internacional de los Derechos del Animal. Posteriormente, fue aprobada por la Organización de Naciones Unidas (ONU) y por la Organización de las Naciones Unidas para la Educación, la Ciencia y la Cultura (UNESCO).</w:t>
      </w:r>
      <w:r w:rsidRPr="00CC02E0">
        <w:rPr>
          <w:rStyle w:val="Refdenotaalpie"/>
          <w:rFonts w:ascii="Arial" w:hAnsi="Arial" w:cs="Arial"/>
        </w:rPr>
        <w:footnoteReference w:id="1"/>
      </w:r>
      <w:r w:rsidR="0033610E" w:rsidRPr="00CC02E0">
        <w:rPr>
          <w:rFonts w:ascii="Arial" w:hAnsi="Arial" w:cs="Arial"/>
        </w:rPr>
        <w:t xml:space="preserve"> Dicha Declaración expresa lo siguiente:</w:t>
      </w:r>
    </w:p>
    <w:p w14:paraId="5D82AC75" w14:textId="77777777" w:rsidR="0033610E" w:rsidRPr="00CC02E0" w:rsidRDefault="0033610E" w:rsidP="0033610E">
      <w:pPr>
        <w:spacing w:after="0" w:line="240" w:lineRule="auto"/>
        <w:jc w:val="both"/>
        <w:rPr>
          <w:rFonts w:ascii="Arial" w:hAnsi="Arial" w:cs="Arial"/>
        </w:rPr>
      </w:pPr>
    </w:p>
    <w:p w14:paraId="4F7F8930" w14:textId="258641A1" w:rsidR="0033610E" w:rsidRPr="00CC02E0" w:rsidRDefault="0033610E" w:rsidP="0033610E">
      <w:pPr>
        <w:spacing w:after="0" w:line="240" w:lineRule="auto"/>
        <w:jc w:val="both"/>
        <w:rPr>
          <w:rFonts w:ascii="Arial" w:hAnsi="Arial" w:cs="Arial"/>
        </w:rPr>
      </w:pPr>
      <w:r w:rsidRPr="00CC02E0">
        <w:rPr>
          <w:rFonts w:ascii="Arial" w:hAnsi="Arial" w:cs="Arial"/>
        </w:rPr>
        <w:t>Artículo 1. Todos los animales nacen iguales ante la vida y tienen los mismos derechos a la existencia.</w:t>
      </w:r>
    </w:p>
    <w:p w14:paraId="6ABED3DF" w14:textId="77777777" w:rsidR="0033610E" w:rsidRPr="00CC02E0" w:rsidRDefault="0033610E" w:rsidP="0033610E">
      <w:pPr>
        <w:spacing w:after="0" w:line="240" w:lineRule="auto"/>
        <w:jc w:val="both"/>
        <w:rPr>
          <w:rFonts w:ascii="Arial" w:hAnsi="Arial" w:cs="Arial"/>
        </w:rPr>
      </w:pPr>
    </w:p>
    <w:p w14:paraId="35D2FF42" w14:textId="27310420" w:rsidR="0033610E" w:rsidRPr="00CC02E0" w:rsidRDefault="0033610E" w:rsidP="0033610E">
      <w:pPr>
        <w:spacing w:after="0" w:line="240" w:lineRule="auto"/>
        <w:jc w:val="both"/>
        <w:rPr>
          <w:rFonts w:ascii="Arial" w:hAnsi="Arial" w:cs="Arial"/>
        </w:rPr>
      </w:pPr>
      <w:r w:rsidRPr="00CC02E0">
        <w:rPr>
          <w:rFonts w:ascii="Arial" w:hAnsi="Arial" w:cs="Arial"/>
        </w:rPr>
        <w:t>Artículo 2</w:t>
      </w:r>
    </w:p>
    <w:p w14:paraId="7A975A5E" w14:textId="77777777" w:rsidR="0033610E" w:rsidRPr="00CC02E0" w:rsidRDefault="0033610E" w:rsidP="0033610E">
      <w:pPr>
        <w:spacing w:after="0" w:line="240" w:lineRule="auto"/>
        <w:jc w:val="both"/>
        <w:rPr>
          <w:rFonts w:ascii="Arial" w:hAnsi="Arial" w:cs="Arial"/>
        </w:rPr>
      </w:pPr>
    </w:p>
    <w:p w14:paraId="1B72CEB9" w14:textId="77777777" w:rsidR="0033610E" w:rsidRPr="00CC02E0" w:rsidRDefault="0033610E" w:rsidP="0033610E">
      <w:pPr>
        <w:spacing w:after="0" w:line="240" w:lineRule="auto"/>
        <w:jc w:val="both"/>
        <w:rPr>
          <w:rFonts w:ascii="Arial" w:hAnsi="Arial" w:cs="Arial"/>
        </w:rPr>
      </w:pPr>
      <w:r w:rsidRPr="00CC02E0">
        <w:rPr>
          <w:rFonts w:ascii="Arial" w:hAnsi="Arial" w:cs="Arial"/>
        </w:rPr>
        <w:t>a) Todo animal tiene derecho al respeto.</w:t>
      </w:r>
    </w:p>
    <w:p w14:paraId="1E714B60" w14:textId="77777777" w:rsidR="0033610E" w:rsidRPr="00CC02E0" w:rsidRDefault="0033610E" w:rsidP="0033610E">
      <w:pPr>
        <w:spacing w:after="0" w:line="240" w:lineRule="auto"/>
        <w:jc w:val="both"/>
        <w:rPr>
          <w:rFonts w:ascii="Arial" w:hAnsi="Arial" w:cs="Arial"/>
        </w:rPr>
      </w:pPr>
    </w:p>
    <w:p w14:paraId="7B65763E" w14:textId="77777777" w:rsidR="0033610E" w:rsidRPr="00CC02E0" w:rsidRDefault="0033610E" w:rsidP="0033610E">
      <w:pPr>
        <w:spacing w:after="0" w:line="240" w:lineRule="auto"/>
        <w:jc w:val="both"/>
        <w:rPr>
          <w:rFonts w:ascii="Arial" w:hAnsi="Arial" w:cs="Arial"/>
        </w:rPr>
      </w:pPr>
      <w:r w:rsidRPr="00CC02E0">
        <w:rPr>
          <w:rFonts w:ascii="Arial" w:hAnsi="Arial" w:cs="Arial"/>
        </w:rPr>
        <w:t>b) El hombre, como especie animal, no puede atribuirse el derecho de exterminar a los otros animales o de explotarlos, violando ese derecho. Tiene la obligación de poner sus conocimientos al servicio de los animales.</w:t>
      </w:r>
    </w:p>
    <w:p w14:paraId="7E761697" w14:textId="77777777" w:rsidR="0033610E" w:rsidRPr="00CC02E0" w:rsidRDefault="0033610E" w:rsidP="0033610E">
      <w:pPr>
        <w:spacing w:after="0" w:line="240" w:lineRule="auto"/>
        <w:jc w:val="both"/>
        <w:rPr>
          <w:rFonts w:ascii="Arial" w:hAnsi="Arial" w:cs="Arial"/>
        </w:rPr>
      </w:pPr>
    </w:p>
    <w:p w14:paraId="134D989E" w14:textId="77777777" w:rsidR="0033610E" w:rsidRPr="00CC02E0" w:rsidRDefault="0033610E" w:rsidP="0033610E">
      <w:pPr>
        <w:spacing w:after="0" w:line="240" w:lineRule="auto"/>
        <w:jc w:val="both"/>
        <w:rPr>
          <w:rFonts w:ascii="Arial" w:hAnsi="Arial" w:cs="Arial"/>
        </w:rPr>
      </w:pPr>
      <w:r w:rsidRPr="00CC02E0">
        <w:rPr>
          <w:rFonts w:ascii="Arial" w:hAnsi="Arial" w:cs="Arial"/>
        </w:rPr>
        <w:t>c) Todos los animales tienen derecho a la atención, a los cuidados y a la protección del hombre.</w:t>
      </w:r>
    </w:p>
    <w:p w14:paraId="22E49F52" w14:textId="77777777" w:rsidR="0033610E" w:rsidRPr="00CC02E0" w:rsidRDefault="0033610E" w:rsidP="0033610E">
      <w:pPr>
        <w:spacing w:after="0" w:line="240" w:lineRule="auto"/>
        <w:jc w:val="both"/>
        <w:rPr>
          <w:rFonts w:ascii="Arial" w:hAnsi="Arial" w:cs="Arial"/>
        </w:rPr>
      </w:pPr>
    </w:p>
    <w:p w14:paraId="37C0CFED" w14:textId="6283DCB4" w:rsidR="0033610E" w:rsidRPr="00CC02E0" w:rsidRDefault="0033610E" w:rsidP="0033610E">
      <w:pPr>
        <w:spacing w:after="0" w:line="240" w:lineRule="auto"/>
        <w:jc w:val="both"/>
        <w:rPr>
          <w:rFonts w:ascii="Arial" w:hAnsi="Arial" w:cs="Arial"/>
        </w:rPr>
      </w:pPr>
      <w:r w:rsidRPr="00CC02E0">
        <w:rPr>
          <w:rFonts w:ascii="Arial" w:hAnsi="Arial" w:cs="Arial"/>
        </w:rPr>
        <w:t>Artículo 3</w:t>
      </w:r>
    </w:p>
    <w:p w14:paraId="7AF58758" w14:textId="77777777" w:rsidR="0033610E" w:rsidRPr="00CC02E0" w:rsidRDefault="0033610E" w:rsidP="0033610E">
      <w:pPr>
        <w:spacing w:after="0" w:line="240" w:lineRule="auto"/>
        <w:jc w:val="both"/>
        <w:rPr>
          <w:rFonts w:ascii="Arial" w:hAnsi="Arial" w:cs="Arial"/>
        </w:rPr>
      </w:pPr>
    </w:p>
    <w:p w14:paraId="3856296A" w14:textId="77777777" w:rsidR="0033610E" w:rsidRPr="00CC02E0" w:rsidRDefault="0033610E" w:rsidP="0033610E">
      <w:pPr>
        <w:spacing w:after="0" w:line="240" w:lineRule="auto"/>
        <w:jc w:val="both"/>
        <w:rPr>
          <w:rFonts w:ascii="Arial" w:hAnsi="Arial" w:cs="Arial"/>
        </w:rPr>
      </w:pPr>
      <w:r w:rsidRPr="00CC02E0">
        <w:rPr>
          <w:rFonts w:ascii="Arial" w:hAnsi="Arial" w:cs="Arial"/>
        </w:rPr>
        <w:lastRenderedPageBreak/>
        <w:t>a) Ningún animal será sometido a malos tratos ni a actos crueles.</w:t>
      </w:r>
    </w:p>
    <w:p w14:paraId="5C7F9774" w14:textId="77777777" w:rsidR="0033610E" w:rsidRPr="00CC02E0" w:rsidRDefault="0033610E" w:rsidP="0033610E">
      <w:pPr>
        <w:spacing w:after="0" w:line="240" w:lineRule="auto"/>
        <w:jc w:val="both"/>
        <w:rPr>
          <w:rFonts w:ascii="Arial" w:hAnsi="Arial" w:cs="Arial"/>
        </w:rPr>
      </w:pPr>
    </w:p>
    <w:p w14:paraId="25E23614" w14:textId="77777777" w:rsidR="0033610E" w:rsidRPr="00CC02E0" w:rsidRDefault="0033610E" w:rsidP="0033610E">
      <w:pPr>
        <w:spacing w:after="0" w:line="240" w:lineRule="auto"/>
        <w:jc w:val="both"/>
        <w:rPr>
          <w:rFonts w:ascii="Arial" w:hAnsi="Arial" w:cs="Arial"/>
        </w:rPr>
      </w:pPr>
      <w:r w:rsidRPr="00CC02E0">
        <w:rPr>
          <w:rFonts w:ascii="Arial" w:hAnsi="Arial" w:cs="Arial"/>
        </w:rPr>
        <w:t>b) Si es necesaria la muerte de un animal, ésta debe ser instantánea, indolora y no generadora de angustia.</w:t>
      </w:r>
    </w:p>
    <w:p w14:paraId="7241572F" w14:textId="77777777" w:rsidR="0033610E" w:rsidRPr="00CC02E0" w:rsidRDefault="0033610E" w:rsidP="0033610E">
      <w:pPr>
        <w:spacing w:after="0" w:line="240" w:lineRule="auto"/>
        <w:jc w:val="both"/>
        <w:rPr>
          <w:rFonts w:ascii="Arial" w:hAnsi="Arial" w:cs="Arial"/>
        </w:rPr>
      </w:pPr>
    </w:p>
    <w:p w14:paraId="4FBA8F93" w14:textId="54692788" w:rsidR="0033610E" w:rsidRPr="00CC02E0" w:rsidRDefault="0033610E" w:rsidP="0033610E">
      <w:pPr>
        <w:spacing w:after="0" w:line="240" w:lineRule="auto"/>
        <w:jc w:val="both"/>
        <w:rPr>
          <w:rFonts w:ascii="Arial" w:hAnsi="Arial" w:cs="Arial"/>
        </w:rPr>
      </w:pPr>
      <w:r w:rsidRPr="00CC02E0">
        <w:rPr>
          <w:rFonts w:ascii="Arial" w:hAnsi="Arial" w:cs="Arial"/>
        </w:rPr>
        <w:t>Artículo 4</w:t>
      </w:r>
    </w:p>
    <w:p w14:paraId="4322CAA7" w14:textId="77777777" w:rsidR="0033610E" w:rsidRPr="00CC02E0" w:rsidRDefault="0033610E" w:rsidP="0033610E">
      <w:pPr>
        <w:spacing w:after="0" w:line="240" w:lineRule="auto"/>
        <w:jc w:val="both"/>
        <w:rPr>
          <w:rFonts w:ascii="Arial" w:hAnsi="Arial" w:cs="Arial"/>
        </w:rPr>
      </w:pPr>
    </w:p>
    <w:p w14:paraId="28C530C0" w14:textId="77777777" w:rsidR="0033610E" w:rsidRPr="00CC02E0" w:rsidRDefault="0033610E" w:rsidP="0033610E">
      <w:pPr>
        <w:spacing w:after="0" w:line="240" w:lineRule="auto"/>
        <w:jc w:val="both"/>
        <w:rPr>
          <w:rFonts w:ascii="Arial" w:hAnsi="Arial" w:cs="Arial"/>
        </w:rPr>
      </w:pPr>
      <w:r w:rsidRPr="00CC02E0">
        <w:rPr>
          <w:rFonts w:ascii="Arial" w:hAnsi="Arial" w:cs="Arial"/>
        </w:rPr>
        <w:t>a) Todo animal perteneciente a una especie salvaje tiene derecho a vivir libre en su propio ambiente natural, terrestre, aéreo o acuático y a reproducirse.</w:t>
      </w:r>
    </w:p>
    <w:p w14:paraId="2FEC058D" w14:textId="77777777" w:rsidR="0033610E" w:rsidRPr="00CC02E0" w:rsidRDefault="0033610E" w:rsidP="0033610E">
      <w:pPr>
        <w:spacing w:after="0" w:line="240" w:lineRule="auto"/>
        <w:jc w:val="both"/>
        <w:rPr>
          <w:rFonts w:ascii="Arial" w:hAnsi="Arial" w:cs="Arial"/>
        </w:rPr>
      </w:pPr>
    </w:p>
    <w:p w14:paraId="0C9DB6DC" w14:textId="77777777" w:rsidR="0033610E" w:rsidRPr="00CC02E0" w:rsidRDefault="0033610E" w:rsidP="0033610E">
      <w:pPr>
        <w:spacing w:after="0" w:line="240" w:lineRule="auto"/>
        <w:jc w:val="both"/>
        <w:rPr>
          <w:rFonts w:ascii="Arial" w:hAnsi="Arial" w:cs="Arial"/>
        </w:rPr>
      </w:pPr>
      <w:r w:rsidRPr="00CC02E0">
        <w:rPr>
          <w:rFonts w:ascii="Arial" w:hAnsi="Arial" w:cs="Arial"/>
        </w:rPr>
        <w:t>b) Toda privación de libertad, incluso aquella que tenga fines educativos, es contraria a este derecho.</w:t>
      </w:r>
    </w:p>
    <w:p w14:paraId="197CD816" w14:textId="77777777" w:rsidR="0033610E" w:rsidRPr="00CC02E0" w:rsidRDefault="0033610E" w:rsidP="0033610E">
      <w:pPr>
        <w:spacing w:after="0" w:line="240" w:lineRule="auto"/>
        <w:jc w:val="both"/>
        <w:rPr>
          <w:rFonts w:ascii="Arial" w:hAnsi="Arial" w:cs="Arial"/>
        </w:rPr>
      </w:pPr>
    </w:p>
    <w:p w14:paraId="657A8660" w14:textId="593AAD27" w:rsidR="0033610E" w:rsidRPr="00CC02E0" w:rsidRDefault="0033610E" w:rsidP="0033610E">
      <w:pPr>
        <w:spacing w:after="0" w:line="240" w:lineRule="auto"/>
        <w:jc w:val="both"/>
        <w:rPr>
          <w:rFonts w:ascii="Arial" w:hAnsi="Arial" w:cs="Arial"/>
        </w:rPr>
      </w:pPr>
      <w:r w:rsidRPr="00CC02E0">
        <w:rPr>
          <w:rFonts w:ascii="Arial" w:hAnsi="Arial" w:cs="Arial"/>
        </w:rPr>
        <w:t>Artículo 5</w:t>
      </w:r>
    </w:p>
    <w:p w14:paraId="28820E88" w14:textId="77777777" w:rsidR="0033610E" w:rsidRPr="00CC02E0" w:rsidRDefault="0033610E" w:rsidP="0033610E">
      <w:pPr>
        <w:spacing w:after="0" w:line="240" w:lineRule="auto"/>
        <w:jc w:val="both"/>
        <w:rPr>
          <w:rFonts w:ascii="Arial" w:hAnsi="Arial" w:cs="Arial"/>
        </w:rPr>
      </w:pPr>
    </w:p>
    <w:p w14:paraId="20744256" w14:textId="77777777" w:rsidR="0033610E" w:rsidRPr="00CC02E0" w:rsidRDefault="0033610E" w:rsidP="0033610E">
      <w:pPr>
        <w:spacing w:after="0" w:line="240" w:lineRule="auto"/>
        <w:jc w:val="both"/>
        <w:rPr>
          <w:rFonts w:ascii="Arial" w:hAnsi="Arial" w:cs="Arial"/>
        </w:rPr>
      </w:pPr>
      <w:r w:rsidRPr="00CC02E0">
        <w:rPr>
          <w:rFonts w:ascii="Arial" w:hAnsi="Arial" w:cs="Arial"/>
        </w:rPr>
        <w:t>a) Todo animal perteneciente a una especie que viva tradicionalmente en el entorno del hombre tiene derecho a vivir y crecer al ritmo y en las condiciones de vida y de libertad que sean propias de su especie.</w:t>
      </w:r>
    </w:p>
    <w:p w14:paraId="2721A94C" w14:textId="77777777" w:rsidR="0033610E" w:rsidRPr="00CC02E0" w:rsidRDefault="0033610E" w:rsidP="0033610E">
      <w:pPr>
        <w:spacing w:after="0" w:line="240" w:lineRule="auto"/>
        <w:jc w:val="both"/>
        <w:rPr>
          <w:rFonts w:ascii="Arial" w:hAnsi="Arial" w:cs="Arial"/>
        </w:rPr>
      </w:pPr>
    </w:p>
    <w:p w14:paraId="51688A19" w14:textId="77777777" w:rsidR="0033610E" w:rsidRPr="00CC02E0" w:rsidRDefault="0033610E" w:rsidP="0033610E">
      <w:pPr>
        <w:spacing w:after="0" w:line="240" w:lineRule="auto"/>
        <w:jc w:val="both"/>
        <w:rPr>
          <w:rFonts w:ascii="Arial" w:hAnsi="Arial" w:cs="Arial"/>
        </w:rPr>
      </w:pPr>
      <w:r w:rsidRPr="00CC02E0">
        <w:rPr>
          <w:rFonts w:ascii="Arial" w:hAnsi="Arial" w:cs="Arial"/>
        </w:rPr>
        <w:t>b) Toda modificación de dicho ritmo o dichas condiciones que fuera impuesta por el hombre con fines mercantiles es contraria a dicho derecho.</w:t>
      </w:r>
    </w:p>
    <w:p w14:paraId="3286B17B" w14:textId="77777777" w:rsidR="0033610E" w:rsidRPr="00CC02E0" w:rsidRDefault="0033610E" w:rsidP="0033610E">
      <w:pPr>
        <w:spacing w:after="0" w:line="240" w:lineRule="auto"/>
        <w:jc w:val="both"/>
        <w:rPr>
          <w:rFonts w:ascii="Arial" w:hAnsi="Arial" w:cs="Arial"/>
        </w:rPr>
      </w:pPr>
    </w:p>
    <w:p w14:paraId="745391B3" w14:textId="33C517BA" w:rsidR="0033610E" w:rsidRPr="00CC02E0" w:rsidRDefault="0033610E" w:rsidP="0033610E">
      <w:pPr>
        <w:spacing w:after="0" w:line="240" w:lineRule="auto"/>
        <w:jc w:val="both"/>
        <w:rPr>
          <w:rFonts w:ascii="Arial" w:hAnsi="Arial" w:cs="Arial"/>
        </w:rPr>
      </w:pPr>
      <w:r w:rsidRPr="00CC02E0">
        <w:rPr>
          <w:rFonts w:ascii="Arial" w:hAnsi="Arial" w:cs="Arial"/>
        </w:rPr>
        <w:t>Artículo 6</w:t>
      </w:r>
    </w:p>
    <w:p w14:paraId="45096DF2" w14:textId="77777777" w:rsidR="0033610E" w:rsidRPr="00CC02E0" w:rsidRDefault="0033610E" w:rsidP="0033610E">
      <w:pPr>
        <w:spacing w:after="0" w:line="240" w:lineRule="auto"/>
        <w:jc w:val="both"/>
        <w:rPr>
          <w:rFonts w:ascii="Arial" w:hAnsi="Arial" w:cs="Arial"/>
        </w:rPr>
      </w:pPr>
    </w:p>
    <w:p w14:paraId="15CBC8BD" w14:textId="77777777" w:rsidR="0033610E" w:rsidRPr="00CC02E0" w:rsidRDefault="0033610E" w:rsidP="0033610E">
      <w:pPr>
        <w:spacing w:after="0" w:line="240" w:lineRule="auto"/>
        <w:jc w:val="both"/>
        <w:rPr>
          <w:rFonts w:ascii="Arial" w:hAnsi="Arial" w:cs="Arial"/>
        </w:rPr>
      </w:pPr>
      <w:r w:rsidRPr="00CC02E0">
        <w:rPr>
          <w:rFonts w:ascii="Arial" w:hAnsi="Arial" w:cs="Arial"/>
        </w:rPr>
        <w:t>a) Todo animal que el hombre haya escogido como compañero tiene derecho a que la duración de su vida sea conforme a su longevidad natural.</w:t>
      </w:r>
    </w:p>
    <w:p w14:paraId="45E0BCBF" w14:textId="77777777" w:rsidR="0033610E" w:rsidRPr="00CC02E0" w:rsidRDefault="0033610E" w:rsidP="0033610E">
      <w:pPr>
        <w:spacing w:after="0" w:line="240" w:lineRule="auto"/>
        <w:jc w:val="both"/>
        <w:rPr>
          <w:rFonts w:ascii="Arial" w:hAnsi="Arial" w:cs="Arial"/>
        </w:rPr>
      </w:pPr>
    </w:p>
    <w:p w14:paraId="59B5CD2B" w14:textId="77777777" w:rsidR="0033610E" w:rsidRPr="00CC02E0" w:rsidRDefault="0033610E" w:rsidP="0033610E">
      <w:pPr>
        <w:spacing w:after="0" w:line="240" w:lineRule="auto"/>
        <w:jc w:val="both"/>
        <w:rPr>
          <w:rFonts w:ascii="Arial" w:hAnsi="Arial" w:cs="Arial"/>
        </w:rPr>
      </w:pPr>
      <w:r w:rsidRPr="00CC02E0">
        <w:rPr>
          <w:rFonts w:ascii="Arial" w:hAnsi="Arial" w:cs="Arial"/>
        </w:rPr>
        <w:t>b) El abandono de un animal es un acto cruel y degradante.</w:t>
      </w:r>
    </w:p>
    <w:p w14:paraId="2E8CC609" w14:textId="77777777" w:rsidR="0033610E" w:rsidRPr="00CC02E0" w:rsidRDefault="0033610E" w:rsidP="0033610E">
      <w:pPr>
        <w:spacing w:after="0" w:line="240" w:lineRule="auto"/>
        <w:jc w:val="both"/>
        <w:rPr>
          <w:rFonts w:ascii="Arial" w:hAnsi="Arial" w:cs="Arial"/>
        </w:rPr>
      </w:pPr>
    </w:p>
    <w:p w14:paraId="699611D2" w14:textId="6DA47292" w:rsidR="0033610E" w:rsidRPr="00CC02E0" w:rsidRDefault="0033610E" w:rsidP="0033610E">
      <w:pPr>
        <w:spacing w:after="0" w:line="240" w:lineRule="auto"/>
        <w:jc w:val="both"/>
        <w:rPr>
          <w:rFonts w:ascii="Arial" w:hAnsi="Arial" w:cs="Arial"/>
        </w:rPr>
      </w:pPr>
      <w:r w:rsidRPr="00CC02E0">
        <w:rPr>
          <w:rFonts w:ascii="Arial" w:hAnsi="Arial" w:cs="Arial"/>
        </w:rPr>
        <w:t>Artículo 7</w:t>
      </w:r>
    </w:p>
    <w:p w14:paraId="3D369B3A" w14:textId="77777777" w:rsidR="0033610E" w:rsidRPr="00CC02E0" w:rsidRDefault="0033610E" w:rsidP="0033610E">
      <w:pPr>
        <w:spacing w:after="0" w:line="240" w:lineRule="auto"/>
        <w:jc w:val="both"/>
        <w:rPr>
          <w:rFonts w:ascii="Arial" w:hAnsi="Arial" w:cs="Arial"/>
        </w:rPr>
      </w:pPr>
    </w:p>
    <w:p w14:paraId="72EDD629" w14:textId="77777777" w:rsidR="0033610E" w:rsidRPr="00CC02E0" w:rsidRDefault="0033610E" w:rsidP="0033610E">
      <w:pPr>
        <w:spacing w:after="0" w:line="240" w:lineRule="auto"/>
        <w:jc w:val="both"/>
        <w:rPr>
          <w:rFonts w:ascii="Arial" w:hAnsi="Arial" w:cs="Arial"/>
        </w:rPr>
      </w:pPr>
      <w:r w:rsidRPr="00CC02E0">
        <w:rPr>
          <w:rFonts w:ascii="Arial" w:hAnsi="Arial" w:cs="Arial"/>
        </w:rPr>
        <w:t>Todo animal de trabajo tiene derecho a una limitación razonable del tiempo e intensidad del trabajo, a una alimentación reparadora y al reposo.</w:t>
      </w:r>
    </w:p>
    <w:p w14:paraId="293DD7C9" w14:textId="77777777" w:rsidR="0033610E" w:rsidRPr="00CC02E0" w:rsidRDefault="0033610E" w:rsidP="0033610E">
      <w:pPr>
        <w:spacing w:after="0" w:line="240" w:lineRule="auto"/>
        <w:jc w:val="both"/>
        <w:rPr>
          <w:rFonts w:ascii="Arial" w:hAnsi="Arial" w:cs="Arial"/>
        </w:rPr>
      </w:pPr>
    </w:p>
    <w:p w14:paraId="448BFB48" w14:textId="297CF612" w:rsidR="0033610E" w:rsidRPr="00CC02E0" w:rsidRDefault="0033610E" w:rsidP="0033610E">
      <w:pPr>
        <w:spacing w:after="0" w:line="240" w:lineRule="auto"/>
        <w:jc w:val="both"/>
        <w:rPr>
          <w:rFonts w:ascii="Arial" w:hAnsi="Arial" w:cs="Arial"/>
        </w:rPr>
      </w:pPr>
      <w:r w:rsidRPr="00CC02E0">
        <w:rPr>
          <w:rFonts w:ascii="Arial" w:hAnsi="Arial" w:cs="Arial"/>
        </w:rPr>
        <w:t>Artículo 8</w:t>
      </w:r>
    </w:p>
    <w:p w14:paraId="4933DB03" w14:textId="77777777" w:rsidR="0033610E" w:rsidRPr="00CC02E0" w:rsidRDefault="0033610E" w:rsidP="0033610E">
      <w:pPr>
        <w:spacing w:after="0" w:line="240" w:lineRule="auto"/>
        <w:jc w:val="both"/>
        <w:rPr>
          <w:rFonts w:ascii="Arial" w:hAnsi="Arial" w:cs="Arial"/>
        </w:rPr>
      </w:pPr>
    </w:p>
    <w:p w14:paraId="6565E478" w14:textId="77777777" w:rsidR="0033610E" w:rsidRPr="00CC02E0" w:rsidRDefault="0033610E" w:rsidP="0033610E">
      <w:pPr>
        <w:spacing w:after="0" w:line="240" w:lineRule="auto"/>
        <w:jc w:val="both"/>
        <w:rPr>
          <w:rFonts w:ascii="Arial" w:hAnsi="Arial" w:cs="Arial"/>
        </w:rPr>
      </w:pPr>
      <w:r w:rsidRPr="00CC02E0">
        <w:rPr>
          <w:rFonts w:ascii="Arial" w:hAnsi="Arial" w:cs="Arial"/>
        </w:rPr>
        <w:t>a) La experimentación animal que implique un sufrimiento físico o psicológico es incompatible con los derechos del animal, tanto si se trata de experimentos médicos, científicos, comerciales, como de otra forma de experimentación.</w:t>
      </w:r>
    </w:p>
    <w:p w14:paraId="10FABC65" w14:textId="77777777" w:rsidR="0033610E" w:rsidRPr="00CC02E0" w:rsidRDefault="0033610E" w:rsidP="0033610E">
      <w:pPr>
        <w:spacing w:after="0" w:line="240" w:lineRule="auto"/>
        <w:jc w:val="both"/>
        <w:rPr>
          <w:rFonts w:ascii="Arial" w:hAnsi="Arial" w:cs="Arial"/>
        </w:rPr>
      </w:pPr>
    </w:p>
    <w:p w14:paraId="7E1A1846" w14:textId="77777777" w:rsidR="0033610E" w:rsidRPr="00CC02E0" w:rsidRDefault="0033610E" w:rsidP="0033610E">
      <w:pPr>
        <w:spacing w:after="0" w:line="240" w:lineRule="auto"/>
        <w:jc w:val="both"/>
        <w:rPr>
          <w:rFonts w:ascii="Arial" w:hAnsi="Arial" w:cs="Arial"/>
        </w:rPr>
      </w:pPr>
      <w:r w:rsidRPr="00CC02E0">
        <w:rPr>
          <w:rFonts w:ascii="Arial" w:hAnsi="Arial" w:cs="Arial"/>
        </w:rPr>
        <w:t>b) Las técnicas alternativas deben ser utilizadas y desarrolladas.</w:t>
      </w:r>
    </w:p>
    <w:p w14:paraId="4A222E5D" w14:textId="6A19C508" w:rsidR="0033610E" w:rsidRDefault="0033610E" w:rsidP="0033610E">
      <w:pPr>
        <w:spacing w:after="0" w:line="240" w:lineRule="auto"/>
        <w:jc w:val="both"/>
        <w:rPr>
          <w:rFonts w:ascii="Arial" w:hAnsi="Arial" w:cs="Arial"/>
        </w:rPr>
      </w:pPr>
    </w:p>
    <w:p w14:paraId="79A8C382" w14:textId="77777777" w:rsidR="00FD2CA8" w:rsidRPr="00CC02E0" w:rsidRDefault="00FD2CA8" w:rsidP="0033610E">
      <w:pPr>
        <w:spacing w:after="0" w:line="240" w:lineRule="auto"/>
        <w:jc w:val="both"/>
        <w:rPr>
          <w:rFonts w:ascii="Arial" w:hAnsi="Arial" w:cs="Arial"/>
        </w:rPr>
      </w:pPr>
    </w:p>
    <w:p w14:paraId="1C598638" w14:textId="7BADBF01" w:rsidR="0033610E" w:rsidRPr="00CC02E0" w:rsidRDefault="0033610E" w:rsidP="0033610E">
      <w:pPr>
        <w:spacing w:after="0" w:line="240" w:lineRule="auto"/>
        <w:jc w:val="both"/>
        <w:rPr>
          <w:rFonts w:ascii="Arial" w:hAnsi="Arial" w:cs="Arial"/>
        </w:rPr>
      </w:pPr>
      <w:r w:rsidRPr="00CC02E0">
        <w:rPr>
          <w:rFonts w:ascii="Arial" w:hAnsi="Arial" w:cs="Arial"/>
        </w:rPr>
        <w:lastRenderedPageBreak/>
        <w:t>Artículo 9</w:t>
      </w:r>
    </w:p>
    <w:p w14:paraId="317EE36B" w14:textId="77777777" w:rsidR="0033610E" w:rsidRPr="00CC02E0" w:rsidRDefault="0033610E" w:rsidP="0033610E">
      <w:pPr>
        <w:spacing w:after="0" w:line="240" w:lineRule="auto"/>
        <w:jc w:val="both"/>
        <w:rPr>
          <w:rFonts w:ascii="Arial" w:hAnsi="Arial" w:cs="Arial"/>
        </w:rPr>
      </w:pPr>
    </w:p>
    <w:p w14:paraId="6BE747E0" w14:textId="77777777" w:rsidR="0033610E" w:rsidRPr="00CC02E0" w:rsidRDefault="0033610E" w:rsidP="0033610E">
      <w:pPr>
        <w:spacing w:after="0" w:line="240" w:lineRule="auto"/>
        <w:jc w:val="both"/>
        <w:rPr>
          <w:rFonts w:ascii="Arial" w:hAnsi="Arial" w:cs="Arial"/>
        </w:rPr>
      </w:pPr>
      <w:r w:rsidRPr="00CC02E0">
        <w:rPr>
          <w:rFonts w:ascii="Arial" w:hAnsi="Arial" w:cs="Arial"/>
        </w:rPr>
        <w:t>Cuando un animal es criado para la alimentación debe ser nutrido, instalado y transportado, así como sacrificado, sin que ello resulte para él motivo de ansiedad o dolor.</w:t>
      </w:r>
    </w:p>
    <w:p w14:paraId="22BD4B92" w14:textId="77777777" w:rsidR="0033610E" w:rsidRPr="00CC02E0" w:rsidRDefault="0033610E" w:rsidP="0033610E">
      <w:pPr>
        <w:spacing w:after="0" w:line="240" w:lineRule="auto"/>
        <w:jc w:val="both"/>
        <w:rPr>
          <w:rFonts w:ascii="Arial" w:hAnsi="Arial" w:cs="Arial"/>
        </w:rPr>
      </w:pPr>
    </w:p>
    <w:p w14:paraId="5308E8CB" w14:textId="5987E5F0" w:rsidR="0033610E" w:rsidRPr="00CC02E0" w:rsidRDefault="0033610E" w:rsidP="0033610E">
      <w:pPr>
        <w:spacing w:after="0" w:line="240" w:lineRule="auto"/>
        <w:jc w:val="both"/>
        <w:rPr>
          <w:rFonts w:ascii="Arial" w:hAnsi="Arial" w:cs="Arial"/>
        </w:rPr>
      </w:pPr>
      <w:r w:rsidRPr="00CC02E0">
        <w:rPr>
          <w:rFonts w:ascii="Arial" w:hAnsi="Arial" w:cs="Arial"/>
        </w:rPr>
        <w:t>Artículo 10</w:t>
      </w:r>
    </w:p>
    <w:p w14:paraId="17D79BE6" w14:textId="77777777" w:rsidR="0033610E" w:rsidRPr="00CC02E0" w:rsidRDefault="0033610E" w:rsidP="0033610E">
      <w:pPr>
        <w:spacing w:after="0" w:line="240" w:lineRule="auto"/>
        <w:jc w:val="both"/>
        <w:rPr>
          <w:rFonts w:ascii="Arial" w:hAnsi="Arial" w:cs="Arial"/>
        </w:rPr>
      </w:pPr>
    </w:p>
    <w:p w14:paraId="45848C76" w14:textId="77777777" w:rsidR="0033610E" w:rsidRPr="00CC02E0" w:rsidRDefault="0033610E" w:rsidP="0033610E">
      <w:pPr>
        <w:spacing w:after="0" w:line="240" w:lineRule="auto"/>
        <w:jc w:val="both"/>
        <w:rPr>
          <w:rFonts w:ascii="Arial" w:hAnsi="Arial" w:cs="Arial"/>
        </w:rPr>
      </w:pPr>
      <w:r w:rsidRPr="00CC02E0">
        <w:rPr>
          <w:rFonts w:ascii="Arial" w:hAnsi="Arial" w:cs="Arial"/>
        </w:rPr>
        <w:t>a) Ningún animal debe ser explotado para esparcimiento del hombre.</w:t>
      </w:r>
    </w:p>
    <w:p w14:paraId="090D76C5" w14:textId="77777777" w:rsidR="0033610E" w:rsidRPr="00CC02E0" w:rsidRDefault="0033610E" w:rsidP="0033610E">
      <w:pPr>
        <w:spacing w:after="0" w:line="240" w:lineRule="auto"/>
        <w:jc w:val="both"/>
        <w:rPr>
          <w:rFonts w:ascii="Arial" w:hAnsi="Arial" w:cs="Arial"/>
        </w:rPr>
      </w:pPr>
    </w:p>
    <w:p w14:paraId="64920642" w14:textId="77777777" w:rsidR="0033610E" w:rsidRPr="00CC02E0" w:rsidRDefault="0033610E" w:rsidP="0033610E">
      <w:pPr>
        <w:spacing w:after="0" w:line="240" w:lineRule="auto"/>
        <w:jc w:val="both"/>
        <w:rPr>
          <w:rFonts w:ascii="Arial" w:hAnsi="Arial" w:cs="Arial"/>
        </w:rPr>
      </w:pPr>
      <w:r w:rsidRPr="00CC02E0">
        <w:rPr>
          <w:rFonts w:ascii="Arial" w:hAnsi="Arial" w:cs="Arial"/>
        </w:rPr>
        <w:t>b) Las exhibiciones de animales y los espectáculos que se sirvan de animales son incompatibles con la dignidad del animal.</w:t>
      </w:r>
    </w:p>
    <w:p w14:paraId="5106EFA3" w14:textId="77777777" w:rsidR="0033610E" w:rsidRPr="00CC02E0" w:rsidRDefault="0033610E" w:rsidP="0033610E">
      <w:pPr>
        <w:spacing w:after="0" w:line="240" w:lineRule="auto"/>
        <w:jc w:val="both"/>
        <w:rPr>
          <w:rFonts w:ascii="Arial" w:hAnsi="Arial" w:cs="Arial"/>
        </w:rPr>
      </w:pPr>
    </w:p>
    <w:p w14:paraId="12241C01" w14:textId="41DF18A6" w:rsidR="0033610E" w:rsidRPr="00CC02E0" w:rsidRDefault="0033610E" w:rsidP="0033610E">
      <w:pPr>
        <w:spacing w:after="0" w:line="240" w:lineRule="auto"/>
        <w:jc w:val="both"/>
        <w:rPr>
          <w:rFonts w:ascii="Arial" w:hAnsi="Arial" w:cs="Arial"/>
        </w:rPr>
      </w:pPr>
      <w:r w:rsidRPr="00CC02E0">
        <w:rPr>
          <w:rFonts w:ascii="Arial" w:hAnsi="Arial" w:cs="Arial"/>
        </w:rPr>
        <w:t>Artículo 11</w:t>
      </w:r>
    </w:p>
    <w:p w14:paraId="0E531966" w14:textId="77777777" w:rsidR="0033610E" w:rsidRPr="00CC02E0" w:rsidRDefault="0033610E" w:rsidP="0033610E">
      <w:pPr>
        <w:spacing w:after="0" w:line="240" w:lineRule="auto"/>
        <w:jc w:val="both"/>
        <w:rPr>
          <w:rFonts w:ascii="Arial" w:hAnsi="Arial" w:cs="Arial"/>
        </w:rPr>
      </w:pPr>
    </w:p>
    <w:p w14:paraId="25021906" w14:textId="77777777" w:rsidR="0033610E" w:rsidRPr="00CC02E0" w:rsidRDefault="0033610E" w:rsidP="0033610E">
      <w:pPr>
        <w:spacing w:after="0" w:line="240" w:lineRule="auto"/>
        <w:jc w:val="both"/>
        <w:rPr>
          <w:rFonts w:ascii="Arial" w:hAnsi="Arial" w:cs="Arial"/>
        </w:rPr>
      </w:pPr>
      <w:r w:rsidRPr="00CC02E0">
        <w:rPr>
          <w:rFonts w:ascii="Arial" w:hAnsi="Arial" w:cs="Arial"/>
        </w:rPr>
        <w:t xml:space="preserve">Todo acto que implique la muerte de un animal sin necesidad es un </w:t>
      </w:r>
      <w:proofErr w:type="spellStart"/>
      <w:r w:rsidRPr="00CC02E0">
        <w:rPr>
          <w:rFonts w:ascii="Arial" w:hAnsi="Arial" w:cs="Arial"/>
        </w:rPr>
        <w:t>biocidio</w:t>
      </w:r>
      <w:proofErr w:type="spellEnd"/>
      <w:r w:rsidRPr="00CC02E0">
        <w:rPr>
          <w:rFonts w:ascii="Arial" w:hAnsi="Arial" w:cs="Arial"/>
        </w:rPr>
        <w:t>, es decir, un crimen contra la vida.</w:t>
      </w:r>
    </w:p>
    <w:p w14:paraId="5C86D325" w14:textId="77777777" w:rsidR="0033610E" w:rsidRPr="00CC02E0" w:rsidRDefault="0033610E" w:rsidP="0033610E">
      <w:pPr>
        <w:spacing w:after="0" w:line="240" w:lineRule="auto"/>
        <w:jc w:val="both"/>
        <w:rPr>
          <w:rFonts w:ascii="Arial" w:hAnsi="Arial" w:cs="Arial"/>
        </w:rPr>
      </w:pPr>
    </w:p>
    <w:p w14:paraId="3B5F15B9" w14:textId="0CECAE87" w:rsidR="0033610E" w:rsidRPr="00CC02E0" w:rsidRDefault="0033610E" w:rsidP="0033610E">
      <w:pPr>
        <w:spacing w:after="0" w:line="240" w:lineRule="auto"/>
        <w:jc w:val="both"/>
        <w:rPr>
          <w:rFonts w:ascii="Arial" w:hAnsi="Arial" w:cs="Arial"/>
        </w:rPr>
      </w:pPr>
      <w:r w:rsidRPr="00CC02E0">
        <w:rPr>
          <w:rFonts w:ascii="Arial" w:hAnsi="Arial" w:cs="Arial"/>
        </w:rPr>
        <w:t>Artículo 12</w:t>
      </w:r>
    </w:p>
    <w:p w14:paraId="49D12788" w14:textId="77777777" w:rsidR="0033610E" w:rsidRPr="00CC02E0" w:rsidRDefault="0033610E" w:rsidP="0033610E">
      <w:pPr>
        <w:spacing w:after="0" w:line="240" w:lineRule="auto"/>
        <w:jc w:val="both"/>
        <w:rPr>
          <w:rFonts w:ascii="Arial" w:hAnsi="Arial" w:cs="Arial"/>
        </w:rPr>
      </w:pPr>
    </w:p>
    <w:p w14:paraId="77E677A0" w14:textId="77777777" w:rsidR="0033610E" w:rsidRPr="00CC02E0" w:rsidRDefault="0033610E" w:rsidP="0033610E">
      <w:pPr>
        <w:spacing w:after="0" w:line="240" w:lineRule="auto"/>
        <w:jc w:val="both"/>
        <w:rPr>
          <w:rFonts w:ascii="Arial" w:hAnsi="Arial" w:cs="Arial"/>
        </w:rPr>
      </w:pPr>
      <w:r w:rsidRPr="00CC02E0">
        <w:rPr>
          <w:rFonts w:ascii="Arial" w:hAnsi="Arial" w:cs="Arial"/>
        </w:rPr>
        <w:t>a) Todo acto que implique la muerte de un gran número de animales salvajes es un genocidio, es decir, un crimen contra la especie.</w:t>
      </w:r>
    </w:p>
    <w:p w14:paraId="5F88328E" w14:textId="77777777" w:rsidR="0033610E" w:rsidRPr="00CC02E0" w:rsidRDefault="0033610E" w:rsidP="0033610E">
      <w:pPr>
        <w:spacing w:after="0" w:line="240" w:lineRule="auto"/>
        <w:jc w:val="both"/>
        <w:rPr>
          <w:rFonts w:ascii="Arial" w:hAnsi="Arial" w:cs="Arial"/>
        </w:rPr>
      </w:pPr>
    </w:p>
    <w:p w14:paraId="07084E20" w14:textId="77777777" w:rsidR="0033610E" w:rsidRPr="00CC02E0" w:rsidRDefault="0033610E" w:rsidP="0033610E">
      <w:pPr>
        <w:spacing w:after="0" w:line="240" w:lineRule="auto"/>
        <w:jc w:val="both"/>
        <w:rPr>
          <w:rFonts w:ascii="Arial" w:hAnsi="Arial" w:cs="Arial"/>
        </w:rPr>
      </w:pPr>
      <w:r w:rsidRPr="00CC02E0">
        <w:rPr>
          <w:rFonts w:ascii="Arial" w:hAnsi="Arial" w:cs="Arial"/>
        </w:rPr>
        <w:t>b) La contaminación y la destrucción del ambiente natural conducen al genocidio.</w:t>
      </w:r>
    </w:p>
    <w:p w14:paraId="64A9E19D" w14:textId="77777777" w:rsidR="0033610E" w:rsidRPr="00CC02E0" w:rsidRDefault="0033610E" w:rsidP="0033610E">
      <w:pPr>
        <w:spacing w:after="0" w:line="240" w:lineRule="auto"/>
        <w:jc w:val="both"/>
        <w:rPr>
          <w:rFonts w:ascii="Arial" w:hAnsi="Arial" w:cs="Arial"/>
        </w:rPr>
      </w:pPr>
    </w:p>
    <w:p w14:paraId="64412285" w14:textId="049A823D" w:rsidR="0033610E" w:rsidRPr="00CC02E0" w:rsidRDefault="0033610E" w:rsidP="0033610E">
      <w:pPr>
        <w:spacing w:after="0" w:line="240" w:lineRule="auto"/>
        <w:jc w:val="both"/>
        <w:rPr>
          <w:rFonts w:ascii="Arial" w:hAnsi="Arial" w:cs="Arial"/>
        </w:rPr>
      </w:pPr>
      <w:r w:rsidRPr="00CC02E0">
        <w:rPr>
          <w:rFonts w:ascii="Arial" w:hAnsi="Arial" w:cs="Arial"/>
        </w:rPr>
        <w:t>Artículo 13</w:t>
      </w:r>
    </w:p>
    <w:p w14:paraId="31D62408" w14:textId="77777777" w:rsidR="0033610E" w:rsidRPr="00CC02E0" w:rsidRDefault="0033610E" w:rsidP="0033610E">
      <w:pPr>
        <w:spacing w:after="0" w:line="240" w:lineRule="auto"/>
        <w:jc w:val="both"/>
        <w:rPr>
          <w:rFonts w:ascii="Arial" w:hAnsi="Arial" w:cs="Arial"/>
        </w:rPr>
      </w:pPr>
    </w:p>
    <w:p w14:paraId="7F3106F7" w14:textId="77777777" w:rsidR="0033610E" w:rsidRPr="00CC02E0" w:rsidRDefault="0033610E" w:rsidP="0033610E">
      <w:pPr>
        <w:spacing w:after="0" w:line="240" w:lineRule="auto"/>
        <w:jc w:val="both"/>
        <w:rPr>
          <w:rFonts w:ascii="Arial" w:hAnsi="Arial" w:cs="Arial"/>
        </w:rPr>
      </w:pPr>
      <w:r w:rsidRPr="00CC02E0">
        <w:rPr>
          <w:rFonts w:ascii="Arial" w:hAnsi="Arial" w:cs="Arial"/>
        </w:rPr>
        <w:t>a) Un animal muerto debe ser tratado con respeto.</w:t>
      </w:r>
    </w:p>
    <w:p w14:paraId="16E53D8D" w14:textId="77777777" w:rsidR="0033610E" w:rsidRPr="00CC02E0" w:rsidRDefault="0033610E" w:rsidP="0033610E">
      <w:pPr>
        <w:spacing w:after="0" w:line="240" w:lineRule="auto"/>
        <w:jc w:val="both"/>
        <w:rPr>
          <w:rFonts w:ascii="Arial" w:hAnsi="Arial" w:cs="Arial"/>
        </w:rPr>
      </w:pPr>
    </w:p>
    <w:p w14:paraId="7376FB99" w14:textId="77777777" w:rsidR="0033610E" w:rsidRPr="00CC02E0" w:rsidRDefault="0033610E" w:rsidP="0033610E">
      <w:pPr>
        <w:spacing w:after="0" w:line="240" w:lineRule="auto"/>
        <w:jc w:val="both"/>
        <w:rPr>
          <w:rFonts w:ascii="Arial" w:hAnsi="Arial" w:cs="Arial"/>
        </w:rPr>
      </w:pPr>
      <w:r w:rsidRPr="00CC02E0">
        <w:rPr>
          <w:rFonts w:ascii="Arial" w:hAnsi="Arial" w:cs="Arial"/>
        </w:rPr>
        <w:t>b) Las escenas de violencia, en las cuales los animales son víctimas, deben ser prohibidas en el cine y en la televisión, salvo si ellas tienen como fin dar muestra de los atentados contra los derechos del animal.</w:t>
      </w:r>
    </w:p>
    <w:p w14:paraId="369F1152" w14:textId="77777777" w:rsidR="0033610E" w:rsidRPr="00CC02E0" w:rsidRDefault="0033610E" w:rsidP="0033610E">
      <w:pPr>
        <w:spacing w:after="0" w:line="240" w:lineRule="auto"/>
        <w:jc w:val="both"/>
        <w:rPr>
          <w:rFonts w:ascii="Arial" w:hAnsi="Arial" w:cs="Arial"/>
        </w:rPr>
      </w:pPr>
    </w:p>
    <w:p w14:paraId="0F6850A2" w14:textId="1EC495ED" w:rsidR="0033610E" w:rsidRPr="00CC02E0" w:rsidRDefault="0033610E" w:rsidP="0033610E">
      <w:pPr>
        <w:spacing w:after="0" w:line="240" w:lineRule="auto"/>
        <w:jc w:val="both"/>
        <w:rPr>
          <w:rFonts w:ascii="Arial" w:hAnsi="Arial" w:cs="Arial"/>
        </w:rPr>
      </w:pPr>
      <w:r w:rsidRPr="00CC02E0">
        <w:rPr>
          <w:rFonts w:ascii="Arial" w:hAnsi="Arial" w:cs="Arial"/>
        </w:rPr>
        <w:t>Artículo 14</w:t>
      </w:r>
    </w:p>
    <w:p w14:paraId="2FEA0229" w14:textId="77777777" w:rsidR="0033610E" w:rsidRPr="00CC02E0" w:rsidRDefault="0033610E" w:rsidP="0033610E">
      <w:pPr>
        <w:spacing w:after="0" w:line="240" w:lineRule="auto"/>
        <w:jc w:val="both"/>
        <w:rPr>
          <w:rFonts w:ascii="Arial" w:hAnsi="Arial" w:cs="Arial"/>
        </w:rPr>
      </w:pPr>
    </w:p>
    <w:p w14:paraId="3F61B849" w14:textId="77777777" w:rsidR="0033610E" w:rsidRPr="00CC02E0" w:rsidRDefault="0033610E" w:rsidP="0033610E">
      <w:pPr>
        <w:spacing w:after="0" w:line="240" w:lineRule="auto"/>
        <w:jc w:val="both"/>
        <w:rPr>
          <w:rFonts w:ascii="Arial" w:hAnsi="Arial" w:cs="Arial"/>
        </w:rPr>
      </w:pPr>
      <w:r w:rsidRPr="00CC02E0">
        <w:rPr>
          <w:rFonts w:ascii="Arial" w:hAnsi="Arial" w:cs="Arial"/>
        </w:rPr>
        <w:t>a) Los organismos de protección y salvaguarda de los animales deben ser representados a nivel gubernamental.</w:t>
      </w:r>
    </w:p>
    <w:p w14:paraId="22E796BF" w14:textId="77777777" w:rsidR="0033610E" w:rsidRPr="00CC02E0" w:rsidRDefault="0033610E" w:rsidP="0033610E">
      <w:pPr>
        <w:spacing w:after="0" w:line="240" w:lineRule="auto"/>
        <w:jc w:val="both"/>
        <w:rPr>
          <w:rFonts w:ascii="Arial" w:hAnsi="Arial" w:cs="Arial"/>
        </w:rPr>
      </w:pPr>
    </w:p>
    <w:p w14:paraId="47BAC262" w14:textId="50CA5DF4" w:rsidR="00CE2BE3" w:rsidRPr="00CC02E0" w:rsidRDefault="0033610E" w:rsidP="0033610E">
      <w:pPr>
        <w:spacing w:after="0" w:line="240" w:lineRule="auto"/>
        <w:jc w:val="both"/>
        <w:rPr>
          <w:rFonts w:ascii="Arial" w:hAnsi="Arial" w:cs="Arial"/>
        </w:rPr>
      </w:pPr>
      <w:r w:rsidRPr="00CC02E0">
        <w:rPr>
          <w:rFonts w:ascii="Arial" w:hAnsi="Arial" w:cs="Arial"/>
        </w:rPr>
        <w:t>b) Los derechos del animal deben ser defendidos por la ley, como lo son los derechos del hombre.</w:t>
      </w:r>
    </w:p>
    <w:p w14:paraId="7E833127" w14:textId="0A01AB5E" w:rsidR="002E44B0" w:rsidRPr="00CC02E0" w:rsidRDefault="002E44B0" w:rsidP="0033610E">
      <w:pPr>
        <w:spacing w:after="0" w:line="240" w:lineRule="auto"/>
        <w:jc w:val="both"/>
        <w:rPr>
          <w:rFonts w:ascii="Arial" w:hAnsi="Arial" w:cs="Arial"/>
        </w:rPr>
      </w:pPr>
    </w:p>
    <w:p w14:paraId="09CFCFBD" w14:textId="5EECA39C" w:rsidR="002E44B0" w:rsidRPr="00CC02E0" w:rsidRDefault="002E44B0" w:rsidP="002E44B0">
      <w:pPr>
        <w:spacing w:after="0" w:line="240" w:lineRule="auto"/>
        <w:jc w:val="both"/>
        <w:rPr>
          <w:rFonts w:ascii="Arial" w:hAnsi="Arial" w:cs="Arial"/>
        </w:rPr>
      </w:pPr>
      <w:r w:rsidRPr="00CC02E0">
        <w:rPr>
          <w:rFonts w:ascii="Arial" w:hAnsi="Arial" w:cs="Arial"/>
        </w:rPr>
        <w:t xml:space="preserve">Así mismo, los animales tienen un gran impacto en las vidas humanas, juegan un papel fundamental en las vidas de las personas; existen cada vez más evidencias científicas de que los animales tienen la capacidad de tener sensaciones, esto implica un nivel de </w:t>
      </w:r>
      <w:r w:rsidRPr="00CC02E0">
        <w:rPr>
          <w:rFonts w:ascii="Arial" w:hAnsi="Arial" w:cs="Arial"/>
        </w:rPr>
        <w:lastRenderedPageBreak/>
        <w:t>percepción consiente; los tipos de sufrimiento incluyen el hambre, la sed, la angustia, el dolor, la frustración, el miedo, así mismo, también poseen la capacidad de sentir sensaciones positivas como el placer.</w:t>
      </w:r>
    </w:p>
    <w:p w14:paraId="374D7722" w14:textId="77777777" w:rsidR="002E44B0" w:rsidRPr="00CC02E0" w:rsidRDefault="002E44B0" w:rsidP="002E44B0">
      <w:pPr>
        <w:spacing w:after="0" w:line="240" w:lineRule="auto"/>
        <w:jc w:val="both"/>
        <w:rPr>
          <w:rFonts w:ascii="Arial" w:hAnsi="Arial" w:cs="Arial"/>
        </w:rPr>
      </w:pPr>
    </w:p>
    <w:p w14:paraId="2136AFCA" w14:textId="100E062F" w:rsidR="002E44B0" w:rsidRPr="00CC02E0" w:rsidRDefault="002E44B0" w:rsidP="002E44B0">
      <w:pPr>
        <w:spacing w:after="0" w:line="240" w:lineRule="auto"/>
        <w:jc w:val="both"/>
        <w:rPr>
          <w:rFonts w:ascii="Arial" w:hAnsi="Arial" w:cs="Arial"/>
        </w:rPr>
      </w:pPr>
      <w:r w:rsidRPr="00CC02E0">
        <w:rPr>
          <w:rFonts w:ascii="Arial" w:hAnsi="Arial" w:cs="Arial"/>
        </w:rPr>
        <w:t xml:space="preserve">A este respecto, es importante subrayar que el diccionario de la Real Academia de la Lengua Española define bienestar como “conjunto de las cosas necesarias para bien vivir” y “vida holgada o abastecida de cuanto conduce a pasarlo bien y con tranquilidad. Por bienestar se entiende “el estado o condición de salud y felicidad” “el estado o condición de armonía fisiológica entre el organismo y su ambiente” sigue el indicador más fiable “la buena salud y la manifestación de un normal repertorio de comportamientos” Concepto no muy claro ya que “salud” es más que </w:t>
      </w:r>
    </w:p>
    <w:p w14:paraId="4A02A9FB" w14:textId="5276666A" w:rsidR="002E44B0" w:rsidRPr="00CC02E0" w:rsidRDefault="002E44B0" w:rsidP="002E44B0">
      <w:pPr>
        <w:spacing w:after="0" w:line="240" w:lineRule="auto"/>
        <w:jc w:val="both"/>
        <w:rPr>
          <w:rFonts w:ascii="Arial" w:hAnsi="Arial" w:cs="Arial"/>
        </w:rPr>
      </w:pPr>
      <w:r w:rsidRPr="00CC02E0">
        <w:rPr>
          <w:rFonts w:ascii="Arial" w:hAnsi="Arial" w:cs="Arial"/>
        </w:rPr>
        <w:t>ausencia de enfermedad y “bienestar”.</w:t>
      </w:r>
    </w:p>
    <w:p w14:paraId="2343D85C" w14:textId="77777777" w:rsidR="002E44B0" w:rsidRPr="00CC02E0" w:rsidRDefault="002E44B0" w:rsidP="002E44B0">
      <w:pPr>
        <w:spacing w:after="0" w:line="240" w:lineRule="auto"/>
        <w:jc w:val="both"/>
        <w:rPr>
          <w:rFonts w:ascii="Arial" w:hAnsi="Arial" w:cs="Arial"/>
        </w:rPr>
      </w:pPr>
    </w:p>
    <w:p w14:paraId="22CC10A8" w14:textId="55487B4E" w:rsidR="002E44B0" w:rsidRPr="00CC02E0" w:rsidRDefault="002E44B0" w:rsidP="002E44B0">
      <w:pPr>
        <w:spacing w:after="0" w:line="240" w:lineRule="auto"/>
        <w:jc w:val="both"/>
        <w:rPr>
          <w:rFonts w:ascii="Arial" w:hAnsi="Arial" w:cs="Arial"/>
        </w:rPr>
      </w:pPr>
      <w:r w:rsidRPr="00CC02E0">
        <w:rPr>
          <w:rFonts w:ascii="Arial" w:hAnsi="Arial" w:cs="Arial"/>
        </w:rPr>
        <w:t xml:space="preserve">En el mismo sentido se expresó </w:t>
      </w:r>
      <w:proofErr w:type="spellStart"/>
      <w:r w:rsidRPr="00CC02E0">
        <w:rPr>
          <w:rFonts w:ascii="Arial" w:hAnsi="Arial" w:cs="Arial"/>
        </w:rPr>
        <w:t>Huges</w:t>
      </w:r>
      <w:proofErr w:type="spellEnd"/>
      <w:r w:rsidRPr="00CC02E0">
        <w:rPr>
          <w:rFonts w:ascii="Arial" w:hAnsi="Arial" w:cs="Arial"/>
        </w:rPr>
        <w:t xml:space="preserve"> (1976), asociando bienestar con un estado de completa salud física y mental en el que el animal está en perfecta armonía con el medio que lo rodea.</w:t>
      </w:r>
    </w:p>
    <w:p w14:paraId="58AF4D41" w14:textId="77777777" w:rsidR="002E44B0" w:rsidRPr="00CC02E0" w:rsidRDefault="002E44B0" w:rsidP="002E44B0">
      <w:pPr>
        <w:spacing w:after="0" w:line="240" w:lineRule="auto"/>
        <w:jc w:val="both"/>
        <w:rPr>
          <w:rFonts w:ascii="Arial" w:hAnsi="Arial" w:cs="Arial"/>
        </w:rPr>
      </w:pPr>
    </w:p>
    <w:p w14:paraId="5C8A1010" w14:textId="263F77D3" w:rsidR="002E44B0" w:rsidRPr="00CC02E0" w:rsidRDefault="002E44B0" w:rsidP="002E44B0">
      <w:pPr>
        <w:spacing w:after="0" w:line="240" w:lineRule="auto"/>
        <w:jc w:val="both"/>
        <w:rPr>
          <w:rFonts w:ascii="Arial" w:hAnsi="Arial" w:cs="Arial"/>
        </w:rPr>
      </w:pPr>
      <w:r w:rsidRPr="00CC02E0">
        <w:rPr>
          <w:rFonts w:ascii="Arial" w:hAnsi="Arial" w:cs="Arial"/>
        </w:rPr>
        <w:t>Dawkins (1983) lo definió como la ausencia de sufrimiento, entendiendo por sufrimiento “toda una gama de estados emocionales desagradables (miedo, dolor, frustración, agotamiento, etc.) pero analizados desde la realidad del animal y no como lo sentiríamos nosotros.</w:t>
      </w:r>
    </w:p>
    <w:p w14:paraId="6BE48E53" w14:textId="77777777" w:rsidR="002E44B0" w:rsidRPr="00CC02E0" w:rsidRDefault="002E44B0" w:rsidP="002E44B0">
      <w:pPr>
        <w:spacing w:after="0" w:line="240" w:lineRule="auto"/>
        <w:jc w:val="both"/>
        <w:rPr>
          <w:rFonts w:ascii="Arial" w:hAnsi="Arial" w:cs="Arial"/>
        </w:rPr>
      </w:pPr>
    </w:p>
    <w:p w14:paraId="25033483" w14:textId="568444C5" w:rsidR="002E44B0" w:rsidRPr="00CC02E0" w:rsidRDefault="002E44B0" w:rsidP="002E44B0">
      <w:pPr>
        <w:spacing w:after="0" w:line="240" w:lineRule="auto"/>
        <w:jc w:val="both"/>
        <w:rPr>
          <w:rFonts w:ascii="Arial" w:hAnsi="Arial" w:cs="Arial"/>
        </w:rPr>
      </w:pPr>
      <w:r w:rsidRPr="00CC02E0">
        <w:rPr>
          <w:rFonts w:ascii="Arial" w:hAnsi="Arial" w:cs="Arial"/>
        </w:rPr>
        <w:t>En todos los casos se hace referencia a la salud física y mental, términos que indican normalidad en los procesos neurofisiológico y respuesta perfecta y sincronizada de todos los mecanismos adaptativos ante las variaciones del medio en que vive el animal. Esto es lo que se conoce como “síndrome general de adaptación”.</w:t>
      </w:r>
    </w:p>
    <w:p w14:paraId="2B4F1B20" w14:textId="77777777" w:rsidR="002E44B0" w:rsidRPr="00CC02E0" w:rsidRDefault="002E44B0" w:rsidP="002E44B0">
      <w:pPr>
        <w:spacing w:after="0" w:line="240" w:lineRule="auto"/>
        <w:jc w:val="both"/>
        <w:rPr>
          <w:rFonts w:ascii="Arial" w:hAnsi="Arial" w:cs="Arial"/>
        </w:rPr>
      </w:pPr>
    </w:p>
    <w:p w14:paraId="07025637" w14:textId="179BFF05" w:rsidR="002E44B0" w:rsidRPr="00CC02E0" w:rsidRDefault="002E44B0" w:rsidP="002E44B0">
      <w:pPr>
        <w:spacing w:after="0" w:line="240" w:lineRule="auto"/>
        <w:jc w:val="both"/>
        <w:rPr>
          <w:rFonts w:ascii="Arial" w:hAnsi="Arial" w:cs="Arial"/>
        </w:rPr>
      </w:pPr>
      <w:r w:rsidRPr="00CC02E0">
        <w:rPr>
          <w:rFonts w:ascii="Arial" w:hAnsi="Arial" w:cs="Arial"/>
        </w:rPr>
        <w:t>Y de acuerdo a los científicos las respuestas con las que un animal responde pasan por tres fases</w:t>
      </w:r>
      <w:r w:rsidRPr="00CC02E0">
        <w:rPr>
          <w:rStyle w:val="Refdenotaalpie"/>
          <w:rFonts w:ascii="Arial" w:hAnsi="Arial" w:cs="Arial"/>
        </w:rPr>
        <w:footnoteReference w:id="2"/>
      </w:r>
      <w:r w:rsidRPr="00CC02E0">
        <w:rPr>
          <w:rFonts w:ascii="Arial" w:hAnsi="Arial" w:cs="Arial"/>
        </w:rPr>
        <w:t xml:space="preserve">: </w:t>
      </w:r>
    </w:p>
    <w:p w14:paraId="5868A59C" w14:textId="77777777" w:rsidR="002E44B0" w:rsidRPr="00CC02E0" w:rsidRDefault="002E44B0" w:rsidP="002E44B0">
      <w:pPr>
        <w:spacing w:after="0" w:line="240" w:lineRule="auto"/>
        <w:jc w:val="both"/>
        <w:rPr>
          <w:rFonts w:ascii="Arial" w:hAnsi="Arial" w:cs="Arial"/>
        </w:rPr>
      </w:pPr>
    </w:p>
    <w:p w14:paraId="7FB24089" w14:textId="77777777" w:rsidR="002E44B0" w:rsidRPr="00CC02E0" w:rsidRDefault="002E44B0" w:rsidP="002E44B0">
      <w:pPr>
        <w:spacing w:after="0" w:line="240" w:lineRule="auto"/>
        <w:jc w:val="both"/>
        <w:rPr>
          <w:rFonts w:ascii="Arial" w:hAnsi="Arial" w:cs="Arial"/>
        </w:rPr>
      </w:pPr>
      <w:r w:rsidRPr="00CC02E0">
        <w:rPr>
          <w:rFonts w:ascii="Arial" w:hAnsi="Arial" w:cs="Arial"/>
        </w:rPr>
        <w:t>1) Alarma: se activa el sistema hipotálamo-hipófisis-suprarrenal</w:t>
      </w:r>
    </w:p>
    <w:p w14:paraId="7462CFB0" w14:textId="77777777" w:rsidR="002E44B0" w:rsidRPr="00CC02E0" w:rsidRDefault="002E44B0" w:rsidP="002E44B0">
      <w:pPr>
        <w:spacing w:after="0" w:line="240" w:lineRule="auto"/>
        <w:jc w:val="both"/>
        <w:rPr>
          <w:rFonts w:ascii="Arial" w:hAnsi="Arial" w:cs="Arial"/>
        </w:rPr>
      </w:pPr>
      <w:r w:rsidRPr="00CC02E0">
        <w:rPr>
          <w:rFonts w:ascii="Arial" w:hAnsi="Arial" w:cs="Arial"/>
        </w:rPr>
        <w:t>2) Adaptación: el organismo recupera su equilibrio tras su adaptación</w:t>
      </w:r>
    </w:p>
    <w:p w14:paraId="0DC67FF6" w14:textId="77777777" w:rsidR="002E44B0" w:rsidRPr="00CC02E0" w:rsidRDefault="002E44B0" w:rsidP="002E44B0">
      <w:pPr>
        <w:spacing w:after="0" w:line="240" w:lineRule="auto"/>
        <w:jc w:val="both"/>
        <w:rPr>
          <w:rFonts w:ascii="Arial" w:hAnsi="Arial" w:cs="Arial"/>
        </w:rPr>
      </w:pPr>
      <w:r w:rsidRPr="00CC02E0">
        <w:rPr>
          <w:rFonts w:ascii="Arial" w:hAnsi="Arial" w:cs="Arial"/>
        </w:rPr>
        <w:t>3) Estrés: Si la adaptación no se consigue.</w:t>
      </w:r>
    </w:p>
    <w:p w14:paraId="20B1BD50" w14:textId="77777777" w:rsidR="002E44B0" w:rsidRPr="00CC02E0" w:rsidRDefault="002E44B0" w:rsidP="002E44B0">
      <w:pPr>
        <w:spacing w:after="0" w:line="240" w:lineRule="auto"/>
        <w:jc w:val="both"/>
        <w:rPr>
          <w:rFonts w:ascii="Arial" w:hAnsi="Arial" w:cs="Arial"/>
        </w:rPr>
      </w:pPr>
    </w:p>
    <w:p w14:paraId="7D17F4E9" w14:textId="43158066" w:rsidR="002E44B0" w:rsidRPr="00CC02E0" w:rsidRDefault="002E44B0" w:rsidP="002E44B0">
      <w:pPr>
        <w:spacing w:after="0" w:line="240" w:lineRule="auto"/>
        <w:jc w:val="both"/>
        <w:rPr>
          <w:rFonts w:ascii="Arial" w:hAnsi="Arial" w:cs="Arial"/>
        </w:rPr>
      </w:pPr>
      <w:r w:rsidRPr="00CC02E0">
        <w:rPr>
          <w:rFonts w:ascii="Arial" w:hAnsi="Arial" w:cs="Arial"/>
        </w:rPr>
        <w:t>Derivado de esta preocupación, a nivel internacional diversos países han tomado medidas respecto al bienestar o protección de los animales.</w:t>
      </w:r>
    </w:p>
    <w:p w14:paraId="2F43761A" w14:textId="77777777" w:rsidR="00CE2BE3" w:rsidRPr="00CC02E0" w:rsidRDefault="00CE2BE3" w:rsidP="005617E7">
      <w:pPr>
        <w:spacing w:after="0" w:line="240" w:lineRule="auto"/>
        <w:jc w:val="both"/>
        <w:rPr>
          <w:rFonts w:ascii="Arial" w:hAnsi="Arial" w:cs="Arial"/>
        </w:rPr>
      </w:pPr>
    </w:p>
    <w:p w14:paraId="3E3025F3" w14:textId="2CE63C17" w:rsidR="00C27470" w:rsidRPr="00CC02E0" w:rsidRDefault="00C27470" w:rsidP="00C27470">
      <w:pPr>
        <w:spacing w:after="0" w:line="240" w:lineRule="auto"/>
        <w:jc w:val="both"/>
        <w:rPr>
          <w:rFonts w:ascii="Arial" w:hAnsi="Arial" w:cs="Arial"/>
        </w:rPr>
      </w:pPr>
      <w:r w:rsidRPr="00CC02E0">
        <w:rPr>
          <w:rFonts w:ascii="Arial" w:hAnsi="Arial" w:cs="Arial"/>
        </w:rPr>
        <w:t>Por lo anteriormente expuesto, quienes integramos el Grupo Parlamentario de MORENA, estimamos importante y necesario reformar el Artículo 173 de la Constitución del Estado de Chihuahua</w:t>
      </w:r>
      <w:r w:rsidR="002E44B0" w:rsidRPr="00CC02E0">
        <w:rPr>
          <w:rFonts w:ascii="Arial" w:hAnsi="Arial" w:cs="Arial"/>
        </w:rPr>
        <w:t>.</w:t>
      </w:r>
    </w:p>
    <w:p w14:paraId="582CA947" w14:textId="77777777" w:rsidR="00C27470" w:rsidRPr="00CC02E0" w:rsidRDefault="00C27470" w:rsidP="00C27470">
      <w:pPr>
        <w:spacing w:after="0" w:line="240" w:lineRule="auto"/>
        <w:jc w:val="both"/>
        <w:rPr>
          <w:rFonts w:ascii="Arial" w:hAnsi="Arial" w:cs="Arial"/>
        </w:rPr>
      </w:pPr>
    </w:p>
    <w:p w14:paraId="74159FC5" w14:textId="5D085E8F" w:rsidR="00CE2BE3" w:rsidRPr="00CC02E0" w:rsidRDefault="00C27470" w:rsidP="00C27470">
      <w:pPr>
        <w:spacing w:after="0" w:line="240" w:lineRule="auto"/>
        <w:jc w:val="both"/>
        <w:rPr>
          <w:rFonts w:ascii="Arial" w:hAnsi="Arial" w:cs="Arial"/>
        </w:rPr>
      </w:pPr>
      <w:r w:rsidRPr="00CC02E0">
        <w:rPr>
          <w:rFonts w:ascii="Arial" w:hAnsi="Arial" w:cs="Arial"/>
        </w:rPr>
        <w:lastRenderedPageBreak/>
        <w:t>En virtud de lo anterior y atendiendo a lo antes expuesto y fundado, someto a consideración de esta Soberanía, la siguiente Iniciativa con carácter de:</w:t>
      </w:r>
    </w:p>
    <w:p w14:paraId="04BA8AB3" w14:textId="77777777" w:rsidR="00CE2BE3" w:rsidRPr="00CC02E0" w:rsidRDefault="00CE2BE3" w:rsidP="005617E7">
      <w:pPr>
        <w:spacing w:after="0" w:line="240" w:lineRule="auto"/>
        <w:jc w:val="both"/>
        <w:rPr>
          <w:rFonts w:ascii="Arial" w:hAnsi="Arial" w:cs="Arial"/>
        </w:rPr>
      </w:pPr>
    </w:p>
    <w:p w14:paraId="67C4B2C3" w14:textId="26921252" w:rsidR="00D80C55" w:rsidRPr="00CC02E0" w:rsidRDefault="00D80C55" w:rsidP="000776A1">
      <w:pPr>
        <w:spacing w:after="0" w:line="240" w:lineRule="auto"/>
        <w:jc w:val="center"/>
        <w:rPr>
          <w:rFonts w:ascii="Arial" w:hAnsi="Arial" w:cs="Arial"/>
          <w:b/>
        </w:rPr>
      </w:pPr>
      <w:r w:rsidRPr="00CC02E0">
        <w:rPr>
          <w:rFonts w:ascii="Arial" w:hAnsi="Arial" w:cs="Arial"/>
          <w:b/>
        </w:rPr>
        <w:t>D E C R E T O:</w:t>
      </w:r>
    </w:p>
    <w:p w14:paraId="67D699FF" w14:textId="0C4FEDC9" w:rsidR="00817BDE" w:rsidRPr="00CC02E0" w:rsidRDefault="00817BDE" w:rsidP="00AC512D">
      <w:pPr>
        <w:spacing w:after="0" w:line="240" w:lineRule="auto"/>
        <w:rPr>
          <w:rFonts w:ascii="Arial" w:hAnsi="Arial" w:cs="Arial"/>
          <w:b/>
        </w:rPr>
      </w:pPr>
    </w:p>
    <w:p w14:paraId="7161EA12" w14:textId="545D9B44" w:rsidR="003527A3" w:rsidRPr="00CC02E0" w:rsidRDefault="003527A3" w:rsidP="00AC512D">
      <w:pPr>
        <w:spacing w:after="0" w:line="240" w:lineRule="auto"/>
        <w:rPr>
          <w:rFonts w:ascii="Arial" w:hAnsi="Arial" w:cs="Arial"/>
          <w:b/>
        </w:rPr>
      </w:pPr>
    </w:p>
    <w:p w14:paraId="261A5ABE" w14:textId="2B417839" w:rsidR="003527A3" w:rsidRPr="00CC02E0" w:rsidRDefault="00CC02E0" w:rsidP="007F432F">
      <w:pPr>
        <w:spacing w:after="0" w:line="240" w:lineRule="auto"/>
        <w:jc w:val="both"/>
        <w:rPr>
          <w:rFonts w:ascii="Arial" w:hAnsi="Arial" w:cs="Arial"/>
          <w:bCs/>
        </w:rPr>
      </w:pPr>
      <w:r w:rsidRPr="00CC02E0">
        <w:rPr>
          <w:rFonts w:ascii="Arial" w:hAnsi="Arial" w:cs="Arial"/>
          <w:b/>
        </w:rPr>
        <w:t xml:space="preserve">ÚNICO. </w:t>
      </w:r>
      <w:r w:rsidR="007F432F" w:rsidRPr="00CC02E0">
        <w:rPr>
          <w:rFonts w:ascii="Arial" w:hAnsi="Arial" w:cs="Arial"/>
          <w:bCs/>
        </w:rPr>
        <w:t xml:space="preserve">Se </w:t>
      </w:r>
      <w:r w:rsidR="005617E7" w:rsidRPr="00CC02E0">
        <w:rPr>
          <w:rFonts w:ascii="Arial" w:hAnsi="Arial" w:cs="Arial"/>
          <w:bCs/>
        </w:rPr>
        <w:t>REFORMA el A</w:t>
      </w:r>
      <w:r w:rsidR="007F432F" w:rsidRPr="00CC02E0">
        <w:rPr>
          <w:rFonts w:ascii="Arial" w:hAnsi="Arial" w:cs="Arial"/>
          <w:bCs/>
        </w:rPr>
        <w:t xml:space="preserve">rtículo </w:t>
      </w:r>
      <w:r w:rsidR="005617E7" w:rsidRPr="00CC02E0">
        <w:rPr>
          <w:rFonts w:ascii="Arial" w:hAnsi="Arial" w:cs="Arial"/>
          <w:bCs/>
        </w:rPr>
        <w:t xml:space="preserve">173 de la Constitución Política del Estado de Chihuahua, con el fin de garantizar el derecho a un ambiente sano y reconocer </w:t>
      </w:r>
      <w:proofErr w:type="gramStart"/>
      <w:r w:rsidR="005617E7" w:rsidRPr="00CC02E0">
        <w:rPr>
          <w:rFonts w:ascii="Arial" w:hAnsi="Arial" w:cs="Arial"/>
          <w:bCs/>
        </w:rPr>
        <w:t>que  a</w:t>
      </w:r>
      <w:proofErr w:type="gramEnd"/>
      <w:r w:rsidR="005617E7" w:rsidRPr="00CC02E0">
        <w:rPr>
          <w:rFonts w:ascii="Arial" w:hAnsi="Arial" w:cs="Arial"/>
          <w:bCs/>
        </w:rPr>
        <w:t xml:space="preserve"> los animales son seres sintientes y, por lo tanto, deberán recibir protección, bienestar, así como trato digno y respetuoso</w:t>
      </w:r>
      <w:r w:rsidR="007F432F" w:rsidRPr="00CC02E0">
        <w:rPr>
          <w:rFonts w:ascii="Arial" w:hAnsi="Arial" w:cs="Arial"/>
          <w:bCs/>
        </w:rPr>
        <w:t xml:space="preserve"> de la Constitución Política del Estado de Chihuahua, para quedar </w:t>
      </w:r>
      <w:r w:rsidR="00DF30FC" w:rsidRPr="00CC02E0">
        <w:rPr>
          <w:rFonts w:ascii="Arial" w:hAnsi="Arial" w:cs="Arial"/>
          <w:bCs/>
        </w:rPr>
        <w:t xml:space="preserve"> redactada </w:t>
      </w:r>
      <w:r w:rsidR="007F432F" w:rsidRPr="00CC02E0">
        <w:rPr>
          <w:rFonts w:ascii="Arial" w:hAnsi="Arial" w:cs="Arial"/>
          <w:bCs/>
        </w:rPr>
        <w:t>en los siguientes términos</w:t>
      </w:r>
      <w:r w:rsidR="00DF30FC" w:rsidRPr="00CC02E0">
        <w:rPr>
          <w:rFonts w:ascii="Arial" w:hAnsi="Arial" w:cs="Arial"/>
          <w:bCs/>
        </w:rPr>
        <w:t xml:space="preserve"> correspondientes:</w:t>
      </w:r>
    </w:p>
    <w:p w14:paraId="14D7E3B3" w14:textId="394713AF" w:rsidR="007F432F" w:rsidRPr="00CC02E0" w:rsidRDefault="007F432F" w:rsidP="00AC512D">
      <w:pPr>
        <w:spacing w:after="0" w:line="240" w:lineRule="auto"/>
        <w:rPr>
          <w:rFonts w:ascii="Arial" w:hAnsi="Arial" w:cs="Arial"/>
          <w:b/>
          <w:bCs/>
        </w:rPr>
      </w:pPr>
    </w:p>
    <w:p w14:paraId="3B9A080B" w14:textId="77777777" w:rsidR="00C27470" w:rsidRPr="00CC02E0" w:rsidRDefault="00C27470" w:rsidP="00C27470">
      <w:pPr>
        <w:spacing w:after="0" w:line="240" w:lineRule="auto"/>
        <w:jc w:val="center"/>
        <w:rPr>
          <w:rFonts w:ascii="Arial" w:hAnsi="Arial" w:cs="Arial"/>
          <w:b/>
          <w:bCs/>
        </w:rPr>
      </w:pPr>
      <w:r w:rsidRPr="00CC02E0">
        <w:rPr>
          <w:rFonts w:ascii="Arial" w:hAnsi="Arial" w:cs="Arial"/>
          <w:b/>
          <w:bCs/>
        </w:rPr>
        <w:t>CAPITULO V</w:t>
      </w:r>
    </w:p>
    <w:p w14:paraId="1F337087" w14:textId="77777777" w:rsidR="00C27470" w:rsidRPr="00CC02E0" w:rsidRDefault="00C27470" w:rsidP="00C27470">
      <w:pPr>
        <w:spacing w:after="0" w:line="240" w:lineRule="auto"/>
        <w:jc w:val="center"/>
        <w:rPr>
          <w:rFonts w:ascii="Arial" w:hAnsi="Arial" w:cs="Arial"/>
        </w:rPr>
      </w:pPr>
      <w:r w:rsidRPr="00CC02E0">
        <w:rPr>
          <w:rFonts w:ascii="Arial" w:hAnsi="Arial" w:cs="Arial"/>
          <w:b/>
          <w:bCs/>
        </w:rPr>
        <w:t>DEL DESARROLLO SUSTENTABLE</w:t>
      </w:r>
    </w:p>
    <w:p w14:paraId="1370BF6A" w14:textId="77777777" w:rsidR="00C27470" w:rsidRPr="00CC02E0" w:rsidRDefault="00C27470" w:rsidP="00C27470">
      <w:pPr>
        <w:spacing w:after="0" w:line="240" w:lineRule="auto"/>
        <w:rPr>
          <w:rFonts w:ascii="Arial" w:hAnsi="Arial" w:cs="Arial"/>
        </w:rPr>
      </w:pPr>
    </w:p>
    <w:p w14:paraId="676C0D36" w14:textId="77777777" w:rsidR="00C27470" w:rsidRPr="00CC02E0" w:rsidRDefault="00C27470" w:rsidP="00C27470">
      <w:pPr>
        <w:spacing w:after="0" w:line="240" w:lineRule="auto"/>
        <w:jc w:val="both"/>
        <w:rPr>
          <w:rFonts w:ascii="Arial" w:hAnsi="Arial" w:cs="Arial"/>
          <w:b/>
          <w:bCs/>
        </w:rPr>
      </w:pPr>
      <w:r w:rsidRPr="00CC02E0">
        <w:rPr>
          <w:rFonts w:ascii="Arial" w:hAnsi="Arial" w:cs="Arial"/>
          <w:b/>
          <w:bCs/>
        </w:rPr>
        <w:t>ARTICULO 173.</w:t>
      </w:r>
      <w:r w:rsidRPr="00CC02E0">
        <w:rPr>
          <w:rFonts w:ascii="Arial" w:hAnsi="Arial" w:cs="Arial"/>
        </w:rPr>
        <w:t xml:space="preserve"> </w:t>
      </w:r>
      <w:r w:rsidRPr="00CC02E0">
        <w:rPr>
          <w:rFonts w:ascii="Arial" w:hAnsi="Arial" w:cs="Arial"/>
          <w:b/>
          <w:bCs/>
        </w:rPr>
        <w:t>Del Desarrollo Sustentable</w:t>
      </w:r>
    </w:p>
    <w:p w14:paraId="3743CA4D" w14:textId="77777777" w:rsidR="00C27470" w:rsidRPr="00CC02E0" w:rsidRDefault="00C27470" w:rsidP="00C27470">
      <w:pPr>
        <w:spacing w:after="0" w:line="240" w:lineRule="auto"/>
        <w:jc w:val="both"/>
        <w:rPr>
          <w:rFonts w:ascii="Arial" w:hAnsi="Arial" w:cs="Arial"/>
        </w:rPr>
      </w:pPr>
    </w:p>
    <w:p w14:paraId="3EB4C536" w14:textId="77777777" w:rsidR="00C27470" w:rsidRPr="00CC02E0" w:rsidRDefault="00C27470" w:rsidP="00C27470">
      <w:pPr>
        <w:pStyle w:val="Prrafodelista"/>
        <w:numPr>
          <w:ilvl w:val="0"/>
          <w:numId w:val="34"/>
        </w:numPr>
        <w:spacing w:after="0" w:line="240" w:lineRule="auto"/>
        <w:jc w:val="both"/>
        <w:rPr>
          <w:rFonts w:ascii="Arial" w:hAnsi="Arial" w:cs="Arial"/>
          <w:b/>
          <w:bCs/>
        </w:rPr>
      </w:pPr>
      <w:r w:rsidRPr="00CC02E0">
        <w:rPr>
          <w:rFonts w:ascii="Arial" w:hAnsi="Arial" w:cs="Arial"/>
          <w:b/>
          <w:bCs/>
        </w:rPr>
        <w:t>Derecho a un ambiente sano</w:t>
      </w:r>
    </w:p>
    <w:p w14:paraId="37FE8F45" w14:textId="77777777" w:rsidR="00C27470" w:rsidRPr="00CC02E0" w:rsidRDefault="00C27470" w:rsidP="00C27470">
      <w:pPr>
        <w:spacing w:after="0" w:line="240" w:lineRule="auto"/>
        <w:jc w:val="both"/>
        <w:rPr>
          <w:rFonts w:ascii="Arial" w:hAnsi="Arial" w:cs="Arial"/>
          <w:b/>
          <w:bCs/>
        </w:rPr>
      </w:pPr>
    </w:p>
    <w:p w14:paraId="3BCB1E10" w14:textId="77777777" w:rsidR="00C27470" w:rsidRPr="00CC02E0" w:rsidRDefault="00C27470" w:rsidP="00C27470">
      <w:pPr>
        <w:spacing w:after="0" w:line="240" w:lineRule="auto"/>
        <w:jc w:val="both"/>
        <w:rPr>
          <w:rFonts w:ascii="Arial" w:hAnsi="Arial" w:cs="Arial"/>
          <w:b/>
          <w:bCs/>
        </w:rPr>
      </w:pPr>
      <w:r w:rsidRPr="00CC02E0">
        <w:rPr>
          <w:rFonts w:ascii="Arial" w:hAnsi="Arial" w:cs="Arial"/>
          <w:b/>
          <w:bCs/>
        </w:rPr>
        <w:t>Toda persona tiene derecho a un medio ambiente sano para su desarrollo y bienestar. Las autoridades adoptarán las medidas necesarias, en el ámbito de sus competencias, para la protección del medio ambiente y la preservación y restauración del equilibrio ecológico, con el objetivo de satisfacer las necesidades ambientales para el desarrollo de las generaciones presentes y futuras.</w:t>
      </w:r>
    </w:p>
    <w:p w14:paraId="7A4D170A" w14:textId="77777777" w:rsidR="00C27470" w:rsidRPr="00CC02E0" w:rsidRDefault="00C27470" w:rsidP="00C27470">
      <w:pPr>
        <w:spacing w:after="0" w:line="240" w:lineRule="auto"/>
        <w:rPr>
          <w:rFonts w:ascii="Arial" w:hAnsi="Arial" w:cs="Arial"/>
          <w:b/>
          <w:bCs/>
        </w:rPr>
      </w:pPr>
    </w:p>
    <w:p w14:paraId="7A79C28E" w14:textId="77777777" w:rsidR="00C27470" w:rsidRPr="00CC02E0" w:rsidRDefault="00C27470" w:rsidP="00C27470">
      <w:pPr>
        <w:spacing w:after="0" w:line="240" w:lineRule="auto"/>
        <w:jc w:val="both"/>
        <w:rPr>
          <w:rFonts w:ascii="Arial" w:hAnsi="Arial" w:cs="Arial"/>
          <w:b/>
          <w:bCs/>
        </w:rPr>
      </w:pPr>
      <w:r w:rsidRPr="00CC02E0">
        <w:rPr>
          <w:rFonts w:ascii="Arial" w:hAnsi="Arial" w:cs="Arial"/>
          <w:b/>
          <w:bCs/>
        </w:rPr>
        <w:t>El derecho a la preservación y protección de la naturaleza será garantizado por las autoridades del Estado de Chihuahua en el ámbito de su competencia, promoviendo siempre la participación ciudadana en la materia.</w:t>
      </w:r>
    </w:p>
    <w:p w14:paraId="2C29BF64" w14:textId="77777777" w:rsidR="00C27470" w:rsidRPr="00CC02E0" w:rsidRDefault="00C27470" w:rsidP="00C27470">
      <w:pPr>
        <w:spacing w:after="0" w:line="240" w:lineRule="auto"/>
        <w:jc w:val="both"/>
        <w:rPr>
          <w:rFonts w:ascii="Arial" w:hAnsi="Arial" w:cs="Arial"/>
          <w:b/>
          <w:bCs/>
        </w:rPr>
      </w:pPr>
    </w:p>
    <w:p w14:paraId="58A03844" w14:textId="77777777" w:rsidR="00C27470" w:rsidRPr="00CC02E0" w:rsidRDefault="00C27470" w:rsidP="00C27470">
      <w:pPr>
        <w:spacing w:after="0" w:line="240" w:lineRule="auto"/>
        <w:jc w:val="both"/>
        <w:rPr>
          <w:rFonts w:ascii="Arial" w:hAnsi="Arial" w:cs="Arial"/>
          <w:b/>
          <w:bCs/>
        </w:rPr>
      </w:pPr>
      <w:r w:rsidRPr="00CC02E0">
        <w:rPr>
          <w:rFonts w:ascii="Arial" w:hAnsi="Arial" w:cs="Arial"/>
          <w:b/>
          <w:bCs/>
        </w:rPr>
        <w:t xml:space="preserve"> Para el cumplimiento de esta disposición se expedirá una ley secundaria que tendrá por objeto reconocer y regular la protección más amplia de los derechos de la naturaleza conformada por todos sus ecosistemas y especies como un ente colectivo sujeto de derechos.</w:t>
      </w:r>
    </w:p>
    <w:p w14:paraId="159B79D9" w14:textId="77777777" w:rsidR="00C27470" w:rsidRPr="00CC02E0" w:rsidRDefault="00C27470" w:rsidP="00C27470">
      <w:pPr>
        <w:spacing w:after="0" w:line="240" w:lineRule="auto"/>
        <w:jc w:val="both"/>
        <w:rPr>
          <w:rFonts w:ascii="Arial" w:hAnsi="Arial" w:cs="Arial"/>
          <w:b/>
          <w:bCs/>
        </w:rPr>
      </w:pPr>
    </w:p>
    <w:p w14:paraId="089E37F4" w14:textId="77777777" w:rsidR="00C27470" w:rsidRPr="00CC02E0" w:rsidRDefault="00C27470" w:rsidP="00C27470">
      <w:pPr>
        <w:spacing w:after="0" w:line="240" w:lineRule="auto"/>
        <w:jc w:val="both"/>
        <w:rPr>
          <w:rFonts w:ascii="Arial" w:hAnsi="Arial" w:cs="Arial"/>
        </w:rPr>
      </w:pPr>
      <w:r w:rsidRPr="00CC02E0">
        <w:rPr>
          <w:rFonts w:ascii="Arial" w:hAnsi="Arial" w:cs="Arial"/>
        </w:rPr>
        <w:t>En el diseño de las políticas públicas, el Gobierno del Estado y los municipios, procurarán que los criterios que las guíen consideren el aprovechamiento sustentable en el uso de los recursos naturales, a efecto de que se respete la integridad funcional y las capacidades de carga de los ecosistemas de los que forman parte dichos recursos por períodos definidos.</w:t>
      </w:r>
    </w:p>
    <w:p w14:paraId="38D52F02" w14:textId="77777777" w:rsidR="00C27470" w:rsidRPr="00CC02E0" w:rsidRDefault="00C27470" w:rsidP="00C27470">
      <w:pPr>
        <w:spacing w:after="0" w:line="240" w:lineRule="auto"/>
        <w:jc w:val="both"/>
        <w:rPr>
          <w:rFonts w:ascii="Arial" w:hAnsi="Arial" w:cs="Arial"/>
        </w:rPr>
      </w:pPr>
    </w:p>
    <w:p w14:paraId="65792F60" w14:textId="77777777" w:rsidR="00C27470" w:rsidRPr="00CC02E0" w:rsidRDefault="00C27470" w:rsidP="00C27470">
      <w:pPr>
        <w:spacing w:after="0" w:line="240" w:lineRule="auto"/>
        <w:jc w:val="both"/>
        <w:rPr>
          <w:rFonts w:ascii="Arial" w:hAnsi="Arial" w:cs="Arial"/>
        </w:rPr>
      </w:pPr>
      <w:r w:rsidRPr="00CC02E0">
        <w:rPr>
          <w:rFonts w:ascii="Arial" w:hAnsi="Arial" w:cs="Arial"/>
        </w:rPr>
        <w:t xml:space="preserve">Asimismo, los diversos proyectos de obra pública, en cualquiera de los órdenes de Gobierno, deberán garantizar, entre otras cosas, que el desarrollo sea integral y sustentable; que los mismos sean evaluables mediante criterios de carácter ambiental, económico y social, que tiendan a mejorar la calidad de vida y la productividad de las </w:t>
      </w:r>
      <w:r w:rsidRPr="00CC02E0">
        <w:rPr>
          <w:rFonts w:ascii="Arial" w:hAnsi="Arial" w:cs="Arial"/>
        </w:rPr>
        <w:lastRenderedPageBreak/>
        <w:t>personas; que consideren medidas apropiadas de preservación del equilibrio ecológico, protección del ambiente y aprovechamiento de recursos naturales, de manera que no se comprometa la satisfacción de las necesidades de las generaciones futuras.</w:t>
      </w:r>
    </w:p>
    <w:p w14:paraId="751B52EF" w14:textId="77777777" w:rsidR="00C27470" w:rsidRPr="00CC02E0" w:rsidRDefault="00C27470" w:rsidP="00C27470">
      <w:pPr>
        <w:spacing w:after="0" w:line="240" w:lineRule="auto"/>
        <w:rPr>
          <w:rFonts w:ascii="Arial" w:hAnsi="Arial" w:cs="Arial"/>
        </w:rPr>
      </w:pPr>
    </w:p>
    <w:p w14:paraId="34498B98" w14:textId="77777777" w:rsidR="00C27470" w:rsidRPr="00CC02E0" w:rsidRDefault="00C27470" w:rsidP="00C27470">
      <w:pPr>
        <w:spacing w:after="0" w:line="240" w:lineRule="auto"/>
        <w:rPr>
          <w:rFonts w:ascii="Arial" w:hAnsi="Arial" w:cs="Arial"/>
        </w:rPr>
      </w:pPr>
    </w:p>
    <w:p w14:paraId="047D07EF" w14:textId="77777777" w:rsidR="00C27470" w:rsidRPr="00CC02E0" w:rsidRDefault="00C27470" w:rsidP="00C27470">
      <w:pPr>
        <w:spacing w:after="0" w:line="240" w:lineRule="auto"/>
        <w:rPr>
          <w:rFonts w:ascii="Arial" w:hAnsi="Arial" w:cs="Arial"/>
          <w:b/>
          <w:bCs/>
        </w:rPr>
      </w:pPr>
      <w:r w:rsidRPr="00CC02E0">
        <w:rPr>
          <w:rFonts w:ascii="Arial" w:hAnsi="Arial" w:cs="Arial"/>
          <w:b/>
          <w:bCs/>
        </w:rPr>
        <w:t>B. Protección a los animales</w:t>
      </w:r>
    </w:p>
    <w:p w14:paraId="4BA61AC3" w14:textId="77777777" w:rsidR="00C27470" w:rsidRPr="00CC02E0" w:rsidRDefault="00C27470" w:rsidP="00C27470">
      <w:pPr>
        <w:spacing w:after="0" w:line="240" w:lineRule="auto"/>
        <w:rPr>
          <w:rFonts w:ascii="Arial" w:hAnsi="Arial" w:cs="Arial"/>
          <w:b/>
          <w:bCs/>
        </w:rPr>
      </w:pPr>
    </w:p>
    <w:p w14:paraId="3E5D9ADC" w14:textId="77777777" w:rsidR="00C27470" w:rsidRPr="00CC02E0" w:rsidRDefault="00C27470" w:rsidP="00C27470">
      <w:pPr>
        <w:pStyle w:val="Prrafodelista"/>
        <w:numPr>
          <w:ilvl w:val="0"/>
          <w:numId w:val="32"/>
        </w:numPr>
        <w:spacing w:after="0" w:line="240" w:lineRule="auto"/>
        <w:jc w:val="both"/>
        <w:rPr>
          <w:rFonts w:ascii="Arial" w:hAnsi="Arial" w:cs="Arial"/>
          <w:b/>
          <w:bCs/>
        </w:rPr>
      </w:pPr>
      <w:r w:rsidRPr="00CC02E0">
        <w:rPr>
          <w:rFonts w:ascii="Arial" w:hAnsi="Arial" w:cs="Arial"/>
          <w:b/>
          <w:bCs/>
        </w:rPr>
        <w:t>Esta Constitución reconoce a los animales como seres sintientes y, por lo tanto, deben recibir trato digno. En el Estado de Chihuahua toda persona tiene un deber ético y obligación jurídica de respetar la vida y la integridad de los animales; éstos, por su naturaleza son sujetos de consideración moral. Su tutela es de responsabilidad común.</w:t>
      </w:r>
    </w:p>
    <w:p w14:paraId="280AB29B" w14:textId="77777777" w:rsidR="00C27470" w:rsidRPr="00CC02E0" w:rsidRDefault="00C27470" w:rsidP="00C27470">
      <w:pPr>
        <w:pStyle w:val="Prrafodelista"/>
        <w:spacing w:after="0" w:line="240" w:lineRule="auto"/>
        <w:ind w:left="360"/>
        <w:jc w:val="both"/>
        <w:rPr>
          <w:rFonts w:ascii="Arial" w:hAnsi="Arial" w:cs="Arial"/>
          <w:b/>
          <w:bCs/>
        </w:rPr>
      </w:pPr>
    </w:p>
    <w:p w14:paraId="3D729F21" w14:textId="77777777" w:rsidR="00C27470" w:rsidRPr="00CC02E0" w:rsidRDefault="00C27470" w:rsidP="00C27470">
      <w:pPr>
        <w:pStyle w:val="Prrafodelista"/>
        <w:numPr>
          <w:ilvl w:val="0"/>
          <w:numId w:val="32"/>
        </w:numPr>
        <w:spacing w:after="0" w:line="240" w:lineRule="auto"/>
        <w:jc w:val="both"/>
        <w:rPr>
          <w:rFonts w:ascii="Arial" w:hAnsi="Arial" w:cs="Arial"/>
          <w:b/>
          <w:bCs/>
        </w:rPr>
      </w:pPr>
      <w:r w:rsidRPr="00CC02E0">
        <w:rPr>
          <w:rFonts w:ascii="Arial" w:hAnsi="Arial" w:cs="Arial"/>
          <w:b/>
          <w:bCs/>
        </w:rPr>
        <w:t>Las autoridades del Estado de Chihuahua garantizarán la protección, bienestar, así como el trato digno y respetuoso a los animales y fomentarán una cultura de cuidado y tutela responsable. Asimismo, realizarán acciones para la atención de animales en abandono.</w:t>
      </w:r>
    </w:p>
    <w:p w14:paraId="714F7F04" w14:textId="77777777" w:rsidR="00C27470" w:rsidRPr="00CC02E0" w:rsidRDefault="00C27470" w:rsidP="00C27470">
      <w:pPr>
        <w:pStyle w:val="Prrafodelista"/>
        <w:jc w:val="both"/>
        <w:rPr>
          <w:rFonts w:ascii="Arial" w:hAnsi="Arial" w:cs="Arial"/>
          <w:b/>
          <w:bCs/>
        </w:rPr>
      </w:pPr>
    </w:p>
    <w:p w14:paraId="11C8A7FA" w14:textId="77777777" w:rsidR="00C27470" w:rsidRPr="00CC02E0" w:rsidRDefault="00C27470" w:rsidP="00C27470">
      <w:pPr>
        <w:pStyle w:val="Prrafodelista"/>
        <w:numPr>
          <w:ilvl w:val="0"/>
          <w:numId w:val="32"/>
        </w:numPr>
        <w:spacing w:after="0" w:line="240" w:lineRule="auto"/>
        <w:jc w:val="both"/>
        <w:rPr>
          <w:rFonts w:ascii="Arial" w:hAnsi="Arial" w:cs="Arial"/>
          <w:b/>
          <w:bCs/>
        </w:rPr>
      </w:pPr>
      <w:r w:rsidRPr="00CC02E0">
        <w:rPr>
          <w:rFonts w:ascii="Arial" w:hAnsi="Arial" w:cs="Arial"/>
          <w:b/>
          <w:bCs/>
        </w:rPr>
        <w:t>La ley determinará:</w:t>
      </w:r>
    </w:p>
    <w:p w14:paraId="59E0EE78" w14:textId="77777777" w:rsidR="00C27470" w:rsidRPr="00CC02E0" w:rsidRDefault="00C27470" w:rsidP="00C27470">
      <w:pPr>
        <w:spacing w:after="0" w:line="240" w:lineRule="auto"/>
        <w:jc w:val="both"/>
        <w:rPr>
          <w:rFonts w:ascii="Arial" w:hAnsi="Arial" w:cs="Arial"/>
          <w:b/>
          <w:bCs/>
        </w:rPr>
      </w:pPr>
    </w:p>
    <w:p w14:paraId="25296AD4" w14:textId="77777777" w:rsidR="00C27470" w:rsidRPr="00CC02E0" w:rsidRDefault="00C27470" w:rsidP="00C27470">
      <w:pPr>
        <w:pStyle w:val="Prrafodelista"/>
        <w:numPr>
          <w:ilvl w:val="0"/>
          <w:numId w:val="33"/>
        </w:numPr>
        <w:spacing w:after="0" w:line="240" w:lineRule="auto"/>
        <w:jc w:val="both"/>
        <w:rPr>
          <w:rFonts w:ascii="Arial" w:hAnsi="Arial" w:cs="Arial"/>
          <w:b/>
          <w:bCs/>
        </w:rPr>
      </w:pPr>
      <w:r w:rsidRPr="00CC02E0">
        <w:rPr>
          <w:rFonts w:ascii="Arial" w:hAnsi="Arial" w:cs="Arial"/>
          <w:b/>
          <w:bCs/>
        </w:rPr>
        <w:t>Las medidas de protección de los animales en espectáculos públicos, así como en otras actividades, de acuerdo a su naturaleza, características y vínculos con la persona;</w:t>
      </w:r>
    </w:p>
    <w:p w14:paraId="40F41CCF" w14:textId="77777777" w:rsidR="00C27470" w:rsidRPr="00CC02E0" w:rsidRDefault="00C27470" w:rsidP="00C27470">
      <w:pPr>
        <w:pStyle w:val="Prrafodelista"/>
        <w:spacing w:after="0" w:line="240" w:lineRule="auto"/>
        <w:jc w:val="both"/>
        <w:rPr>
          <w:rFonts w:ascii="Arial" w:hAnsi="Arial" w:cs="Arial"/>
          <w:b/>
          <w:bCs/>
        </w:rPr>
      </w:pPr>
    </w:p>
    <w:p w14:paraId="70020A36" w14:textId="77777777" w:rsidR="00C27470" w:rsidRPr="00CC02E0" w:rsidRDefault="00C27470" w:rsidP="00C27470">
      <w:pPr>
        <w:pStyle w:val="Prrafodelista"/>
        <w:numPr>
          <w:ilvl w:val="0"/>
          <w:numId w:val="33"/>
        </w:numPr>
        <w:spacing w:after="0" w:line="240" w:lineRule="auto"/>
        <w:jc w:val="both"/>
        <w:rPr>
          <w:rFonts w:ascii="Arial" w:hAnsi="Arial" w:cs="Arial"/>
          <w:b/>
          <w:bCs/>
        </w:rPr>
      </w:pPr>
      <w:r w:rsidRPr="00CC02E0">
        <w:rPr>
          <w:rFonts w:ascii="Arial" w:hAnsi="Arial" w:cs="Arial"/>
          <w:b/>
          <w:bCs/>
        </w:rPr>
        <w:t>Las conductas prohibidas con objeto de proteger a los animales y las sanciones aplicables por los actos de maltrato y crueldad;</w:t>
      </w:r>
    </w:p>
    <w:p w14:paraId="194EB1BB" w14:textId="77777777" w:rsidR="00C27470" w:rsidRPr="00CC02E0" w:rsidRDefault="00C27470" w:rsidP="00C27470">
      <w:pPr>
        <w:pStyle w:val="Prrafodelista"/>
        <w:jc w:val="both"/>
        <w:rPr>
          <w:rFonts w:ascii="Arial" w:hAnsi="Arial" w:cs="Arial"/>
          <w:b/>
          <w:bCs/>
        </w:rPr>
      </w:pPr>
    </w:p>
    <w:p w14:paraId="7B050D00" w14:textId="77777777" w:rsidR="00C27470" w:rsidRPr="00CC02E0" w:rsidRDefault="00C27470" w:rsidP="00C27470">
      <w:pPr>
        <w:pStyle w:val="Prrafodelista"/>
        <w:numPr>
          <w:ilvl w:val="0"/>
          <w:numId w:val="33"/>
        </w:numPr>
        <w:spacing w:after="0" w:line="240" w:lineRule="auto"/>
        <w:jc w:val="both"/>
        <w:rPr>
          <w:rFonts w:ascii="Arial" w:hAnsi="Arial" w:cs="Arial"/>
          <w:b/>
          <w:bCs/>
        </w:rPr>
      </w:pPr>
      <w:r w:rsidRPr="00CC02E0">
        <w:rPr>
          <w:rFonts w:ascii="Arial" w:hAnsi="Arial" w:cs="Arial"/>
          <w:b/>
          <w:bCs/>
        </w:rPr>
        <w:t>Las bases para promover la conservación, así como prevenir y evitar maltratos en la crianza y el aprovechamiento de animales de consumo humano;</w:t>
      </w:r>
    </w:p>
    <w:p w14:paraId="0BD0B070" w14:textId="77777777" w:rsidR="00C27470" w:rsidRPr="00CC02E0" w:rsidRDefault="00C27470" w:rsidP="00C27470">
      <w:pPr>
        <w:pStyle w:val="Prrafodelista"/>
        <w:jc w:val="both"/>
        <w:rPr>
          <w:rFonts w:ascii="Arial" w:hAnsi="Arial" w:cs="Arial"/>
          <w:b/>
          <w:bCs/>
        </w:rPr>
      </w:pPr>
    </w:p>
    <w:p w14:paraId="600D80D8" w14:textId="77777777" w:rsidR="00C27470" w:rsidRPr="00CC02E0" w:rsidRDefault="00C27470" w:rsidP="00C27470">
      <w:pPr>
        <w:pStyle w:val="Prrafodelista"/>
        <w:numPr>
          <w:ilvl w:val="0"/>
          <w:numId w:val="33"/>
        </w:numPr>
        <w:spacing w:after="0" w:line="240" w:lineRule="auto"/>
        <w:jc w:val="both"/>
        <w:rPr>
          <w:rFonts w:ascii="Arial" w:hAnsi="Arial" w:cs="Arial"/>
          <w:b/>
          <w:bCs/>
        </w:rPr>
      </w:pPr>
      <w:r w:rsidRPr="00CC02E0">
        <w:rPr>
          <w:rFonts w:ascii="Arial" w:hAnsi="Arial" w:cs="Arial"/>
          <w:b/>
          <w:bCs/>
        </w:rPr>
        <w:t>Las medidas necesarias para atender el control de plagas y riesgos sanitarios, y</w:t>
      </w:r>
    </w:p>
    <w:p w14:paraId="0114B53D" w14:textId="77777777" w:rsidR="00C27470" w:rsidRPr="00CC02E0" w:rsidRDefault="00C27470" w:rsidP="00C27470">
      <w:pPr>
        <w:pStyle w:val="Prrafodelista"/>
        <w:jc w:val="both"/>
        <w:rPr>
          <w:rFonts w:ascii="Arial" w:hAnsi="Arial" w:cs="Arial"/>
          <w:b/>
          <w:bCs/>
        </w:rPr>
      </w:pPr>
    </w:p>
    <w:p w14:paraId="1279A5AD" w14:textId="77777777" w:rsidR="00C27470" w:rsidRPr="00CC02E0" w:rsidRDefault="00C27470" w:rsidP="00C27470">
      <w:pPr>
        <w:pStyle w:val="Prrafodelista"/>
        <w:numPr>
          <w:ilvl w:val="0"/>
          <w:numId w:val="33"/>
        </w:numPr>
        <w:spacing w:after="0" w:line="240" w:lineRule="auto"/>
        <w:jc w:val="both"/>
        <w:rPr>
          <w:rFonts w:ascii="Arial" w:hAnsi="Arial" w:cs="Arial"/>
          <w:b/>
          <w:bCs/>
        </w:rPr>
      </w:pPr>
      <w:r w:rsidRPr="00CC02E0">
        <w:rPr>
          <w:rFonts w:ascii="Arial" w:hAnsi="Arial" w:cs="Arial"/>
          <w:b/>
          <w:bCs/>
        </w:rPr>
        <w:t>Las facilidades para quienes busquen dar albergue y resguardo a animales en abandono.</w:t>
      </w:r>
    </w:p>
    <w:p w14:paraId="5FD5A062" w14:textId="77777777" w:rsidR="00C27470" w:rsidRPr="00CC02E0" w:rsidRDefault="00C27470" w:rsidP="00C27470">
      <w:pPr>
        <w:spacing w:after="0" w:line="240" w:lineRule="auto"/>
        <w:jc w:val="both"/>
        <w:rPr>
          <w:rFonts w:ascii="Arial" w:hAnsi="Arial" w:cs="Arial"/>
          <w:b/>
          <w:bCs/>
        </w:rPr>
      </w:pPr>
    </w:p>
    <w:p w14:paraId="31EA865B" w14:textId="7D26891D" w:rsidR="007F3273" w:rsidRDefault="007F3273" w:rsidP="00AC512D">
      <w:pPr>
        <w:spacing w:after="0" w:line="240" w:lineRule="auto"/>
        <w:rPr>
          <w:rFonts w:ascii="Arial" w:hAnsi="Arial" w:cs="Arial"/>
          <w:b/>
        </w:rPr>
      </w:pPr>
    </w:p>
    <w:p w14:paraId="4A6710D9" w14:textId="6F33FF74" w:rsidR="00FD2CA8" w:rsidRDefault="00FD2CA8" w:rsidP="00AC512D">
      <w:pPr>
        <w:spacing w:after="0" w:line="240" w:lineRule="auto"/>
        <w:rPr>
          <w:rFonts w:ascii="Arial" w:hAnsi="Arial" w:cs="Arial"/>
          <w:b/>
        </w:rPr>
      </w:pPr>
    </w:p>
    <w:p w14:paraId="38DBFD7A" w14:textId="6A98005E" w:rsidR="00FD2CA8" w:rsidRDefault="00FD2CA8" w:rsidP="00AC512D">
      <w:pPr>
        <w:spacing w:after="0" w:line="240" w:lineRule="auto"/>
        <w:rPr>
          <w:rFonts w:ascii="Arial" w:hAnsi="Arial" w:cs="Arial"/>
          <w:b/>
        </w:rPr>
      </w:pPr>
    </w:p>
    <w:p w14:paraId="64530830" w14:textId="606E04CF" w:rsidR="00FD2CA8" w:rsidRDefault="00FD2CA8" w:rsidP="00AC512D">
      <w:pPr>
        <w:spacing w:after="0" w:line="240" w:lineRule="auto"/>
        <w:rPr>
          <w:rFonts w:ascii="Arial" w:hAnsi="Arial" w:cs="Arial"/>
          <w:b/>
        </w:rPr>
      </w:pPr>
    </w:p>
    <w:p w14:paraId="77BB5E33" w14:textId="77777777" w:rsidR="00FD2CA8" w:rsidRPr="00CC02E0" w:rsidRDefault="00FD2CA8" w:rsidP="00AC512D">
      <w:pPr>
        <w:spacing w:after="0" w:line="240" w:lineRule="auto"/>
        <w:rPr>
          <w:rFonts w:ascii="Arial" w:hAnsi="Arial" w:cs="Arial"/>
          <w:b/>
        </w:rPr>
      </w:pPr>
    </w:p>
    <w:p w14:paraId="27A35614" w14:textId="042FE330" w:rsidR="007F3273" w:rsidRPr="00CC02E0" w:rsidRDefault="007F3273" w:rsidP="00C36547">
      <w:pPr>
        <w:spacing w:after="0" w:line="240" w:lineRule="auto"/>
        <w:ind w:right="-93"/>
        <w:jc w:val="both"/>
        <w:rPr>
          <w:rFonts w:ascii="Arial" w:hAnsi="Arial" w:cs="Arial"/>
          <w:bCs/>
          <w:iCs/>
        </w:rPr>
      </w:pPr>
    </w:p>
    <w:p w14:paraId="24A3665F" w14:textId="77777777" w:rsidR="008A47EE" w:rsidRPr="00CC02E0" w:rsidRDefault="008A47EE" w:rsidP="00C36547">
      <w:pPr>
        <w:spacing w:after="0" w:line="240" w:lineRule="auto"/>
        <w:ind w:right="-93"/>
        <w:jc w:val="both"/>
        <w:rPr>
          <w:rFonts w:ascii="Arial" w:hAnsi="Arial" w:cs="Arial"/>
          <w:bCs/>
          <w:iCs/>
        </w:rPr>
      </w:pPr>
    </w:p>
    <w:p w14:paraId="651F252D" w14:textId="02DC2B47" w:rsidR="00F514F0" w:rsidRPr="00CC02E0" w:rsidRDefault="00F514F0" w:rsidP="000776A1">
      <w:pPr>
        <w:spacing w:after="0" w:line="240" w:lineRule="auto"/>
        <w:contextualSpacing/>
        <w:jc w:val="center"/>
        <w:rPr>
          <w:rFonts w:ascii="Arial" w:hAnsi="Arial" w:cs="Arial"/>
          <w:b/>
          <w:shd w:val="clear" w:color="auto" w:fill="FFFFFF"/>
        </w:rPr>
      </w:pPr>
      <w:r w:rsidRPr="00CC02E0">
        <w:rPr>
          <w:rFonts w:ascii="Arial" w:hAnsi="Arial" w:cs="Arial"/>
          <w:b/>
          <w:shd w:val="clear" w:color="auto" w:fill="FFFFFF"/>
        </w:rPr>
        <w:lastRenderedPageBreak/>
        <w:t>T R A N S I T O R I O</w:t>
      </w:r>
      <w:r w:rsidR="00605BF0" w:rsidRPr="00CC02E0">
        <w:rPr>
          <w:rFonts w:ascii="Arial" w:hAnsi="Arial" w:cs="Arial"/>
          <w:b/>
          <w:shd w:val="clear" w:color="auto" w:fill="FFFFFF"/>
        </w:rPr>
        <w:t xml:space="preserve"> S</w:t>
      </w:r>
      <w:r w:rsidR="004B2A48" w:rsidRPr="00CC02E0">
        <w:rPr>
          <w:rFonts w:ascii="Arial" w:hAnsi="Arial" w:cs="Arial"/>
          <w:b/>
          <w:shd w:val="clear" w:color="auto" w:fill="FFFFFF"/>
        </w:rPr>
        <w:t>:</w:t>
      </w:r>
    </w:p>
    <w:p w14:paraId="5374E51C" w14:textId="77777777" w:rsidR="004B2A48" w:rsidRPr="00CC02E0" w:rsidRDefault="004B2A48" w:rsidP="000776A1">
      <w:pPr>
        <w:spacing w:after="0" w:line="240" w:lineRule="auto"/>
        <w:contextualSpacing/>
        <w:rPr>
          <w:rFonts w:ascii="Arial" w:hAnsi="Arial" w:cs="Arial"/>
          <w:b/>
          <w:shd w:val="clear" w:color="auto" w:fill="FFFFFF"/>
        </w:rPr>
      </w:pPr>
    </w:p>
    <w:p w14:paraId="1F356F46" w14:textId="77777777" w:rsidR="00122DFC" w:rsidRPr="00CC02E0" w:rsidRDefault="00122DFC" w:rsidP="000776A1">
      <w:pPr>
        <w:spacing w:after="0" w:line="240" w:lineRule="auto"/>
        <w:jc w:val="both"/>
        <w:rPr>
          <w:rFonts w:ascii="Arial" w:eastAsia="MS Mincho" w:hAnsi="Arial" w:cs="Arial"/>
          <w:lang w:eastAsia="es-ES"/>
        </w:rPr>
      </w:pPr>
    </w:p>
    <w:p w14:paraId="60ED47B7" w14:textId="3FC8CDBD" w:rsidR="001A69D6" w:rsidRPr="00CC02E0" w:rsidRDefault="00FD2CA8" w:rsidP="001A69D6">
      <w:pPr>
        <w:pStyle w:val="Prrafodelista"/>
        <w:spacing w:after="0" w:line="240" w:lineRule="auto"/>
        <w:ind w:left="0"/>
        <w:jc w:val="both"/>
        <w:rPr>
          <w:rFonts w:ascii="Arial" w:hAnsi="Arial" w:cs="Arial"/>
        </w:rPr>
      </w:pPr>
      <w:r w:rsidRPr="00CC02E0">
        <w:rPr>
          <w:rFonts w:ascii="Arial" w:hAnsi="Arial" w:cs="Arial"/>
          <w:b/>
        </w:rPr>
        <w:t>PRIMERO. -</w:t>
      </w:r>
      <w:r w:rsidR="001A69D6" w:rsidRPr="00CC02E0">
        <w:rPr>
          <w:rFonts w:ascii="Arial" w:hAnsi="Arial" w:cs="Arial"/>
          <w:b/>
        </w:rPr>
        <w:t xml:space="preserve"> </w:t>
      </w:r>
      <w:r w:rsidR="001A69D6" w:rsidRPr="00CC02E0">
        <w:rPr>
          <w:rFonts w:ascii="Arial" w:hAnsi="Arial" w:cs="Arial"/>
        </w:rPr>
        <w:t>Conforme lo dispone el Artículo 202, de la Constitución Política del Estado, envíese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w:t>
      </w:r>
    </w:p>
    <w:p w14:paraId="09E5307E" w14:textId="77777777" w:rsidR="001A69D6" w:rsidRPr="00CC02E0" w:rsidRDefault="001A69D6" w:rsidP="001A69D6">
      <w:pPr>
        <w:pStyle w:val="Prrafodelista"/>
        <w:spacing w:after="0" w:line="240" w:lineRule="auto"/>
        <w:ind w:left="0"/>
        <w:jc w:val="both"/>
        <w:rPr>
          <w:rFonts w:ascii="Arial" w:hAnsi="Arial" w:cs="Arial"/>
          <w:b/>
          <w:bCs/>
        </w:rPr>
      </w:pPr>
    </w:p>
    <w:p w14:paraId="388212AA" w14:textId="644D4552" w:rsidR="001A69D6" w:rsidRPr="00CC02E0" w:rsidRDefault="00FD2CA8" w:rsidP="001A69D6">
      <w:pPr>
        <w:pStyle w:val="Prrafodelista"/>
        <w:spacing w:after="0" w:line="240" w:lineRule="auto"/>
        <w:ind w:left="0"/>
        <w:jc w:val="both"/>
        <w:rPr>
          <w:rFonts w:ascii="Arial" w:hAnsi="Arial" w:cs="Arial"/>
        </w:rPr>
      </w:pPr>
      <w:r w:rsidRPr="00CC02E0">
        <w:rPr>
          <w:rFonts w:ascii="Arial" w:hAnsi="Arial" w:cs="Arial"/>
          <w:b/>
        </w:rPr>
        <w:t>SEGUNDO. -</w:t>
      </w:r>
      <w:r w:rsidR="001A69D6" w:rsidRPr="00CC02E0">
        <w:rPr>
          <w:rFonts w:ascii="Arial" w:hAnsi="Arial" w:cs="Arial"/>
          <w:b/>
        </w:rPr>
        <w:t xml:space="preserve"> </w:t>
      </w:r>
      <w:r w:rsidR="001A69D6" w:rsidRPr="00CC02E0">
        <w:rPr>
          <w:rFonts w:ascii="Arial" w:hAnsi="Arial" w:cs="Arial"/>
        </w:rPr>
        <w:t>El presente Decreto entrará en vigor al día siguiente de su publicación en el Periódico Oficial del Estado.</w:t>
      </w:r>
    </w:p>
    <w:p w14:paraId="7112C2C5" w14:textId="77777777" w:rsidR="001A69D6" w:rsidRPr="00CC02E0" w:rsidRDefault="001A69D6" w:rsidP="001A69D6">
      <w:pPr>
        <w:pStyle w:val="Prrafodelista"/>
        <w:spacing w:after="0" w:line="240" w:lineRule="auto"/>
        <w:ind w:left="0"/>
        <w:jc w:val="both"/>
        <w:rPr>
          <w:rFonts w:ascii="Arial" w:hAnsi="Arial" w:cs="Arial"/>
          <w:b/>
        </w:rPr>
      </w:pPr>
    </w:p>
    <w:p w14:paraId="77C6F68D" w14:textId="5F577307" w:rsidR="001A69D6" w:rsidRPr="00CC02E0" w:rsidRDefault="00FD2CA8" w:rsidP="001A69D6">
      <w:pPr>
        <w:pStyle w:val="Prrafodelista"/>
        <w:spacing w:after="0" w:line="240" w:lineRule="auto"/>
        <w:ind w:left="0"/>
        <w:jc w:val="both"/>
        <w:rPr>
          <w:rFonts w:ascii="Arial" w:hAnsi="Arial" w:cs="Arial"/>
          <w:bCs/>
        </w:rPr>
      </w:pPr>
      <w:r w:rsidRPr="00CC02E0">
        <w:rPr>
          <w:rFonts w:ascii="Arial" w:hAnsi="Arial" w:cs="Arial"/>
          <w:b/>
        </w:rPr>
        <w:t>TERCERO. -</w:t>
      </w:r>
      <w:r w:rsidR="001A69D6" w:rsidRPr="00CC02E0">
        <w:rPr>
          <w:rFonts w:ascii="Arial" w:hAnsi="Arial" w:cs="Arial"/>
          <w:bCs/>
        </w:rPr>
        <w:t xml:space="preserve"> Se derogan todas las disposiciones que se opongan al presente Decreto.</w:t>
      </w:r>
    </w:p>
    <w:p w14:paraId="26ED6A26" w14:textId="77777777" w:rsidR="001A69D6" w:rsidRPr="00CC02E0" w:rsidRDefault="001A69D6" w:rsidP="001A69D6">
      <w:pPr>
        <w:pStyle w:val="Prrafodelista"/>
        <w:spacing w:after="0" w:line="240" w:lineRule="auto"/>
        <w:ind w:left="0"/>
        <w:jc w:val="both"/>
        <w:rPr>
          <w:rFonts w:ascii="Arial" w:hAnsi="Arial" w:cs="Arial"/>
          <w:b/>
          <w:bCs/>
        </w:rPr>
      </w:pPr>
    </w:p>
    <w:p w14:paraId="7D0DEF12" w14:textId="208F18D9" w:rsidR="001A69D6" w:rsidRPr="00CC02E0" w:rsidRDefault="00FD2CA8" w:rsidP="001A69D6">
      <w:pPr>
        <w:pStyle w:val="Prrafodelista"/>
        <w:spacing w:after="0" w:line="240" w:lineRule="auto"/>
        <w:ind w:left="0"/>
        <w:jc w:val="both"/>
        <w:rPr>
          <w:rFonts w:ascii="Arial" w:hAnsi="Arial" w:cs="Arial"/>
        </w:rPr>
      </w:pPr>
      <w:r w:rsidRPr="00CC02E0">
        <w:rPr>
          <w:rFonts w:ascii="Arial" w:hAnsi="Arial" w:cs="Arial"/>
          <w:b/>
          <w:bCs/>
        </w:rPr>
        <w:t>ECONÓMICO. -</w:t>
      </w:r>
      <w:r w:rsidR="001A69D6" w:rsidRPr="00CC02E0">
        <w:rPr>
          <w:rFonts w:ascii="Arial" w:hAnsi="Arial" w:cs="Arial"/>
          <w:b/>
          <w:bCs/>
        </w:rPr>
        <w:t xml:space="preserve"> </w:t>
      </w:r>
      <w:r w:rsidR="001A69D6" w:rsidRPr="00CC02E0">
        <w:rPr>
          <w:rFonts w:ascii="Arial" w:hAnsi="Arial" w:cs="Arial"/>
        </w:rPr>
        <w:t>Aprobado que sea túrnese a la Secretaría de Asuntos Legislativos y Jurídicos para que elabore la minuta de Decreto en los términos que deba publicarse.</w:t>
      </w:r>
    </w:p>
    <w:p w14:paraId="1D3AFFED" w14:textId="77777777" w:rsidR="004B7A86" w:rsidRPr="00CC02E0" w:rsidRDefault="004B7A86" w:rsidP="000776A1">
      <w:pPr>
        <w:spacing w:after="0" w:line="240" w:lineRule="auto"/>
        <w:jc w:val="both"/>
        <w:rPr>
          <w:rFonts w:ascii="Arial" w:eastAsia="MS Mincho" w:hAnsi="Arial" w:cs="Arial"/>
          <w:b/>
          <w:lang w:eastAsia="es-ES"/>
        </w:rPr>
      </w:pPr>
    </w:p>
    <w:p w14:paraId="1B4AB52B" w14:textId="3B3E148E" w:rsidR="00EF645F" w:rsidRPr="00CC02E0" w:rsidRDefault="00F514F0" w:rsidP="000776A1">
      <w:pPr>
        <w:spacing w:after="0" w:line="240" w:lineRule="auto"/>
        <w:contextualSpacing/>
        <w:jc w:val="both"/>
        <w:rPr>
          <w:rFonts w:ascii="Arial" w:hAnsi="Arial" w:cs="Arial"/>
        </w:rPr>
      </w:pPr>
      <w:r w:rsidRPr="00CC02E0">
        <w:rPr>
          <w:rFonts w:ascii="Arial" w:hAnsi="Arial" w:cs="Arial"/>
          <w:b/>
        </w:rPr>
        <w:t>D A D O</w:t>
      </w:r>
      <w:r w:rsidRPr="00CC02E0">
        <w:rPr>
          <w:rFonts w:ascii="Arial" w:hAnsi="Arial" w:cs="Arial"/>
        </w:rPr>
        <w:t xml:space="preserve"> en </w:t>
      </w:r>
      <w:r w:rsidR="00CC02E0">
        <w:rPr>
          <w:rFonts w:ascii="Arial" w:hAnsi="Arial" w:cs="Arial"/>
        </w:rPr>
        <w:t>Oficial de Partes del H. Congreso del Estado de Chihuahua</w:t>
      </w:r>
      <w:r w:rsidRPr="00CC02E0">
        <w:rPr>
          <w:rFonts w:ascii="Arial" w:hAnsi="Arial" w:cs="Arial"/>
        </w:rPr>
        <w:t xml:space="preserve">., a los </w:t>
      </w:r>
      <w:r w:rsidR="00CC02E0" w:rsidRPr="00CC02E0">
        <w:rPr>
          <w:rFonts w:ascii="Arial" w:hAnsi="Arial" w:cs="Arial"/>
        </w:rPr>
        <w:t>30</w:t>
      </w:r>
      <w:r w:rsidRPr="00CC02E0">
        <w:rPr>
          <w:rFonts w:ascii="Arial" w:hAnsi="Arial" w:cs="Arial"/>
        </w:rPr>
        <w:t xml:space="preserve"> días del mes de</w:t>
      </w:r>
      <w:r w:rsidR="00817BDE" w:rsidRPr="00CC02E0">
        <w:rPr>
          <w:rFonts w:ascii="Arial" w:hAnsi="Arial" w:cs="Arial"/>
        </w:rPr>
        <w:t xml:space="preserve"> </w:t>
      </w:r>
      <w:r w:rsidR="00CC02E0" w:rsidRPr="00CC02E0">
        <w:rPr>
          <w:rFonts w:ascii="Arial" w:hAnsi="Arial" w:cs="Arial"/>
        </w:rPr>
        <w:t xml:space="preserve">enero </w:t>
      </w:r>
      <w:r w:rsidRPr="00CC02E0">
        <w:rPr>
          <w:rFonts w:ascii="Arial" w:hAnsi="Arial" w:cs="Arial"/>
        </w:rPr>
        <w:t xml:space="preserve">del año dos mil </w:t>
      </w:r>
      <w:r w:rsidR="00B97A6D" w:rsidRPr="00CC02E0">
        <w:rPr>
          <w:rFonts w:ascii="Arial" w:hAnsi="Arial" w:cs="Arial"/>
        </w:rPr>
        <w:t>veintitrés.</w:t>
      </w:r>
    </w:p>
    <w:p w14:paraId="7DD02858" w14:textId="77777777" w:rsidR="00E77062" w:rsidRPr="00CC02E0" w:rsidRDefault="00E77062" w:rsidP="000776A1">
      <w:pPr>
        <w:spacing w:after="0" w:line="240" w:lineRule="auto"/>
        <w:contextualSpacing/>
        <w:jc w:val="both"/>
        <w:rPr>
          <w:rFonts w:ascii="Arial" w:hAnsi="Arial" w:cs="Arial"/>
        </w:rPr>
      </w:pPr>
    </w:p>
    <w:p w14:paraId="30407DF3" w14:textId="77777777" w:rsidR="003A6B4E" w:rsidRPr="00CC02E0" w:rsidRDefault="003A6B4E" w:rsidP="000776A1">
      <w:pPr>
        <w:spacing w:after="0" w:line="240" w:lineRule="auto"/>
        <w:contextualSpacing/>
        <w:jc w:val="both"/>
        <w:rPr>
          <w:rFonts w:ascii="Arial" w:hAnsi="Arial" w:cs="Arial"/>
        </w:rPr>
      </w:pPr>
    </w:p>
    <w:p w14:paraId="33D71647" w14:textId="77777777" w:rsidR="002620BF" w:rsidRPr="00CC02E0" w:rsidRDefault="002620BF" w:rsidP="000776A1">
      <w:pPr>
        <w:spacing w:line="240" w:lineRule="auto"/>
        <w:jc w:val="center"/>
        <w:rPr>
          <w:rFonts w:ascii="Arial" w:hAnsi="Arial" w:cs="Arial"/>
          <w:b/>
        </w:rPr>
      </w:pPr>
      <w:r w:rsidRPr="00CC02E0">
        <w:rPr>
          <w:rFonts w:ascii="Arial" w:hAnsi="Arial" w:cs="Arial"/>
          <w:b/>
        </w:rPr>
        <w:t>A T E N T A M E N T E</w:t>
      </w:r>
    </w:p>
    <w:p w14:paraId="5D7E690C" w14:textId="4BA65B29" w:rsidR="002620BF" w:rsidRPr="00CC02E0" w:rsidRDefault="00FD2CA8" w:rsidP="00FD2CA8">
      <w:pPr>
        <w:pStyle w:val="Prrafodelista"/>
        <w:spacing w:line="240" w:lineRule="auto"/>
        <w:ind w:left="0"/>
        <w:jc w:val="center"/>
        <w:rPr>
          <w:rFonts w:ascii="Arial" w:hAnsi="Arial" w:cs="Arial"/>
          <w:b/>
          <w:shd w:val="clear" w:color="auto" w:fill="FFFFFF"/>
        </w:rPr>
      </w:pPr>
      <w:r>
        <w:rPr>
          <w:rFonts w:ascii="Arial" w:hAnsi="Arial" w:cs="Arial"/>
          <w:b/>
          <w:noProof/>
          <w:shd w:val="clear" w:color="auto" w:fill="FFFFFF"/>
        </w:rPr>
        <w:drawing>
          <wp:inline distT="0" distB="0" distL="0" distR="0" wp14:anchorId="38A03B42" wp14:editId="5D20BAAD">
            <wp:extent cx="1322705" cy="8293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829310"/>
                    </a:xfrm>
                    <a:prstGeom prst="rect">
                      <a:avLst/>
                    </a:prstGeom>
                    <a:noFill/>
                  </pic:spPr>
                </pic:pic>
              </a:graphicData>
            </a:graphic>
          </wp:inline>
        </w:drawing>
      </w:r>
    </w:p>
    <w:p w14:paraId="61C4C871" w14:textId="502B343A" w:rsidR="002620BF" w:rsidRPr="00CC02E0" w:rsidRDefault="00FD2CA8" w:rsidP="00CC02E0">
      <w:pPr>
        <w:spacing w:after="0" w:line="240" w:lineRule="auto"/>
        <w:jc w:val="center"/>
        <w:rPr>
          <w:rFonts w:ascii="Arial" w:eastAsia="Times New Roman" w:hAnsi="Arial" w:cs="Arial"/>
          <w:b/>
        </w:rPr>
      </w:pPr>
      <w:r>
        <w:rPr>
          <w:rFonts w:ascii="Arial" w:hAnsi="Arial" w:cs="Arial"/>
          <w:b/>
        </w:rPr>
        <w:t>D</w:t>
      </w:r>
      <w:r w:rsidR="002620BF" w:rsidRPr="00CC02E0">
        <w:rPr>
          <w:rFonts w:ascii="Arial" w:hAnsi="Arial" w:cs="Arial"/>
          <w:b/>
        </w:rPr>
        <w:t>IP.</w:t>
      </w:r>
      <w:r w:rsidR="002620BF" w:rsidRPr="00CC02E0">
        <w:rPr>
          <w:rFonts w:ascii="Arial" w:eastAsia="Times New Roman" w:hAnsi="Arial" w:cs="Arial"/>
          <w:b/>
        </w:rPr>
        <w:t xml:space="preserve"> EDIN CUAUHTÉMOC ESTRADA</w:t>
      </w:r>
      <w:r w:rsidR="00CC02E0">
        <w:rPr>
          <w:rFonts w:ascii="Arial" w:eastAsia="Times New Roman" w:hAnsi="Arial" w:cs="Arial"/>
          <w:b/>
        </w:rPr>
        <w:t xml:space="preserve"> </w:t>
      </w:r>
      <w:r w:rsidR="002620BF" w:rsidRPr="00CC02E0">
        <w:rPr>
          <w:rFonts w:ascii="Arial" w:eastAsia="Times New Roman" w:hAnsi="Arial" w:cs="Arial"/>
          <w:b/>
        </w:rPr>
        <w:t>SOTELO</w:t>
      </w:r>
    </w:p>
    <w:sectPr w:rsidR="002620BF" w:rsidRPr="00CC02E0" w:rsidSect="00CC02E0">
      <w:headerReference w:type="default" r:id="rId9"/>
      <w:footerReference w:type="default" r:id="rId10"/>
      <w:pgSz w:w="12240" w:h="15840"/>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8DE2" w14:textId="77777777" w:rsidR="000C13CC" w:rsidRDefault="000C13CC" w:rsidP="002953CA">
      <w:pPr>
        <w:spacing w:after="0" w:line="240" w:lineRule="auto"/>
      </w:pPr>
      <w:r>
        <w:separator/>
      </w:r>
    </w:p>
  </w:endnote>
  <w:endnote w:type="continuationSeparator" w:id="0">
    <w:p w14:paraId="60AB97AB" w14:textId="77777777" w:rsidR="000C13CC" w:rsidRDefault="000C13CC"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C181" w14:textId="79F9BF23" w:rsidR="00F53E19" w:rsidRPr="00F53E19" w:rsidRDefault="00F53E19">
    <w:pPr>
      <w:pStyle w:val="Piedepgina"/>
      <w:jc w:val="center"/>
      <w:rPr>
        <w:rFonts w:ascii="Arial" w:hAnsi="Arial" w:cs="Arial"/>
      </w:rPr>
    </w:pPr>
  </w:p>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0622" w14:textId="77777777" w:rsidR="000C13CC" w:rsidRDefault="000C13CC" w:rsidP="002953CA">
      <w:pPr>
        <w:spacing w:after="0" w:line="240" w:lineRule="auto"/>
      </w:pPr>
      <w:r>
        <w:separator/>
      </w:r>
    </w:p>
  </w:footnote>
  <w:footnote w:type="continuationSeparator" w:id="0">
    <w:p w14:paraId="7F6BAC63" w14:textId="77777777" w:rsidR="000C13CC" w:rsidRDefault="000C13CC" w:rsidP="002953CA">
      <w:pPr>
        <w:spacing w:after="0" w:line="240" w:lineRule="auto"/>
      </w:pPr>
      <w:r>
        <w:continuationSeparator/>
      </w:r>
    </w:p>
  </w:footnote>
  <w:footnote w:id="1">
    <w:p w14:paraId="123514D1" w14:textId="41313265" w:rsidR="00CE2BE3" w:rsidRPr="00CE2BE3" w:rsidRDefault="00CE2BE3">
      <w:pPr>
        <w:pStyle w:val="Textonotapie"/>
        <w:rPr>
          <w:sz w:val="16"/>
          <w:szCs w:val="16"/>
          <w:lang w:val="es-MX"/>
        </w:rPr>
      </w:pPr>
      <w:r w:rsidRPr="00CE2BE3">
        <w:rPr>
          <w:rStyle w:val="Refdenotaalpie"/>
          <w:sz w:val="16"/>
          <w:szCs w:val="16"/>
        </w:rPr>
        <w:footnoteRef/>
      </w:r>
      <w:r w:rsidRPr="00CE2BE3">
        <w:rPr>
          <w:sz w:val="16"/>
          <w:szCs w:val="16"/>
        </w:rPr>
        <w:t xml:space="preserve"> https://www.gob.mx/conanp/articulos/proclamacion-de-la-declaracion-universal-de-los-derechos-de-los-animales-223028#:~:text=c%29%20Todos%20los%20animales%20tienen%20derecho%20a%20la,sometido%20a%20malos%20tratos%20ni%20a%20actos%20crueles.</w:t>
      </w:r>
    </w:p>
  </w:footnote>
  <w:footnote w:id="2">
    <w:p w14:paraId="5693334A" w14:textId="1FEBE538" w:rsidR="002E44B0" w:rsidRPr="002E44B0" w:rsidRDefault="002E44B0">
      <w:pPr>
        <w:pStyle w:val="Textonotapie"/>
        <w:rPr>
          <w:sz w:val="16"/>
          <w:szCs w:val="16"/>
          <w:lang w:val="es-MX"/>
        </w:rPr>
      </w:pPr>
      <w:r w:rsidRPr="002E44B0">
        <w:rPr>
          <w:rStyle w:val="Refdenotaalpie"/>
          <w:sz w:val="16"/>
          <w:szCs w:val="16"/>
        </w:rPr>
        <w:footnoteRef/>
      </w:r>
      <w:r w:rsidRPr="002E44B0">
        <w:rPr>
          <w:sz w:val="16"/>
          <w:szCs w:val="16"/>
        </w:rPr>
        <w:t xml:space="preserve"> http://www.dcam.upv.es/dcia/ablasco/Unpublished/U8.-%20ETICA%20Y%20BIENESTAR%20ANIMAL.pdf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B4F1" w14:textId="77777777" w:rsidR="00B97A6D" w:rsidRPr="00CC02E0" w:rsidRDefault="00B97A6D" w:rsidP="00B97A6D">
    <w:pPr>
      <w:pStyle w:val="Encabezado"/>
      <w:jc w:val="right"/>
      <w:rPr>
        <w:rFonts w:ascii="Arial" w:hAnsi="Arial" w:cs="Arial"/>
        <w:sz w:val="20"/>
        <w:szCs w:val="20"/>
      </w:rPr>
    </w:pPr>
    <w:r w:rsidRPr="00CC02E0">
      <w:rPr>
        <w:rFonts w:ascii="Arial" w:hAnsi="Arial" w:cs="Arial"/>
        <w:sz w:val="20"/>
        <w:szCs w:val="20"/>
      </w:rPr>
      <w:t xml:space="preserve">"2023, Centenario de la muerte del General Francisco Villa” </w:t>
    </w:r>
  </w:p>
  <w:p w14:paraId="786C6DE5" w14:textId="77777777" w:rsidR="00B97A6D" w:rsidRPr="00CC02E0" w:rsidRDefault="00B97A6D" w:rsidP="00B97A6D">
    <w:pPr>
      <w:pStyle w:val="Encabezado"/>
      <w:jc w:val="right"/>
      <w:rPr>
        <w:rFonts w:ascii="Arial" w:hAnsi="Arial" w:cs="Arial"/>
        <w:sz w:val="20"/>
        <w:szCs w:val="20"/>
      </w:rPr>
    </w:pPr>
    <w:r w:rsidRPr="00CC02E0">
      <w:rPr>
        <w:rFonts w:ascii="Arial" w:hAnsi="Arial" w:cs="Arial"/>
        <w:sz w:val="20"/>
        <w:szCs w:val="20"/>
      </w:rPr>
      <w:t xml:space="preserve">“2023, Cien años del </w:t>
    </w:r>
    <w:proofErr w:type="spellStart"/>
    <w:r w:rsidRPr="00CC02E0">
      <w:rPr>
        <w:rFonts w:ascii="Arial" w:hAnsi="Arial" w:cs="Arial"/>
        <w:sz w:val="20"/>
        <w:szCs w:val="20"/>
      </w:rPr>
      <w:t>Rotarismo</w:t>
    </w:r>
    <w:proofErr w:type="spellEnd"/>
    <w:r w:rsidRPr="00CC02E0">
      <w:rPr>
        <w:rFonts w:ascii="Arial" w:hAnsi="Arial" w:cs="Arial"/>
        <w:sz w:val="20"/>
        <w:szCs w:val="20"/>
      </w:rPr>
      <w:t xml:space="preserve"> en Chihuahua”</w:t>
    </w:r>
  </w:p>
  <w:p w14:paraId="72C0DD0E" w14:textId="77777777" w:rsidR="00B97A6D" w:rsidRPr="000E2538" w:rsidRDefault="00B97A6D" w:rsidP="00B97A6D">
    <w:pPr>
      <w:pStyle w:val="Encabezado"/>
      <w:rPr>
        <w:rFonts w:ascii="Arial" w:hAnsi="Arial" w:cs="Arial"/>
        <w:sz w:val="24"/>
      </w:rPr>
    </w:pPr>
  </w:p>
  <w:p w14:paraId="6BED4D75" w14:textId="77777777" w:rsidR="00B97A6D" w:rsidRPr="000E2538" w:rsidRDefault="00B97A6D" w:rsidP="00B97A6D">
    <w:pPr>
      <w:pStyle w:val="Encabezado"/>
      <w:rPr>
        <w:rFonts w:ascii="Arial" w:hAnsi="Arial" w:cs="Arial"/>
        <w:sz w:val="24"/>
      </w:rPr>
    </w:pPr>
  </w:p>
  <w:p w14:paraId="3714961D" w14:textId="77777777" w:rsidR="001E41D2" w:rsidRDefault="001E4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27CC1"/>
    <w:multiLevelType w:val="hybridMultilevel"/>
    <w:tmpl w:val="A9ACA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A56270"/>
    <w:multiLevelType w:val="hybridMultilevel"/>
    <w:tmpl w:val="6CF6931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6"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8B6606"/>
    <w:multiLevelType w:val="hybridMultilevel"/>
    <w:tmpl w:val="8868A4FA"/>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0"/>
  </w:num>
  <w:num w:numId="3">
    <w:abstractNumId w:val="14"/>
  </w:num>
  <w:num w:numId="4">
    <w:abstractNumId w:val="30"/>
  </w:num>
  <w:num w:numId="5">
    <w:abstractNumId w:val="27"/>
  </w:num>
  <w:num w:numId="6">
    <w:abstractNumId w:val="10"/>
  </w:num>
  <w:num w:numId="7">
    <w:abstractNumId w:val="16"/>
  </w:num>
  <w:num w:numId="8">
    <w:abstractNumId w:val="8"/>
  </w:num>
  <w:num w:numId="9">
    <w:abstractNumId w:val="25"/>
  </w:num>
  <w:num w:numId="10">
    <w:abstractNumId w:val="5"/>
  </w:num>
  <w:num w:numId="11">
    <w:abstractNumId w:val="31"/>
  </w:num>
  <w:num w:numId="12">
    <w:abstractNumId w:val="24"/>
  </w:num>
  <w:num w:numId="13">
    <w:abstractNumId w:val="2"/>
  </w:num>
  <w:num w:numId="14">
    <w:abstractNumId w:val="28"/>
  </w:num>
  <w:num w:numId="15">
    <w:abstractNumId w:val="17"/>
  </w:num>
  <w:num w:numId="16">
    <w:abstractNumId w:val="7"/>
  </w:num>
  <w:num w:numId="17">
    <w:abstractNumId w:val="29"/>
  </w:num>
  <w:num w:numId="18">
    <w:abstractNumId w:val="21"/>
  </w:num>
  <w:num w:numId="19">
    <w:abstractNumId w:val="6"/>
  </w:num>
  <w:num w:numId="20">
    <w:abstractNumId w:val="22"/>
  </w:num>
  <w:num w:numId="21">
    <w:abstractNumId w:val="3"/>
  </w:num>
  <w:num w:numId="22">
    <w:abstractNumId w:val="23"/>
  </w:num>
  <w:num w:numId="23">
    <w:abstractNumId w:val="1"/>
  </w:num>
  <w:num w:numId="24">
    <w:abstractNumId w:val="33"/>
  </w:num>
  <w:num w:numId="25">
    <w:abstractNumId w:val="9"/>
  </w:num>
  <w:num w:numId="26">
    <w:abstractNumId w:val="11"/>
  </w:num>
  <w:num w:numId="27">
    <w:abstractNumId w:val="15"/>
  </w:num>
  <w:num w:numId="28">
    <w:abstractNumId w:val="26"/>
  </w:num>
  <w:num w:numId="29">
    <w:abstractNumId w:val="13"/>
  </w:num>
  <w:num w:numId="30">
    <w:abstractNumId w:val="18"/>
  </w:num>
  <w:num w:numId="31">
    <w:abstractNumId w:val="0"/>
  </w:num>
  <w:num w:numId="32">
    <w:abstractNumId w:val="19"/>
  </w:num>
  <w:num w:numId="33">
    <w:abstractNumId w:val="4"/>
  </w:num>
  <w:num w:numId="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314A5"/>
    <w:rsid w:val="00042CFD"/>
    <w:rsid w:val="000468DD"/>
    <w:rsid w:val="00053469"/>
    <w:rsid w:val="00057E97"/>
    <w:rsid w:val="00062252"/>
    <w:rsid w:val="00064980"/>
    <w:rsid w:val="00065E71"/>
    <w:rsid w:val="000710B3"/>
    <w:rsid w:val="000733CE"/>
    <w:rsid w:val="00077349"/>
    <w:rsid w:val="000776A1"/>
    <w:rsid w:val="00077D79"/>
    <w:rsid w:val="00084BCB"/>
    <w:rsid w:val="00091917"/>
    <w:rsid w:val="00093976"/>
    <w:rsid w:val="00093C8B"/>
    <w:rsid w:val="000973AB"/>
    <w:rsid w:val="00097A6B"/>
    <w:rsid w:val="000A0D5F"/>
    <w:rsid w:val="000A4242"/>
    <w:rsid w:val="000A48B9"/>
    <w:rsid w:val="000A4F99"/>
    <w:rsid w:val="000A6106"/>
    <w:rsid w:val="000B2984"/>
    <w:rsid w:val="000B2CE5"/>
    <w:rsid w:val="000B70A8"/>
    <w:rsid w:val="000C13CC"/>
    <w:rsid w:val="000C1E03"/>
    <w:rsid w:val="000C3B06"/>
    <w:rsid w:val="000C7EF9"/>
    <w:rsid w:val="000E2538"/>
    <w:rsid w:val="000E4783"/>
    <w:rsid w:val="000F46E7"/>
    <w:rsid w:val="000F4EC8"/>
    <w:rsid w:val="000F6A54"/>
    <w:rsid w:val="00104E64"/>
    <w:rsid w:val="0010720F"/>
    <w:rsid w:val="001112BB"/>
    <w:rsid w:val="00113B1F"/>
    <w:rsid w:val="001171AA"/>
    <w:rsid w:val="00122DFC"/>
    <w:rsid w:val="00125388"/>
    <w:rsid w:val="00125D85"/>
    <w:rsid w:val="00136AD1"/>
    <w:rsid w:val="0014664C"/>
    <w:rsid w:val="001475E6"/>
    <w:rsid w:val="001515FA"/>
    <w:rsid w:val="00152C6B"/>
    <w:rsid w:val="001534C5"/>
    <w:rsid w:val="00155176"/>
    <w:rsid w:val="00155983"/>
    <w:rsid w:val="00160525"/>
    <w:rsid w:val="00166282"/>
    <w:rsid w:val="00170491"/>
    <w:rsid w:val="00171FD5"/>
    <w:rsid w:val="0017566B"/>
    <w:rsid w:val="001763DF"/>
    <w:rsid w:val="00193DE4"/>
    <w:rsid w:val="001A0C10"/>
    <w:rsid w:val="001A69D6"/>
    <w:rsid w:val="001A7A22"/>
    <w:rsid w:val="001B162D"/>
    <w:rsid w:val="001B7290"/>
    <w:rsid w:val="001B7AA4"/>
    <w:rsid w:val="001C501B"/>
    <w:rsid w:val="001C5AD9"/>
    <w:rsid w:val="001C747A"/>
    <w:rsid w:val="001C7FD6"/>
    <w:rsid w:val="001D1168"/>
    <w:rsid w:val="001D1ABE"/>
    <w:rsid w:val="001D6AE4"/>
    <w:rsid w:val="001E41D2"/>
    <w:rsid w:val="001E4937"/>
    <w:rsid w:val="001E52AA"/>
    <w:rsid w:val="001E70A2"/>
    <w:rsid w:val="001F39F3"/>
    <w:rsid w:val="001F78F2"/>
    <w:rsid w:val="0020088D"/>
    <w:rsid w:val="0020200A"/>
    <w:rsid w:val="00207970"/>
    <w:rsid w:val="002149E5"/>
    <w:rsid w:val="0022511C"/>
    <w:rsid w:val="0022534F"/>
    <w:rsid w:val="00227835"/>
    <w:rsid w:val="00227AA5"/>
    <w:rsid w:val="00230379"/>
    <w:rsid w:val="00232B3E"/>
    <w:rsid w:val="002348C2"/>
    <w:rsid w:val="00242173"/>
    <w:rsid w:val="00243B9E"/>
    <w:rsid w:val="00244B79"/>
    <w:rsid w:val="00246D15"/>
    <w:rsid w:val="002538A2"/>
    <w:rsid w:val="0025451A"/>
    <w:rsid w:val="002620BF"/>
    <w:rsid w:val="00271078"/>
    <w:rsid w:val="00273192"/>
    <w:rsid w:val="00275BA5"/>
    <w:rsid w:val="00275FF7"/>
    <w:rsid w:val="00281A53"/>
    <w:rsid w:val="0028453E"/>
    <w:rsid w:val="00287738"/>
    <w:rsid w:val="002908B6"/>
    <w:rsid w:val="0029115F"/>
    <w:rsid w:val="00293450"/>
    <w:rsid w:val="002953CA"/>
    <w:rsid w:val="00296E9E"/>
    <w:rsid w:val="002A5883"/>
    <w:rsid w:val="002A6329"/>
    <w:rsid w:val="002A7698"/>
    <w:rsid w:val="002B5983"/>
    <w:rsid w:val="002B6392"/>
    <w:rsid w:val="002C0974"/>
    <w:rsid w:val="002C0C09"/>
    <w:rsid w:val="002D1212"/>
    <w:rsid w:val="002D1388"/>
    <w:rsid w:val="002D2BA9"/>
    <w:rsid w:val="002D2EAC"/>
    <w:rsid w:val="002D31C7"/>
    <w:rsid w:val="002D3870"/>
    <w:rsid w:val="002D57F2"/>
    <w:rsid w:val="002D5C05"/>
    <w:rsid w:val="002E2423"/>
    <w:rsid w:val="002E44B0"/>
    <w:rsid w:val="002E536F"/>
    <w:rsid w:val="002E78E4"/>
    <w:rsid w:val="002F1A6C"/>
    <w:rsid w:val="002F41E8"/>
    <w:rsid w:val="002F68B2"/>
    <w:rsid w:val="00304AEB"/>
    <w:rsid w:val="00304DCD"/>
    <w:rsid w:val="00305637"/>
    <w:rsid w:val="00310160"/>
    <w:rsid w:val="003172F8"/>
    <w:rsid w:val="00323862"/>
    <w:rsid w:val="003318D4"/>
    <w:rsid w:val="003344AF"/>
    <w:rsid w:val="00335985"/>
    <w:rsid w:val="0033610E"/>
    <w:rsid w:val="00336255"/>
    <w:rsid w:val="0034309A"/>
    <w:rsid w:val="00344BA7"/>
    <w:rsid w:val="00346082"/>
    <w:rsid w:val="003527A3"/>
    <w:rsid w:val="00357063"/>
    <w:rsid w:val="00364E5C"/>
    <w:rsid w:val="00377CDA"/>
    <w:rsid w:val="00381793"/>
    <w:rsid w:val="00382239"/>
    <w:rsid w:val="0038461C"/>
    <w:rsid w:val="0039027D"/>
    <w:rsid w:val="003902EC"/>
    <w:rsid w:val="00395739"/>
    <w:rsid w:val="00397679"/>
    <w:rsid w:val="003A0098"/>
    <w:rsid w:val="003A22B5"/>
    <w:rsid w:val="003A6B4E"/>
    <w:rsid w:val="003A7136"/>
    <w:rsid w:val="003B4279"/>
    <w:rsid w:val="003B5064"/>
    <w:rsid w:val="003C1564"/>
    <w:rsid w:val="003C3C3D"/>
    <w:rsid w:val="003C64C5"/>
    <w:rsid w:val="003E49BD"/>
    <w:rsid w:val="003E7825"/>
    <w:rsid w:val="003F1A41"/>
    <w:rsid w:val="003F2D5A"/>
    <w:rsid w:val="00400596"/>
    <w:rsid w:val="00400AEE"/>
    <w:rsid w:val="00402D05"/>
    <w:rsid w:val="0040546D"/>
    <w:rsid w:val="00407062"/>
    <w:rsid w:val="00412090"/>
    <w:rsid w:val="00413ED9"/>
    <w:rsid w:val="00415B2E"/>
    <w:rsid w:val="00443D3F"/>
    <w:rsid w:val="00447B37"/>
    <w:rsid w:val="00454D79"/>
    <w:rsid w:val="00457720"/>
    <w:rsid w:val="00463CD3"/>
    <w:rsid w:val="00467F0F"/>
    <w:rsid w:val="004863E9"/>
    <w:rsid w:val="004875EC"/>
    <w:rsid w:val="00492817"/>
    <w:rsid w:val="004A5416"/>
    <w:rsid w:val="004A6D84"/>
    <w:rsid w:val="004B2A48"/>
    <w:rsid w:val="004B5543"/>
    <w:rsid w:val="004B7A86"/>
    <w:rsid w:val="004D42A3"/>
    <w:rsid w:val="004E0DFD"/>
    <w:rsid w:val="004E2636"/>
    <w:rsid w:val="004E3205"/>
    <w:rsid w:val="004E6602"/>
    <w:rsid w:val="004E6E54"/>
    <w:rsid w:val="004F4EDD"/>
    <w:rsid w:val="0050058A"/>
    <w:rsid w:val="00506C8A"/>
    <w:rsid w:val="00515251"/>
    <w:rsid w:val="00520D76"/>
    <w:rsid w:val="005213C3"/>
    <w:rsid w:val="005313DB"/>
    <w:rsid w:val="0053289D"/>
    <w:rsid w:val="00541C99"/>
    <w:rsid w:val="00541D8E"/>
    <w:rsid w:val="0054248F"/>
    <w:rsid w:val="00551F13"/>
    <w:rsid w:val="005617E7"/>
    <w:rsid w:val="00563FC7"/>
    <w:rsid w:val="00565A9C"/>
    <w:rsid w:val="0057099D"/>
    <w:rsid w:val="00570DC5"/>
    <w:rsid w:val="00573CD5"/>
    <w:rsid w:val="00575E61"/>
    <w:rsid w:val="00577EB6"/>
    <w:rsid w:val="00580D38"/>
    <w:rsid w:val="00586DB8"/>
    <w:rsid w:val="0059073D"/>
    <w:rsid w:val="00591C38"/>
    <w:rsid w:val="005A008B"/>
    <w:rsid w:val="005A0E68"/>
    <w:rsid w:val="005B14A7"/>
    <w:rsid w:val="005D4519"/>
    <w:rsid w:val="005E73B6"/>
    <w:rsid w:val="00604229"/>
    <w:rsid w:val="00605BF0"/>
    <w:rsid w:val="006145CB"/>
    <w:rsid w:val="00614C93"/>
    <w:rsid w:val="006173B9"/>
    <w:rsid w:val="00620988"/>
    <w:rsid w:val="00636B42"/>
    <w:rsid w:val="00642027"/>
    <w:rsid w:val="00642279"/>
    <w:rsid w:val="006579C6"/>
    <w:rsid w:val="00657C63"/>
    <w:rsid w:val="00660958"/>
    <w:rsid w:val="006667DC"/>
    <w:rsid w:val="00674940"/>
    <w:rsid w:val="0068295E"/>
    <w:rsid w:val="00682C49"/>
    <w:rsid w:val="00683FF8"/>
    <w:rsid w:val="00685330"/>
    <w:rsid w:val="00685638"/>
    <w:rsid w:val="00685FA5"/>
    <w:rsid w:val="00686AA4"/>
    <w:rsid w:val="00690BD6"/>
    <w:rsid w:val="006920A1"/>
    <w:rsid w:val="0069247A"/>
    <w:rsid w:val="00692D5B"/>
    <w:rsid w:val="006961C0"/>
    <w:rsid w:val="006A2542"/>
    <w:rsid w:val="006A7B49"/>
    <w:rsid w:val="006B086C"/>
    <w:rsid w:val="006B1B8D"/>
    <w:rsid w:val="006C08B9"/>
    <w:rsid w:val="006D746C"/>
    <w:rsid w:val="006E0931"/>
    <w:rsid w:val="006F081A"/>
    <w:rsid w:val="006F3CD2"/>
    <w:rsid w:val="007017A0"/>
    <w:rsid w:val="0070289B"/>
    <w:rsid w:val="0070453B"/>
    <w:rsid w:val="007107EE"/>
    <w:rsid w:val="0072097A"/>
    <w:rsid w:val="00726868"/>
    <w:rsid w:val="007268FA"/>
    <w:rsid w:val="00732745"/>
    <w:rsid w:val="00732C8C"/>
    <w:rsid w:val="007353D9"/>
    <w:rsid w:val="00745C71"/>
    <w:rsid w:val="00747855"/>
    <w:rsid w:val="00747B87"/>
    <w:rsid w:val="00747D49"/>
    <w:rsid w:val="00751971"/>
    <w:rsid w:val="00751CE7"/>
    <w:rsid w:val="0075244C"/>
    <w:rsid w:val="00756F43"/>
    <w:rsid w:val="007672D5"/>
    <w:rsid w:val="00774E0F"/>
    <w:rsid w:val="007765AE"/>
    <w:rsid w:val="0078255B"/>
    <w:rsid w:val="00782A40"/>
    <w:rsid w:val="00785B62"/>
    <w:rsid w:val="007904DC"/>
    <w:rsid w:val="00794191"/>
    <w:rsid w:val="007943A4"/>
    <w:rsid w:val="00794869"/>
    <w:rsid w:val="00794E4B"/>
    <w:rsid w:val="00794F7B"/>
    <w:rsid w:val="007B0664"/>
    <w:rsid w:val="007B1779"/>
    <w:rsid w:val="007B2632"/>
    <w:rsid w:val="007C20C0"/>
    <w:rsid w:val="007C551B"/>
    <w:rsid w:val="007C79FC"/>
    <w:rsid w:val="007D0C2E"/>
    <w:rsid w:val="007D3541"/>
    <w:rsid w:val="007E1910"/>
    <w:rsid w:val="007E40F1"/>
    <w:rsid w:val="007E6A80"/>
    <w:rsid w:val="007F3273"/>
    <w:rsid w:val="007F432F"/>
    <w:rsid w:val="007F5FCB"/>
    <w:rsid w:val="007F7ACD"/>
    <w:rsid w:val="008073A3"/>
    <w:rsid w:val="0081629D"/>
    <w:rsid w:val="00817BDE"/>
    <w:rsid w:val="00822B89"/>
    <w:rsid w:val="0082491C"/>
    <w:rsid w:val="008253D0"/>
    <w:rsid w:val="00830C94"/>
    <w:rsid w:val="00832EA9"/>
    <w:rsid w:val="008331F0"/>
    <w:rsid w:val="008336D4"/>
    <w:rsid w:val="00833B8E"/>
    <w:rsid w:val="00834ED3"/>
    <w:rsid w:val="00842218"/>
    <w:rsid w:val="008423E5"/>
    <w:rsid w:val="0084744E"/>
    <w:rsid w:val="0084760A"/>
    <w:rsid w:val="00851506"/>
    <w:rsid w:val="00855BBD"/>
    <w:rsid w:val="008656F6"/>
    <w:rsid w:val="00865E10"/>
    <w:rsid w:val="00866FA4"/>
    <w:rsid w:val="00867132"/>
    <w:rsid w:val="00877244"/>
    <w:rsid w:val="00877CFD"/>
    <w:rsid w:val="00883D3E"/>
    <w:rsid w:val="00887535"/>
    <w:rsid w:val="00887A7F"/>
    <w:rsid w:val="00896DDA"/>
    <w:rsid w:val="008A1176"/>
    <w:rsid w:val="008A47EE"/>
    <w:rsid w:val="008A4834"/>
    <w:rsid w:val="008B0CA5"/>
    <w:rsid w:val="008D2AD3"/>
    <w:rsid w:val="008D3EE8"/>
    <w:rsid w:val="008E029F"/>
    <w:rsid w:val="008E2794"/>
    <w:rsid w:val="008E76C8"/>
    <w:rsid w:val="008F331A"/>
    <w:rsid w:val="008F7DD2"/>
    <w:rsid w:val="0090096E"/>
    <w:rsid w:val="009049CC"/>
    <w:rsid w:val="0091219F"/>
    <w:rsid w:val="00920C41"/>
    <w:rsid w:val="00922579"/>
    <w:rsid w:val="009230FF"/>
    <w:rsid w:val="0093209F"/>
    <w:rsid w:val="009363FD"/>
    <w:rsid w:val="0093681C"/>
    <w:rsid w:val="00937216"/>
    <w:rsid w:val="009421C2"/>
    <w:rsid w:val="00943D91"/>
    <w:rsid w:val="00946F8C"/>
    <w:rsid w:val="00962390"/>
    <w:rsid w:val="00965D3F"/>
    <w:rsid w:val="00977133"/>
    <w:rsid w:val="00984669"/>
    <w:rsid w:val="009870FB"/>
    <w:rsid w:val="009906D9"/>
    <w:rsid w:val="009912A0"/>
    <w:rsid w:val="009960F4"/>
    <w:rsid w:val="009971D9"/>
    <w:rsid w:val="00997EEA"/>
    <w:rsid w:val="009A1BB6"/>
    <w:rsid w:val="009A2EF9"/>
    <w:rsid w:val="009B1438"/>
    <w:rsid w:val="009B7623"/>
    <w:rsid w:val="009B7C62"/>
    <w:rsid w:val="009C790D"/>
    <w:rsid w:val="009C7C92"/>
    <w:rsid w:val="009D3C2C"/>
    <w:rsid w:val="009D5D74"/>
    <w:rsid w:val="009D7232"/>
    <w:rsid w:val="009E18D0"/>
    <w:rsid w:val="009E36E6"/>
    <w:rsid w:val="00A01C18"/>
    <w:rsid w:val="00A02674"/>
    <w:rsid w:val="00A03009"/>
    <w:rsid w:val="00A03157"/>
    <w:rsid w:val="00A05A6F"/>
    <w:rsid w:val="00A06FF6"/>
    <w:rsid w:val="00A114E9"/>
    <w:rsid w:val="00A13BCB"/>
    <w:rsid w:val="00A21603"/>
    <w:rsid w:val="00A23F1D"/>
    <w:rsid w:val="00A33A35"/>
    <w:rsid w:val="00A3659D"/>
    <w:rsid w:val="00A37DF0"/>
    <w:rsid w:val="00A4238D"/>
    <w:rsid w:val="00A50E3B"/>
    <w:rsid w:val="00A56AA6"/>
    <w:rsid w:val="00A6349D"/>
    <w:rsid w:val="00A6406B"/>
    <w:rsid w:val="00A70D4F"/>
    <w:rsid w:val="00A72F20"/>
    <w:rsid w:val="00A81363"/>
    <w:rsid w:val="00A8137E"/>
    <w:rsid w:val="00A82DE0"/>
    <w:rsid w:val="00A85474"/>
    <w:rsid w:val="00A86119"/>
    <w:rsid w:val="00A95970"/>
    <w:rsid w:val="00A97194"/>
    <w:rsid w:val="00AA6F2F"/>
    <w:rsid w:val="00AB5248"/>
    <w:rsid w:val="00AC126B"/>
    <w:rsid w:val="00AC1D17"/>
    <w:rsid w:val="00AC3373"/>
    <w:rsid w:val="00AC3C72"/>
    <w:rsid w:val="00AC512D"/>
    <w:rsid w:val="00AC5D8B"/>
    <w:rsid w:val="00AD5FD4"/>
    <w:rsid w:val="00AD5FFB"/>
    <w:rsid w:val="00AF7D27"/>
    <w:rsid w:val="00B07A41"/>
    <w:rsid w:val="00B110DB"/>
    <w:rsid w:val="00B14741"/>
    <w:rsid w:val="00B20FA8"/>
    <w:rsid w:val="00B24F98"/>
    <w:rsid w:val="00B27762"/>
    <w:rsid w:val="00B31DF6"/>
    <w:rsid w:val="00B31F36"/>
    <w:rsid w:val="00B36DB5"/>
    <w:rsid w:val="00B37B49"/>
    <w:rsid w:val="00B42278"/>
    <w:rsid w:val="00B47AD5"/>
    <w:rsid w:val="00B5048E"/>
    <w:rsid w:val="00B52787"/>
    <w:rsid w:val="00B53459"/>
    <w:rsid w:val="00B53575"/>
    <w:rsid w:val="00B557CE"/>
    <w:rsid w:val="00B64DA6"/>
    <w:rsid w:val="00B70935"/>
    <w:rsid w:val="00B73688"/>
    <w:rsid w:val="00B83F1E"/>
    <w:rsid w:val="00B91C31"/>
    <w:rsid w:val="00B929E3"/>
    <w:rsid w:val="00B94CC4"/>
    <w:rsid w:val="00B97A6D"/>
    <w:rsid w:val="00BA2EDE"/>
    <w:rsid w:val="00BA56A1"/>
    <w:rsid w:val="00BA7375"/>
    <w:rsid w:val="00BA7B2D"/>
    <w:rsid w:val="00BB2160"/>
    <w:rsid w:val="00BB46BD"/>
    <w:rsid w:val="00BC2022"/>
    <w:rsid w:val="00BC37B8"/>
    <w:rsid w:val="00BC5884"/>
    <w:rsid w:val="00BD047F"/>
    <w:rsid w:val="00BD0DD3"/>
    <w:rsid w:val="00BD21A8"/>
    <w:rsid w:val="00BD236A"/>
    <w:rsid w:val="00BD3C65"/>
    <w:rsid w:val="00BD751C"/>
    <w:rsid w:val="00BE0254"/>
    <w:rsid w:val="00BF0C56"/>
    <w:rsid w:val="00BF28A4"/>
    <w:rsid w:val="00C009EC"/>
    <w:rsid w:val="00C05700"/>
    <w:rsid w:val="00C20A4F"/>
    <w:rsid w:val="00C24CBD"/>
    <w:rsid w:val="00C27470"/>
    <w:rsid w:val="00C303AB"/>
    <w:rsid w:val="00C31063"/>
    <w:rsid w:val="00C36547"/>
    <w:rsid w:val="00C3701A"/>
    <w:rsid w:val="00C40C6D"/>
    <w:rsid w:val="00C43DD3"/>
    <w:rsid w:val="00C451EA"/>
    <w:rsid w:val="00C45B1B"/>
    <w:rsid w:val="00C45FE0"/>
    <w:rsid w:val="00C4643B"/>
    <w:rsid w:val="00C51195"/>
    <w:rsid w:val="00C5129F"/>
    <w:rsid w:val="00C52330"/>
    <w:rsid w:val="00C53EA2"/>
    <w:rsid w:val="00C60D14"/>
    <w:rsid w:val="00C623F5"/>
    <w:rsid w:val="00C65CAE"/>
    <w:rsid w:val="00C70A56"/>
    <w:rsid w:val="00C7322F"/>
    <w:rsid w:val="00C7746E"/>
    <w:rsid w:val="00C82327"/>
    <w:rsid w:val="00C82799"/>
    <w:rsid w:val="00C82BA8"/>
    <w:rsid w:val="00C85DE9"/>
    <w:rsid w:val="00C87015"/>
    <w:rsid w:val="00C94B59"/>
    <w:rsid w:val="00C971E1"/>
    <w:rsid w:val="00CA4C25"/>
    <w:rsid w:val="00CB56CA"/>
    <w:rsid w:val="00CC02E0"/>
    <w:rsid w:val="00CC166E"/>
    <w:rsid w:val="00CC1ECE"/>
    <w:rsid w:val="00CC3842"/>
    <w:rsid w:val="00CC621E"/>
    <w:rsid w:val="00CC7B35"/>
    <w:rsid w:val="00CE2BE3"/>
    <w:rsid w:val="00CF22B0"/>
    <w:rsid w:val="00CF236E"/>
    <w:rsid w:val="00CF2E7A"/>
    <w:rsid w:val="00CF3743"/>
    <w:rsid w:val="00D0022E"/>
    <w:rsid w:val="00D02970"/>
    <w:rsid w:val="00D037D4"/>
    <w:rsid w:val="00D04EE7"/>
    <w:rsid w:val="00D065FE"/>
    <w:rsid w:val="00D1795B"/>
    <w:rsid w:val="00D310CE"/>
    <w:rsid w:val="00D34934"/>
    <w:rsid w:val="00D428D3"/>
    <w:rsid w:val="00D436B8"/>
    <w:rsid w:val="00D57916"/>
    <w:rsid w:val="00D60110"/>
    <w:rsid w:val="00D60909"/>
    <w:rsid w:val="00D63A66"/>
    <w:rsid w:val="00D6466E"/>
    <w:rsid w:val="00D66C4D"/>
    <w:rsid w:val="00D80C55"/>
    <w:rsid w:val="00D8264F"/>
    <w:rsid w:val="00D850EB"/>
    <w:rsid w:val="00D854E9"/>
    <w:rsid w:val="00D870F7"/>
    <w:rsid w:val="00D873C4"/>
    <w:rsid w:val="00D92644"/>
    <w:rsid w:val="00D96263"/>
    <w:rsid w:val="00D96D03"/>
    <w:rsid w:val="00D977E3"/>
    <w:rsid w:val="00D97D28"/>
    <w:rsid w:val="00DA25CD"/>
    <w:rsid w:val="00DB1337"/>
    <w:rsid w:val="00DB171F"/>
    <w:rsid w:val="00DB24BE"/>
    <w:rsid w:val="00DB4FA6"/>
    <w:rsid w:val="00DC0220"/>
    <w:rsid w:val="00DC11C2"/>
    <w:rsid w:val="00DC50F2"/>
    <w:rsid w:val="00DC68B0"/>
    <w:rsid w:val="00DD147C"/>
    <w:rsid w:val="00DD2576"/>
    <w:rsid w:val="00DD66FD"/>
    <w:rsid w:val="00DE0DCE"/>
    <w:rsid w:val="00DE1906"/>
    <w:rsid w:val="00DE545A"/>
    <w:rsid w:val="00DE6A9C"/>
    <w:rsid w:val="00DF30FC"/>
    <w:rsid w:val="00DF3E1F"/>
    <w:rsid w:val="00DF5296"/>
    <w:rsid w:val="00DF64A4"/>
    <w:rsid w:val="00DF67C7"/>
    <w:rsid w:val="00DF6DEB"/>
    <w:rsid w:val="00E00696"/>
    <w:rsid w:val="00E03E4E"/>
    <w:rsid w:val="00E04859"/>
    <w:rsid w:val="00E1423A"/>
    <w:rsid w:val="00E36F45"/>
    <w:rsid w:val="00E42022"/>
    <w:rsid w:val="00E424C2"/>
    <w:rsid w:val="00E43C49"/>
    <w:rsid w:val="00E457B3"/>
    <w:rsid w:val="00E52E21"/>
    <w:rsid w:val="00E6062F"/>
    <w:rsid w:val="00E612C7"/>
    <w:rsid w:val="00E627AF"/>
    <w:rsid w:val="00E77062"/>
    <w:rsid w:val="00E85E61"/>
    <w:rsid w:val="00E87CF4"/>
    <w:rsid w:val="00EA3FA6"/>
    <w:rsid w:val="00EA5F17"/>
    <w:rsid w:val="00EB09EE"/>
    <w:rsid w:val="00EB1E9E"/>
    <w:rsid w:val="00EC1074"/>
    <w:rsid w:val="00EC572A"/>
    <w:rsid w:val="00ED79D7"/>
    <w:rsid w:val="00EE27CA"/>
    <w:rsid w:val="00EE3D65"/>
    <w:rsid w:val="00EE667E"/>
    <w:rsid w:val="00EF2425"/>
    <w:rsid w:val="00EF24E3"/>
    <w:rsid w:val="00EF383F"/>
    <w:rsid w:val="00EF4A22"/>
    <w:rsid w:val="00EF645F"/>
    <w:rsid w:val="00F0073E"/>
    <w:rsid w:val="00F014D7"/>
    <w:rsid w:val="00F02929"/>
    <w:rsid w:val="00F2138C"/>
    <w:rsid w:val="00F24F3D"/>
    <w:rsid w:val="00F400F6"/>
    <w:rsid w:val="00F419AE"/>
    <w:rsid w:val="00F44BFF"/>
    <w:rsid w:val="00F47CDE"/>
    <w:rsid w:val="00F514F0"/>
    <w:rsid w:val="00F53E19"/>
    <w:rsid w:val="00F54494"/>
    <w:rsid w:val="00F549A8"/>
    <w:rsid w:val="00F54E5D"/>
    <w:rsid w:val="00F57FCB"/>
    <w:rsid w:val="00F60128"/>
    <w:rsid w:val="00F612DB"/>
    <w:rsid w:val="00F65415"/>
    <w:rsid w:val="00F667FF"/>
    <w:rsid w:val="00F66AD9"/>
    <w:rsid w:val="00F7434F"/>
    <w:rsid w:val="00F7549C"/>
    <w:rsid w:val="00F7685D"/>
    <w:rsid w:val="00F77463"/>
    <w:rsid w:val="00F93FE8"/>
    <w:rsid w:val="00F950CC"/>
    <w:rsid w:val="00F96499"/>
    <w:rsid w:val="00FA2217"/>
    <w:rsid w:val="00FA344A"/>
    <w:rsid w:val="00FA4F87"/>
    <w:rsid w:val="00FA5037"/>
    <w:rsid w:val="00FB2060"/>
    <w:rsid w:val="00FB2459"/>
    <w:rsid w:val="00FB2717"/>
    <w:rsid w:val="00FB68E5"/>
    <w:rsid w:val="00FB7B80"/>
    <w:rsid w:val="00FD2CA8"/>
    <w:rsid w:val="00FD3B09"/>
    <w:rsid w:val="00FD71BA"/>
    <w:rsid w:val="00FE2DAF"/>
    <w:rsid w:val="00FE67A8"/>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C7256AC9-B544-414D-AB79-4707C09E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12164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2023-01-17T16:26:00Z</cp:lastPrinted>
  <dcterms:created xsi:type="dcterms:W3CDTF">2023-01-30T20:17:00Z</dcterms:created>
  <dcterms:modified xsi:type="dcterms:W3CDTF">2023-01-30T20:17:00Z</dcterms:modified>
</cp:coreProperties>
</file>