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4C9F5752" w:rsidR="008A03DB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en mi calidad de Diputado de la Sexagésima Séptima Legislatura del H. Congreso del Estado, integrante de la Fracción Parlamentaria del Partido Revolucionario Institucional, con fundamento en los artículos 68, fracción I de la Constitución Política del Estado de Chihuahua, 167 y 168 de la Ley Orgánica del Poder Legislativo, 75 y 76 del Reglamento Interior y Prácticas Parlamentarias del Poder Legislativo y demás relativos, acudimos ante esta Honorable Asamblea Legislativa, a someter a consideración la presente iniciativa con carácte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r de</w:t>
      </w:r>
      <w:r w:rsidR="008A03DB"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PROPOSICIÓN DE PUNTO DE ACUERDO,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a efecto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641B21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buscar una coordinación entre los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diferentes </w:t>
      </w:r>
      <w:r w:rsidR="00641B21" w:rsidRPr="00641B21">
        <w:rPr>
          <w:rFonts w:ascii="Arial" w:hAnsi="Arial" w:cs="Arial"/>
          <w:sz w:val="24"/>
          <w:szCs w:val="24"/>
          <w:shd w:val="clear" w:color="auto" w:fill="FFFFFF"/>
        </w:rPr>
        <w:t>Órdenes de Gobierno,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 así como de los Tres Poderes del Estado con la finalidad de fortalecer</w:t>
      </w:r>
      <w:r w:rsidR="00641B21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el trabajo institucional </w:t>
      </w:r>
      <w:r w:rsidR="00BB6CB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641B21" w:rsidRPr="00641B21">
        <w:rPr>
          <w:rFonts w:ascii="Arial" w:hAnsi="Arial" w:cs="Arial"/>
          <w:sz w:val="24"/>
          <w:szCs w:val="24"/>
          <w:shd w:val="clear" w:color="auto" w:fill="FFFFFF"/>
        </w:rPr>
        <w:t>favor de la Seguridad Pública en el Estado</w:t>
      </w:r>
      <w:r w:rsidR="008A03DB"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180E080B" w14:textId="77777777" w:rsidR="00ED215B" w:rsidRPr="00ED215B" w:rsidRDefault="00ED215B" w:rsidP="008A03DB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</w:p>
    <w:p w14:paraId="58FD6304" w14:textId="3BB2BDD8" w:rsidR="001C4874" w:rsidRDefault="0050301E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Los hechos ocurridos el pasado </w:t>
      </w:r>
      <w:r w:rsidR="00910B3F" w:rsidRPr="00641B21">
        <w:rPr>
          <w:rFonts w:ascii="Arial" w:hAnsi="Arial" w:cs="Arial"/>
          <w:sz w:val="24"/>
          <w:szCs w:val="24"/>
          <w:shd w:val="clear" w:color="auto" w:fill="FFFFFF"/>
        </w:rPr>
        <w:t>primero</w:t>
      </w:r>
      <w:r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de enero en Ciudad Juárez ya nos ha</w:t>
      </w:r>
      <w:r w:rsidR="00910B3F" w:rsidRPr="00641B21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llevado al debate, así como a </w:t>
      </w:r>
      <w:r w:rsidR="00910B3F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múltiples </w:t>
      </w:r>
      <w:r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planteamientos </w:t>
      </w:r>
      <w:r w:rsidR="00910B3F" w:rsidRPr="00641B21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las diversas fuerza políticas del Estado, razón por la que me centraré  muy concretamente en señalar que la actuación de las autoridades estatales, en coordin</w:t>
      </w:r>
      <w:r w:rsidR="000534BD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ación con las de la Federación, rinde sus frutos cuando el deber y las voluntades se </w:t>
      </w:r>
      <w:r w:rsidR="00841739">
        <w:rPr>
          <w:rFonts w:ascii="Arial" w:hAnsi="Arial" w:cs="Arial"/>
          <w:sz w:val="24"/>
          <w:szCs w:val="24"/>
          <w:shd w:val="clear" w:color="auto" w:fill="FFFFFF"/>
        </w:rPr>
        <w:t>conjuntan</w:t>
      </w:r>
      <w:r w:rsidR="000534BD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en un mismo objetivo, </w:t>
      </w:r>
      <w:r w:rsidR="006236A8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como lo fueron </w:t>
      </w:r>
      <w:r w:rsidR="000534BD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las acciones que llevaron </w:t>
      </w:r>
      <w:r w:rsidR="00B51B21" w:rsidRPr="00641B21">
        <w:rPr>
          <w:rFonts w:ascii="Arial" w:hAnsi="Arial" w:cs="Arial"/>
          <w:sz w:val="24"/>
          <w:szCs w:val="24"/>
          <w:shd w:val="clear" w:color="auto" w:fill="FFFFFF"/>
        </w:rPr>
        <w:t>a la ubicación de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 uno de </w:t>
      </w:r>
      <w:r w:rsidR="00B51B21" w:rsidRPr="00641B21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B51B21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principal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es </w:t>
      </w:r>
      <w:r w:rsidR="00B51B21" w:rsidRPr="00641B21">
        <w:rPr>
          <w:rFonts w:ascii="Arial" w:hAnsi="Arial" w:cs="Arial"/>
          <w:sz w:val="24"/>
          <w:szCs w:val="24"/>
          <w:shd w:val="clear" w:color="auto" w:fill="FFFFFF"/>
        </w:rPr>
        <w:t>fugitivos del Centro de Reinserción Social Número 3 de Ciudad Juárez, mismo que murió a consecuencias de heridas recibidas en el</w:t>
      </w:r>
      <w:r w:rsidR="00B51B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1B21">
        <w:rPr>
          <w:rFonts w:ascii="Arial" w:hAnsi="Arial" w:cs="Arial"/>
          <w:sz w:val="24"/>
          <w:szCs w:val="24"/>
          <w:shd w:val="clear" w:color="auto" w:fill="FFFFFF"/>
        </w:rPr>
        <w:lastRenderedPageBreak/>
        <w:t>enfrentamiento ocurrido la madrugada de este jueves</w:t>
      </w:r>
      <w:r w:rsidR="006236A8">
        <w:rPr>
          <w:rFonts w:ascii="Arial" w:hAnsi="Arial" w:cs="Arial"/>
          <w:sz w:val="24"/>
          <w:szCs w:val="24"/>
          <w:shd w:val="clear" w:color="auto" w:fill="FFFFFF"/>
        </w:rPr>
        <w:t xml:space="preserve"> ante la resistencia violenta a su detención</w:t>
      </w:r>
      <w:r w:rsidR="00B51B2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42D098" w14:textId="02942DEA" w:rsidR="006236A8" w:rsidRDefault="006236A8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 de destacar la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respuesta de las autoridades para dar con la ubicación de los prófugos, sabemos que hay mucho por hacer todavía, pero reconocemos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el trabajo que se ha realizado en torno a los hechos en mención. </w:t>
      </w:r>
    </w:p>
    <w:p w14:paraId="7D25D973" w14:textId="0EFA088E" w:rsidR="006236A8" w:rsidRDefault="006236A8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Como Grupo Parlamentario estimamos que los enfrentamientos no deben ser desde el ámbito político, pues la seguridad no debe ser </w:t>
      </w:r>
      <w:r w:rsidR="009560FD">
        <w:rPr>
          <w:rFonts w:ascii="Arial" w:hAnsi="Arial" w:cs="Arial"/>
          <w:sz w:val="24"/>
          <w:szCs w:val="24"/>
          <w:shd w:val="clear" w:color="auto" w:fill="FFFFFF"/>
        </w:rPr>
        <w:t xml:space="preserve">sujeta a los criterios ideológicos, sino debe ser enfocada a garantizar la paz y bienestar de los ciudadanos, por lo que nuestra postura siempre será encaminada a buscar las soluciones de la mano de las autoridades competentes, procurando siempre </w:t>
      </w:r>
      <w:r w:rsidR="00B47672">
        <w:rPr>
          <w:rFonts w:ascii="Arial" w:hAnsi="Arial" w:cs="Arial"/>
          <w:sz w:val="24"/>
          <w:szCs w:val="24"/>
          <w:shd w:val="clear" w:color="auto" w:fill="FFFFFF"/>
        </w:rPr>
        <w:t>una</w:t>
      </w:r>
      <w:r w:rsidR="009560FD">
        <w:rPr>
          <w:rFonts w:ascii="Arial" w:hAnsi="Arial" w:cs="Arial"/>
          <w:sz w:val="24"/>
          <w:szCs w:val="24"/>
          <w:shd w:val="clear" w:color="auto" w:fill="FFFFFF"/>
        </w:rPr>
        <w:t xml:space="preserve"> coordinación </w:t>
      </w:r>
      <w:r w:rsidR="00B47672">
        <w:rPr>
          <w:rFonts w:ascii="Arial" w:hAnsi="Arial" w:cs="Arial"/>
          <w:sz w:val="24"/>
          <w:szCs w:val="24"/>
          <w:shd w:val="clear" w:color="auto" w:fill="FFFFFF"/>
        </w:rPr>
        <w:t xml:space="preserve">que permita encontrar la mejor </w:t>
      </w:r>
      <w:r w:rsidR="009560FD">
        <w:rPr>
          <w:rFonts w:ascii="Arial" w:hAnsi="Arial" w:cs="Arial"/>
          <w:sz w:val="24"/>
          <w:szCs w:val="24"/>
          <w:shd w:val="clear" w:color="auto" w:fill="FFFFFF"/>
        </w:rPr>
        <w:t xml:space="preserve">manera </w:t>
      </w:r>
      <w:r w:rsidR="00B47672">
        <w:rPr>
          <w:rFonts w:ascii="Arial" w:hAnsi="Arial" w:cs="Arial"/>
          <w:sz w:val="24"/>
          <w:szCs w:val="24"/>
          <w:shd w:val="clear" w:color="auto" w:fill="FFFFFF"/>
        </w:rPr>
        <w:t>en ejecutar las acciones que contribuyan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B47672">
        <w:rPr>
          <w:rFonts w:ascii="Arial" w:hAnsi="Arial" w:cs="Arial"/>
          <w:sz w:val="24"/>
          <w:szCs w:val="24"/>
          <w:shd w:val="clear" w:color="auto" w:fill="FFFFFF"/>
        </w:rPr>
        <w:t xml:space="preserve"> lograr los objetivos deseados.</w:t>
      </w:r>
    </w:p>
    <w:p w14:paraId="4E165656" w14:textId="538D341B" w:rsidR="00B47672" w:rsidRDefault="00B47672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consecuencia, estimamos que </w:t>
      </w:r>
      <w:r w:rsidR="00B614F5">
        <w:rPr>
          <w:rFonts w:ascii="Arial" w:hAnsi="Arial" w:cs="Arial"/>
          <w:sz w:val="24"/>
          <w:szCs w:val="24"/>
          <w:shd w:val="clear" w:color="auto" w:fill="FFFFFF"/>
        </w:rPr>
        <w:t xml:space="preserve">la labor de este Congreso del Estado, no sólo debe restringirse en la creación de las normas, o en las gestiones que realicemos en favor de nuestros representados, sino que también debemos enfocarnos en trabajar de manera conjunta con los otros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614F5">
        <w:rPr>
          <w:rFonts w:ascii="Arial" w:hAnsi="Arial" w:cs="Arial"/>
          <w:sz w:val="24"/>
          <w:szCs w:val="24"/>
          <w:shd w:val="clear" w:color="auto" w:fill="FFFFFF"/>
        </w:rPr>
        <w:t xml:space="preserve">oderes del Estado en analizar las </w:t>
      </w:r>
      <w:r w:rsidR="000B06FE">
        <w:rPr>
          <w:rFonts w:ascii="Arial" w:hAnsi="Arial" w:cs="Arial"/>
          <w:sz w:val="24"/>
          <w:szCs w:val="24"/>
          <w:shd w:val="clear" w:color="auto" w:fill="FFFFFF"/>
        </w:rPr>
        <w:t>circunstancias</w:t>
      </w:r>
      <w:r w:rsidR="00B614F5">
        <w:rPr>
          <w:rFonts w:ascii="Arial" w:hAnsi="Arial" w:cs="Arial"/>
          <w:sz w:val="24"/>
          <w:szCs w:val="24"/>
          <w:shd w:val="clear" w:color="auto" w:fill="FFFFFF"/>
        </w:rPr>
        <w:t xml:space="preserve"> actuales para que la norma jurídica </w:t>
      </w:r>
      <w:r w:rsidR="000B06FE">
        <w:rPr>
          <w:rFonts w:ascii="Arial" w:hAnsi="Arial" w:cs="Arial"/>
          <w:sz w:val="24"/>
          <w:szCs w:val="24"/>
          <w:shd w:val="clear" w:color="auto" w:fill="FFFFFF"/>
        </w:rPr>
        <w:t>se ajuste a las necesidades y casos concretos que vivimos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, lo anterior ya lo hemos hecho, y con éxito.</w:t>
      </w:r>
    </w:p>
    <w:p w14:paraId="3392D005" w14:textId="65061117" w:rsidR="000B06FE" w:rsidRDefault="000B06FE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años pasados, los tres poderes del Estado han trabajado de manera conjunta para adecuar las normas a los tiempos actuales, particularmente en aquellos tiempos en los que la inseguridad fue una grave realidad, </w:t>
      </w:r>
      <w:r w:rsidR="00D04BB2">
        <w:rPr>
          <w:rFonts w:ascii="Arial" w:hAnsi="Arial" w:cs="Arial"/>
          <w:sz w:val="24"/>
          <w:szCs w:val="24"/>
          <w:shd w:val="clear" w:color="auto" w:fill="FFFFFF"/>
        </w:rPr>
        <w:t xml:space="preserve">y con el trabajo coordinado, se logró adecuar las normas jurídicas que impactan directamente en el sistema de justicia bajando considerablemente los índices delictivos. </w:t>
      </w:r>
    </w:p>
    <w:p w14:paraId="0BCC72B0" w14:textId="56416094" w:rsidR="001C4874" w:rsidRPr="005765BB" w:rsidRDefault="00D04BB2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La situación por la que estamos pasando no debe hacer que impere el pesimismo y menos que genere la discordia entre las fuerzas políticas, así como entre los órdenes de gobierno, por el contrario, deben dar la pauta para fortalec</w:t>
      </w:r>
      <w:r w:rsidR="00275BA0">
        <w:rPr>
          <w:rFonts w:ascii="Arial" w:hAnsi="Arial" w:cs="Arial"/>
          <w:sz w:val="24"/>
          <w:szCs w:val="24"/>
          <w:shd w:val="clear" w:color="auto" w:fill="FFFFFF"/>
        </w:rPr>
        <w:t>er el dialogo, así como los mecanismos de coordinación que permit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an</w:t>
      </w:r>
      <w:r w:rsidR="00275BA0">
        <w:rPr>
          <w:rFonts w:ascii="Arial" w:hAnsi="Arial" w:cs="Arial"/>
          <w:sz w:val="24"/>
          <w:szCs w:val="24"/>
          <w:shd w:val="clear" w:color="auto" w:fill="FFFFFF"/>
        </w:rPr>
        <w:t xml:space="preserve"> brindar la paz y seguridad que la ciudadanía desea y merece.</w:t>
      </w:r>
    </w:p>
    <w:p w14:paraId="3D58826F" w14:textId="4749F4E9" w:rsidR="001C4874" w:rsidRPr="005765BB" w:rsidRDefault="00275BA0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Por ello es menester que convoquemos a los tres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oderes del Estado para la conformación de una mesa de trabajo que se centre en analizar la necesidad </w:t>
      </w:r>
      <w:r w:rsidR="00DF5319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adecuar nuestras normas a las circunstancias actuales, particularmente el Código Penal, Ley Orgánica de la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Fiscalía General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, Ley Orgánica del Poder Judicial, Ley de Ejecución de Penas y Medidas Judiciales y todas aquellas que </w:t>
      </w:r>
      <w:r w:rsidR="00D461D0">
        <w:rPr>
          <w:rFonts w:ascii="Arial" w:hAnsi="Arial" w:cs="Arial"/>
          <w:sz w:val="24"/>
          <w:szCs w:val="24"/>
          <w:shd w:val="clear" w:color="auto" w:fill="FFFFFF"/>
        </w:rPr>
        <w:t>de forma secundaria tengan que ver con el sistema de justicia.</w:t>
      </w:r>
    </w:p>
    <w:p w14:paraId="0790B485" w14:textId="074A2E34" w:rsidR="001C4874" w:rsidRPr="005765BB" w:rsidRDefault="00D461D0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 lo antes señalado, podremos como Estado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dar cumplimiento a las necesidades de la población, pero a la vez, brindando las mejores herramientas para que las autoridades actúen y puedan cumplir con su deber en benéfico de las y los chihuahuenses, así como de las personas que se encuentran de tránsito en nuestra Entidad.</w:t>
      </w:r>
    </w:p>
    <w:p w14:paraId="5D0A9BD1" w14:textId="7B930AC9" w:rsidR="00D461D0" w:rsidRDefault="00D461D0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Por otro lado, estimamos que </w:t>
      </w:r>
      <w:r w:rsidR="006F3EC5">
        <w:rPr>
          <w:rFonts w:ascii="Arial" w:hAnsi="Arial" w:cs="Arial"/>
          <w:sz w:val="24"/>
          <w:szCs w:val="24"/>
          <w:shd w:val="clear" w:color="auto" w:fill="FFFFFF"/>
        </w:rPr>
        <w:t>se hace necesario realizar una revisión sobre la situación de las personas sentenciadas que presenten un riesgo para la seguridad de los centros de reinserción en el Estado, y en su caso, solicitar a la federación el traslado a centros federales de los sentenciados por delitos del fuero federal.</w:t>
      </w:r>
    </w:p>
    <w:p w14:paraId="4B43DD5B" w14:textId="72533B0A" w:rsidR="001676B0" w:rsidRDefault="006F3EC5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Reiteramos que es tiempo de sumar esfuerzos y voluntades</w:t>
      </w:r>
      <w:r w:rsidR="00E85B5D">
        <w:rPr>
          <w:rFonts w:ascii="Arial" w:hAnsi="Arial" w:cs="Arial"/>
          <w:sz w:val="24"/>
          <w:szCs w:val="24"/>
          <w:shd w:val="clear" w:color="auto" w:fill="FFFFFF"/>
        </w:rPr>
        <w:t xml:space="preserve"> para dar los resultados que todos esperamos, que el disenso sea sólo para encontrar mejores formas de actuar, no solo para señalar los errores presentes y pasados, por el contrario, tomemos las experiencias que nos han llevado a tener ejemplos de </w:t>
      </w:r>
      <w:r w:rsidR="00E85B5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éxito, analicemos a profundidad las razones que nos llevaron a obtener </w:t>
      </w:r>
      <w:r w:rsidR="00DA2379">
        <w:rPr>
          <w:rFonts w:ascii="Arial" w:hAnsi="Arial" w:cs="Arial"/>
          <w:sz w:val="24"/>
          <w:szCs w:val="24"/>
          <w:shd w:val="clear" w:color="auto" w:fill="FFFFFF"/>
        </w:rPr>
        <w:t xml:space="preserve">efectos positivos, adecuémoslo a la realidad actual y pongamos en práctica las mejores acciones, </w:t>
      </w:r>
      <w:r w:rsidR="001676B0" w:rsidRPr="001676B0">
        <w:rPr>
          <w:rFonts w:ascii="Arial" w:hAnsi="Arial" w:cs="Arial"/>
          <w:sz w:val="24"/>
          <w:szCs w:val="24"/>
          <w:shd w:val="clear" w:color="auto" w:fill="FFFFFF"/>
        </w:rPr>
        <w:t xml:space="preserve">a efecto que en </w:t>
      </w:r>
      <w:r w:rsidR="001676B0">
        <w:rPr>
          <w:rFonts w:ascii="Arial" w:hAnsi="Arial" w:cs="Arial"/>
          <w:sz w:val="24"/>
          <w:szCs w:val="24"/>
          <w:shd w:val="clear" w:color="auto" w:fill="FFFFFF"/>
        </w:rPr>
        <w:t>las</w:t>
      </w:r>
      <w:r w:rsidR="001676B0" w:rsidRPr="001676B0">
        <w:rPr>
          <w:rFonts w:ascii="Arial" w:hAnsi="Arial" w:cs="Arial"/>
          <w:sz w:val="24"/>
          <w:szCs w:val="24"/>
          <w:shd w:val="clear" w:color="auto" w:fill="FFFFFF"/>
        </w:rPr>
        <w:t xml:space="preserve"> políticas públicas privilegien la cohesión social e impulse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676B0" w:rsidRPr="001676B0">
        <w:rPr>
          <w:rFonts w:ascii="Arial" w:hAnsi="Arial" w:cs="Arial"/>
          <w:sz w:val="24"/>
          <w:szCs w:val="24"/>
          <w:shd w:val="clear" w:color="auto" w:fill="FFFFFF"/>
        </w:rPr>
        <w:t xml:space="preserve"> la productividad en los polígonos más vulnerables en el estado de Chihuahua.</w:t>
      </w:r>
    </w:p>
    <w:p w14:paraId="002E867D" w14:textId="402F58DC" w:rsidR="008A03DB" w:rsidRDefault="00DA2379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Derivado de lo anterior, es que consideramos impulsar un ejercicio </w:t>
      </w:r>
      <w:r w:rsidR="007A0796">
        <w:rPr>
          <w:rFonts w:ascii="Arial" w:hAnsi="Arial" w:cs="Arial"/>
          <w:sz w:val="24"/>
          <w:szCs w:val="24"/>
          <w:shd w:val="clear" w:color="auto" w:fill="FFFFFF"/>
        </w:rPr>
        <w:t xml:space="preserve">basado en la técnica, la experiencia y profesionalismo puesto al servicio de los tres poderes, a efecto de que juntos encontremos las mejores formas de ejercer </w:t>
      </w:r>
      <w:r w:rsidR="00572A5E">
        <w:rPr>
          <w:rFonts w:ascii="Arial" w:hAnsi="Arial" w:cs="Arial"/>
          <w:sz w:val="24"/>
          <w:szCs w:val="24"/>
          <w:shd w:val="clear" w:color="auto" w:fill="FFFFFF"/>
        </w:rPr>
        <w:t>una mejor gobernanza</w:t>
      </w:r>
      <w:r w:rsidR="007A0796">
        <w:rPr>
          <w:rFonts w:ascii="Arial" w:hAnsi="Arial" w:cs="Arial"/>
          <w:sz w:val="24"/>
          <w:szCs w:val="24"/>
          <w:shd w:val="clear" w:color="auto" w:fill="FFFFFF"/>
        </w:rPr>
        <w:t xml:space="preserve"> a través de las atribuciones que a cada quien le correspondan</w:t>
      </w:r>
      <w:r w:rsidR="008A03DB" w:rsidRPr="007E44EC">
        <w:rPr>
          <w:rFonts w:ascii="Arial" w:hAnsi="Arial" w:cs="Arial"/>
          <w:sz w:val="24"/>
          <w:szCs w:val="24"/>
          <w:shd w:val="clear" w:color="auto" w:fill="FFFFFF"/>
        </w:rPr>
        <w:t xml:space="preserve">, por lo que sometemos a consideración de esta H. Representación </w:t>
      </w:r>
      <w:r w:rsidR="001143E6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="008A03DB" w:rsidRPr="007E44EC">
        <w:rPr>
          <w:rFonts w:ascii="Arial" w:hAnsi="Arial" w:cs="Arial"/>
          <w:sz w:val="24"/>
          <w:szCs w:val="24"/>
          <w:shd w:val="clear" w:color="auto" w:fill="FFFFFF"/>
        </w:rPr>
        <w:t xml:space="preserve"> siguiente</w:t>
      </w:r>
      <w:r w:rsidR="001143E6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A03DB" w:rsidRPr="007E44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36B8E8B" w14:textId="77777777" w:rsidR="001143E6" w:rsidRPr="007E44EC" w:rsidRDefault="001143E6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EA1C11" w14:textId="7DAAAEB1" w:rsidR="008A03DB" w:rsidRPr="007E44EC" w:rsidRDefault="001143E6" w:rsidP="008A03D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PUNTO DE </w:t>
      </w:r>
      <w:r w:rsidR="008A03DB" w:rsidRPr="007E44EC">
        <w:rPr>
          <w:rFonts w:ascii="Arial" w:hAnsi="Arial" w:cs="Arial"/>
          <w:b/>
          <w:bCs/>
          <w:sz w:val="24"/>
          <w:szCs w:val="24"/>
          <w:shd w:val="clear" w:color="auto" w:fill="FFFFFF"/>
        </w:rPr>
        <w:t>ACUERDO</w:t>
      </w:r>
    </w:p>
    <w:p w14:paraId="17436390" w14:textId="5F99ADF8" w:rsidR="008A03DB" w:rsidRDefault="00DF5319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PRIMERO</w:t>
      </w:r>
      <w:r w:rsidR="008A03DB" w:rsidRPr="007E44EC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8A03DB" w:rsidRPr="007E44EC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7A0796">
        <w:rPr>
          <w:rFonts w:ascii="Arial" w:hAnsi="Arial" w:cs="Arial"/>
          <w:sz w:val="24"/>
          <w:szCs w:val="24"/>
          <w:shd w:val="clear" w:color="auto" w:fill="FFFFFF"/>
        </w:rPr>
        <w:t xml:space="preserve">La Sexagésima Séptima Legislatura del Honorable Congreso del Estado de Chihuahua, </w:t>
      </w:r>
      <w:r w:rsidR="008A03DB" w:rsidRPr="007E44EC">
        <w:rPr>
          <w:rFonts w:ascii="Arial" w:hAnsi="Arial" w:cs="Arial"/>
          <w:sz w:val="24"/>
          <w:szCs w:val="24"/>
          <w:shd w:val="clear" w:color="auto" w:fill="FFFFFF"/>
        </w:rPr>
        <w:t>exhorta respetuosamente a</w:t>
      </w:r>
      <w:r w:rsidR="008A03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0796">
        <w:rPr>
          <w:rFonts w:ascii="Arial" w:hAnsi="Arial" w:cs="Arial"/>
          <w:sz w:val="24"/>
          <w:szCs w:val="24"/>
          <w:shd w:val="clear" w:color="auto" w:fill="FFFFFF"/>
        </w:rPr>
        <w:t xml:space="preserve">los Poderes Ejecutivo y Judicial, a efecto de que 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7A0796">
        <w:rPr>
          <w:rFonts w:ascii="Arial" w:hAnsi="Arial" w:cs="Arial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0796">
        <w:rPr>
          <w:rFonts w:ascii="Arial" w:hAnsi="Arial" w:cs="Arial"/>
          <w:sz w:val="24"/>
          <w:szCs w:val="24"/>
          <w:shd w:val="clear" w:color="auto" w:fill="FFFFFF"/>
        </w:rPr>
        <w:t>coordinación con este Poder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instalen una mesa de trabajo con el objeto de que analicen</w:t>
      </w:r>
      <w:r w:rsidRPr="00DF5319">
        <w:rPr>
          <w:rFonts w:ascii="Arial" w:hAnsi="Arial" w:cs="Arial"/>
          <w:sz w:val="24"/>
          <w:szCs w:val="24"/>
          <w:shd w:val="clear" w:color="auto" w:fill="FFFFFF"/>
        </w:rPr>
        <w:t xml:space="preserve"> la necesidad de adecuar particularmente el Código Penal, Ley Orgánica de la Fiscalía General, Ley Orgánica del Poder Judicial, Ley de Ejecución de Penas y Medidas Judiciales y todas aquellas que de forma secundaria tengan que ver con el sistema de justicia.</w:t>
      </w:r>
    </w:p>
    <w:p w14:paraId="7FE4D1DB" w14:textId="4BD54132" w:rsidR="00DF5319" w:rsidRDefault="00DF5319" w:rsidP="00DF531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SEGUNDO.-</w:t>
      </w:r>
      <w:r w:rsidRPr="00DF53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C4874" w:rsidRPr="001C4874">
        <w:rPr>
          <w:rFonts w:ascii="Arial" w:hAnsi="Arial" w:cs="Arial"/>
          <w:sz w:val="24"/>
          <w:szCs w:val="24"/>
          <w:shd w:val="clear" w:color="auto" w:fill="FFFFFF"/>
        </w:rPr>
        <w:t xml:space="preserve">La Sexagésima Séptima Legislatura del Honorable Congreso del Estado de Chihuahua, exhorta respetuosamente a </w:t>
      </w:r>
      <w:r w:rsidR="001C4874">
        <w:rPr>
          <w:rFonts w:ascii="Arial" w:hAnsi="Arial" w:cs="Arial"/>
          <w:sz w:val="24"/>
          <w:szCs w:val="24"/>
          <w:shd w:val="clear" w:color="auto" w:fill="FFFFFF"/>
        </w:rPr>
        <w:t>La Fiscalía General del Estado</w:t>
      </w:r>
      <w:r w:rsidR="001C4874" w:rsidRPr="001C4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C4874">
        <w:rPr>
          <w:rFonts w:ascii="Arial" w:hAnsi="Arial" w:cs="Arial"/>
          <w:sz w:val="24"/>
          <w:szCs w:val="24"/>
          <w:shd w:val="clear" w:color="auto" w:fill="FFFFFF"/>
        </w:rPr>
        <w:t xml:space="preserve">para que por conducto de la </w:t>
      </w:r>
      <w:r w:rsidR="001C4874" w:rsidRPr="001C4874">
        <w:rPr>
          <w:rFonts w:ascii="Arial" w:hAnsi="Arial" w:cs="Arial"/>
          <w:sz w:val="24"/>
          <w:szCs w:val="24"/>
          <w:shd w:val="clear" w:color="auto" w:fill="FFFFFF"/>
        </w:rPr>
        <w:t>Fiscalía Especializada de Ejecución de Penas y Medidas Judiciales</w:t>
      </w:r>
      <w:r w:rsidR="001C4874">
        <w:rPr>
          <w:rFonts w:ascii="Arial" w:hAnsi="Arial" w:cs="Arial"/>
          <w:sz w:val="24"/>
          <w:szCs w:val="24"/>
          <w:shd w:val="clear" w:color="auto" w:fill="FFFFFF"/>
        </w:rPr>
        <w:t>, realice 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 revisión sobre la situación de las personas sentenciadas que presenten un riesgo para la seguridad de los centros de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reinserción en el Estado, y en su caso, solicitar a la federación el traslado a centros federales de los sentenciados por delitos del fuero federal.</w:t>
      </w:r>
    </w:p>
    <w:p w14:paraId="48F8AE79" w14:textId="77777777" w:rsidR="005765BB" w:rsidRDefault="005765BB" w:rsidP="00DF5319">
      <w:pPr>
        <w:spacing w:line="360" w:lineRule="auto"/>
        <w:jc w:val="both"/>
        <w:rPr>
          <w:rFonts w:ascii="Arial" w:hAnsi="Arial" w:cs="Arial"/>
          <w:b/>
          <w:sz w:val="4"/>
          <w:szCs w:val="24"/>
          <w:shd w:val="clear" w:color="auto" w:fill="FFFFFF"/>
        </w:rPr>
      </w:pPr>
    </w:p>
    <w:p w14:paraId="5E397C41" w14:textId="52A2C1FB" w:rsidR="001C4874" w:rsidRPr="001C4874" w:rsidRDefault="001C4874" w:rsidP="00DF531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TERCERO.-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Sexagésima Séptima Legislatura del Honorable Congreso del Estado de Chihuahua, </w:t>
      </w:r>
      <w:r w:rsidRPr="007E44EC">
        <w:rPr>
          <w:rFonts w:ascii="Arial" w:hAnsi="Arial" w:cs="Arial"/>
          <w:sz w:val="24"/>
          <w:szCs w:val="24"/>
          <w:shd w:val="clear" w:color="auto" w:fill="FFFFFF"/>
        </w:rPr>
        <w:t>exhorta respetuosamente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los Poderes Ejecutivo</w:t>
      </w:r>
      <w:r w:rsidR="001676B0">
        <w:rPr>
          <w:rFonts w:ascii="Arial" w:hAnsi="Arial" w:cs="Arial"/>
          <w:sz w:val="24"/>
          <w:szCs w:val="24"/>
          <w:shd w:val="clear" w:color="auto" w:fill="FFFFFF"/>
        </w:rPr>
        <w:t xml:space="preserve"> Federal y Estatal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676B0">
        <w:rPr>
          <w:rFonts w:ascii="Arial" w:hAnsi="Arial" w:cs="Arial"/>
          <w:sz w:val="24"/>
          <w:szCs w:val="24"/>
          <w:shd w:val="clear" w:color="auto" w:fill="FFFFFF"/>
        </w:rPr>
        <w:t xml:space="preserve"> a efecto que en sus políticas públicas privilegien la cohesión social e impulse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676B0">
        <w:rPr>
          <w:rFonts w:ascii="Arial" w:hAnsi="Arial" w:cs="Arial"/>
          <w:sz w:val="24"/>
          <w:szCs w:val="24"/>
          <w:shd w:val="clear" w:color="auto" w:fill="FFFFFF"/>
        </w:rPr>
        <w:t xml:space="preserve"> la productividad en los polígonos más vulnerables en el </w:t>
      </w:r>
      <w:r w:rsidR="00ED215B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1676B0">
        <w:rPr>
          <w:rFonts w:ascii="Arial" w:hAnsi="Arial" w:cs="Arial"/>
          <w:sz w:val="24"/>
          <w:szCs w:val="24"/>
          <w:shd w:val="clear" w:color="auto" w:fill="FFFFFF"/>
        </w:rPr>
        <w:t>stado de Chihuahua.</w:t>
      </w:r>
    </w:p>
    <w:p w14:paraId="27595375" w14:textId="38819E10" w:rsidR="00DF5319" w:rsidRPr="00641B21" w:rsidRDefault="00DF5319" w:rsidP="008A03DB">
      <w:pPr>
        <w:spacing w:line="360" w:lineRule="auto"/>
        <w:jc w:val="both"/>
        <w:rPr>
          <w:rFonts w:ascii="Arial" w:hAnsi="Arial" w:cs="Arial"/>
          <w:b/>
          <w:sz w:val="4"/>
          <w:szCs w:val="24"/>
          <w:shd w:val="clear" w:color="auto" w:fill="FFFFFF"/>
        </w:rPr>
      </w:pPr>
    </w:p>
    <w:p w14:paraId="0F4F53AE" w14:textId="23799246" w:rsidR="008A03DB" w:rsidRPr="007E44EC" w:rsidRDefault="008A03DB" w:rsidP="001143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44EC">
        <w:rPr>
          <w:rFonts w:ascii="Arial" w:hAnsi="Arial" w:cs="Arial"/>
          <w:b/>
          <w:sz w:val="24"/>
          <w:szCs w:val="24"/>
        </w:rPr>
        <w:t>Económico.</w:t>
      </w:r>
      <w:r w:rsidRPr="007E44EC">
        <w:rPr>
          <w:rFonts w:ascii="Arial" w:hAnsi="Arial" w:cs="Arial"/>
          <w:sz w:val="24"/>
          <w:szCs w:val="24"/>
        </w:rPr>
        <w:t xml:space="preserve"> </w:t>
      </w:r>
      <w:r w:rsidR="001143E6" w:rsidRPr="001143E6">
        <w:rPr>
          <w:rFonts w:ascii="Arial" w:hAnsi="Arial" w:cs="Arial"/>
          <w:sz w:val="24"/>
          <w:szCs w:val="24"/>
        </w:rPr>
        <w:t>Aprobado que sea, túrnese a la Secretaría para que se elabore la minuta en los términos correspondientes, así como remita copia de este a las autoridades competentes para los efectos que haya lugar.</w:t>
      </w:r>
    </w:p>
    <w:p w14:paraId="7149E101" w14:textId="3370FDF4" w:rsidR="008A03DB" w:rsidRPr="007E44EC" w:rsidRDefault="001143E6" w:rsidP="001143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3E6">
        <w:rPr>
          <w:rFonts w:ascii="Arial" w:hAnsi="Arial" w:cs="Arial"/>
          <w:bCs/>
          <w:sz w:val="24"/>
          <w:szCs w:val="24"/>
        </w:rPr>
        <w:t xml:space="preserve">Dado </w:t>
      </w:r>
      <w:r w:rsidR="008A03DB" w:rsidRPr="007E44EC">
        <w:rPr>
          <w:rFonts w:ascii="Arial" w:hAnsi="Arial" w:cs="Arial"/>
          <w:sz w:val="24"/>
          <w:szCs w:val="24"/>
        </w:rPr>
        <w:t>en el Salón de Sesiones del Palacio del Poder Legislativo a</w:t>
      </w:r>
      <w:r w:rsidR="008A03DB">
        <w:rPr>
          <w:rFonts w:ascii="Arial" w:hAnsi="Arial" w:cs="Arial"/>
          <w:sz w:val="24"/>
          <w:szCs w:val="24"/>
        </w:rPr>
        <w:t xml:space="preserve"> los nueve días </w:t>
      </w:r>
      <w:r w:rsidR="008A03DB" w:rsidRPr="007E44EC">
        <w:rPr>
          <w:rFonts w:ascii="Arial" w:hAnsi="Arial" w:cs="Arial"/>
          <w:sz w:val="24"/>
          <w:szCs w:val="24"/>
        </w:rPr>
        <w:t xml:space="preserve">del mes de </w:t>
      </w:r>
      <w:r w:rsidR="008A03DB">
        <w:rPr>
          <w:rFonts w:ascii="Arial" w:hAnsi="Arial" w:cs="Arial"/>
          <w:sz w:val="24"/>
          <w:szCs w:val="24"/>
        </w:rPr>
        <w:t>enero</w:t>
      </w:r>
      <w:r w:rsidR="008A03DB" w:rsidRPr="007E44EC">
        <w:rPr>
          <w:rFonts w:ascii="Arial" w:hAnsi="Arial" w:cs="Arial"/>
          <w:sz w:val="24"/>
          <w:szCs w:val="24"/>
        </w:rPr>
        <w:t xml:space="preserve"> del año dos mil veinti</w:t>
      </w:r>
      <w:r w:rsidR="008A03DB">
        <w:rPr>
          <w:rFonts w:ascii="Arial" w:hAnsi="Arial" w:cs="Arial"/>
          <w:sz w:val="24"/>
          <w:szCs w:val="24"/>
        </w:rPr>
        <w:t>trés</w:t>
      </w:r>
      <w:r w:rsidR="008A03DB" w:rsidRPr="007E44EC">
        <w:rPr>
          <w:rFonts w:ascii="Arial" w:hAnsi="Arial" w:cs="Arial"/>
          <w:sz w:val="24"/>
          <w:szCs w:val="24"/>
        </w:rPr>
        <w:t>.</w:t>
      </w:r>
    </w:p>
    <w:p w14:paraId="41978702" w14:textId="77777777" w:rsidR="00F47F3A" w:rsidRDefault="00F47F3A" w:rsidP="00F47F3A"/>
    <w:p w14:paraId="6D233DC7" w14:textId="77777777" w:rsidR="00F47F3A" w:rsidRDefault="00F47F3A" w:rsidP="00F47F3A">
      <w:pPr>
        <w:spacing w:after="0" w:line="360" w:lineRule="auto"/>
        <w:jc w:val="center"/>
        <w:rPr>
          <w:rFonts w:ascii="Century Gothic" w:hAnsi="Century Gothic" w:cstheme="minorBidi"/>
          <w:b/>
          <w:bCs/>
          <w:sz w:val="24"/>
          <w:szCs w:val="24"/>
        </w:rPr>
      </w:pPr>
      <w:r w:rsidRPr="00D12444">
        <w:rPr>
          <w:rFonts w:ascii="Century Gothic" w:hAnsi="Century Gothic" w:cstheme="minorBidi"/>
          <w:b/>
          <w:bCs/>
          <w:sz w:val="24"/>
          <w:szCs w:val="24"/>
        </w:rPr>
        <w:t>ATENTAMENTE</w:t>
      </w:r>
    </w:p>
    <w:p w14:paraId="7C05E444" w14:textId="77777777" w:rsidR="00F47F3A" w:rsidRDefault="00F47F3A" w:rsidP="00F47F3A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F2D68AE" w14:textId="77777777" w:rsidR="00641B21" w:rsidRDefault="00641B21" w:rsidP="00F47F3A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12F0FA" w14:textId="77777777" w:rsidR="00F47F3A" w:rsidRDefault="00F47F3A" w:rsidP="00F47F3A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F3CBAD4" w14:textId="4E229CDF" w:rsidR="002E2556" w:rsidRDefault="00F47F3A" w:rsidP="001676B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DIP. </w:t>
      </w:r>
      <w:r w:rsidRPr="008F4F79">
        <w:rPr>
          <w:rFonts w:ascii="Century Gothic" w:hAnsi="Century Gothic"/>
          <w:b/>
          <w:bCs/>
          <w:sz w:val="24"/>
          <w:szCs w:val="24"/>
        </w:rPr>
        <w:t>EDGAR JOSÉ PIÑÓN DOMÍNGUEZ</w:t>
      </w:r>
    </w:p>
    <w:p w14:paraId="20E8E491" w14:textId="45330DBC" w:rsidR="005765BB" w:rsidRDefault="005765BB" w:rsidP="001676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PARTIDO REVOLUCIONARIO INSTITUCIONAL</w:t>
      </w:r>
    </w:p>
    <w:sectPr w:rsidR="005765BB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916B" w14:textId="77777777" w:rsidR="00006498" w:rsidRDefault="00006498" w:rsidP="007F665E">
      <w:pPr>
        <w:spacing w:after="0" w:line="240" w:lineRule="auto"/>
      </w:pPr>
      <w:r>
        <w:separator/>
      </w:r>
    </w:p>
  </w:endnote>
  <w:endnote w:type="continuationSeparator" w:id="0">
    <w:p w14:paraId="3C8FCD77" w14:textId="77777777" w:rsidR="00006498" w:rsidRDefault="00006498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07" w:rsidRPr="00686507">
          <w:rPr>
            <w:noProof/>
            <w:lang w:val="es-ES"/>
          </w:rPr>
          <w:t>5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3E8F" w14:textId="77777777" w:rsidR="00006498" w:rsidRDefault="00006498" w:rsidP="007F665E">
      <w:pPr>
        <w:spacing w:after="0" w:line="240" w:lineRule="auto"/>
      </w:pPr>
      <w:r>
        <w:separator/>
      </w:r>
    </w:p>
  </w:footnote>
  <w:footnote w:type="continuationSeparator" w:id="0">
    <w:p w14:paraId="4B1C50E3" w14:textId="77777777" w:rsidR="00006498" w:rsidRDefault="00006498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881" w14:textId="57276D34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61847D0A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75B87117">
              <wp:simplePos x="0" y="0"/>
              <wp:positionH relativeFrom="column">
                <wp:posOffset>901065</wp:posOffset>
              </wp:positionH>
              <wp:positionV relativeFrom="paragraph">
                <wp:posOffset>-316865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0.95pt;margin-top:-24.95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</w:p>
  <w:p w14:paraId="7626F95E" w14:textId="3EFB1187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  <w:r w:rsidRPr="00F47F3A">
      <w:rPr>
        <w:rFonts w:ascii="Edwardian Script ITC" w:hAnsi="Edwardian Script ITC"/>
        <w:b/>
        <w:sz w:val="44"/>
      </w:rPr>
      <w:t>Diputado Edgar José Piñón Domínguez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5E"/>
    <w:rsid w:val="00006498"/>
    <w:rsid w:val="00013A03"/>
    <w:rsid w:val="00034AF4"/>
    <w:rsid w:val="00035776"/>
    <w:rsid w:val="00040F27"/>
    <w:rsid w:val="00046FFF"/>
    <w:rsid w:val="000534BD"/>
    <w:rsid w:val="0006711B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43E6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605E9"/>
    <w:rsid w:val="00162487"/>
    <w:rsid w:val="00165406"/>
    <w:rsid w:val="00165C67"/>
    <w:rsid w:val="001676B0"/>
    <w:rsid w:val="001676F9"/>
    <w:rsid w:val="001745A3"/>
    <w:rsid w:val="00175D2E"/>
    <w:rsid w:val="0018003A"/>
    <w:rsid w:val="00181AFD"/>
    <w:rsid w:val="00187E83"/>
    <w:rsid w:val="00197F7B"/>
    <w:rsid w:val="001A147F"/>
    <w:rsid w:val="001B13B5"/>
    <w:rsid w:val="001C4874"/>
    <w:rsid w:val="001C6AE9"/>
    <w:rsid w:val="001D0003"/>
    <w:rsid w:val="001D5EA8"/>
    <w:rsid w:val="001F7FA6"/>
    <w:rsid w:val="0021378F"/>
    <w:rsid w:val="002170FE"/>
    <w:rsid w:val="00217655"/>
    <w:rsid w:val="002249EE"/>
    <w:rsid w:val="00225728"/>
    <w:rsid w:val="002354D9"/>
    <w:rsid w:val="00245125"/>
    <w:rsid w:val="00245613"/>
    <w:rsid w:val="002529E6"/>
    <w:rsid w:val="00256185"/>
    <w:rsid w:val="00257FEB"/>
    <w:rsid w:val="00275BA0"/>
    <w:rsid w:val="002810F7"/>
    <w:rsid w:val="0029098F"/>
    <w:rsid w:val="00291896"/>
    <w:rsid w:val="00295AA0"/>
    <w:rsid w:val="002A6D80"/>
    <w:rsid w:val="002B6F6D"/>
    <w:rsid w:val="002D27CC"/>
    <w:rsid w:val="002E1D49"/>
    <w:rsid w:val="002E2556"/>
    <w:rsid w:val="002F0A79"/>
    <w:rsid w:val="0031296C"/>
    <w:rsid w:val="00317461"/>
    <w:rsid w:val="0032336A"/>
    <w:rsid w:val="00324859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6ED3"/>
    <w:rsid w:val="0038144E"/>
    <w:rsid w:val="00387B84"/>
    <w:rsid w:val="00390D84"/>
    <w:rsid w:val="003A31D4"/>
    <w:rsid w:val="003C745E"/>
    <w:rsid w:val="003D04ED"/>
    <w:rsid w:val="003D4747"/>
    <w:rsid w:val="003E5BFA"/>
    <w:rsid w:val="003E6F2A"/>
    <w:rsid w:val="003F0D6F"/>
    <w:rsid w:val="003F3D7F"/>
    <w:rsid w:val="003F5B1D"/>
    <w:rsid w:val="00406B17"/>
    <w:rsid w:val="004300BE"/>
    <w:rsid w:val="00444C92"/>
    <w:rsid w:val="00457FC1"/>
    <w:rsid w:val="0046122D"/>
    <w:rsid w:val="004703AF"/>
    <w:rsid w:val="004828C2"/>
    <w:rsid w:val="004835A4"/>
    <w:rsid w:val="004860F5"/>
    <w:rsid w:val="0049684C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52B0"/>
    <w:rsid w:val="005F1BC8"/>
    <w:rsid w:val="005F3E7D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72025"/>
    <w:rsid w:val="0067484E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66EB"/>
    <w:rsid w:val="006D6C2B"/>
    <w:rsid w:val="006D7337"/>
    <w:rsid w:val="006E7232"/>
    <w:rsid w:val="006F1931"/>
    <w:rsid w:val="006F2249"/>
    <w:rsid w:val="006F3EC5"/>
    <w:rsid w:val="007029C4"/>
    <w:rsid w:val="0070484A"/>
    <w:rsid w:val="00704D38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7183D"/>
    <w:rsid w:val="00782D89"/>
    <w:rsid w:val="00792A3F"/>
    <w:rsid w:val="00797B1A"/>
    <w:rsid w:val="007A0796"/>
    <w:rsid w:val="007A1AB5"/>
    <w:rsid w:val="007B3F64"/>
    <w:rsid w:val="007B5CAE"/>
    <w:rsid w:val="007B65F5"/>
    <w:rsid w:val="007C13FE"/>
    <w:rsid w:val="007D09A6"/>
    <w:rsid w:val="007D2B07"/>
    <w:rsid w:val="007E46CF"/>
    <w:rsid w:val="007E568B"/>
    <w:rsid w:val="007F665E"/>
    <w:rsid w:val="007F6892"/>
    <w:rsid w:val="00806600"/>
    <w:rsid w:val="00816BE0"/>
    <w:rsid w:val="00824555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70C81"/>
    <w:rsid w:val="008818DB"/>
    <w:rsid w:val="0088338E"/>
    <w:rsid w:val="008876F3"/>
    <w:rsid w:val="00897B89"/>
    <w:rsid w:val="008A03DB"/>
    <w:rsid w:val="008A4445"/>
    <w:rsid w:val="008A7E85"/>
    <w:rsid w:val="008B3E99"/>
    <w:rsid w:val="008B3EB0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2090B"/>
    <w:rsid w:val="009273EF"/>
    <w:rsid w:val="00930C7B"/>
    <w:rsid w:val="009313A0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A03049"/>
    <w:rsid w:val="00A032D5"/>
    <w:rsid w:val="00A13068"/>
    <w:rsid w:val="00A13BC7"/>
    <w:rsid w:val="00A14949"/>
    <w:rsid w:val="00A16F9B"/>
    <w:rsid w:val="00A175A9"/>
    <w:rsid w:val="00A25BBF"/>
    <w:rsid w:val="00A422FF"/>
    <w:rsid w:val="00A51282"/>
    <w:rsid w:val="00A562EC"/>
    <w:rsid w:val="00A629C1"/>
    <w:rsid w:val="00A67BC9"/>
    <w:rsid w:val="00A67BCB"/>
    <w:rsid w:val="00A75221"/>
    <w:rsid w:val="00A82FC1"/>
    <w:rsid w:val="00A91E9E"/>
    <w:rsid w:val="00A93364"/>
    <w:rsid w:val="00AA6E75"/>
    <w:rsid w:val="00AA7197"/>
    <w:rsid w:val="00AC4ED2"/>
    <w:rsid w:val="00AD1CAE"/>
    <w:rsid w:val="00AD3FC8"/>
    <w:rsid w:val="00AD5734"/>
    <w:rsid w:val="00AD6495"/>
    <w:rsid w:val="00AE4140"/>
    <w:rsid w:val="00AE5F14"/>
    <w:rsid w:val="00AF0488"/>
    <w:rsid w:val="00AF3AF7"/>
    <w:rsid w:val="00AF6754"/>
    <w:rsid w:val="00AF6CCF"/>
    <w:rsid w:val="00B01E60"/>
    <w:rsid w:val="00B05F4C"/>
    <w:rsid w:val="00B111D2"/>
    <w:rsid w:val="00B212C3"/>
    <w:rsid w:val="00B226B0"/>
    <w:rsid w:val="00B30E95"/>
    <w:rsid w:val="00B406C4"/>
    <w:rsid w:val="00B41A7D"/>
    <w:rsid w:val="00B47672"/>
    <w:rsid w:val="00B51B21"/>
    <w:rsid w:val="00B52A9C"/>
    <w:rsid w:val="00B52D3C"/>
    <w:rsid w:val="00B614F5"/>
    <w:rsid w:val="00B62696"/>
    <w:rsid w:val="00B67212"/>
    <w:rsid w:val="00B71A81"/>
    <w:rsid w:val="00B7532F"/>
    <w:rsid w:val="00B779EA"/>
    <w:rsid w:val="00B9060C"/>
    <w:rsid w:val="00BA3C70"/>
    <w:rsid w:val="00BA6556"/>
    <w:rsid w:val="00BB3E7F"/>
    <w:rsid w:val="00BB69F9"/>
    <w:rsid w:val="00BB6CBE"/>
    <w:rsid w:val="00BC02DD"/>
    <w:rsid w:val="00BD13FB"/>
    <w:rsid w:val="00BE2C56"/>
    <w:rsid w:val="00BE32D4"/>
    <w:rsid w:val="00BF20CA"/>
    <w:rsid w:val="00C00ED8"/>
    <w:rsid w:val="00C01B52"/>
    <w:rsid w:val="00C17A1B"/>
    <w:rsid w:val="00C37598"/>
    <w:rsid w:val="00C415BA"/>
    <w:rsid w:val="00C4777D"/>
    <w:rsid w:val="00C53248"/>
    <w:rsid w:val="00C61A62"/>
    <w:rsid w:val="00C6492B"/>
    <w:rsid w:val="00C65548"/>
    <w:rsid w:val="00C70162"/>
    <w:rsid w:val="00C73736"/>
    <w:rsid w:val="00C76C1D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D02CCE"/>
    <w:rsid w:val="00D04BB2"/>
    <w:rsid w:val="00D0516D"/>
    <w:rsid w:val="00D12B9A"/>
    <w:rsid w:val="00D228B6"/>
    <w:rsid w:val="00D228EF"/>
    <w:rsid w:val="00D2483B"/>
    <w:rsid w:val="00D3483B"/>
    <w:rsid w:val="00D37857"/>
    <w:rsid w:val="00D461D0"/>
    <w:rsid w:val="00D51794"/>
    <w:rsid w:val="00D634C7"/>
    <w:rsid w:val="00D64A4C"/>
    <w:rsid w:val="00D77210"/>
    <w:rsid w:val="00D83EEA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13725"/>
    <w:rsid w:val="00E22C47"/>
    <w:rsid w:val="00E35523"/>
    <w:rsid w:val="00E43DE4"/>
    <w:rsid w:val="00E45E2D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C7107"/>
    <w:rsid w:val="00ED215B"/>
    <w:rsid w:val="00EE1053"/>
    <w:rsid w:val="00EE4CA9"/>
    <w:rsid w:val="00EE6F77"/>
    <w:rsid w:val="00EF1569"/>
    <w:rsid w:val="00EF5C9B"/>
    <w:rsid w:val="00F004E2"/>
    <w:rsid w:val="00F00F15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51D8"/>
    <w:rsid w:val="00F72C11"/>
    <w:rsid w:val="00F769E3"/>
    <w:rsid w:val="00F9371E"/>
    <w:rsid w:val="00F96E92"/>
    <w:rsid w:val="00FA39EC"/>
    <w:rsid w:val="00FB1259"/>
    <w:rsid w:val="00FB2574"/>
    <w:rsid w:val="00FB62EA"/>
    <w:rsid w:val="00FB7930"/>
    <w:rsid w:val="00FC06ED"/>
    <w:rsid w:val="00FC31DF"/>
    <w:rsid w:val="00FC7E7F"/>
    <w:rsid w:val="00FD1A5B"/>
    <w:rsid w:val="00FD2A2A"/>
    <w:rsid w:val="00FD71E1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2022-06-28T19:09:00Z</cp:lastPrinted>
  <dcterms:created xsi:type="dcterms:W3CDTF">2023-01-06T20:38:00Z</dcterms:created>
  <dcterms:modified xsi:type="dcterms:W3CDTF">2023-01-06T20:38:00Z</dcterms:modified>
</cp:coreProperties>
</file>