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D6AAF" w14:textId="77777777" w:rsidR="00620C60" w:rsidRPr="00843B77" w:rsidRDefault="0029207C" w:rsidP="00843B77">
      <w:pPr>
        <w:spacing w:after="0" w:line="312" w:lineRule="auto"/>
        <w:jc w:val="both"/>
        <w:rPr>
          <w:rFonts w:ascii="Arial" w:hAnsi="Arial" w:cs="Arial"/>
          <w:b/>
          <w:bCs/>
          <w:lang w:val="es-MX"/>
        </w:rPr>
      </w:pPr>
      <w:bookmarkStart w:id="0" w:name="_Hlk111208134"/>
      <w:r w:rsidRPr="00843B77">
        <w:rPr>
          <w:rFonts w:ascii="Arial" w:hAnsi="Arial" w:cs="Arial"/>
          <w:b/>
          <w:bCs/>
          <w:lang w:val="es-MX"/>
        </w:rPr>
        <w:t xml:space="preserve">H. CONGRESO DEL ESTADO DE </w:t>
      </w:r>
      <w:r w:rsidR="00620C60" w:rsidRPr="00843B77">
        <w:rPr>
          <w:rFonts w:ascii="Arial" w:hAnsi="Arial" w:cs="Arial"/>
          <w:b/>
          <w:bCs/>
          <w:lang w:val="es-MX"/>
        </w:rPr>
        <w:t>CHIHUAHUA</w:t>
      </w:r>
    </w:p>
    <w:p w14:paraId="5CF7AFDC" w14:textId="7D0DEA8B" w:rsidR="006173C8" w:rsidRPr="00843B77" w:rsidRDefault="0029207C" w:rsidP="00843B77">
      <w:pPr>
        <w:spacing w:after="0" w:line="312" w:lineRule="auto"/>
        <w:jc w:val="both"/>
        <w:rPr>
          <w:rFonts w:ascii="Arial" w:hAnsi="Arial" w:cs="Arial"/>
          <w:lang w:val="es-MX"/>
        </w:rPr>
      </w:pPr>
      <w:r w:rsidRPr="00843B77">
        <w:rPr>
          <w:rFonts w:ascii="Arial" w:hAnsi="Arial" w:cs="Arial"/>
          <w:b/>
          <w:bCs/>
          <w:lang w:val="es-MX"/>
        </w:rPr>
        <w:t>P R E S E N T E. -</w:t>
      </w:r>
    </w:p>
    <w:p w14:paraId="709200AD" w14:textId="77777777" w:rsidR="00A564EB" w:rsidRDefault="00A564EB" w:rsidP="00843B77">
      <w:pPr>
        <w:spacing w:after="0" w:line="312" w:lineRule="auto"/>
        <w:jc w:val="both"/>
        <w:rPr>
          <w:rFonts w:ascii="Arial" w:eastAsia="Arial Unicode MS" w:hAnsi="Arial" w:cs="Arial"/>
          <w:b/>
          <w:lang w:val="es-MX"/>
        </w:rPr>
      </w:pPr>
    </w:p>
    <w:p w14:paraId="2522788B" w14:textId="4BF806C2" w:rsidR="006173C8" w:rsidRPr="00843B77" w:rsidRDefault="0029207C" w:rsidP="00843B77">
      <w:pPr>
        <w:spacing w:after="0" w:line="312" w:lineRule="auto"/>
        <w:jc w:val="both"/>
        <w:rPr>
          <w:rFonts w:ascii="Arial" w:eastAsia="Arial Unicode MS" w:hAnsi="Arial" w:cs="Arial"/>
          <w:lang w:val="es-MX"/>
        </w:rPr>
      </w:pPr>
      <w:r w:rsidRPr="00843B77">
        <w:rPr>
          <w:rFonts w:ascii="Arial" w:eastAsia="Arial Unicode MS" w:hAnsi="Arial" w:cs="Arial"/>
          <w:b/>
          <w:lang w:val="es-MX"/>
        </w:rPr>
        <w:t xml:space="preserve">Mtra. </w:t>
      </w:r>
      <w:r w:rsidR="00F0070E" w:rsidRPr="00843B77">
        <w:rPr>
          <w:rFonts w:ascii="Arial" w:eastAsia="Arial Unicode MS" w:hAnsi="Arial" w:cs="Arial"/>
          <w:b/>
          <w:lang w:val="es-MX"/>
        </w:rPr>
        <w:t>María Eugenia Campos Galván</w:t>
      </w:r>
      <w:r w:rsidR="00F0070E" w:rsidRPr="00843B77">
        <w:rPr>
          <w:rFonts w:ascii="Arial" w:eastAsia="Arial Unicode MS" w:hAnsi="Arial" w:cs="Arial"/>
          <w:lang w:val="es-MX"/>
        </w:rPr>
        <w:t>, Gobernadora Constitucional del Estado de Chihuahua, con fundamento en</w:t>
      </w:r>
      <w:r w:rsidR="006173C8" w:rsidRPr="00843B77">
        <w:rPr>
          <w:rFonts w:ascii="Arial" w:eastAsia="Arial Unicode MS" w:hAnsi="Arial" w:cs="Arial"/>
          <w:lang w:val="es-MX"/>
        </w:rPr>
        <w:t xml:space="preserve"> los artículos 68 fracción II y 93 fracción VI de la Constitución Política del Estado de Chihuahua</w:t>
      </w:r>
      <w:r w:rsidR="00F0070E" w:rsidRPr="00843B77">
        <w:rPr>
          <w:rFonts w:ascii="Arial" w:eastAsia="Arial Unicode MS" w:hAnsi="Arial" w:cs="Arial"/>
          <w:lang w:val="es-MX"/>
        </w:rPr>
        <w:t xml:space="preserve">, me permito someter a consideración de </w:t>
      </w:r>
      <w:r w:rsidRPr="00843B77">
        <w:rPr>
          <w:rFonts w:ascii="Arial" w:eastAsia="Arial Unicode MS" w:hAnsi="Arial" w:cs="Arial"/>
          <w:lang w:val="es-MX"/>
        </w:rPr>
        <w:t xml:space="preserve">ese </w:t>
      </w:r>
      <w:r w:rsidR="000F575A" w:rsidRPr="00843B77">
        <w:rPr>
          <w:rFonts w:ascii="Arial" w:eastAsia="Arial Unicode MS" w:hAnsi="Arial" w:cs="Arial"/>
          <w:lang w:val="es-MX"/>
        </w:rPr>
        <w:t>H.</w:t>
      </w:r>
      <w:r w:rsidR="00F0070E" w:rsidRPr="00843B77">
        <w:rPr>
          <w:rFonts w:ascii="Arial" w:eastAsia="Arial Unicode MS" w:hAnsi="Arial" w:cs="Arial"/>
          <w:lang w:val="es-MX"/>
        </w:rPr>
        <w:t xml:space="preserve"> </w:t>
      </w:r>
      <w:r w:rsidRPr="00843B77">
        <w:rPr>
          <w:rFonts w:ascii="Arial" w:eastAsia="Arial Unicode MS" w:hAnsi="Arial" w:cs="Arial"/>
          <w:lang w:val="es-MX"/>
        </w:rPr>
        <w:t xml:space="preserve">Congreso </w:t>
      </w:r>
      <w:r w:rsidR="00F0070E" w:rsidRPr="00843B77">
        <w:rPr>
          <w:rFonts w:ascii="Arial" w:eastAsia="Arial Unicode MS" w:hAnsi="Arial" w:cs="Arial"/>
          <w:lang w:val="es-MX"/>
        </w:rPr>
        <w:t xml:space="preserve">la presente </w:t>
      </w:r>
      <w:r w:rsidR="006173C8" w:rsidRPr="00843B77">
        <w:rPr>
          <w:rFonts w:ascii="Arial" w:eastAsia="Arial Unicode MS" w:hAnsi="Arial" w:cs="Arial"/>
          <w:lang w:val="es-MX"/>
        </w:rPr>
        <w:t>iniciativa</w:t>
      </w:r>
      <w:r w:rsidR="00F0070E" w:rsidRPr="00843B77">
        <w:rPr>
          <w:rFonts w:ascii="Arial" w:eastAsia="Arial Unicode MS" w:hAnsi="Arial" w:cs="Arial"/>
          <w:lang w:val="es-MX"/>
        </w:rPr>
        <w:t xml:space="preserve"> con carácter de </w:t>
      </w:r>
      <w:r w:rsidRPr="00843B77">
        <w:rPr>
          <w:rFonts w:ascii="Arial" w:eastAsia="Arial Unicode MS" w:hAnsi="Arial" w:cs="Arial"/>
          <w:bCs/>
          <w:lang w:val="es-MX"/>
        </w:rPr>
        <w:t xml:space="preserve">Decreto, con sustento en </w:t>
      </w:r>
      <w:r w:rsidR="006173C8" w:rsidRPr="00843B77">
        <w:rPr>
          <w:rFonts w:ascii="Arial" w:eastAsia="Arial Unicode MS" w:hAnsi="Arial" w:cs="Arial"/>
          <w:lang w:val="es-MX"/>
        </w:rPr>
        <w:t>la siguiente:</w:t>
      </w:r>
    </w:p>
    <w:p w14:paraId="77695449" w14:textId="1ED37BC4" w:rsidR="00BA58E0" w:rsidRDefault="00BA58E0" w:rsidP="00843B77">
      <w:pPr>
        <w:spacing w:after="0" w:line="312" w:lineRule="auto"/>
        <w:jc w:val="both"/>
        <w:rPr>
          <w:rFonts w:ascii="Arial" w:eastAsia="Arial Unicode MS" w:hAnsi="Arial" w:cs="Arial"/>
          <w:lang w:val="es-MX"/>
        </w:rPr>
      </w:pPr>
    </w:p>
    <w:p w14:paraId="7F154ECC" w14:textId="77777777" w:rsidR="00A564EB" w:rsidRPr="00843B77" w:rsidRDefault="00A564EB" w:rsidP="00843B77">
      <w:pPr>
        <w:spacing w:after="0" w:line="312" w:lineRule="auto"/>
        <w:jc w:val="both"/>
        <w:rPr>
          <w:rFonts w:ascii="Arial" w:eastAsia="Arial Unicode MS" w:hAnsi="Arial" w:cs="Arial"/>
          <w:lang w:val="es-MX"/>
        </w:rPr>
      </w:pPr>
    </w:p>
    <w:p w14:paraId="323FE2CC" w14:textId="2DE4CD5F" w:rsidR="00BA58E0" w:rsidRPr="00856271" w:rsidRDefault="00FF4B70" w:rsidP="00843B77">
      <w:pPr>
        <w:spacing w:after="0" w:line="312" w:lineRule="auto"/>
        <w:jc w:val="center"/>
        <w:rPr>
          <w:rFonts w:ascii="Arial" w:hAnsi="Arial" w:cs="Arial"/>
          <w:b/>
          <w:bCs/>
          <w:lang w:val="es-MX"/>
        </w:rPr>
      </w:pPr>
      <w:r w:rsidRPr="00856271">
        <w:rPr>
          <w:rFonts w:ascii="Arial" w:hAnsi="Arial" w:cs="Arial"/>
          <w:b/>
          <w:bCs/>
          <w:lang w:val="es-MX"/>
        </w:rPr>
        <w:t>EXPOSICIÓN DE MOTIVOS</w:t>
      </w:r>
    </w:p>
    <w:p w14:paraId="706C7837" w14:textId="3213AA68" w:rsidR="00A50759" w:rsidRDefault="00A50759" w:rsidP="00843B77">
      <w:pPr>
        <w:spacing w:after="0" w:line="312" w:lineRule="auto"/>
        <w:contextualSpacing/>
        <w:jc w:val="both"/>
        <w:rPr>
          <w:rFonts w:ascii="Arial" w:hAnsi="Arial" w:cs="Arial"/>
          <w:lang w:val="es-MX"/>
        </w:rPr>
      </w:pPr>
    </w:p>
    <w:p w14:paraId="1C9AF0D1" w14:textId="77777777" w:rsidR="00A564EB" w:rsidRPr="00843B77" w:rsidRDefault="00A564EB" w:rsidP="00843B77">
      <w:pPr>
        <w:spacing w:after="0" w:line="312" w:lineRule="auto"/>
        <w:contextualSpacing/>
        <w:jc w:val="both"/>
        <w:rPr>
          <w:rFonts w:ascii="Arial" w:hAnsi="Arial" w:cs="Arial"/>
          <w:lang w:val="es-MX"/>
        </w:rPr>
      </w:pPr>
    </w:p>
    <w:p w14:paraId="64AD794E" w14:textId="5E9F77B6" w:rsidR="00526DBA" w:rsidRPr="00843B77" w:rsidRDefault="005C0EE3" w:rsidP="00843B77">
      <w:pPr>
        <w:spacing w:after="0" w:line="312" w:lineRule="auto"/>
        <w:contextualSpacing/>
        <w:jc w:val="both"/>
        <w:rPr>
          <w:rFonts w:ascii="Arial" w:hAnsi="Arial" w:cs="Arial"/>
          <w:lang w:val="es-MX"/>
        </w:rPr>
      </w:pPr>
      <w:r w:rsidRPr="00843B77">
        <w:rPr>
          <w:rFonts w:ascii="Arial" w:hAnsi="Arial" w:cs="Arial"/>
          <w:lang w:val="es-MX"/>
        </w:rPr>
        <w:t>L</w:t>
      </w:r>
      <w:r w:rsidR="00526DBA" w:rsidRPr="00843B77">
        <w:rPr>
          <w:rFonts w:ascii="Arial" w:hAnsi="Arial" w:cs="Arial"/>
          <w:lang w:val="es-MX"/>
        </w:rPr>
        <w:t>a Constitución Política de los Estados Unidos Mexicanos</w:t>
      </w:r>
      <w:r w:rsidRPr="00843B77">
        <w:rPr>
          <w:rFonts w:ascii="Arial" w:hAnsi="Arial" w:cs="Arial"/>
          <w:lang w:val="es-MX"/>
        </w:rPr>
        <w:t xml:space="preserve"> en su artículo 109 fracción III, sexto párrafo</w:t>
      </w:r>
      <w:r w:rsidR="00856271">
        <w:rPr>
          <w:rFonts w:ascii="Arial" w:hAnsi="Arial" w:cs="Arial"/>
          <w:lang w:val="es-MX"/>
        </w:rPr>
        <w:t>,</w:t>
      </w:r>
      <w:r w:rsidR="00526DBA" w:rsidRPr="00843B77">
        <w:rPr>
          <w:rFonts w:ascii="Arial" w:hAnsi="Arial" w:cs="Arial"/>
          <w:lang w:val="es-MX"/>
        </w:rPr>
        <w:t xml:space="preserve"> dispone que los entes públicos estatales contarán con órganos internos de control</w:t>
      </w:r>
      <w:r w:rsidR="00620C60" w:rsidRPr="00843B77">
        <w:rPr>
          <w:rFonts w:ascii="Arial" w:hAnsi="Arial" w:cs="Arial"/>
          <w:lang w:val="es-MX"/>
        </w:rPr>
        <w:t xml:space="preserve"> </w:t>
      </w:r>
      <w:r w:rsidR="00526DBA" w:rsidRPr="00843B77">
        <w:rPr>
          <w:rFonts w:ascii="Arial" w:hAnsi="Arial" w:cs="Arial"/>
          <w:lang w:val="es-MX"/>
        </w:rPr>
        <w:t>que tendrán</w:t>
      </w:r>
      <w:r w:rsidR="00620C60" w:rsidRPr="00843B77">
        <w:rPr>
          <w:rFonts w:ascii="Arial" w:hAnsi="Arial" w:cs="Arial"/>
          <w:lang w:val="es-MX"/>
        </w:rPr>
        <w:t xml:space="preserve"> </w:t>
      </w:r>
      <w:r w:rsidR="00526DBA" w:rsidRPr="00843B77">
        <w:rPr>
          <w:rFonts w:ascii="Arial" w:hAnsi="Arial" w:cs="Arial"/>
          <w:lang w:val="es-MX"/>
        </w:rPr>
        <w:t xml:space="preserve">en su ámbito de competencia local, las facultades que determine la ley para prevenir, corregir e investigar actos u omisiones que pudieran constituir responsabilidades administrativas; para sancionar aquéllas distintas a las que son competencia del Tribunal de Justicia Administrativa que </w:t>
      </w:r>
      <w:r w:rsidR="00AD33AC" w:rsidRPr="00843B77">
        <w:rPr>
          <w:rFonts w:ascii="Arial" w:hAnsi="Arial" w:cs="Arial"/>
          <w:lang w:val="es-MX"/>
        </w:rPr>
        <w:t>resulte competente</w:t>
      </w:r>
      <w:r w:rsidR="00526DBA" w:rsidRPr="00843B77">
        <w:rPr>
          <w:rFonts w:ascii="Arial" w:hAnsi="Arial" w:cs="Arial"/>
          <w:lang w:val="es-MX"/>
        </w:rPr>
        <w:t>; revisar el ingreso, egreso, manejo, custodia y aplicación de recursos públicos; así como presentar las denuncias por hechos u omisiones que pudieran ser constitutivos de delito ante la Fiscalía Anticorrupción que corresponda.</w:t>
      </w:r>
    </w:p>
    <w:p w14:paraId="377D319F" w14:textId="61C39AC9" w:rsidR="00FF4B70" w:rsidRPr="00843B77" w:rsidRDefault="00FF4B70" w:rsidP="00843B77">
      <w:pPr>
        <w:spacing w:after="0" w:line="312" w:lineRule="auto"/>
        <w:contextualSpacing/>
        <w:jc w:val="both"/>
        <w:rPr>
          <w:rFonts w:ascii="Arial" w:hAnsi="Arial" w:cs="Arial"/>
          <w:lang w:val="es-MX"/>
        </w:rPr>
      </w:pPr>
    </w:p>
    <w:p w14:paraId="2816004A" w14:textId="0CFCC913" w:rsidR="001425D7" w:rsidRPr="00843B77" w:rsidRDefault="005C0EE3" w:rsidP="00843B77">
      <w:pPr>
        <w:spacing w:after="0" w:line="312" w:lineRule="auto"/>
        <w:contextualSpacing/>
        <w:jc w:val="both"/>
        <w:rPr>
          <w:rFonts w:ascii="Arial" w:hAnsi="Arial" w:cs="Arial"/>
          <w:lang w:val="es-MX"/>
        </w:rPr>
      </w:pPr>
      <w:r w:rsidRPr="00843B77">
        <w:rPr>
          <w:rFonts w:ascii="Arial" w:hAnsi="Arial" w:cs="Arial"/>
          <w:lang w:val="es-MX"/>
        </w:rPr>
        <w:t>Por otro lado, l</w:t>
      </w:r>
      <w:r w:rsidR="001425D7" w:rsidRPr="00843B77">
        <w:rPr>
          <w:rFonts w:ascii="Arial" w:hAnsi="Arial" w:cs="Arial"/>
          <w:lang w:val="es-MX"/>
        </w:rPr>
        <w:t>a Ley General de Responsabilidades Administrativas, en su artículo 3 fracción XXI, define a los órganos interno</w:t>
      </w:r>
      <w:r w:rsidR="001B3556" w:rsidRPr="00843B77">
        <w:rPr>
          <w:rFonts w:ascii="Arial" w:hAnsi="Arial" w:cs="Arial"/>
          <w:lang w:val="es-MX"/>
        </w:rPr>
        <w:t>s</w:t>
      </w:r>
      <w:r w:rsidR="001425D7" w:rsidRPr="00843B77">
        <w:rPr>
          <w:rFonts w:ascii="Arial" w:hAnsi="Arial" w:cs="Arial"/>
          <w:lang w:val="es-MX"/>
        </w:rPr>
        <w:t xml:space="preserve"> de control </w:t>
      </w:r>
      <w:r w:rsidR="0056068D" w:rsidRPr="00843B77">
        <w:rPr>
          <w:rFonts w:ascii="Arial" w:hAnsi="Arial" w:cs="Arial"/>
          <w:lang w:val="es-MX"/>
        </w:rPr>
        <w:t>conforme a lo siguiente</w:t>
      </w:r>
      <w:r w:rsidR="001425D7" w:rsidRPr="00843B77">
        <w:rPr>
          <w:rFonts w:ascii="Arial" w:hAnsi="Arial" w:cs="Arial"/>
          <w:lang w:val="es-MX"/>
        </w:rPr>
        <w:t>:</w:t>
      </w:r>
    </w:p>
    <w:p w14:paraId="363CAC57" w14:textId="7C1B808F" w:rsidR="001425D7" w:rsidRPr="00843B77" w:rsidRDefault="001425D7" w:rsidP="00843B77">
      <w:pPr>
        <w:spacing w:after="0" w:line="312" w:lineRule="auto"/>
        <w:contextualSpacing/>
        <w:jc w:val="both"/>
        <w:rPr>
          <w:rFonts w:ascii="Arial" w:hAnsi="Arial" w:cs="Arial"/>
          <w:lang w:val="es-MX"/>
        </w:rPr>
      </w:pPr>
    </w:p>
    <w:p w14:paraId="461FE95B" w14:textId="7EB644D4" w:rsidR="001425D7" w:rsidRPr="00843B77" w:rsidRDefault="001425D7" w:rsidP="00843B77">
      <w:pPr>
        <w:spacing w:after="0" w:line="312" w:lineRule="auto"/>
        <w:ind w:left="567" w:right="618"/>
        <w:contextualSpacing/>
        <w:jc w:val="both"/>
        <w:rPr>
          <w:rFonts w:ascii="Arial" w:hAnsi="Arial" w:cs="Arial"/>
          <w:i/>
          <w:lang w:val="es-MX"/>
        </w:rPr>
      </w:pPr>
      <w:r w:rsidRPr="00843B77">
        <w:rPr>
          <w:rFonts w:ascii="Arial" w:hAnsi="Arial" w:cs="Arial"/>
          <w:b/>
          <w:bCs/>
          <w:i/>
          <w:lang w:val="es-MX"/>
        </w:rPr>
        <w:t>Órganos internos de control:</w:t>
      </w:r>
      <w:r w:rsidRPr="00843B77">
        <w:rPr>
          <w:rFonts w:ascii="Arial" w:hAnsi="Arial" w:cs="Arial"/>
          <w:i/>
          <w:lang w:val="es-MX"/>
        </w:rPr>
        <w:t xml:space="preserve"> Las unidades administrativas a cargo de promover, evaluar y fortalecer el buen funcionamiento del control interno en los entes públicos, así como aquellas otras instancias de los Órganos constitucionales autónomos que, conforme a sus respectivas leyes, sean competentes para aplicar las leyes en materia de responsabilidades de Servidores Públicos;</w:t>
      </w:r>
    </w:p>
    <w:p w14:paraId="0C40386D" w14:textId="16C1632D" w:rsidR="001425D7" w:rsidRPr="00843B77" w:rsidRDefault="001425D7" w:rsidP="00843B77">
      <w:pPr>
        <w:spacing w:after="0" w:line="312" w:lineRule="auto"/>
        <w:contextualSpacing/>
        <w:jc w:val="both"/>
        <w:rPr>
          <w:rFonts w:ascii="Arial" w:hAnsi="Arial" w:cs="Arial"/>
          <w:lang w:val="es-MX"/>
        </w:rPr>
      </w:pPr>
    </w:p>
    <w:p w14:paraId="140663F5" w14:textId="2FC42924" w:rsidR="001425D7" w:rsidRPr="00843B77" w:rsidRDefault="00540385" w:rsidP="00843B77">
      <w:pPr>
        <w:spacing w:after="0" w:line="312" w:lineRule="auto"/>
        <w:contextualSpacing/>
        <w:jc w:val="both"/>
        <w:rPr>
          <w:rFonts w:ascii="Arial" w:hAnsi="Arial" w:cs="Arial"/>
          <w:lang w:val="es-MX"/>
        </w:rPr>
      </w:pPr>
      <w:r w:rsidRPr="00843B77">
        <w:rPr>
          <w:rFonts w:ascii="Arial" w:hAnsi="Arial" w:cs="Arial"/>
          <w:lang w:val="es-MX"/>
        </w:rPr>
        <w:t>En otro aspecto, es dable</w:t>
      </w:r>
      <w:r w:rsidR="00774723" w:rsidRPr="00843B77">
        <w:rPr>
          <w:rFonts w:ascii="Arial" w:hAnsi="Arial" w:cs="Arial"/>
          <w:lang w:val="es-MX"/>
        </w:rPr>
        <w:t xml:space="preserve"> señalar lo que la ley </w:t>
      </w:r>
      <w:r w:rsidR="00856271">
        <w:rPr>
          <w:rFonts w:ascii="Arial" w:hAnsi="Arial" w:cs="Arial"/>
          <w:lang w:val="es-MX"/>
        </w:rPr>
        <w:t>citada</w:t>
      </w:r>
      <w:r w:rsidR="00774723" w:rsidRPr="00843B77">
        <w:rPr>
          <w:rFonts w:ascii="Arial" w:hAnsi="Arial" w:cs="Arial"/>
          <w:lang w:val="es-MX"/>
        </w:rPr>
        <w:t xml:space="preserve"> </w:t>
      </w:r>
      <w:r w:rsidR="0070121B" w:rsidRPr="00843B77">
        <w:rPr>
          <w:rFonts w:ascii="Arial" w:hAnsi="Arial" w:cs="Arial"/>
          <w:lang w:val="es-MX"/>
        </w:rPr>
        <w:t>con antelación</w:t>
      </w:r>
      <w:r w:rsidR="00774723" w:rsidRPr="00843B77">
        <w:rPr>
          <w:rFonts w:ascii="Arial" w:hAnsi="Arial" w:cs="Arial"/>
          <w:lang w:val="es-MX"/>
        </w:rPr>
        <w:t xml:space="preserve"> define </w:t>
      </w:r>
      <w:r w:rsidR="001425D7" w:rsidRPr="00843B77">
        <w:rPr>
          <w:rFonts w:ascii="Arial" w:hAnsi="Arial" w:cs="Arial"/>
          <w:lang w:val="es-MX"/>
        </w:rPr>
        <w:t xml:space="preserve">por “entes públicos”, </w:t>
      </w:r>
      <w:r w:rsidR="0070121B" w:rsidRPr="00843B77">
        <w:rPr>
          <w:rFonts w:ascii="Arial" w:hAnsi="Arial" w:cs="Arial"/>
          <w:lang w:val="es-MX"/>
        </w:rPr>
        <w:t>en su numeral</w:t>
      </w:r>
      <w:r w:rsidR="001425D7" w:rsidRPr="00843B77">
        <w:rPr>
          <w:rFonts w:ascii="Arial" w:hAnsi="Arial" w:cs="Arial"/>
          <w:lang w:val="es-MX"/>
        </w:rPr>
        <w:t xml:space="preserve"> 3</w:t>
      </w:r>
      <w:r w:rsidR="00856271">
        <w:rPr>
          <w:rFonts w:ascii="Arial" w:hAnsi="Arial" w:cs="Arial"/>
          <w:lang w:val="es-MX"/>
        </w:rPr>
        <w:t xml:space="preserve"> </w:t>
      </w:r>
      <w:r w:rsidR="001425D7" w:rsidRPr="00843B77">
        <w:rPr>
          <w:rFonts w:ascii="Arial" w:hAnsi="Arial" w:cs="Arial"/>
          <w:lang w:val="es-MX"/>
        </w:rPr>
        <w:t xml:space="preserve">fracción X, </w:t>
      </w:r>
      <w:r w:rsidR="00C90DE4" w:rsidRPr="00843B77">
        <w:rPr>
          <w:rFonts w:ascii="Arial" w:hAnsi="Arial" w:cs="Arial"/>
          <w:lang w:val="es-MX"/>
        </w:rPr>
        <w:t>al tenor de lo siguiente</w:t>
      </w:r>
      <w:r w:rsidR="001425D7" w:rsidRPr="00843B77">
        <w:rPr>
          <w:rFonts w:ascii="Arial" w:hAnsi="Arial" w:cs="Arial"/>
          <w:lang w:val="es-MX"/>
        </w:rPr>
        <w:t>:</w:t>
      </w:r>
    </w:p>
    <w:p w14:paraId="1ECCBEA7" w14:textId="68AD75D2" w:rsidR="001425D7" w:rsidRPr="00843B77" w:rsidRDefault="001425D7" w:rsidP="00843B77">
      <w:pPr>
        <w:spacing w:after="0" w:line="312" w:lineRule="auto"/>
        <w:contextualSpacing/>
        <w:jc w:val="both"/>
        <w:rPr>
          <w:rFonts w:ascii="Arial" w:hAnsi="Arial" w:cs="Arial"/>
          <w:lang w:val="es-MX"/>
        </w:rPr>
      </w:pPr>
    </w:p>
    <w:p w14:paraId="618DDE24" w14:textId="7BFA8FA6" w:rsidR="001425D7" w:rsidRPr="00843B77" w:rsidRDefault="001425D7" w:rsidP="00843B77">
      <w:pPr>
        <w:spacing w:after="0" w:line="312" w:lineRule="auto"/>
        <w:ind w:left="567" w:right="618"/>
        <w:contextualSpacing/>
        <w:jc w:val="both"/>
        <w:rPr>
          <w:rFonts w:ascii="Arial" w:hAnsi="Arial" w:cs="Arial"/>
          <w:i/>
          <w:lang w:val="es-MX"/>
        </w:rPr>
      </w:pPr>
      <w:r w:rsidRPr="00843B77">
        <w:rPr>
          <w:rFonts w:ascii="Arial" w:hAnsi="Arial" w:cs="Arial"/>
          <w:b/>
          <w:bCs/>
          <w:i/>
          <w:lang w:val="es-MX"/>
        </w:rPr>
        <w:t>Ente público:</w:t>
      </w:r>
      <w:r w:rsidRPr="00843B77">
        <w:rPr>
          <w:rFonts w:ascii="Arial" w:hAnsi="Arial" w:cs="Arial"/>
          <w:i/>
          <w:lang w:val="es-MX"/>
        </w:rPr>
        <w:t xml:space="preserve"> Los Poderes Legislativo y Judicial, los órganos constitucionales autónomos, las dependencias y entidades de la Administración Pública Federal, y sus homólogos de las entidades federativas, los municipios y alcaldías de la Ciudad de México y sus dependencias y entidades, las fiscalías o procuradurías locales, los órganos jurisdiccionales que no formen parte de los poderes judiciales, las Empresas productivas del Estado, así como cualquier otro ente sobre el que tenga control cualquiera de los poderes y órganos públicos citados de los tres órdenes de gobierno;</w:t>
      </w:r>
    </w:p>
    <w:p w14:paraId="174C8CEB" w14:textId="77777777" w:rsidR="001425D7" w:rsidRPr="00843B77" w:rsidRDefault="001425D7" w:rsidP="00843B77">
      <w:pPr>
        <w:spacing w:after="0" w:line="312" w:lineRule="auto"/>
        <w:contextualSpacing/>
        <w:jc w:val="both"/>
        <w:rPr>
          <w:rFonts w:ascii="Arial" w:hAnsi="Arial" w:cs="Arial"/>
          <w:lang w:val="es-MX"/>
        </w:rPr>
      </w:pPr>
    </w:p>
    <w:p w14:paraId="4C306FA5" w14:textId="79541785" w:rsidR="00AD33AC" w:rsidRPr="00843B77" w:rsidRDefault="00C27D00" w:rsidP="00843B77">
      <w:pPr>
        <w:spacing w:after="0" w:line="312" w:lineRule="auto"/>
        <w:contextualSpacing/>
        <w:jc w:val="both"/>
        <w:rPr>
          <w:rFonts w:ascii="Arial" w:hAnsi="Arial" w:cs="Arial"/>
          <w:lang w:val="es-MX"/>
        </w:rPr>
      </w:pPr>
      <w:r w:rsidRPr="00843B77">
        <w:rPr>
          <w:rFonts w:ascii="Arial" w:hAnsi="Arial" w:cs="Arial"/>
          <w:lang w:val="es-MX"/>
        </w:rPr>
        <w:t>En esa tesitura</w:t>
      </w:r>
      <w:r w:rsidR="00AD33AC" w:rsidRPr="00843B77">
        <w:rPr>
          <w:rFonts w:ascii="Arial" w:hAnsi="Arial" w:cs="Arial"/>
          <w:lang w:val="es-MX"/>
        </w:rPr>
        <w:t xml:space="preserve">, la Constitución Política del Estado de Chihuahua </w:t>
      </w:r>
      <w:r w:rsidR="004230FB" w:rsidRPr="00843B77">
        <w:rPr>
          <w:rFonts w:ascii="Arial" w:hAnsi="Arial" w:cs="Arial"/>
          <w:lang w:val="es-MX"/>
        </w:rPr>
        <w:t xml:space="preserve">dispone </w:t>
      </w:r>
      <w:r w:rsidR="00AD33AC" w:rsidRPr="00843B77">
        <w:rPr>
          <w:rFonts w:ascii="Arial" w:hAnsi="Arial" w:cs="Arial"/>
          <w:lang w:val="es-MX"/>
        </w:rPr>
        <w:t xml:space="preserve">en </w:t>
      </w:r>
      <w:r w:rsidR="004230FB" w:rsidRPr="00843B77">
        <w:rPr>
          <w:rFonts w:ascii="Arial" w:hAnsi="Arial" w:cs="Arial"/>
          <w:lang w:val="es-MX"/>
        </w:rPr>
        <w:t xml:space="preserve">su </w:t>
      </w:r>
      <w:r w:rsidR="00AD33AC" w:rsidRPr="00843B77">
        <w:rPr>
          <w:rFonts w:ascii="Arial" w:hAnsi="Arial" w:cs="Arial"/>
          <w:lang w:val="es-MX"/>
        </w:rPr>
        <w:t xml:space="preserve">artículo 178 fracción III, </w:t>
      </w:r>
      <w:r w:rsidR="009E3902" w:rsidRPr="00843B77">
        <w:rPr>
          <w:rFonts w:ascii="Arial" w:hAnsi="Arial" w:cs="Arial"/>
          <w:lang w:val="es-MX"/>
        </w:rPr>
        <w:t xml:space="preserve">quinto párrafo, </w:t>
      </w:r>
      <w:r w:rsidR="00AD33AC" w:rsidRPr="00843B77">
        <w:rPr>
          <w:rFonts w:ascii="Arial" w:hAnsi="Arial" w:cs="Arial"/>
          <w:lang w:val="es-MX"/>
        </w:rPr>
        <w:t xml:space="preserve">que las </w:t>
      </w:r>
      <w:r w:rsidR="005C0EE3" w:rsidRPr="00843B77">
        <w:rPr>
          <w:rFonts w:ascii="Arial" w:hAnsi="Arial" w:cs="Arial"/>
          <w:lang w:val="es-MX"/>
        </w:rPr>
        <w:t>d</w:t>
      </w:r>
      <w:r w:rsidR="00AD33AC" w:rsidRPr="00843B77">
        <w:rPr>
          <w:rFonts w:ascii="Arial" w:hAnsi="Arial" w:cs="Arial"/>
          <w:lang w:val="es-MX"/>
        </w:rPr>
        <w:t xml:space="preserve">ependencias y </w:t>
      </w:r>
      <w:r w:rsidR="005C0EE3" w:rsidRPr="00843B77">
        <w:rPr>
          <w:rFonts w:ascii="Arial" w:hAnsi="Arial" w:cs="Arial"/>
          <w:lang w:val="es-MX"/>
        </w:rPr>
        <w:t>e</w:t>
      </w:r>
      <w:r w:rsidR="00AD33AC" w:rsidRPr="00843B77">
        <w:rPr>
          <w:rFonts w:ascii="Arial" w:hAnsi="Arial" w:cs="Arial"/>
          <w:lang w:val="es-MX"/>
        </w:rPr>
        <w:t xml:space="preserve">ntidades de la Administración Pública Estatal tendrán órganos internos de control, con dependencia jerárquica y funcional de la Secretaría encargada del Control Interno del Ejecutivo, con las facultades que determine la ley para prevenir, corregir e investigar actos u omisiones que pudieran constituir responsabilidades administrativas. </w:t>
      </w:r>
    </w:p>
    <w:p w14:paraId="6ECE8D26" w14:textId="6B0D917B" w:rsidR="00AD33AC" w:rsidRPr="00843B77" w:rsidRDefault="00AD33AC" w:rsidP="00843B77">
      <w:pPr>
        <w:spacing w:after="0" w:line="312" w:lineRule="auto"/>
        <w:contextualSpacing/>
        <w:jc w:val="both"/>
        <w:rPr>
          <w:rFonts w:ascii="Arial" w:hAnsi="Arial" w:cs="Arial"/>
          <w:lang w:val="es-MX"/>
        </w:rPr>
      </w:pPr>
    </w:p>
    <w:p w14:paraId="4684D363" w14:textId="53CDB3D5" w:rsidR="00D13556" w:rsidRPr="00843B77" w:rsidRDefault="00856271" w:rsidP="00843B77">
      <w:pPr>
        <w:spacing w:after="0" w:line="312" w:lineRule="auto"/>
        <w:contextualSpacing/>
        <w:jc w:val="both"/>
        <w:rPr>
          <w:rFonts w:ascii="Arial" w:hAnsi="Arial" w:cs="Arial"/>
          <w:lang w:val="es-MX"/>
        </w:rPr>
      </w:pPr>
      <w:r>
        <w:rPr>
          <w:rFonts w:ascii="Arial" w:hAnsi="Arial" w:cs="Arial"/>
          <w:lang w:val="es-MX"/>
        </w:rPr>
        <w:t>En ese sentido, l</w:t>
      </w:r>
      <w:r w:rsidR="00E71809" w:rsidRPr="00843B77">
        <w:rPr>
          <w:rFonts w:ascii="Arial" w:hAnsi="Arial" w:cs="Arial"/>
          <w:lang w:val="es-MX"/>
        </w:rPr>
        <w:t>a reforma realizada mediante el Decreto No. LXVI/RFLEY/1057/2021</w:t>
      </w:r>
      <w:r>
        <w:rPr>
          <w:rFonts w:ascii="Arial" w:hAnsi="Arial" w:cs="Arial"/>
          <w:lang w:val="es-MX"/>
        </w:rPr>
        <w:t xml:space="preserve"> XIV P.E.</w:t>
      </w:r>
      <w:r w:rsidR="00E71809" w:rsidRPr="00843B77">
        <w:rPr>
          <w:rFonts w:ascii="Arial" w:hAnsi="Arial" w:cs="Arial"/>
          <w:lang w:val="es-MX"/>
        </w:rPr>
        <w:t>,</w:t>
      </w:r>
      <w:r w:rsidR="008E0B20" w:rsidRPr="00843B77">
        <w:rPr>
          <w:rFonts w:ascii="Arial" w:hAnsi="Arial" w:cs="Arial"/>
          <w:lang w:val="es-MX"/>
        </w:rPr>
        <w:t xml:space="preserve"> publicad</w:t>
      </w:r>
      <w:r>
        <w:rPr>
          <w:rFonts w:ascii="Arial" w:hAnsi="Arial" w:cs="Arial"/>
          <w:lang w:val="es-MX"/>
        </w:rPr>
        <w:t>o</w:t>
      </w:r>
      <w:r w:rsidR="008E0B20" w:rsidRPr="00843B77">
        <w:rPr>
          <w:rFonts w:ascii="Arial" w:hAnsi="Arial" w:cs="Arial"/>
          <w:lang w:val="es-MX"/>
        </w:rPr>
        <w:t xml:space="preserve"> en el Periódico Oficial del Estado el 04 de septiembre de 2021,</w:t>
      </w:r>
      <w:r w:rsidR="00E71809" w:rsidRPr="00843B77">
        <w:rPr>
          <w:rFonts w:ascii="Arial" w:hAnsi="Arial" w:cs="Arial"/>
          <w:lang w:val="es-MX"/>
        </w:rPr>
        <w:t xml:space="preserve"> </w:t>
      </w:r>
      <w:r w:rsidR="008E0B20" w:rsidRPr="00843B77">
        <w:rPr>
          <w:rFonts w:ascii="Arial" w:hAnsi="Arial" w:cs="Arial"/>
          <w:lang w:val="es-MX"/>
        </w:rPr>
        <w:t xml:space="preserve">mediante </w:t>
      </w:r>
      <w:r>
        <w:rPr>
          <w:rFonts w:ascii="Arial" w:hAnsi="Arial" w:cs="Arial"/>
          <w:lang w:val="es-MX"/>
        </w:rPr>
        <w:t>el</w:t>
      </w:r>
      <w:r w:rsidR="008E0B20" w:rsidRPr="00843B77">
        <w:rPr>
          <w:rFonts w:ascii="Arial" w:hAnsi="Arial" w:cs="Arial"/>
          <w:lang w:val="es-MX"/>
        </w:rPr>
        <w:t xml:space="preserve"> cual se adicionó</w:t>
      </w:r>
      <w:r w:rsidR="00E71809" w:rsidRPr="00843B77">
        <w:rPr>
          <w:rFonts w:ascii="Arial" w:hAnsi="Arial" w:cs="Arial"/>
          <w:lang w:val="es-MX"/>
        </w:rPr>
        <w:t xml:space="preserve"> un párrafo tercero al </w:t>
      </w:r>
      <w:r w:rsidR="00D13556" w:rsidRPr="00843B77">
        <w:rPr>
          <w:rFonts w:ascii="Arial" w:hAnsi="Arial" w:cs="Arial"/>
          <w:lang w:val="es-MX"/>
        </w:rPr>
        <w:t>artículo 4 de la Ley Orgánica del Poder Ejecutivo del Estado de Chihuahua</w:t>
      </w:r>
      <w:r w:rsidR="00E71809" w:rsidRPr="00843B77">
        <w:rPr>
          <w:rFonts w:ascii="Arial" w:hAnsi="Arial" w:cs="Arial"/>
          <w:lang w:val="es-MX"/>
        </w:rPr>
        <w:t>,</w:t>
      </w:r>
      <w:r>
        <w:rPr>
          <w:rFonts w:ascii="Arial" w:hAnsi="Arial" w:cs="Arial"/>
          <w:lang w:val="es-MX"/>
        </w:rPr>
        <w:t xml:space="preserve"> </w:t>
      </w:r>
      <w:r w:rsidR="00E71809" w:rsidRPr="00843B77">
        <w:rPr>
          <w:rFonts w:ascii="Arial" w:hAnsi="Arial" w:cs="Arial"/>
          <w:lang w:val="es-MX"/>
        </w:rPr>
        <w:t xml:space="preserve">se realizó con el principal objetivo de </w:t>
      </w:r>
      <w:r w:rsidR="008E0B20" w:rsidRPr="00843B77">
        <w:rPr>
          <w:rFonts w:ascii="Arial" w:hAnsi="Arial" w:cs="Arial"/>
          <w:lang w:val="es-MX"/>
        </w:rPr>
        <w:t>cumplimentar</w:t>
      </w:r>
      <w:r w:rsidR="00E71809" w:rsidRPr="00843B77">
        <w:rPr>
          <w:rFonts w:ascii="Arial" w:hAnsi="Arial" w:cs="Arial"/>
          <w:lang w:val="es-MX"/>
        </w:rPr>
        <w:t xml:space="preserve"> el ya mencionado señalamiento </w:t>
      </w:r>
      <w:r w:rsidR="006967A9" w:rsidRPr="00843B77">
        <w:rPr>
          <w:rFonts w:ascii="Arial" w:hAnsi="Arial" w:cs="Arial"/>
          <w:lang w:val="es-MX"/>
        </w:rPr>
        <w:t>de la Constitución Política del Estado</w:t>
      </w:r>
      <w:r>
        <w:rPr>
          <w:rFonts w:ascii="Arial" w:hAnsi="Arial" w:cs="Arial"/>
          <w:lang w:val="es-MX"/>
        </w:rPr>
        <w:t>,</w:t>
      </w:r>
      <w:r w:rsidR="006967A9" w:rsidRPr="00843B77">
        <w:rPr>
          <w:rFonts w:ascii="Arial" w:hAnsi="Arial" w:cs="Arial"/>
          <w:lang w:val="es-MX"/>
        </w:rPr>
        <w:t xml:space="preserve"> </w:t>
      </w:r>
      <w:r w:rsidR="00E71809" w:rsidRPr="00843B77">
        <w:rPr>
          <w:rFonts w:ascii="Arial" w:hAnsi="Arial" w:cs="Arial"/>
          <w:lang w:val="es-MX"/>
        </w:rPr>
        <w:t>estableciendo que</w:t>
      </w:r>
      <w:r w:rsidR="006967A9" w:rsidRPr="00843B77">
        <w:rPr>
          <w:rFonts w:ascii="Arial" w:hAnsi="Arial" w:cs="Arial"/>
          <w:lang w:val="es-MX"/>
        </w:rPr>
        <w:t xml:space="preserve"> la Secretaría de la Función Pública</w:t>
      </w:r>
      <w:r w:rsidR="00E71809" w:rsidRPr="00843B77">
        <w:rPr>
          <w:rFonts w:ascii="Arial" w:hAnsi="Arial" w:cs="Arial"/>
          <w:lang w:val="es-MX"/>
        </w:rPr>
        <w:t xml:space="preserve"> tendrá un Órgano Interno de Control</w:t>
      </w:r>
      <w:r w:rsidR="006967A9" w:rsidRPr="00843B77">
        <w:rPr>
          <w:rFonts w:ascii="Arial" w:hAnsi="Arial" w:cs="Arial"/>
          <w:lang w:val="es-MX"/>
        </w:rPr>
        <w:t>.</w:t>
      </w:r>
    </w:p>
    <w:p w14:paraId="16A04316" w14:textId="1D3A5B31" w:rsidR="006967A9" w:rsidRPr="00843B77" w:rsidRDefault="006967A9" w:rsidP="00843B77">
      <w:pPr>
        <w:spacing w:after="0" w:line="312" w:lineRule="auto"/>
        <w:contextualSpacing/>
        <w:jc w:val="both"/>
        <w:rPr>
          <w:rFonts w:ascii="Arial" w:hAnsi="Arial" w:cs="Arial"/>
          <w:lang w:val="es-MX"/>
        </w:rPr>
      </w:pPr>
    </w:p>
    <w:p w14:paraId="62C9231E" w14:textId="1938AF4E" w:rsidR="006967A9" w:rsidRPr="00843B77" w:rsidRDefault="006967A9" w:rsidP="00843B77">
      <w:pPr>
        <w:spacing w:after="0" w:line="312" w:lineRule="auto"/>
        <w:contextualSpacing/>
        <w:jc w:val="both"/>
        <w:rPr>
          <w:rFonts w:ascii="Arial" w:hAnsi="Arial" w:cs="Arial"/>
          <w:lang w:val="es-MX"/>
        </w:rPr>
      </w:pPr>
      <w:r w:rsidRPr="00843B77">
        <w:rPr>
          <w:rFonts w:ascii="Arial" w:hAnsi="Arial" w:cs="Arial"/>
          <w:lang w:val="es-MX"/>
        </w:rPr>
        <w:t>Sin embargo,</w:t>
      </w:r>
      <w:r w:rsidR="000C478F" w:rsidRPr="00843B77">
        <w:rPr>
          <w:rFonts w:ascii="Arial" w:hAnsi="Arial" w:cs="Arial"/>
          <w:lang w:val="es-MX"/>
        </w:rPr>
        <w:t xml:space="preserve"> ciertamente</w:t>
      </w:r>
      <w:r w:rsidR="008D5865" w:rsidRPr="00843B77">
        <w:rPr>
          <w:rFonts w:ascii="Arial" w:hAnsi="Arial" w:cs="Arial"/>
          <w:lang w:val="es-MX"/>
        </w:rPr>
        <w:t xml:space="preserve"> </w:t>
      </w:r>
      <w:r w:rsidRPr="00843B77">
        <w:rPr>
          <w:rFonts w:ascii="Arial" w:hAnsi="Arial" w:cs="Arial"/>
          <w:lang w:val="es-MX"/>
        </w:rPr>
        <w:t>la redacción</w:t>
      </w:r>
      <w:r w:rsidR="00EB6CE8" w:rsidRPr="00843B77">
        <w:rPr>
          <w:rFonts w:ascii="Arial" w:hAnsi="Arial" w:cs="Arial"/>
          <w:lang w:val="es-MX"/>
        </w:rPr>
        <w:t xml:space="preserve"> actual</w:t>
      </w:r>
      <w:r w:rsidR="008E0B20" w:rsidRPr="00843B77">
        <w:rPr>
          <w:rFonts w:ascii="Arial" w:hAnsi="Arial" w:cs="Arial"/>
          <w:lang w:val="es-MX"/>
        </w:rPr>
        <w:t xml:space="preserve">mente prevista en el referido artículo, concretamente en su </w:t>
      </w:r>
      <w:r w:rsidRPr="00843B77">
        <w:rPr>
          <w:rFonts w:ascii="Arial" w:hAnsi="Arial" w:cs="Arial"/>
          <w:lang w:val="es-MX"/>
        </w:rPr>
        <w:t>párrafo tercero</w:t>
      </w:r>
      <w:r w:rsidR="008E0B20" w:rsidRPr="00843B77">
        <w:rPr>
          <w:rFonts w:ascii="Arial" w:hAnsi="Arial" w:cs="Arial"/>
          <w:lang w:val="es-MX"/>
        </w:rPr>
        <w:t>,</w:t>
      </w:r>
      <w:r w:rsidRPr="00843B77">
        <w:rPr>
          <w:rFonts w:ascii="Arial" w:hAnsi="Arial" w:cs="Arial"/>
          <w:lang w:val="es-MX"/>
        </w:rPr>
        <w:t xml:space="preserve"> se ha prestado a lecturas erróneas</w:t>
      </w:r>
      <w:r w:rsidR="008D5865" w:rsidRPr="00843B77">
        <w:rPr>
          <w:rFonts w:ascii="Arial" w:hAnsi="Arial" w:cs="Arial"/>
          <w:lang w:val="es-MX"/>
        </w:rPr>
        <w:t xml:space="preserve">, ajenas </w:t>
      </w:r>
      <w:r w:rsidR="008E0B20" w:rsidRPr="00843B77">
        <w:rPr>
          <w:rFonts w:ascii="Arial" w:hAnsi="Arial" w:cs="Arial"/>
          <w:lang w:val="es-MX"/>
        </w:rPr>
        <w:t xml:space="preserve">al espíritu de la </w:t>
      </w:r>
      <w:r w:rsidR="00843B77">
        <w:rPr>
          <w:rFonts w:ascii="Arial" w:hAnsi="Arial" w:cs="Arial"/>
          <w:lang w:val="es-MX"/>
        </w:rPr>
        <w:t>modificación</w:t>
      </w:r>
      <w:r w:rsidR="00843B77" w:rsidRPr="00843B77">
        <w:rPr>
          <w:rFonts w:ascii="Arial" w:hAnsi="Arial" w:cs="Arial"/>
          <w:lang w:val="es-MX"/>
        </w:rPr>
        <w:t xml:space="preserve"> </w:t>
      </w:r>
      <w:r w:rsidR="008E0B20" w:rsidRPr="00843B77">
        <w:rPr>
          <w:rFonts w:ascii="Arial" w:hAnsi="Arial" w:cs="Arial"/>
          <w:lang w:val="es-MX"/>
        </w:rPr>
        <w:t>realizada</w:t>
      </w:r>
      <w:r w:rsidR="008D5865" w:rsidRPr="00843B77">
        <w:rPr>
          <w:rFonts w:ascii="Arial" w:hAnsi="Arial" w:cs="Arial"/>
          <w:lang w:val="es-MX"/>
        </w:rPr>
        <w:t>;</w:t>
      </w:r>
      <w:r w:rsidRPr="00843B77">
        <w:rPr>
          <w:rFonts w:ascii="Arial" w:hAnsi="Arial" w:cs="Arial"/>
          <w:lang w:val="es-MX"/>
        </w:rPr>
        <w:t xml:space="preserve"> </w:t>
      </w:r>
      <w:r w:rsidR="0078676D" w:rsidRPr="00843B77">
        <w:rPr>
          <w:rFonts w:ascii="Arial" w:hAnsi="Arial" w:cs="Arial"/>
          <w:lang w:val="es-MX"/>
        </w:rPr>
        <w:t xml:space="preserve">razón por la cual se propone a esa H. Soberanía la reforma del párrafo en cuestión a efecto de </w:t>
      </w:r>
      <w:r w:rsidR="00E55505" w:rsidRPr="00843B77">
        <w:rPr>
          <w:rFonts w:ascii="Arial" w:hAnsi="Arial" w:cs="Arial"/>
          <w:lang w:val="es-MX"/>
        </w:rPr>
        <w:t xml:space="preserve">brindar certeza jurídica y </w:t>
      </w:r>
      <w:r w:rsidR="0078676D" w:rsidRPr="00843B77">
        <w:rPr>
          <w:rFonts w:ascii="Arial" w:hAnsi="Arial" w:cs="Arial"/>
          <w:lang w:val="es-MX"/>
        </w:rPr>
        <w:t xml:space="preserve">precisar </w:t>
      </w:r>
      <w:r w:rsidR="008E0B20" w:rsidRPr="00843B77">
        <w:rPr>
          <w:rFonts w:ascii="Arial" w:hAnsi="Arial" w:cs="Arial"/>
          <w:lang w:val="es-MX"/>
        </w:rPr>
        <w:t xml:space="preserve">de manera clara </w:t>
      </w:r>
      <w:r w:rsidR="0078676D" w:rsidRPr="00843B77">
        <w:rPr>
          <w:rFonts w:ascii="Arial" w:hAnsi="Arial" w:cs="Arial"/>
          <w:lang w:val="es-MX"/>
        </w:rPr>
        <w:t xml:space="preserve">que </w:t>
      </w:r>
      <w:r w:rsidR="008E0B20" w:rsidRPr="00843B77">
        <w:rPr>
          <w:rFonts w:ascii="Arial" w:hAnsi="Arial" w:cs="Arial"/>
          <w:lang w:val="es-MX"/>
        </w:rPr>
        <w:t>el</w:t>
      </w:r>
      <w:r w:rsidR="00856271">
        <w:rPr>
          <w:rFonts w:ascii="Arial" w:hAnsi="Arial" w:cs="Arial"/>
          <w:lang w:val="es-MX"/>
        </w:rPr>
        <w:t xml:space="preserve"> </w:t>
      </w:r>
      <w:r w:rsidR="008E0B20" w:rsidRPr="00843B77">
        <w:rPr>
          <w:rFonts w:ascii="Arial" w:hAnsi="Arial" w:cs="Arial"/>
          <w:lang w:val="es-MX"/>
        </w:rPr>
        <w:t>Órgano I</w:t>
      </w:r>
      <w:r w:rsidR="0078676D" w:rsidRPr="00843B77">
        <w:rPr>
          <w:rFonts w:ascii="Arial" w:hAnsi="Arial" w:cs="Arial"/>
          <w:lang w:val="es-MX"/>
        </w:rPr>
        <w:t xml:space="preserve">nterno de </w:t>
      </w:r>
      <w:r w:rsidR="008E0B20" w:rsidRPr="00843B77">
        <w:rPr>
          <w:rFonts w:ascii="Arial" w:hAnsi="Arial" w:cs="Arial"/>
          <w:lang w:val="es-MX"/>
        </w:rPr>
        <w:t>C</w:t>
      </w:r>
      <w:r w:rsidR="0078676D" w:rsidRPr="00843B77">
        <w:rPr>
          <w:rFonts w:ascii="Arial" w:hAnsi="Arial" w:cs="Arial"/>
          <w:lang w:val="es-MX"/>
        </w:rPr>
        <w:t>ontrol</w:t>
      </w:r>
      <w:r w:rsidR="008E0B20" w:rsidRPr="00843B77">
        <w:rPr>
          <w:rFonts w:ascii="Arial" w:hAnsi="Arial" w:cs="Arial"/>
          <w:lang w:val="es-MX"/>
        </w:rPr>
        <w:t xml:space="preserve"> de la Secretaría de la Función Pública</w:t>
      </w:r>
      <w:r w:rsidR="0078676D" w:rsidRPr="00843B77">
        <w:rPr>
          <w:rFonts w:ascii="Arial" w:hAnsi="Arial" w:cs="Arial"/>
          <w:lang w:val="es-MX"/>
        </w:rPr>
        <w:t xml:space="preserve"> depende </w:t>
      </w:r>
      <w:r w:rsidR="00EB6CE8" w:rsidRPr="00843B77">
        <w:rPr>
          <w:rFonts w:ascii="Arial" w:hAnsi="Arial" w:cs="Arial"/>
          <w:lang w:val="es-MX"/>
        </w:rPr>
        <w:t xml:space="preserve">jerárquica y funcionalmente </w:t>
      </w:r>
      <w:r w:rsidR="0078676D" w:rsidRPr="00843B77">
        <w:rPr>
          <w:rFonts w:ascii="Arial" w:hAnsi="Arial" w:cs="Arial"/>
          <w:lang w:val="es-MX"/>
        </w:rPr>
        <w:t xml:space="preserve">de la Secretaría encargada del </w:t>
      </w:r>
      <w:r w:rsidR="00EB6CE8" w:rsidRPr="00843B77">
        <w:rPr>
          <w:rFonts w:ascii="Arial" w:hAnsi="Arial" w:cs="Arial"/>
          <w:lang w:val="es-MX"/>
        </w:rPr>
        <w:t>C</w:t>
      </w:r>
      <w:r w:rsidR="0078676D" w:rsidRPr="00843B77">
        <w:rPr>
          <w:rFonts w:ascii="Arial" w:hAnsi="Arial" w:cs="Arial"/>
          <w:lang w:val="es-MX"/>
        </w:rPr>
        <w:t xml:space="preserve">ontrol </w:t>
      </w:r>
      <w:r w:rsidR="00EB6CE8" w:rsidRPr="00843B77">
        <w:rPr>
          <w:rFonts w:ascii="Arial" w:hAnsi="Arial" w:cs="Arial"/>
          <w:lang w:val="es-MX"/>
        </w:rPr>
        <w:t>I</w:t>
      </w:r>
      <w:r w:rsidR="0078676D" w:rsidRPr="00843B77">
        <w:rPr>
          <w:rFonts w:ascii="Arial" w:hAnsi="Arial" w:cs="Arial"/>
          <w:lang w:val="es-MX"/>
        </w:rPr>
        <w:t>nterno del Ejecutivo, esto es, la Secretaría de la Función Pública.</w:t>
      </w:r>
    </w:p>
    <w:p w14:paraId="720DB43B" w14:textId="12C83AE4" w:rsidR="00D13556" w:rsidRPr="00843B77" w:rsidRDefault="00D13556" w:rsidP="00843B77">
      <w:pPr>
        <w:spacing w:after="0" w:line="312" w:lineRule="auto"/>
        <w:contextualSpacing/>
        <w:jc w:val="both"/>
        <w:rPr>
          <w:rFonts w:ascii="Arial" w:hAnsi="Arial" w:cs="Arial"/>
          <w:lang w:val="es-MX"/>
        </w:rPr>
      </w:pPr>
    </w:p>
    <w:p w14:paraId="7DAE01EB" w14:textId="7754F201" w:rsidR="00877367" w:rsidRPr="00843B77" w:rsidRDefault="008C3652" w:rsidP="00843B77">
      <w:pPr>
        <w:spacing w:after="0" w:line="312" w:lineRule="auto"/>
        <w:contextualSpacing/>
        <w:jc w:val="both"/>
        <w:rPr>
          <w:rFonts w:ascii="Arial" w:hAnsi="Arial" w:cs="Arial"/>
          <w:lang w:val="es-MX"/>
        </w:rPr>
      </w:pPr>
      <w:r w:rsidRPr="00843B77">
        <w:rPr>
          <w:rFonts w:ascii="Arial" w:hAnsi="Arial" w:cs="Arial"/>
          <w:lang w:val="es-MX"/>
        </w:rPr>
        <w:t>No obstante,</w:t>
      </w:r>
      <w:r w:rsidR="007D2B48" w:rsidRPr="00843B77">
        <w:rPr>
          <w:rFonts w:ascii="Arial" w:hAnsi="Arial" w:cs="Arial"/>
          <w:lang w:val="es-MX"/>
        </w:rPr>
        <w:t xml:space="preserve"> sin dejar de atend</w:t>
      </w:r>
      <w:r w:rsidR="00D46B3F" w:rsidRPr="00843B77">
        <w:rPr>
          <w:rFonts w:ascii="Arial" w:hAnsi="Arial" w:cs="Arial"/>
          <w:lang w:val="es-MX"/>
        </w:rPr>
        <w:t>er</w:t>
      </w:r>
      <w:r w:rsidR="007D2B48" w:rsidRPr="00843B77">
        <w:rPr>
          <w:rFonts w:ascii="Arial" w:hAnsi="Arial" w:cs="Arial"/>
          <w:lang w:val="es-MX"/>
        </w:rPr>
        <w:t xml:space="preserve"> a </w:t>
      </w:r>
      <w:r w:rsidR="00D46B3F" w:rsidRPr="00843B77">
        <w:rPr>
          <w:rFonts w:ascii="Arial" w:hAnsi="Arial" w:cs="Arial"/>
          <w:lang w:val="es-MX"/>
        </w:rPr>
        <w:t>lo anteriormente expuesto,</w:t>
      </w:r>
      <w:r w:rsidR="00F557CD" w:rsidRPr="00843B77">
        <w:rPr>
          <w:rFonts w:ascii="Arial" w:hAnsi="Arial" w:cs="Arial"/>
          <w:lang w:val="es-MX"/>
        </w:rPr>
        <w:t xml:space="preserve"> </w:t>
      </w:r>
      <w:r w:rsidR="00D46B3F" w:rsidRPr="00843B77">
        <w:rPr>
          <w:rFonts w:ascii="Arial" w:hAnsi="Arial" w:cs="Arial"/>
          <w:lang w:val="es-MX"/>
        </w:rPr>
        <w:t xml:space="preserve">y </w:t>
      </w:r>
      <w:r w:rsidR="0042198D" w:rsidRPr="00843B77">
        <w:rPr>
          <w:rFonts w:ascii="Arial" w:hAnsi="Arial" w:cs="Arial"/>
          <w:lang w:val="es-MX"/>
        </w:rPr>
        <w:t xml:space="preserve">con la </w:t>
      </w:r>
      <w:r w:rsidR="00D46B3F" w:rsidRPr="00843B77">
        <w:rPr>
          <w:rFonts w:ascii="Arial" w:hAnsi="Arial" w:cs="Arial"/>
          <w:lang w:val="es-MX"/>
        </w:rPr>
        <w:t xml:space="preserve">principal </w:t>
      </w:r>
      <w:r w:rsidR="0042198D" w:rsidRPr="00843B77">
        <w:rPr>
          <w:rFonts w:ascii="Arial" w:hAnsi="Arial" w:cs="Arial"/>
          <w:lang w:val="es-MX"/>
        </w:rPr>
        <w:t xml:space="preserve">finalidad de contribuir </w:t>
      </w:r>
      <w:r w:rsidR="00D46B3F" w:rsidRPr="00843B77">
        <w:rPr>
          <w:rFonts w:ascii="Arial" w:hAnsi="Arial" w:cs="Arial"/>
          <w:lang w:val="es-MX"/>
        </w:rPr>
        <w:t>al</w:t>
      </w:r>
      <w:r w:rsidR="0042198D" w:rsidRPr="00843B77">
        <w:rPr>
          <w:rFonts w:ascii="Arial" w:hAnsi="Arial" w:cs="Arial"/>
          <w:lang w:val="es-MX"/>
        </w:rPr>
        <w:t xml:space="preserve"> cumplimiento </w:t>
      </w:r>
      <w:r w:rsidR="00E24736" w:rsidRPr="00843B77">
        <w:rPr>
          <w:rFonts w:ascii="Arial" w:hAnsi="Arial" w:cs="Arial"/>
          <w:lang w:val="es-MX"/>
        </w:rPr>
        <w:t>del fin</w:t>
      </w:r>
      <w:r w:rsidR="0042198D" w:rsidRPr="00843B77">
        <w:rPr>
          <w:rFonts w:ascii="Arial" w:hAnsi="Arial" w:cs="Arial"/>
          <w:lang w:val="es-MX"/>
        </w:rPr>
        <w:t xml:space="preserve"> constitucionalmente per</w:t>
      </w:r>
      <w:r w:rsidR="00E24736" w:rsidRPr="00843B77">
        <w:rPr>
          <w:rFonts w:ascii="Arial" w:hAnsi="Arial" w:cs="Arial"/>
          <w:lang w:val="es-MX"/>
        </w:rPr>
        <w:t>seguido</w:t>
      </w:r>
      <w:r w:rsidR="009F58B7" w:rsidRPr="00843B77">
        <w:rPr>
          <w:rFonts w:ascii="Arial" w:hAnsi="Arial" w:cs="Arial"/>
          <w:lang w:val="es-MX"/>
        </w:rPr>
        <w:t xml:space="preserve">, </w:t>
      </w:r>
      <w:r w:rsidR="00DA79C7" w:rsidRPr="00843B77">
        <w:rPr>
          <w:rFonts w:ascii="Arial" w:hAnsi="Arial" w:cs="Arial"/>
          <w:lang w:val="es-MX"/>
        </w:rPr>
        <w:t>que es el de brindar certeza jurídica a los gobernados</w:t>
      </w:r>
      <w:r w:rsidR="00D46B3F" w:rsidRPr="00843B77">
        <w:rPr>
          <w:rFonts w:ascii="Arial" w:hAnsi="Arial" w:cs="Arial"/>
          <w:lang w:val="es-MX"/>
        </w:rPr>
        <w:t xml:space="preserve">, </w:t>
      </w:r>
      <w:r w:rsidR="002541F7" w:rsidRPr="00843B77">
        <w:rPr>
          <w:rFonts w:ascii="Arial" w:hAnsi="Arial" w:cs="Arial"/>
          <w:lang w:val="es-MX"/>
        </w:rPr>
        <w:t xml:space="preserve">así como crear políticas públicas y acciones </w:t>
      </w:r>
      <w:r w:rsidR="00AA0344" w:rsidRPr="00843B77">
        <w:rPr>
          <w:rFonts w:ascii="Arial" w:hAnsi="Arial" w:cs="Arial"/>
          <w:lang w:val="es-MX"/>
        </w:rPr>
        <w:t xml:space="preserve">basadas </w:t>
      </w:r>
      <w:r w:rsidR="00AA0344" w:rsidRPr="00843B77">
        <w:rPr>
          <w:rFonts w:ascii="Arial" w:hAnsi="Arial" w:cs="Arial"/>
          <w:lang w:val="es-MX"/>
        </w:rPr>
        <w:lastRenderedPageBreak/>
        <w:t>en</w:t>
      </w:r>
      <w:r w:rsidR="00856271">
        <w:rPr>
          <w:rFonts w:ascii="Arial" w:hAnsi="Arial" w:cs="Arial"/>
          <w:lang w:val="es-MX"/>
        </w:rPr>
        <w:t xml:space="preserve"> </w:t>
      </w:r>
      <w:r w:rsidR="002541F7" w:rsidRPr="00843B77">
        <w:rPr>
          <w:rFonts w:ascii="Arial" w:hAnsi="Arial" w:cs="Arial"/>
          <w:lang w:val="es-MX"/>
        </w:rPr>
        <w:t>los principios</w:t>
      </w:r>
      <w:r w:rsidR="00AA0344" w:rsidRPr="00843B77">
        <w:rPr>
          <w:rFonts w:ascii="Arial" w:hAnsi="Arial" w:cs="Arial"/>
          <w:lang w:val="es-MX"/>
        </w:rPr>
        <w:t xml:space="preserve"> </w:t>
      </w:r>
      <w:r w:rsidR="002541F7" w:rsidRPr="00843B77">
        <w:rPr>
          <w:rFonts w:ascii="Arial" w:hAnsi="Arial" w:cs="Arial"/>
          <w:lang w:val="es-MX"/>
        </w:rPr>
        <w:t>fundamentales de transparencia, imparcialidad, equidad,</w:t>
      </w:r>
      <w:r w:rsidR="00AA0344" w:rsidRPr="00843B77">
        <w:rPr>
          <w:rFonts w:ascii="Arial" w:hAnsi="Arial" w:cs="Arial"/>
          <w:lang w:val="es-MX"/>
        </w:rPr>
        <w:t xml:space="preserve"> </w:t>
      </w:r>
      <w:r w:rsidR="002541F7" w:rsidRPr="00843B77">
        <w:rPr>
          <w:rFonts w:ascii="Arial" w:hAnsi="Arial" w:cs="Arial"/>
          <w:lang w:val="es-MX"/>
        </w:rPr>
        <w:t>integridad, legalidad, honradez, lealtad, eficiencia, eficacia y</w:t>
      </w:r>
      <w:r w:rsidR="00AA0344" w:rsidRPr="00843B77">
        <w:rPr>
          <w:rFonts w:ascii="Arial" w:hAnsi="Arial" w:cs="Arial"/>
          <w:lang w:val="es-MX"/>
        </w:rPr>
        <w:t xml:space="preserve"> </w:t>
      </w:r>
      <w:r w:rsidR="002541F7" w:rsidRPr="00843B77">
        <w:rPr>
          <w:rFonts w:ascii="Arial" w:hAnsi="Arial" w:cs="Arial"/>
          <w:lang w:val="es-MX"/>
        </w:rPr>
        <w:t>economía</w:t>
      </w:r>
      <w:r w:rsidR="00AA0344" w:rsidRPr="00843B77">
        <w:rPr>
          <w:rFonts w:ascii="Arial" w:hAnsi="Arial" w:cs="Arial"/>
          <w:lang w:val="es-MX"/>
        </w:rPr>
        <w:t xml:space="preserve"> que rigen </w:t>
      </w:r>
      <w:r w:rsidR="00D351AD" w:rsidRPr="00843B77">
        <w:rPr>
          <w:rFonts w:ascii="Arial" w:hAnsi="Arial" w:cs="Arial"/>
          <w:lang w:val="es-MX"/>
        </w:rPr>
        <w:t xml:space="preserve">a </w:t>
      </w:r>
      <w:r w:rsidR="00993DC8" w:rsidRPr="00843B77">
        <w:rPr>
          <w:rFonts w:ascii="Arial" w:hAnsi="Arial" w:cs="Arial"/>
          <w:lang w:val="es-MX"/>
        </w:rPr>
        <w:t xml:space="preserve">los Sistemas Nacional y Estatal </w:t>
      </w:r>
      <w:r w:rsidR="007A5A1A" w:rsidRPr="00843B77">
        <w:rPr>
          <w:rFonts w:ascii="Arial" w:hAnsi="Arial" w:cs="Arial"/>
          <w:lang w:val="es-MX"/>
        </w:rPr>
        <w:t>Anticorrupción</w:t>
      </w:r>
      <w:r w:rsidR="00396295" w:rsidRPr="00843B77">
        <w:rPr>
          <w:rFonts w:ascii="Arial" w:hAnsi="Arial" w:cs="Arial"/>
          <w:lang w:val="es-MX"/>
        </w:rPr>
        <w:t xml:space="preserve">, </w:t>
      </w:r>
      <w:r w:rsidR="00F829DA">
        <w:rPr>
          <w:rFonts w:ascii="Arial" w:hAnsi="Arial" w:cs="Arial"/>
          <w:lang w:val="es-MX"/>
        </w:rPr>
        <w:t>es indispensable</w:t>
      </w:r>
      <w:r w:rsidR="00396295" w:rsidRPr="00843B77">
        <w:rPr>
          <w:rFonts w:ascii="Arial" w:hAnsi="Arial" w:cs="Arial"/>
          <w:lang w:val="es-MX"/>
        </w:rPr>
        <w:t xml:space="preserve"> que </w:t>
      </w:r>
      <w:r w:rsidRPr="00843B77">
        <w:rPr>
          <w:rFonts w:ascii="Arial" w:hAnsi="Arial" w:cs="Arial"/>
          <w:lang w:val="es-MX"/>
        </w:rPr>
        <w:t xml:space="preserve">la facultad de </w:t>
      </w:r>
      <w:r w:rsidR="001533BD" w:rsidRPr="00843B77">
        <w:rPr>
          <w:rFonts w:ascii="Arial" w:hAnsi="Arial" w:cs="Arial"/>
          <w:lang w:val="es-MX"/>
        </w:rPr>
        <w:t xml:space="preserve">designar </w:t>
      </w:r>
      <w:r w:rsidR="00F829DA">
        <w:rPr>
          <w:rFonts w:ascii="Arial" w:hAnsi="Arial" w:cs="Arial"/>
          <w:lang w:val="es-MX"/>
        </w:rPr>
        <w:t>a la persona titular</w:t>
      </w:r>
      <w:r w:rsidR="001533BD" w:rsidRPr="00843B77">
        <w:rPr>
          <w:rFonts w:ascii="Arial" w:hAnsi="Arial" w:cs="Arial"/>
          <w:lang w:val="es-MX"/>
        </w:rPr>
        <w:t xml:space="preserve"> del referido </w:t>
      </w:r>
      <w:r w:rsidR="00F829DA">
        <w:rPr>
          <w:rFonts w:ascii="Arial" w:hAnsi="Arial" w:cs="Arial"/>
          <w:lang w:val="es-MX"/>
        </w:rPr>
        <w:t>ente</w:t>
      </w:r>
      <w:r w:rsidR="001533BD" w:rsidRPr="00843B77">
        <w:rPr>
          <w:rFonts w:ascii="Arial" w:hAnsi="Arial" w:cs="Arial"/>
          <w:lang w:val="es-MX"/>
        </w:rPr>
        <w:t xml:space="preserve">, </w:t>
      </w:r>
      <w:r w:rsidRPr="00843B77">
        <w:rPr>
          <w:rFonts w:ascii="Arial" w:hAnsi="Arial" w:cs="Arial"/>
          <w:lang w:val="es-MX"/>
        </w:rPr>
        <w:t>la conserv</w:t>
      </w:r>
      <w:r w:rsidR="00300B6B" w:rsidRPr="00843B77">
        <w:rPr>
          <w:rFonts w:ascii="Arial" w:hAnsi="Arial" w:cs="Arial"/>
          <w:lang w:val="es-MX"/>
        </w:rPr>
        <w:t>e</w:t>
      </w:r>
      <w:r w:rsidRPr="00843B77">
        <w:rPr>
          <w:rFonts w:ascii="Arial" w:hAnsi="Arial" w:cs="Arial"/>
          <w:lang w:val="es-MX"/>
        </w:rPr>
        <w:t xml:space="preserve"> la persona titular del Poder Ejecutivo, dada la peculiar situación de este órgano interno de control, pues tiene la </w:t>
      </w:r>
      <w:r w:rsidR="00885DEB" w:rsidRPr="00843B77">
        <w:rPr>
          <w:rFonts w:ascii="Arial" w:hAnsi="Arial" w:cs="Arial"/>
          <w:lang w:val="es-MX"/>
        </w:rPr>
        <w:t xml:space="preserve">delicada </w:t>
      </w:r>
      <w:r w:rsidRPr="00843B77">
        <w:rPr>
          <w:rFonts w:ascii="Arial" w:hAnsi="Arial" w:cs="Arial"/>
          <w:lang w:val="es-MX"/>
        </w:rPr>
        <w:t>encomienda de “fiscalizar al</w:t>
      </w:r>
      <w:r w:rsidR="004D2D0F" w:rsidRPr="00843B77">
        <w:rPr>
          <w:rFonts w:ascii="Arial" w:hAnsi="Arial" w:cs="Arial"/>
          <w:lang w:val="es-MX"/>
        </w:rPr>
        <w:t xml:space="preserve"> ente</w:t>
      </w:r>
      <w:r w:rsidRPr="00843B77">
        <w:rPr>
          <w:rFonts w:ascii="Arial" w:hAnsi="Arial" w:cs="Arial"/>
          <w:lang w:val="es-MX"/>
        </w:rPr>
        <w:t xml:space="preserve"> fiscalizador” del </w:t>
      </w:r>
      <w:r w:rsidR="00F829DA">
        <w:rPr>
          <w:rFonts w:ascii="Arial" w:hAnsi="Arial" w:cs="Arial"/>
          <w:lang w:val="es-MX"/>
        </w:rPr>
        <w:t>Ejecutivo</w:t>
      </w:r>
      <w:r w:rsidR="00F829DA" w:rsidRPr="00843B77">
        <w:rPr>
          <w:rFonts w:ascii="Arial" w:hAnsi="Arial" w:cs="Arial"/>
          <w:lang w:val="es-MX"/>
        </w:rPr>
        <w:t xml:space="preserve"> </w:t>
      </w:r>
      <w:r w:rsidRPr="00843B77">
        <w:rPr>
          <w:rFonts w:ascii="Arial" w:hAnsi="Arial" w:cs="Arial"/>
          <w:lang w:val="es-MX"/>
        </w:rPr>
        <w:t>del Estado.</w:t>
      </w:r>
    </w:p>
    <w:p w14:paraId="1C0E4B19" w14:textId="77777777" w:rsidR="00877367" w:rsidRPr="00843B77" w:rsidRDefault="00877367" w:rsidP="00843B77">
      <w:pPr>
        <w:spacing w:after="0" w:line="312" w:lineRule="auto"/>
        <w:contextualSpacing/>
        <w:jc w:val="both"/>
        <w:rPr>
          <w:rFonts w:ascii="Arial" w:hAnsi="Arial" w:cs="Arial"/>
          <w:lang w:val="es-MX"/>
        </w:rPr>
      </w:pPr>
    </w:p>
    <w:p w14:paraId="57F20A0F" w14:textId="376EA042" w:rsidR="00A8577B" w:rsidRPr="00843B77" w:rsidRDefault="002817ED" w:rsidP="00843B77">
      <w:pPr>
        <w:spacing w:after="0" w:line="312" w:lineRule="auto"/>
        <w:contextualSpacing/>
        <w:jc w:val="both"/>
        <w:rPr>
          <w:rFonts w:ascii="Arial" w:hAnsi="Arial" w:cs="Arial"/>
          <w:lang w:val="es-MX"/>
        </w:rPr>
      </w:pPr>
      <w:r w:rsidRPr="00843B77">
        <w:rPr>
          <w:rFonts w:ascii="Arial" w:hAnsi="Arial" w:cs="Arial"/>
          <w:lang w:val="es-MX"/>
        </w:rPr>
        <w:t>Así, a fin de dar congruencia a lo anteriormente expuesto</w:t>
      </w:r>
      <w:r w:rsidR="00352CD4" w:rsidRPr="00843B77">
        <w:rPr>
          <w:rFonts w:ascii="Arial" w:hAnsi="Arial" w:cs="Arial"/>
          <w:lang w:val="es-MX"/>
        </w:rPr>
        <w:t xml:space="preserve">, </w:t>
      </w:r>
      <w:r w:rsidR="001533BD" w:rsidRPr="00843B77">
        <w:rPr>
          <w:rFonts w:ascii="Arial" w:hAnsi="Arial" w:cs="Arial"/>
          <w:lang w:val="es-MX"/>
        </w:rPr>
        <w:t xml:space="preserve">se </w:t>
      </w:r>
      <w:r w:rsidR="00F829DA">
        <w:rPr>
          <w:rFonts w:ascii="Arial" w:hAnsi="Arial" w:cs="Arial"/>
          <w:lang w:val="es-MX"/>
        </w:rPr>
        <w:t>propone</w:t>
      </w:r>
      <w:r w:rsidR="001533BD" w:rsidRPr="00843B77">
        <w:rPr>
          <w:rFonts w:ascii="Arial" w:hAnsi="Arial" w:cs="Arial"/>
          <w:lang w:val="es-MX"/>
        </w:rPr>
        <w:t xml:space="preserve"> adecuar </w:t>
      </w:r>
      <w:r w:rsidR="00A7529B" w:rsidRPr="00843B77">
        <w:rPr>
          <w:rFonts w:ascii="Arial" w:hAnsi="Arial" w:cs="Arial"/>
          <w:lang w:val="es-MX"/>
        </w:rPr>
        <w:t xml:space="preserve">también </w:t>
      </w:r>
      <w:r w:rsidR="001533BD" w:rsidRPr="00843B77">
        <w:rPr>
          <w:rFonts w:ascii="Arial" w:hAnsi="Arial" w:cs="Arial"/>
          <w:lang w:val="es-MX"/>
        </w:rPr>
        <w:t xml:space="preserve">lo previsto en el numeral </w:t>
      </w:r>
      <w:r w:rsidR="00A8577B" w:rsidRPr="00843B77">
        <w:rPr>
          <w:rFonts w:ascii="Arial" w:hAnsi="Arial" w:cs="Arial"/>
          <w:lang w:val="es-MX"/>
        </w:rPr>
        <w:t xml:space="preserve">34 fracción XII, de la </w:t>
      </w:r>
      <w:r w:rsidR="00E55505" w:rsidRPr="00843B77">
        <w:rPr>
          <w:rFonts w:ascii="Arial" w:hAnsi="Arial" w:cs="Arial"/>
          <w:lang w:val="es-MX"/>
        </w:rPr>
        <w:t>Ley Orgánica del Poder Ejecutivo del Estado</w:t>
      </w:r>
      <w:r w:rsidR="00A8577B" w:rsidRPr="00843B77">
        <w:rPr>
          <w:rFonts w:ascii="Arial" w:hAnsi="Arial" w:cs="Arial"/>
          <w:lang w:val="es-MX"/>
        </w:rPr>
        <w:t xml:space="preserve">, que </w:t>
      </w:r>
      <w:r w:rsidR="001533BD" w:rsidRPr="00843B77">
        <w:rPr>
          <w:rFonts w:ascii="Arial" w:hAnsi="Arial" w:cs="Arial"/>
          <w:lang w:val="es-MX"/>
        </w:rPr>
        <w:t xml:space="preserve">actualmente prevé </w:t>
      </w:r>
      <w:r w:rsidR="00A8577B" w:rsidRPr="00843B77">
        <w:rPr>
          <w:rFonts w:ascii="Arial" w:hAnsi="Arial" w:cs="Arial"/>
          <w:lang w:val="es-MX"/>
        </w:rPr>
        <w:t>que a la Secretaría de la Función Pública le corresponde designar y remover a las personas titulares e integrantes de los órganos internos de control de las dependencias y entidades de la Administración Pública Estatal</w:t>
      </w:r>
      <w:r w:rsidR="001533BD" w:rsidRPr="00843B77">
        <w:rPr>
          <w:rFonts w:ascii="Arial" w:hAnsi="Arial" w:cs="Arial"/>
          <w:lang w:val="es-MX"/>
        </w:rPr>
        <w:t xml:space="preserve">, con la finalidad de establecer </w:t>
      </w:r>
      <w:r w:rsidR="00352CD4" w:rsidRPr="00843B77">
        <w:rPr>
          <w:rFonts w:ascii="Arial" w:hAnsi="Arial" w:cs="Arial"/>
          <w:lang w:val="es-MX"/>
        </w:rPr>
        <w:t>la</w:t>
      </w:r>
      <w:r w:rsidR="001533BD" w:rsidRPr="00843B77">
        <w:rPr>
          <w:rFonts w:ascii="Arial" w:hAnsi="Arial" w:cs="Arial"/>
          <w:lang w:val="es-MX"/>
        </w:rPr>
        <w:t xml:space="preserve"> excepción</w:t>
      </w:r>
      <w:r w:rsidR="005431C6" w:rsidRPr="00843B77">
        <w:rPr>
          <w:rFonts w:ascii="Arial" w:hAnsi="Arial" w:cs="Arial"/>
          <w:lang w:val="es-MX"/>
        </w:rPr>
        <w:t xml:space="preserve"> correspondiente</w:t>
      </w:r>
      <w:r w:rsidR="00352CD4" w:rsidRPr="00843B77">
        <w:rPr>
          <w:rFonts w:ascii="Arial" w:hAnsi="Arial" w:cs="Arial"/>
          <w:lang w:val="es-MX"/>
        </w:rPr>
        <w:t xml:space="preserve">, </w:t>
      </w:r>
      <w:r w:rsidR="00CD3041" w:rsidRPr="00843B77">
        <w:rPr>
          <w:rFonts w:ascii="Arial" w:hAnsi="Arial" w:cs="Arial"/>
          <w:lang w:val="es-MX"/>
        </w:rPr>
        <w:t>para el nombramiento y remoción del titular del</w:t>
      </w:r>
      <w:r w:rsidR="00352CD4" w:rsidRPr="00843B77">
        <w:rPr>
          <w:rFonts w:ascii="Arial" w:hAnsi="Arial" w:cs="Arial"/>
          <w:lang w:val="es-MX"/>
        </w:rPr>
        <w:t xml:space="preserve"> </w:t>
      </w:r>
      <w:r w:rsidR="00F829DA" w:rsidRPr="00F829DA">
        <w:rPr>
          <w:rFonts w:ascii="Arial" w:hAnsi="Arial" w:cs="Arial"/>
          <w:lang w:val="es-MX"/>
        </w:rPr>
        <w:t xml:space="preserve">órgano interno de control </w:t>
      </w:r>
      <w:r w:rsidR="00155EEE" w:rsidRPr="00843B77">
        <w:rPr>
          <w:rFonts w:ascii="Arial" w:hAnsi="Arial" w:cs="Arial"/>
          <w:lang w:val="es-MX"/>
        </w:rPr>
        <w:t>de la dependencia cuya titularidad ejerce</w:t>
      </w:r>
      <w:r w:rsidR="00F829DA">
        <w:rPr>
          <w:rFonts w:ascii="Arial" w:hAnsi="Arial" w:cs="Arial"/>
          <w:lang w:val="es-MX"/>
        </w:rPr>
        <w:t>;</w:t>
      </w:r>
      <w:r w:rsidR="006B533C" w:rsidRPr="00843B77">
        <w:rPr>
          <w:rFonts w:ascii="Arial" w:hAnsi="Arial" w:cs="Arial"/>
          <w:lang w:val="es-MX"/>
        </w:rPr>
        <w:t xml:space="preserve"> atribución que</w:t>
      </w:r>
      <w:r w:rsidR="00F829DA">
        <w:rPr>
          <w:rFonts w:ascii="Arial" w:hAnsi="Arial" w:cs="Arial"/>
          <w:lang w:val="es-MX"/>
        </w:rPr>
        <w:t>,</w:t>
      </w:r>
      <w:r w:rsidR="006B533C" w:rsidRPr="00843B77">
        <w:rPr>
          <w:rFonts w:ascii="Arial" w:hAnsi="Arial" w:cs="Arial"/>
          <w:lang w:val="es-MX"/>
        </w:rPr>
        <w:t xml:space="preserve"> como se mencion</w:t>
      </w:r>
      <w:r w:rsidR="00F829DA">
        <w:rPr>
          <w:rFonts w:ascii="Arial" w:hAnsi="Arial" w:cs="Arial"/>
          <w:lang w:val="es-MX"/>
        </w:rPr>
        <w:t>ó previamente</w:t>
      </w:r>
      <w:r w:rsidR="006B533C" w:rsidRPr="00843B77">
        <w:rPr>
          <w:rFonts w:ascii="Arial" w:hAnsi="Arial" w:cs="Arial"/>
          <w:lang w:val="es-MX"/>
        </w:rPr>
        <w:t>, correspondería a la persona titular del Poder Ejecutivo del Estado,</w:t>
      </w:r>
      <w:r w:rsidR="00F129E5" w:rsidRPr="00843B77">
        <w:rPr>
          <w:rFonts w:ascii="Arial" w:hAnsi="Arial" w:cs="Arial"/>
          <w:lang w:val="es-MX"/>
        </w:rPr>
        <w:t xml:space="preserve"> con lo cual, lejos de contravenir a lo constitucionalmente</w:t>
      </w:r>
      <w:r w:rsidR="00BB79FA" w:rsidRPr="00843B77">
        <w:rPr>
          <w:rFonts w:ascii="Arial" w:hAnsi="Arial" w:cs="Arial"/>
          <w:lang w:val="es-MX"/>
        </w:rPr>
        <w:t xml:space="preserve"> dispuesto, se </w:t>
      </w:r>
      <w:r w:rsidR="002A2F96" w:rsidRPr="00843B77">
        <w:rPr>
          <w:rFonts w:ascii="Arial" w:hAnsi="Arial" w:cs="Arial"/>
          <w:lang w:val="es-MX"/>
        </w:rPr>
        <w:t>busca prevenir</w:t>
      </w:r>
      <w:r w:rsidR="00286F04" w:rsidRPr="00843B77">
        <w:rPr>
          <w:rFonts w:ascii="Arial" w:hAnsi="Arial" w:cs="Arial"/>
          <w:lang w:val="es-MX"/>
        </w:rPr>
        <w:t xml:space="preserve"> </w:t>
      </w:r>
      <w:r w:rsidR="00006E2D" w:rsidRPr="00843B77">
        <w:rPr>
          <w:rFonts w:ascii="Arial" w:hAnsi="Arial" w:cs="Arial"/>
          <w:lang w:val="es-MX"/>
        </w:rPr>
        <w:t xml:space="preserve">afectación </w:t>
      </w:r>
      <w:r w:rsidR="005431C6" w:rsidRPr="00843B77">
        <w:rPr>
          <w:rFonts w:ascii="Arial" w:hAnsi="Arial" w:cs="Arial"/>
          <w:lang w:val="es-MX"/>
        </w:rPr>
        <w:t xml:space="preserve">alguna </w:t>
      </w:r>
      <w:r w:rsidR="00006E2D" w:rsidRPr="00843B77">
        <w:rPr>
          <w:rFonts w:ascii="Arial" w:hAnsi="Arial" w:cs="Arial"/>
          <w:lang w:val="es-MX"/>
        </w:rPr>
        <w:t xml:space="preserve">en </w:t>
      </w:r>
      <w:r w:rsidR="00286F04" w:rsidRPr="00843B77">
        <w:rPr>
          <w:rFonts w:ascii="Arial" w:hAnsi="Arial" w:cs="Arial"/>
          <w:lang w:val="es-MX"/>
        </w:rPr>
        <w:t>el desempeño imparcial y objetivo de</w:t>
      </w:r>
      <w:r w:rsidR="00695A5B" w:rsidRPr="00843B77">
        <w:rPr>
          <w:rFonts w:ascii="Arial" w:hAnsi="Arial" w:cs="Arial"/>
          <w:lang w:val="es-MX"/>
        </w:rPr>
        <w:t xml:space="preserve"> las funciones de</w:t>
      </w:r>
      <w:r w:rsidR="00006E2D" w:rsidRPr="00843B77">
        <w:rPr>
          <w:rFonts w:ascii="Arial" w:hAnsi="Arial" w:cs="Arial"/>
          <w:lang w:val="es-MX"/>
        </w:rPr>
        <w:t xml:space="preserve"> dicho órgano</w:t>
      </w:r>
      <w:r w:rsidR="0084311B" w:rsidRPr="00843B77">
        <w:rPr>
          <w:rFonts w:ascii="Arial" w:hAnsi="Arial" w:cs="Arial"/>
          <w:lang w:val="es-MX"/>
        </w:rPr>
        <w:t>.</w:t>
      </w:r>
    </w:p>
    <w:p w14:paraId="653F4ED1" w14:textId="77777777" w:rsidR="00A8577B" w:rsidRPr="00843B77" w:rsidRDefault="00A8577B" w:rsidP="00843B77">
      <w:pPr>
        <w:spacing w:after="0" w:line="312" w:lineRule="auto"/>
        <w:contextualSpacing/>
        <w:jc w:val="both"/>
        <w:rPr>
          <w:rFonts w:ascii="Arial" w:hAnsi="Arial" w:cs="Arial"/>
          <w:lang w:val="es-MX"/>
        </w:rPr>
      </w:pPr>
    </w:p>
    <w:p w14:paraId="4D546DB2" w14:textId="63619924" w:rsidR="000F6362" w:rsidRPr="00843B77" w:rsidRDefault="008C3652" w:rsidP="00843B77">
      <w:pPr>
        <w:spacing w:after="0" w:line="312" w:lineRule="auto"/>
        <w:contextualSpacing/>
        <w:jc w:val="both"/>
        <w:rPr>
          <w:rFonts w:ascii="Arial" w:hAnsi="Arial" w:cs="Arial"/>
          <w:lang w:val="es-MX"/>
        </w:rPr>
      </w:pPr>
      <w:r w:rsidRPr="00843B77">
        <w:rPr>
          <w:rFonts w:ascii="Arial" w:hAnsi="Arial" w:cs="Arial"/>
          <w:lang w:val="es-MX"/>
        </w:rPr>
        <w:t xml:space="preserve">Cabe </w:t>
      </w:r>
      <w:r w:rsidR="00CB64D2" w:rsidRPr="00843B77">
        <w:rPr>
          <w:rFonts w:ascii="Arial" w:hAnsi="Arial" w:cs="Arial"/>
          <w:lang w:val="es-MX"/>
        </w:rPr>
        <w:t>mencionar</w:t>
      </w:r>
      <w:r w:rsidRPr="00843B77">
        <w:rPr>
          <w:rFonts w:ascii="Arial" w:hAnsi="Arial" w:cs="Arial"/>
          <w:lang w:val="es-MX"/>
        </w:rPr>
        <w:t xml:space="preserve"> que la persona titular del Poder Ejecutivo</w:t>
      </w:r>
      <w:r w:rsidR="00E44CF6" w:rsidRPr="00843B77">
        <w:rPr>
          <w:rFonts w:ascii="Arial" w:hAnsi="Arial" w:cs="Arial"/>
          <w:lang w:val="es-MX"/>
        </w:rPr>
        <w:t>, salvo casos excepcionales,</w:t>
      </w:r>
      <w:r w:rsidRPr="00843B77">
        <w:rPr>
          <w:rFonts w:ascii="Arial" w:hAnsi="Arial" w:cs="Arial"/>
          <w:lang w:val="es-MX"/>
        </w:rPr>
        <w:t xml:space="preserve"> tiene</w:t>
      </w:r>
      <w:r w:rsidR="00A8577B" w:rsidRPr="00843B77">
        <w:rPr>
          <w:rFonts w:ascii="Arial" w:hAnsi="Arial" w:cs="Arial"/>
          <w:lang w:val="es-MX"/>
        </w:rPr>
        <w:t>, de origen,</w:t>
      </w:r>
      <w:r w:rsidRPr="00843B77">
        <w:rPr>
          <w:rFonts w:ascii="Arial" w:hAnsi="Arial" w:cs="Arial"/>
          <w:lang w:val="es-MX"/>
        </w:rPr>
        <w:t xml:space="preserve"> la facultad de nombramiento de los servidores públicos</w:t>
      </w:r>
      <w:r w:rsidR="00E44CF6" w:rsidRPr="00843B77">
        <w:rPr>
          <w:rFonts w:ascii="Arial" w:hAnsi="Arial" w:cs="Arial"/>
          <w:lang w:val="es-MX"/>
        </w:rPr>
        <w:t xml:space="preserve"> de mando</w:t>
      </w:r>
      <w:r w:rsidRPr="00843B77">
        <w:rPr>
          <w:rFonts w:ascii="Arial" w:hAnsi="Arial" w:cs="Arial"/>
          <w:lang w:val="es-MX"/>
        </w:rPr>
        <w:t xml:space="preserve"> que conforman la Administración Pública</w:t>
      </w:r>
      <w:r w:rsidR="00E44CF6" w:rsidRPr="00843B77">
        <w:rPr>
          <w:rFonts w:ascii="Arial" w:hAnsi="Arial" w:cs="Arial"/>
          <w:lang w:val="es-MX"/>
        </w:rPr>
        <w:t xml:space="preserve"> Centralizada</w:t>
      </w:r>
      <w:r w:rsidRPr="00843B77">
        <w:rPr>
          <w:rFonts w:ascii="Arial" w:hAnsi="Arial" w:cs="Arial"/>
          <w:lang w:val="es-MX"/>
        </w:rPr>
        <w:t>, dado que esta facultad de nombramiento deviene de la relación de jerarquía que une</w:t>
      </w:r>
      <w:r w:rsidR="002F6C23" w:rsidRPr="00843B77">
        <w:rPr>
          <w:rFonts w:ascii="Arial" w:hAnsi="Arial" w:cs="Arial"/>
          <w:lang w:val="es-MX"/>
        </w:rPr>
        <w:t xml:space="preserve"> a</w:t>
      </w:r>
      <w:r w:rsidRPr="00843B77">
        <w:rPr>
          <w:rFonts w:ascii="Arial" w:hAnsi="Arial" w:cs="Arial"/>
          <w:lang w:val="es-MX"/>
        </w:rPr>
        <w:t xml:space="preserve"> los servidores públicos con el titular de la propia Administración</w:t>
      </w:r>
      <w:r w:rsidR="00011786" w:rsidRPr="00843B77">
        <w:rPr>
          <w:rFonts w:ascii="Arial" w:hAnsi="Arial" w:cs="Arial"/>
          <w:lang w:val="es-MX"/>
        </w:rPr>
        <w:t>.</w:t>
      </w:r>
    </w:p>
    <w:p w14:paraId="64029A00" w14:textId="77777777" w:rsidR="000F6362" w:rsidRPr="00843B77" w:rsidRDefault="000F6362" w:rsidP="00843B77">
      <w:pPr>
        <w:spacing w:after="0" w:line="312" w:lineRule="auto"/>
        <w:contextualSpacing/>
        <w:jc w:val="both"/>
        <w:rPr>
          <w:rFonts w:ascii="Arial" w:hAnsi="Arial" w:cs="Arial"/>
          <w:lang w:val="es-MX"/>
        </w:rPr>
      </w:pPr>
    </w:p>
    <w:p w14:paraId="1665E804" w14:textId="3949D2A5" w:rsidR="00A50759" w:rsidRPr="00843B77" w:rsidRDefault="00A50759" w:rsidP="00843B77">
      <w:pPr>
        <w:spacing w:after="0" w:line="312" w:lineRule="auto"/>
        <w:contextualSpacing/>
        <w:jc w:val="both"/>
        <w:rPr>
          <w:rFonts w:ascii="Arial" w:hAnsi="Arial" w:cs="Arial"/>
          <w:lang w:val="es-MX"/>
        </w:rPr>
      </w:pPr>
      <w:bookmarkStart w:id="1" w:name="_heading=h.gjdgxs" w:colFirst="0" w:colLast="0"/>
      <w:bookmarkEnd w:id="1"/>
      <w:r w:rsidRPr="00843B77">
        <w:rPr>
          <w:rFonts w:ascii="Arial" w:hAnsi="Arial" w:cs="Arial"/>
          <w:lang w:val="es-MX"/>
        </w:rPr>
        <w:t xml:space="preserve">Por lo anteriormente expuesto, someto a consideración de ese H. Congreso del Estado la presente </w:t>
      </w:r>
      <w:r w:rsidR="00E571FE" w:rsidRPr="00843B77">
        <w:rPr>
          <w:rFonts w:ascii="Arial" w:hAnsi="Arial" w:cs="Arial"/>
          <w:lang w:val="es-MX"/>
        </w:rPr>
        <w:t>i</w:t>
      </w:r>
      <w:r w:rsidRPr="00843B77">
        <w:rPr>
          <w:rFonts w:ascii="Arial" w:hAnsi="Arial" w:cs="Arial"/>
          <w:lang w:val="es-MX"/>
        </w:rPr>
        <w:t xml:space="preserve">niciativa con </w:t>
      </w:r>
      <w:r w:rsidR="00E571FE" w:rsidRPr="00843B77">
        <w:rPr>
          <w:rFonts w:ascii="Arial" w:hAnsi="Arial" w:cs="Arial"/>
          <w:lang w:val="es-MX"/>
        </w:rPr>
        <w:t>carácter</w:t>
      </w:r>
      <w:r w:rsidRPr="00843B77">
        <w:rPr>
          <w:rFonts w:ascii="Arial" w:hAnsi="Arial" w:cs="Arial"/>
          <w:lang w:val="es-MX"/>
        </w:rPr>
        <w:t xml:space="preserve"> de:</w:t>
      </w:r>
    </w:p>
    <w:p w14:paraId="6022E246" w14:textId="77777777" w:rsidR="00E970DC" w:rsidRDefault="00E970DC" w:rsidP="00843B77">
      <w:pPr>
        <w:spacing w:after="0" w:line="312" w:lineRule="auto"/>
        <w:contextualSpacing/>
        <w:jc w:val="both"/>
        <w:rPr>
          <w:rFonts w:ascii="Arial" w:hAnsi="Arial" w:cs="Arial"/>
          <w:lang w:val="es-MX"/>
        </w:rPr>
      </w:pPr>
    </w:p>
    <w:p w14:paraId="27FFBEC2" w14:textId="77777777" w:rsidR="00A564EB" w:rsidRPr="00843B77" w:rsidRDefault="00A564EB" w:rsidP="00843B77">
      <w:pPr>
        <w:spacing w:after="0" w:line="312" w:lineRule="auto"/>
        <w:contextualSpacing/>
        <w:jc w:val="both"/>
        <w:rPr>
          <w:rFonts w:ascii="Arial" w:hAnsi="Arial" w:cs="Arial"/>
          <w:lang w:val="es-MX"/>
        </w:rPr>
      </w:pPr>
    </w:p>
    <w:p w14:paraId="5E829407" w14:textId="1F6EF1A5" w:rsidR="00A50759" w:rsidRPr="00856271" w:rsidRDefault="00A50759" w:rsidP="00843B77">
      <w:pPr>
        <w:spacing w:after="0" w:line="312" w:lineRule="auto"/>
        <w:ind w:right="618"/>
        <w:jc w:val="center"/>
        <w:rPr>
          <w:rFonts w:ascii="Arial" w:hAnsi="Arial" w:cs="Arial"/>
          <w:b/>
          <w:bCs/>
          <w:lang w:val="es-MX"/>
        </w:rPr>
      </w:pPr>
      <w:r w:rsidRPr="00856271">
        <w:rPr>
          <w:rFonts w:ascii="Arial" w:hAnsi="Arial" w:cs="Arial"/>
          <w:b/>
          <w:bCs/>
          <w:lang w:val="es-MX"/>
        </w:rPr>
        <w:t>DECRETO</w:t>
      </w:r>
    </w:p>
    <w:p w14:paraId="47AA2858" w14:textId="77777777" w:rsidR="00E970DC" w:rsidRDefault="00E970DC" w:rsidP="00843B77">
      <w:pPr>
        <w:spacing w:after="0" w:line="312" w:lineRule="auto"/>
        <w:ind w:left="567" w:right="618"/>
        <w:contextualSpacing/>
        <w:jc w:val="both"/>
        <w:rPr>
          <w:rFonts w:ascii="Arial" w:hAnsi="Arial" w:cs="Arial"/>
          <w:b/>
          <w:lang w:val="es-MX"/>
        </w:rPr>
      </w:pPr>
    </w:p>
    <w:p w14:paraId="1945D34C" w14:textId="77777777" w:rsidR="00A564EB" w:rsidRPr="00843B77" w:rsidRDefault="00A564EB" w:rsidP="00843B77">
      <w:pPr>
        <w:spacing w:after="0" w:line="312" w:lineRule="auto"/>
        <w:ind w:left="567" w:right="618"/>
        <w:contextualSpacing/>
        <w:jc w:val="both"/>
        <w:rPr>
          <w:rFonts w:ascii="Arial" w:hAnsi="Arial" w:cs="Arial"/>
          <w:b/>
          <w:lang w:val="es-MX"/>
        </w:rPr>
      </w:pPr>
    </w:p>
    <w:p w14:paraId="0728EC60" w14:textId="36EB7192" w:rsidR="00FF4B70" w:rsidRPr="00843B77" w:rsidRDefault="00A50759" w:rsidP="00843B77">
      <w:pPr>
        <w:spacing w:after="0" w:line="312" w:lineRule="auto"/>
        <w:ind w:right="49"/>
        <w:contextualSpacing/>
        <w:jc w:val="both"/>
        <w:rPr>
          <w:rFonts w:ascii="Arial" w:hAnsi="Arial" w:cs="Arial"/>
          <w:lang w:val="es-MX"/>
        </w:rPr>
      </w:pPr>
      <w:r w:rsidRPr="00843B77">
        <w:rPr>
          <w:rFonts w:ascii="Arial" w:hAnsi="Arial" w:cs="Arial"/>
          <w:b/>
          <w:lang w:val="es-MX"/>
        </w:rPr>
        <w:t xml:space="preserve">ARTÍCULO </w:t>
      </w:r>
      <w:r w:rsidR="009D5857" w:rsidRPr="00843B77">
        <w:rPr>
          <w:rFonts w:ascii="Arial" w:hAnsi="Arial" w:cs="Arial"/>
          <w:b/>
          <w:lang w:val="es-MX"/>
        </w:rPr>
        <w:t>ÚNICO.-</w:t>
      </w:r>
      <w:r w:rsidRPr="00843B77">
        <w:rPr>
          <w:rFonts w:ascii="Arial" w:hAnsi="Arial" w:cs="Arial"/>
          <w:b/>
          <w:lang w:val="es-MX"/>
        </w:rPr>
        <w:t xml:space="preserve"> </w:t>
      </w:r>
      <w:r w:rsidRPr="00843B77">
        <w:rPr>
          <w:rFonts w:ascii="Arial" w:hAnsi="Arial" w:cs="Arial"/>
          <w:lang w:val="es-MX"/>
        </w:rPr>
        <w:t xml:space="preserve">Se </w:t>
      </w:r>
      <w:r w:rsidR="00FF4B70" w:rsidRPr="00843B77">
        <w:rPr>
          <w:rFonts w:ascii="Arial" w:hAnsi="Arial" w:cs="Arial"/>
          <w:lang w:val="es-MX"/>
        </w:rPr>
        <w:t>reforma</w:t>
      </w:r>
      <w:r w:rsidR="001533BD" w:rsidRPr="00843B77">
        <w:rPr>
          <w:rFonts w:ascii="Arial" w:hAnsi="Arial" w:cs="Arial"/>
          <w:lang w:val="es-MX"/>
        </w:rPr>
        <w:t>n</w:t>
      </w:r>
      <w:r w:rsidR="00FF4B70" w:rsidRPr="00843B77">
        <w:rPr>
          <w:rFonts w:ascii="Arial" w:hAnsi="Arial" w:cs="Arial"/>
          <w:lang w:val="es-MX"/>
        </w:rPr>
        <w:t xml:space="preserve"> el</w:t>
      </w:r>
      <w:r w:rsidR="00CA2D64" w:rsidRPr="00843B77">
        <w:rPr>
          <w:rFonts w:ascii="Arial" w:hAnsi="Arial" w:cs="Arial"/>
          <w:lang w:val="es-MX"/>
        </w:rPr>
        <w:t xml:space="preserve"> tercer párrafo del</w:t>
      </w:r>
      <w:r w:rsidR="00FF4B70" w:rsidRPr="00843B77">
        <w:rPr>
          <w:rFonts w:ascii="Arial" w:hAnsi="Arial" w:cs="Arial"/>
          <w:lang w:val="es-MX"/>
        </w:rPr>
        <w:t xml:space="preserve"> artículo 4</w:t>
      </w:r>
      <w:r w:rsidR="00DE6076">
        <w:rPr>
          <w:rFonts w:ascii="Arial" w:hAnsi="Arial" w:cs="Arial"/>
          <w:lang w:val="es-MX"/>
        </w:rPr>
        <w:t>,</w:t>
      </w:r>
      <w:r w:rsidR="00FF4B70" w:rsidRPr="00843B77">
        <w:rPr>
          <w:rFonts w:ascii="Arial" w:hAnsi="Arial" w:cs="Arial"/>
          <w:lang w:val="es-MX"/>
        </w:rPr>
        <w:t xml:space="preserve"> </w:t>
      </w:r>
      <w:r w:rsidR="00C42BB5" w:rsidRPr="00843B77">
        <w:rPr>
          <w:rFonts w:ascii="Arial" w:hAnsi="Arial" w:cs="Arial"/>
          <w:lang w:val="es-MX"/>
        </w:rPr>
        <w:t>así como</w:t>
      </w:r>
      <w:r w:rsidR="001533BD" w:rsidRPr="00843B77">
        <w:rPr>
          <w:rFonts w:ascii="Arial" w:hAnsi="Arial" w:cs="Arial"/>
          <w:lang w:val="es-MX"/>
        </w:rPr>
        <w:t xml:space="preserve"> la fracción XII del artículo 34, ambos </w:t>
      </w:r>
      <w:r w:rsidR="00FF4B70" w:rsidRPr="00843B77">
        <w:rPr>
          <w:rFonts w:ascii="Arial" w:hAnsi="Arial" w:cs="Arial"/>
          <w:lang w:val="es-MX"/>
        </w:rPr>
        <w:t>de la Ley Orgánica del Poder Ejecutivo del Estado de Chihuahua, para quedar como sigue:</w:t>
      </w:r>
    </w:p>
    <w:p w14:paraId="4B175107" w14:textId="77777777" w:rsidR="00FF4B70" w:rsidRPr="00843B77" w:rsidRDefault="00FF4B70" w:rsidP="00843B77">
      <w:pPr>
        <w:spacing w:after="0" w:line="312" w:lineRule="auto"/>
        <w:ind w:right="49"/>
        <w:contextualSpacing/>
        <w:jc w:val="both"/>
        <w:rPr>
          <w:rFonts w:ascii="Arial" w:hAnsi="Arial" w:cs="Arial"/>
          <w:lang w:val="es-MX"/>
        </w:rPr>
      </w:pPr>
    </w:p>
    <w:p w14:paraId="465A7A68" w14:textId="5B8638E1" w:rsidR="009D5857" w:rsidRPr="00843B77" w:rsidRDefault="00E66AE1" w:rsidP="00843B77">
      <w:pPr>
        <w:spacing w:after="0" w:line="312" w:lineRule="auto"/>
        <w:ind w:right="49"/>
        <w:contextualSpacing/>
        <w:jc w:val="both"/>
        <w:rPr>
          <w:rFonts w:ascii="Arial" w:hAnsi="Arial" w:cs="Arial"/>
          <w:lang w:val="es-MX"/>
        </w:rPr>
      </w:pPr>
      <w:r w:rsidRPr="00843B77">
        <w:rPr>
          <w:rFonts w:ascii="Arial" w:hAnsi="Arial" w:cs="Arial"/>
          <w:b/>
          <w:bCs/>
          <w:lang w:val="es-MX"/>
        </w:rPr>
        <w:t>ARTÍCULO 4.</w:t>
      </w:r>
      <w:r w:rsidRPr="00843B77">
        <w:rPr>
          <w:rFonts w:ascii="Arial" w:hAnsi="Arial" w:cs="Arial"/>
          <w:lang w:val="es-MX"/>
        </w:rPr>
        <w:t xml:space="preserve"> </w:t>
      </w:r>
      <w:r w:rsidR="009D5857" w:rsidRPr="00843B77">
        <w:rPr>
          <w:rFonts w:ascii="Arial" w:hAnsi="Arial" w:cs="Arial"/>
          <w:lang w:val="es-MX"/>
        </w:rPr>
        <w:t>…</w:t>
      </w:r>
    </w:p>
    <w:p w14:paraId="3BCF8548" w14:textId="5761573E" w:rsidR="009D5857" w:rsidRPr="00843B77" w:rsidRDefault="009D5857" w:rsidP="00843B77">
      <w:pPr>
        <w:spacing w:after="0" w:line="312" w:lineRule="auto"/>
        <w:ind w:right="49"/>
        <w:contextualSpacing/>
        <w:jc w:val="both"/>
        <w:rPr>
          <w:rFonts w:ascii="Arial" w:hAnsi="Arial" w:cs="Arial"/>
          <w:lang w:val="es-MX"/>
        </w:rPr>
      </w:pPr>
    </w:p>
    <w:p w14:paraId="4C5CD863" w14:textId="66FD928B" w:rsidR="009D5857" w:rsidRPr="00843B77" w:rsidRDefault="009D5857" w:rsidP="00843B77">
      <w:pPr>
        <w:spacing w:after="0" w:line="312" w:lineRule="auto"/>
        <w:ind w:right="49"/>
        <w:contextualSpacing/>
        <w:jc w:val="both"/>
        <w:rPr>
          <w:rFonts w:ascii="Arial" w:hAnsi="Arial" w:cs="Arial"/>
          <w:lang w:val="es-MX"/>
        </w:rPr>
      </w:pPr>
      <w:r w:rsidRPr="00843B77">
        <w:rPr>
          <w:rFonts w:ascii="Arial" w:hAnsi="Arial" w:cs="Arial"/>
          <w:lang w:val="es-MX"/>
        </w:rPr>
        <w:t>…</w:t>
      </w:r>
    </w:p>
    <w:p w14:paraId="458AC3DF" w14:textId="77892F08" w:rsidR="009D5857" w:rsidRPr="00843B77" w:rsidRDefault="009D5857" w:rsidP="00843B77">
      <w:pPr>
        <w:spacing w:after="0" w:line="312" w:lineRule="auto"/>
        <w:ind w:right="49"/>
        <w:contextualSpacing/>
        <w:jc w:val="both"/>
        <w:rPr>
          <w:rFonts w:ascii="Arial" w:hAnsi="Arial" w:cs="Arial"/>
          <w:lang w:val="es-MX"/>
        </w:rPr>
      </w:pPr>
    </w:p>
    <w:p w14:paraId="45BD005C" w14:textId="29A02AB4" w:rsidR="001533BD" w:rsidRPr="00843B77" w:rsidRDefault="009D5857" w:rsidP="00843B77">
      <w:pPr>
        <w:spacing w:after="0" w:line="312" w:lineRule="auto"/>
        <w:ind w:right="49"/>
        <w:contextualSpacing/>
        <w:jc w:val="both"/>
        <w:rPr>
          <w:rFonts w:ascii="Arial" w:hAnsi="Arial" w:cs="Arial"/>
          <w:lang w:val="es-MX"/>
        </w:rPr>
      </w:pPr>
      <w:r w:rsidRPr="00843B77">
        <w:rPr>
          <w:rFonts w:ascii="Arial" w:hAnsi="Arial" w:cs="Arial"/>
          <w:lang w:val="es-MX"/>
        </w:rPr>
        <w:t xml:space="preserve">La Secretaría de la Función Pública tendrá un Órgano Interno de Control, </w:t>
      </w:r>
      <w:r w:rsidRPr="00843B77">
        <w:rPr>
          <w:rFonts w:ascii="Arial" w:hAnsi="Arial" w:cs="Arial"/>
          <w:b/>
          <w:lang w:val="es-MX"/>
        </w:rPr>
        <w:t>que dependerá jerárquica y funcionalmente de la propia Secretaría</w:t>
      </w:r>
      <w:r w:rsidR="005C06DB" w:rsidRPr="00843B77">
        <w:rPr>
          <w:rFonts w:ascii="Arial" w:hAnsi="Arial" w:cs="Arial"/>
          <w:b/>
          <w:lang w:val="es-MX"/>
        </w:rPr>
        <w:t xml:space="preserve"> en los términos que señale su Reglamento Interior</w:t>
      </w:r>
      <w:r w:rsidRPr="00843B77">
        <w:rPr>
          <w:rFonts w:ascii="Arial" w:hAnsi="Arial" w:cs="Arial"/>
          <w:b/>
          <w:lang w:val="es-MX"/>
        </w:rPr>
        <w:t>.</w:t>
      </w:r>
      <w:r w:rsidRPr="00843B77">
        <w:rPr>
          <w:rFonts w:ascii="Arial" w:hAnsi="Arial" w:cs="Arial"/>
          <w:lang w:val="es-MX"/>
        </w:rPr>
        <w:t xml:space="preserve"> </w:t>
      </w:r>
      <w:r w:rsidR="005C06DB" w:rsidRPr="00843B77">
        <w:rPr>
          <w:rFonts w:ascii="Arial" w:hAnsi="Arial" w:cs="Arial"/>
          <w:b/>
          <w:lang w:val="es-MX"/>
        </w:rPr>
        <w:t>La persona</w:t>
      </w:r>
      <w:r w:rsidRPr="00843B77">
        <w:rPr>
          <w:rFonts w:ascii="Arial" w:hAnsi="Arial" w:cs="Arial"/>
          <w:b/>
          <w:lang w:val="es-MX"/>
        </w:rPr>
        <w:t xml:space="preserve"> </w:t>
      </w:r>
      <w:r w:rsidR="005C06DB" w:rsidRPr="00843B77">
        <w:rPr>
          <w:rFonts w:ascii="Arial" w:hAnsi="Arial" w:cs="Arial"/>
          <w:b/>
          <w:lang w:val="es-MX"/>
        </w:rPr>
        <w:t>t</w:t>
      </w:r>
      <w:r w:rsidRPr="00843B77">
        <w:rPr>
          <w:rFonts w:ascii="Arial" w:hAnsi="Arial" w:cs="Arial"/>
          <w:b/>
          <w:lang w:val="es-MX"/>
        </w:rPr>
        <w:t xml:space="preserve">itular de este Órgano Interno de Control será </w:t>
      </w:r>
      <w:r w:rsidR="00E970DC" w:rsidRPr="00843B77">
        <w:rPr>
          <w:rFonts w:ascii="Arial" w:hAnsi="Arial" w:cs="Arial"/>
          <w:b/>
          <w:lang w:val="es-MX"/>
        </w:rPr>
        <w:t>nombrada y removida libremente</w:t>
      </w:r>
      <w:r w:rsidRPr="00843B77">
        <w:rPr>
          <w:rFonts w:ascii="Arial" w:hAnsi="Arial" w:cs="Arial"/>
          <w:lang w:val="es-MX"/>
        </w:rPr>
        <w:t xml:space="preserve"> por la persona titular de</w:t>
      </w:r>
      <w:r w:rsidR="005C06DB" w:rsidRPr="00843B77">
        <w:rPr>
          <w:rFonts w:ascii="Arial" w:hAnsi="Arial" w:cs="Arial"/>
          <w:lang w:val="es-MX"/>
        </w:rPr>
        <w:t>l Poder Ejecutivo del Estado</w:t>
      </w:r>
      <w:r w:rsidR="00CA2D64" w:rsidRPr="00843B77">
        <w:rPr>
          <w:rFonts w:ascii="Arial" w:hAnsi="Arial" w:cs="Arial"/>
          <w:lang w:val="es-MX"/>
        </w:rPr>
        <w:t xml:space="preserve">. </w:t>
      </w:r>
    </w:p>
    <w:p w14:paraId="0043C6B0" w14:textId="7EC3AEDF" w:rsidR="009D5857" w:rsidRPr="00843B77" w:rsidRDefault="009D5857" w:rsidP="00843B77">
      <w:pPr>
        <w:spacing w:after="0" w:line="312" w:lineRule="auto"/>
        <w:ind w:right="49"/>
        <w:contextualSpacing/>
        <w:jc w:val="both"/>
        <w:rPr>
          <w:rFonts w:ascii="Arial" w:hAnsi="Arial" w:cs="Arial"/>
          <w:b/>
          <w:lang w:val="es-MX"/>
        </w:rPr>
      </w:pPr>
      <w:r w:rsidRPr="00843B77">
        <w:rPr>
          <w:rFonts w:ascii="Arial" w:hAnsi="Arial" w:cs="Arial"/>
          <w:lang w:val="es-MX"/>
        </w:rPr>
        <w:t>Quien ocupe la titularidad de</w:t>
      </w:r>
      <w:r w:rsidR="00E970DC" w:rsidRPr="00843B77">
        <w:rPr>
          <w:rFonts w:ascii="Arial" w:hAnsi="Arial" w:cs="Arial"/>
          <w:lang w:val="es-MX"/>
        </w:rPr>
        <w:t xml:space="preserve"> este</w:t>
      </w:r>
      <w:r w:rsidRPr="00843B77">
        <w:rPr>
          <w:rFonts w:ascii="Arial" w:hAnsi="Arial" w:cs="Arial"/>
          <w:lang w:val="es-MX"/>
        </w:rPr>
        <w:t xml:space="preserve"> Órgano Interno de Control designará y removerá a sus integrantes</w:t>
      </w:r>
      <w:r w:rsidR="005C06DB" w:rsidRPr="00843B77">
        <w:rPr>
          <w:rFonts w:ascii="Arial" w:hAnsi="Arial" w:cs="Arial"/>
          <w:lang w:val="es-MX"/>
        </w:rPr>
        <w:t xml:space="preserve">, </w:t>
      </w:r>
      <w:r w:rsidR="005C06DB" w:rsidRPr="00843B77">
        <w:rPr>
          <w:rFonts w:ascii="Arial" w:hAnsi="Arial" w:cs="Arial"/>
          <w:b/>
          <w:lang w:val="es-MX"/>
        </w:rPr>
        <w:t>previo acuerdo con la persona titular de la Secretaría.</w:t>
      </w:r>
    </w:p>
    <w:p w14:paraId="5BA14B01" w14:textId="77777777" w:rsidR="00CA2D64" w:rsidRPr="00843B77" w:rsidRDefault="00CA2D64" w:rsidP="00843B77">
      <w:pPr>
        <w:spacing w:after="0" w:line="312" w:lineRule="auto"/>
        <w:ind w:left="567" w:right="618"/>
        <w:contextualSpacing/>
        <w:jc w:val="both"/>
        <w:rPr>
          <w:rFonts w:ascii="Arial" w:hAnsi="Arial" w:cs="Arial"/>
          <w:lang w:val="es-MX"/>
        </w:rPr>
      </w:pPr>
    </w:p>
    <w:p w14:paraId="501526B1" w14:textId="77777777" w:rsidR="001533BD" w:rsidRPr="00843B77" w:rsidRDefault="00CA2D64" w:rsidP="00843B77">
      <w:pPr>
        <w:tabs>
          <w:tab w:val="left" w:pos="8789"/>
        </w:tabs>
        <w:spacing w:after="0" w:line="312" w:lineRule="auto"/>
        <w:ind w:right="49"/>
        <w:contextualSpacing/>
        <w:jc w:val="both"/>
        <w:rPr>
          <w:rFonts w:ascii="Arial" w:hAnsi="Arial"/>
          <w:lang w:val="es-MX"/>
        </w:rPr>
      </w:pPr>
      <w:r w:rsidRPr="00843B77">
        <w:rPr>
          <w:rFonts w:ascii="Arial" w:hAnsi="Arial"/>
          <w:b/>
          <w:lang w:val="es-MX"/>
        </w:rPr>
        <w:t xml:space="preserve">ARTÍCULO 34. </w:t>
      </w:r>
      <w:r w:rsidRPr="00843B77">
        <w:rPr>
          <w:rFonts w:ascii="Arial" w:hAnsi="Arial"/>
          <w:lang w:val="es-MX"/>
        </w:rPr>
        <w:t>…</w:t>
      </w:r>
    </w:p>
    <w:p w14:paraId="28FB24BC" w14:textId="77777777" w:rsidR="001533BD" w:rsidRPr="00843B77" w:rsidRDefault="001533BD" w:rsidP="00843B77">
      <w:pPr>
        <w:spacing w:after="0" w:line="312" w:lineRule="auto"/>
        <w:ind w:left="567" w:right="618"/>
        <w:contextualSpacing/>
        <w:jc w:val="both"/>
        <w:rPr>
          <w:rFonts w:ascii="Arial" w:hAnsi="Arial"/>
          <w:b/>
          <w:lang w:val="es-MX"/>
        </w:rPr>
      </w:pPr>
    </w:p>
    <w:p w14:paraId="11AFE869" w14:textId="567A32C9" w:rsidR="00CA2D64" w:rsidRPr="00843B77" w:rsidRDefault="00CA2D64" w:rsidP="00843B77">
      <w:pPr>
        <w:spacing w:after="0" w:line="312" w:lineRule="auto"/>
        <w:ind w:left="567" w:right="618" w:hanging="567"/>
        <w:contextualSpacing/>
        <w:jc w:val="both"/>
        <w:rPr>
          <w:rFonts w:ascii="Arial" w:hAnsi="Arial"/>
          <w:lang w:val="es-MX"/>
        </w:rPr>
      </w:pPr>
      <w:r w:rsidRPr="00843B77">
        <w:rPr>
          <w:rFonts w:ascii="Arial" w:hAnsi="Arial"/>
          <w:lang w:val="es-MX"/>
        </w:rPr>
        <w:t>I. a XI. …</w:t>
      </w:r>
    </w:p>
    <w:p w14:paraId="09EA3750" w14:textId="77777777" w:rsidR="00CA2D64" w:rsidRPr="00843B77" w:rsidRDefault="00CA2D64" w:rsidP="00843B77">
      <w:pPr>
        <w:spacing w:after="0" w:line="312" w:lineRule="auto"/>
        <w:ind w:left="567" w:right="618"/>
        <w:contextualSpacing/>
        <w:jc w:val="both"/>
        <w:rPr>
          <w:rFonts w:ascii="Arial" w:hAnsi="Arial"/>
          <w:b/>
          <w:lang w:val="es-MX"/>
        </w:rPr>
      </w:pPr>
    </w:p>
    <w:p w14:paraId="2334370E" w14:textId="6E50EDAB" w:rsidR="00CA2D64" w:rsidRPr="00F829DA" w:rsidRDefault="00CA2D64" w:rsidP="00843B77">
      <w:pPr>
        <w:spacing w:after="0" w:line="312" w:lineRule="auto"/>
        <w:ind w:left="567" w:right="618" w:hanging="567"/>
        <w:contextualSpacing/>
        <w:jc w:val="both"/>
        <w:rPr>
          <w:rFonts w:ascii="Arial" w:hAnsi="Arial"/>
          <w:lang w:val="es-MX"/>
        </w:rPr>
      </w:pPr>
      <w:r w:rsidRPr="00843B77">
        <w:rPr>
          <w:rFonts w:ascii="Arial" w:eastAsia="Calibri" w:hAnsi="Arial" w:cs="Arial"/>
          <w:sz w:val="20"/>
          <w:szCs w:val="20"/>
          <w:lang w:val="es-MX"/>
        </w:rPr>
        <w:t>XII</w:t>
      </w:r>
      <w:r w:rsidRPr="00843B77">
        <w:rPr>
          <w:rFonts w:ascii="Arial" w:hAnsi="Arial"/>
          <w:lang w:val="es-MX"/>
        </w:rPr>
        <w:t>.</w:t>
      </w:r>
      <w:r w:rsidR="00856271">
        <w:rPr>
          <w:rFonts w:ascii="Arial" w:hAnsi="Arial"/>
          <w:b/>
          <w:lang w:val="es-MX"/>
        </w:rPr>
        <w:t xml:space="preserve"> </w:t>
      </w:r>
      <w:r w:rsidR="00DE6076">
        <w:rPr>
          <w:rFonts w:ascii="Arial" w:hAnsi="Arial"/>
          <w:lang w:val="es-MX"/>
        </w:rPr>
        <w:tab/>
      </w:r>
      <w:r w:rsidRPr="00843B77">
        <w:rPr>
          <w:rFonts w:ascii="Arial" w:hAnsi="Arial"/>
          <w:lang w:val="es-MX"/>
        </w:rPr>
        <w:t xml:space="preserve">Designar </w:t>
      </w:r>
      <w:r w:rsidRPr="00856271">
        <w:rPr>
          <w:rFonts w:ascii="Arial" w:hAnsi="Arial"/>
          <w:lang w:val="es-MX"/>
        </w:rPr>
        <w:t>y remover a las personas titulares e integrantes de los órganos internos de control de las dependencias y entidades de la Administración Pública Estatal</w:t>
      </w:r>
      <w:r w:rsidR="004B69AA" w:rsidRPr="00F829DA">
        <w:rPr>
          <w:rFonts w:ascii="Arial" w:hAnsi="Arial"/>
          <w:lang w:val="es-MX"/>
        </w:rPr>
        <w:t xml:space="preserve">, </w:t>
      </w:r>
      <w:r w:rsidR="004B69AA" w:rsidRPr="00F829DA">
        <w:rPr>
          <w:rFonts w:ascii="Arial" w:hAnsi="Arial"/>
          <w:b/>
          <w:lang w:val="es-MX"/>
        </w:rPr>
        <w:t xml:space="preserve">con excepción del Órgano Interno de Control </w:t>
      </w:r>
      <w:r w:rsidR="00DE6076">
        <w:rPr>
          <w:rFonts w:ascii="Arial" w:hAnsi="Arial"/>
          <w:b/>
          <w:lang w:val="es-MX"/>
        </w:rPr>
        <w:t>de la propia Secretaría, cuyo nombramiento se realizará conforme a lo previsto en el tercer párrafo del artículo 4 de esta ley</w:t>
      </w:r>
      <w:r w:rsidRPr="00F829DA">
        <w:rPr>
          <w:rFonts w:ascii="Arial" w:hAnsi="Arial"/>
          <w:lang w:val="es-MX"/>
        </w:rPr>
        <w:t>; así como emitir los criterios y lineamientos generales que deben atender estas para cumplir con las actividades inherentes al cargo.</w:t>
      </w:r>
    </w:p>
    <w:p w14:paraId="672FD301" w14:textId="5710DADB" w:rsidR="00CA2D64" w:rsidRPr="00843B77" w:rsidRDefault="00CA2D64" w:rsidP="00843B77">
      <w:pPr>
        <w:spacing w:after="0" w:line="312" w:lineRule="auto"/>
        <w:ind w:left="567" w:right="618"/>
        <w:contextualSpacing/>
        <w:jc w:val="both"/>
        <w:rPr>
          <w:rFonts w:ascii="Arial" w:hAnsi="Arial"/>
          <w:lang w:val="es-MX"/>
        </w:rPr>
      </w:pPr>
    </w:p>
    <w:p w14:paraId="64DE2AC2" w14:textId="69E9D3D4" w:rsidR="009D5857" w:rsidRPr="00843B77" w:rsidRDefault="009D5857" w:rsidP="00843B77">
      <w:pPr>
        <w:spacing w:after="0" w:line="312" w:lineRule="auto"/>
        <w:ind w:right="618"/>
        <w:contextualSpacing/>
        <w:jc w:val="both"/>
        <w:rPr>
          <w:rFonts w:ascii="Arial" w:hAnsi="Arial" w:cs="Arial"/>
          <w:lang w:val="es-MX"/>
        </w:rPr>
      </w:pPr>
    </w:p>
    <w:p w14:paraId="4A705CEF" w14:textId="7293D29E" w:rsidR="005C06DB" w:rsidRPr="00843B77" w:rsidRDefault="005C06DB" w:rsidP="00843B77">
      <w:pPr>
        <w:spacing w:after="0" w:line="312" w:lineRule="auto"/>
        <w:ind w:right="49"/>
        <w:contextualSpacing/>
        <w:jc w:val="center"/>
        <w:rPr>
          <w:rFonts w:ascii="Arial" w:hAnsi="Arial" w:cs="Arial"/>
          <w:b/>
          <w:bCs/>
          <w:lang w:val="es-MX"/>
        </w:rPr>
      </w:pPr>
      <w:r w:rsidRPr="00843B77">
        <w:rPr>
          <w:rFonts w:ascii="Arial" w:hAnsi="Arial" w:cs="Arial"/>
          <w:b/>
          <w:bCs/>
          <w:lang w:val="es-MX"/>
        </w:rPr>
        <w:t>TRANSITORIOS</w:t>
      </w:r>
    </w:p>
    <w:p w14:paraId="2CD1BCA1" w14:textId="77777777" w:rsidR="005C06DB" w:rsidRDefault="005C06DB" w:rsidP="004763D6">
      <w:pPr>
        <w:spacing w:after="0" w:line="312" w:lineRule="auto"/>
        <w:ind w:right="618"/>
        <w:contextualSpacing/>
        <w:jc w:val="both"/>
        <w:rPr>
          <w:rFonts w:ascii="Arial" w:eastAsia="PT Sans" w:hAnsi="Arial" w:cs="Arial"/>
          <w:b/>
          <w:lang w:val="es-MX"/>
        </w:rPr>
      </w:pPr>
    </w:p>
    <w:p w14:paraId="26C7D4A4" w14:textId="77777777" w:rsidR="00A564EB" w:rsidRPr="00843B77" w:rsidRDefault="00A564EB" w:rsidP="004763D6">
      <w:pPr>
        <w:spacing w:after="0" w:line="312" w:lineRule="auto"/>
        <w:ind w:right="618"/>
        <w:contextualSpacing/>
        <w:jc w:val="both"/>
        <w:rPr>
          <w:rFonts w:ascii="Arial" w:eastAsia="PT Sans" w:hAnsi="Arial" w:cs="Arial"/>
          <w:b/>
          <w:lang w:val="es-MX"/>
        </w:rPr>
      </w:pPr>
    </w:p>
    <w:p w14:paraId="3C5C1600" w14:textId="31BABD09" w:rsidR="00A50759" w:rsidRPr="00843B77" w:rsidRDefault="00E970DC" w:rsidP="00843B77">
      <w:pPr>
        <w:spacing w:after="0" w:line="312" w:lineRule="auto"/>
        <w:ind w:right="49"/>
        <w:contextualSpacing/>
        <w:jc w:val="both"/>
        <w:rPr>
          <w:rFonts w:ascii="Arial" w:hAnsi="Arial" w:cs="Arial"/>
          <w:lang w:val="es-MX"/>
        </w:rPr>
      </w:pPr>
      <w:r w:rsidRPr="00843B77">
        <w:rPr>
          <w:rFonts w:ascii="Arial" w:hAnsi="Arial" w:cs="Arial"/>
          <w:b/>
          <w:lang w:val="es-MX"/>
        </w:rPr>
        <w:t>PRIMERO.-</w:t>
      </w:r>
      <w:r w:rsidR="00A50759" w:rsidRPr="00843B77">
        <w:rPr>
          <w:rFonts w:ascii="Arial" w:hAnsi="Arial" w:cs="Arial"/>
          <w:b/>
          <w:lang w:val="es-MX"/>
        </w:rPr>
        <w:t xml:space="preserve"> </w:t>
      </w:r>
      <w:r w:rsidR="005C06DB" w:rsidRPr="00843B77">
        <w:rPr>
          <w:rFonts w:ascii="Arial" w:hAnsi="Arial" w:cs="Arial"/>
          <w:lang w:val="es-MX"/>
        </w:rPr>
        <w:t xml:space="preserve">El presente Decreto </w:t>
      </w:r>
      <w:r w:rsidR="00A50759" w:rsidRPr="00843B77">
        <w:rPr>
          <w:rFonts w:ascii="Arial" w:hAnsi="Arial" w:cs="Arial"/>
          <w:lang w:val="es-MX"/>
        </w:rPr>
        <w:t>entrará en vigor al día siguiente de su publicación en el Periódico Oficial del Estado</w:t>
      </w:r>
      <w:r w:rsidRPr="00843B77">
        <w:rPr>
          <w:rFonts w:ascii="Arial" w:hAnsi="Arial" w:cs="Arial"/>
          <w:lang w:val="es-MX"/>
        </w:rPr>
        <w:t xml:space="preserve"> de Chihuahua</w:t>
      </w:r>
      <w:r w:rsidR="00A50759" w:rsidRPr="00843B77">
        <w:rPr>
          <w:rFonts w:ascii="Arial" w:hAnsi="Arial" w:cs="Arial"/>
          <w:lang w:val="es-MX"/>
        </w:rPr>
        <w:t>.</w:t>
      </w:r>
    </w:p>
    <w:p w14:paraId="33C4BFCA" w14:textId="130C111D" w:rsidR="00A50759" w:rsidRPr="00843B77" w:rsidRDefault="00A50759" w:rsidP="00843B77">
      <w:pPr>
        <w:spacing w:after="0" w:line="312" w:lineRule="auto"/>
        <w:ind w:right="49"/>
        <w:contextualSpacing/>
        <w:jc w:val="both"/>
        <w:rPr>
          <w:rFonts w:ascii="Arial" w:hAnsi="Arial" w:cs="Arial"/>
          <w:lang w:val="es-MX"/>
        </w:rPr>
      </w:pPr>
    </w:p>
    <w:p w14:paraId="3F2D7B91" w14:textId="63F2C062" w:rsidR="00D104E5" w:rsidRPr="00843B77" w:rsidRDefault="00E970DC" w:rsidP="00843B77">
      <w:pPr>
        <w:spacing w:after="0" w:line="312" w:lineRule="auto"/>
        <w:ind w:right="49"/>
        <w:contextualSpacing/>
        <w:jc w:val="both"/>
        <w:rPr>
          <w:rFonts w:ascii="Arial" w:hAnsi="Arial" w:cs="Arial"/>
          <w:lang w:val="es-MX"/>
        </w:rPr>
      </w:pPr>
      <w:r w:rsidRPr="00843B77">
        <w:rPr>
          <w:rFonts w:ascii="Arial" w:hAnsi="Arial" w:cs="Arial"/>
          <w:b/>
          <w:lang w:val="es-MX"/>
        </w:rPr>
        <w:t>SEGUNDO.-</w:t>
      </w:r>
      <w:r w:rsidR="00A50759" w:rsidRPr="00843B77">
        <w:rPr>
          <w:rFonts w:ascii="Arial" w:hAnsi="Arial" w:cs="Arial"/>
          <w:b/>
          <w:lang w:val="es-MX"/>
        </w:rPr>
        <w:t xml:space="preserve"> </w:t>
      </w:r>
      <w:r w:rsidR="00D104E5" w:rsidRPr="00843B77">
        <w:rPr>
          <w:rFonts w:ascii="Arial" w:hAnsi="Arial" w:cs="Arial"/>
          <w:lang w:val="es-MX"/>
        </w:rPr>
        <w:t>Se derogan todas las disposiciones</w:t>
      </w:r>
      <w:r w:rsidRPr="00843B77">
        <w:rPr>
          <w:rFonts w:ascii="Arial" w:hAnsi="Arial" w:cs="Arial"/>
          <w:lang w:val="es-MX"/>
        </w:rPr>
        <w:t xml:space="preserve"> legales y administrativas</w:t>
      </w:r>
      <w:r w:rsidR="00D104E5" w:rsidRPr="00843B77">
        <w:rPr>
          <w:rFonts w:ascii="Arial" w:hAnsi="Arial" w:cs="Arial"/>
          <w:lang w:val="es-MX"/>
        </w:rPr>
        <w:t xml:space="preserve"> que se opongan al presente Decreto.</w:t>
      </w:r>
    </w:p>
    <w:bookmarkEnd w:id="0"/>
    <w:p w14:paraId="26DE228E" w14:textId="77777777" w:rsidR="00E970DC" w:rsidRPr="00843B77" w:rsidRDefault="00E970DC" w:rsidP="00843B77">
      <w:pPr>
        <w:spacing w:after="0" w:line="312" w:lineRule="auto"/>
        <w:ind w:right="49"/>
        <w:contextualSpacing/>
        <w:jc w:val="both"/>
        <w:rPr>
          <w:rFonts w:ascii="Arial" w:hAnsi="Arial" w:cs="Arial"/>
          <w:lang w:val="es-MX"/>
        </w:rPr>
      </w:pPr>
    </w:p>
    <w:p w14:paraId="45A4F195" w14:textId="77777777" w:rsidR="00DE6076" w:rsidRDefault="00DE6076">
      <w:pPr>
        <w:rPr>
          <w:rFonts w:ascii="Arial" w:hAnsi="Arial" w:cs="Arial"/>
          <w:lang w:val="es-MX"/>
        </w:rPr>
      </w:pPr>
      <w:r>
        <w:rPr>
          <w:rFonts w:ascii="Arial" w:hAnsi="Arial" w:cs="Arial"/>
          <w:lang w:val="es-MX"/>
        </w:rPr>
        <w:br w:type="page"/>
      </w:r>
    </w:p>
    <w:p w14:paraId="23CC9596" w14:textId="02B37BDE" w:rsidR="008C4315" w:rsidRPr="00843B77" w:rsidRDefault="008C4315" w:rsidP="00843B77">
      <w:pPr>
        <w:spacing w:after="0" w:line="312" w:lineRule="auto"/>
        <w:ind w:right="49"/>
        <w:contextualSpacing/>
        <w:jc w:val="both"/>
        <w:rPr>
          <w:rFonts w:ascii="Arial" w:hAnsi="Arial" w:cs="Arial"/>
          <w:lang w:val="es-MX"/>
        </w:rPr>
      </w:pPr>
      <w:r w:rsidRPr="00843B77">
        <w:rPr>
          <w:rFonts w:ascii="Arial" w:hAnsi="Arial" w:cs="Arial"/>
          <w:lang w:val="es-MX"/>
        </w:rPr>
        <w:lastRenderedPageBreak/>
        <w:t xml:space="preserve">Dado en el Palacio del Poder Ejecutivo, en la ciudad de Chihuahua, Chih., a los </w:t>
      </w:r>
      <w:r w:rsidR="004763D6">
        <w:rPr>
          <w:rFonts w:ascii="Arial" w:hAnsi="Arial" w:cs="Arial"/>
          <w:lang w:val="es-MX"/>
        </w:rPr>
        <w:t>nueve</w:t>
      </w:r>
      <w:r w:rsidR="00DE6076" w:rsidRPr="00843B77">
        <w:rPr>
          <w:rFonts w:ascii="Arial" w:hAnsi="Arial" w:cs="Arial"/>
          <w:lang w:val="es-MX"/>
        </w:rPr>
        <w:t xml:space="preserve"> </w:t>
      </w:r>
      <w:r w:rsidRPr="00843B77">
        <w:rPr>
          <w:rFonts w:ascii="Arial" w:hAnsi="Arial" w:cs="Arial"/>
          <w:lang w:val="es-MX"/>
        </w:rPr>
        <w:t xml:space="preserve">días del mes de </w:t>
      </w:r>
      <w:r w:rsidR="00E66AE1" w:rsidRPr="00843B77">
        <w:rPr>
          <w:rFonts w:ascii="Arial" w:hAnsi="Arial" w:cs="Arial"/>
          <w:lang w:val="es-MX"/>
        </w:rPr>
        <w:t>noviembre</w:t>
      </w:r>
      <w:r w:rsidRPr="00843B77">
        <w:rPr>
          <w:rFonts w:ascii="Arial" w:hAnsi="Arial" w:cs="Arial"/>
          <w:lang w:val="es-MX"/>
        </w:rPr>
        <w:t xml:space="preserve"> del año dos mil veintidós.</w:t>
      </w:r>
    </w:p>
    <w:p w14:paraId="46A9B142" w14:textId="77777777" w:rsidR="007F64A8" w:rsidRPr="00843B77" w:rsidRDefault="007F64A8" w:rsidP="00843B77">
      <w:pPr>
        <w:spacing w:after="0" w:line="312" w:lineRule="auto"/>
        <w:ind w:right="49"/>
        <w:contextualSpacing/>
        <w:jc w:val="both"/>
        <w:rPr>
          <w:rFonts w:ascii="Arial" w:hAnsi="Arial" w:cs="Arial"/>
          <w:lang w:val="es-MX"/>
        </w:rPr>
      </w:pPr>
    </w:p>
    <w:p w14:paraId="240FB6AC" w14:textId="77777777" w:rsidR="00694EFB" w:rsidRPr="00843B77" w:rsidRDefault="00694EFB" w:rsidP="00843B77">
      <w:pPr>
        <w:spacing w:after="0" w:line="312" w:lineRule="auto"/>
        <w:ind w:right="49"/>
        <w:contextualSpacing/>
        <w:jc w:val="center"/>
        <w:rPr>
          <w:rFonts w:ascii="Arial" w:hAnsi="Arial" w:cs="Arial"/>
          <w:b/>
          <w:bCs/>
          <w:lang w:val="es-MX"/>
        </w:rPr>
      </w:pPr>
    </w:p>
    <w:p w14:paraId="65A6DE11" w14:textId="77777777" w:rsidR="00694EFB" w:rsidRPr="00843B77" w:rsidRDefault="00694EFB" w:rsidP="00843B77">
      <w:pPr>
        <w:spacing w:after="0" w:line="312" w:lineRule="auto"/>
        <w:ind w:right="49"/>
        <w:contextualSpacing/>
        <w:jc w:val="center"/>
        <w:rPr>
          <w:rFonts w:ascii="Arial" w:hAnsi="Arial" w:cs="Arial"/>
          <w:b/>
          <w:bCs/>
          <w:lang w:val="es-MX"/>
        </w:rPr>
      </w:pPr>
    </w:p>
    <w:p w14:paraId="5F5FE858" w14:textId="77777777" w:rsidR="00694EFB" w:rsidRPr="00843B77" w:rsidRDefault="00694EFB" w:rsidP="00843B77">
      <w:pPr>
        <w:spacing w:after="0" w:line="312" w:lineRule="auto"/>
        <w:ind w:right="49"/>
        <w:contextualSpacing/>
        <w:jc w:val="center"/>
        <w:rPr>
          <w:rFonts w:ascii="Arial" w:hAnsi="Arial" w:cs="Arial"/>
          <w:b/>
          <w:bCs/>
          <w:lang w:val="es-MX"/>
        </w:rPr>
      </w:pPr>
    </w:p>
    <w:p w14:paraId="1BF927F0" w14:textId="77777777" w:rsidR="00694EFB" w:rsidRPr="00843B77" w:rsidRDefault="00694EFB" w:rsidP="00843B77">
      <w:pPr>
        <w:spacing w:after="0" w:line="312" w:lineRule="auto"/>
        <w:ind w:right="49"/>
        <w:contextualSpacing/>
        <w:jc w:val="center"/>
        <w:rPr>
          <w:rFonts w:ascii="Arial" w:hAnsi="Arial" w:cs="Arial"/>
          <w:b/>
          <w:bCs/>
          <w:lang w:val="es-MX"/>
        </w:rPr>
      </w:pPr>
    </w:p>
    <w:p w14:paraId="0DF9BA8B" w14:textId="407DF3EF" w:rsidR="008C4315" w:rsidRPr="00843B77" w:rsidRDefault="008C4315" w:rsidP="00843B77">
      <w:pPr>
        <w:spacing w:after="0" w:line="312" w:lineRule="auto"/>
        <w:ind w:right="49"/>
        <w:contextualSpacing/>
        <w:jc w:val="center"/>
        <w:rPr>
          <w:rFonts w:ascii="Arial" w:hAnsi="Arial" w:cs="Arial"/>
          <w:b/>
          <w:bCs/>
          <w:lang w:val="es-MX"/>
        </w:rPr>
      </w:pPr>
      <w:r w:rsidRPr="00843B77">
        <w:rPr>
          <w:rFonts w:ascii="Arial" w:hAnsi="Arial" w:cs="Arial"/>
          <w:b/>
          <w:bCs/>
          <w:lang w:val="es-MX"/>
        </w:rPr>
        <w:t>MTRA. MARÍA EUGENIA CAMPOS GALVÁN</w:t>
      </w:r>
    </w:p>
    <w:p w14:paraId="381380A7" w14:textId="7343CC60" w:rsidR="008C4315" w:rsidRPr="00843B77" w:rsidRDefault="008C4315" w:rsidP="00843B77">
      <w:pPr>
        <w:spacing w:after="0" w:line="312" w:lineRule="auto"/>
        <w:ind w:right="49"/>
        <w:contextualSpacing/>
        <w:jc w:val="center"/>
        <w:rPr>
          <w:rFonts w:ascii="Arial" w:hAnsi="Arial" w:cs="Arial"/>
          <w:b/>
          <w:bCs/>
          <w:lang w:val="es-MX"/>
        </w:rPr>
      </w:pPr>
      <w:r w:rsidRPr="00843B77">
        <w:rPr>
          <w:rFonts w:ascii="Arial" w:hAnsi="Arial" w:cs="Arial"/>
          <w:b/>
          <w:bCs/>
          <w:lang w:val="es-MX"/>
        </w:rPr>
        <w:t>GOBERNADORA CONSTITUCIONAL DEL ESTADO</w:t>
      </w:r>
    </w:p>
    <w:p w14:paraId="0B046215" w14:textId="4CCA0BE6" w:rsidR="008C4315" w:rsidRPr="00843B77" w:rsidRDefault="008C4315" w:rsidP="00843B77">
      <w:pPr>
        <w:spacing w:after="0" w:line="312" w:lineRule="auto"/>
        <w:ind w:right="49"/>
        <w:contextualSpacing/>
        <w:jc w:val="center"/>
        <w:rPr>
          <w:rFonts w:ascii="Arial" w:hAnsi="Arial" w:cs="Arial"/>
          <w:b/>
          <w:bCs/>
          <w:lang w:val="es-MX"/>
        </w:rPr>
      </w:pPr>
    </w:p>
    <w:p w14:paraId="7E374A65" w14:textId="79E6F12B" w:rsidR="008C4315" w:rsidRPr="00843B77" w:rsidRDefault="008C4315" w:rsidP="00843B77">
      <w:pPr>
        <w:spacing w:after="0" w:line="312" w:lineRule="auto"/>
        <w:ind w:right="49"/>
        <w:contextualSpacing/>
        <w:jc w:val="center"/>
        <w:rPr>
          <w:rFonts w:ascii="Arial" w:hAnsi="Arial" w:cs="Arial"/>
          <w:b/>
          <w:bCs/>
          <w:lang w:val="es-MX"/>
        </w:rPr>
      </w:pPr>
    </w:p>
    <w:p w14:paraId="2BBEEFFD" w14:textId="06344B94" w:rsidR="008C4315" w:rsidRPr="00843B77" w:rsidRDefault="008C4315" w:rsidP="00843B77">
      <w:pPr>
        <w:spacing w:after="0" w:line="312" w:lineRule="auto"/>
        <w:ind w:right="49"/>
        <w:contextualSpacing/>
        <w:jc w:val="center"/>
        <w:rPr>
          <w:rFonts w:ascii="Arial" w:hAnsi="Arial" w:cs="Arial"/>
          <w:b/>
          <w:bCs/>
          <w:lang w:val="es-MX"/>
        </w:rPr>
      </w:pPr>
    </w:p>
    <w:p w14:paraId="1F442E41" w14:textId="586F1049" w:rsidR="008C4315" w:rsidRPr="00843B77" w:rsidRDefault="008C4315" w:rsidP="00843B77">
      <w:pPr>
        <w:spacing w:after="0" w:line="312" w:lineRule="auto"/>
        <w:ind w:right="49"/>
        <w:contextualSpacing/>
        <w:jc w:val="center"/>
        <w:rPr>
          <w:rFonts w:ascii="Arial" w:hAnsi="Arial" w:cs="Arial"/>
          <w:b/>
          <w:bCs/>
          <w:lang w:val="es-MX"/>
        </w:rPr>
      </w:pPr>
    </w:p>
    <w:p w14:paraId="2623CC11" w14:textId="12A085B7" w:rsidR="008C4315" w:rsidRPr="00843B77" w:rsidRDefault="008C4315" w:rsidP="00843B77">
      <w:pPr>
        <w:spacing w:after="0" w:line="312" w:lineRule="auto"/>
        <w:ind w:right="49"/>
        <w:contextualSpacing/>
        <w:jc w:val="center"/>
        <w:rPr>
          <w:rFonts w:ascii="Arial" w:hAnsi="Arial" w:cs="Arial"/>
          <w:b/>
          <w:bCs/>
          <w:lang w:val="es-MX"/>
        </w:rPr>
      </w:pPr>
      <w:r w:rsidRPr="00843B77">
        <w:rPr>
          <w:rFonts w:ascii="Arial" w:hAnsi="Arial" w:cs="Arial"/>
          <w:b/>
          <w:bCs/>
          <w:lang w:val="es-MX"/>
        </w:rPr>
        <w:t xml:space="preserve">LIC. CÉSAR </w:t>
      </w:r>
      <w:r w:rsidR="00BF7123" w:rsidRPr="00843B77">
        <w:rPr>
          <w:rFonts w:ascii="Arial" w:hAnsi="Arial" w:cs="Arial"/>
          <w:b/>
          <w:bCs/>
          <w:lang w:val="es-MX"/>
        </w:rPr>
        <w:t>GUSTAVO JÁUREGUI MORENO</w:t>
      </w:r>
    </w:p>
    <w:p w14:paraId="33367022" w14:textId="4BB5E8F7" w:rsidR="00BF7123" w:rsidRPr="00843B77" w:rsidRDefault="00BF7123" w:rsidP="00843B77">
      <w:pPr>
        <w:spacing w:after="0" w:line="312" w:lineRule="auto"/>
        <w:ind w:right="49"/>
        <w:contextualSpacing/>
        <w:jc w:val="center"/>
        <w:rPr>
          <w:rFonts w:ascii="Arial" w:hAnsi="Arial" w:cs="Arial"/>
          <w:b/>
          <w:bCs/>
          <w:lang w:val="es-MX"/>
        </w:rPr>
      </w:pPr>
      <w:r w:rsidRPr="00843B77">
        <w:rPr>
          <w:rFonts w:ascii="Arial" w:hAnsi="Arial" w:cs="Arial"/>
          <w:b/>
          <w:bCs/>
          <w:lang w:val="es-MX"/>
        </w:rPr>
        <w:t>SECRETARIO GENERAL DE GOBIERNO</w:t>
      </w:r>
    </w:p>
    <w:p w14:paraId="1CB733E2" w14:textId="49DC776B" w:rsidR="00BF7123" w:rsidRPr="00843B77" w:rsidRDefault="00BF7123" w:rsidP="00843B77">
      <w:pPr>
        <w:spacing w:after="0" w:line="312" w:lineRule="auto"/>
        <w:ind w:right="49"/>
        <w:contextualSpacing/>
        <w:jc w:val="center"/>
        <w:rPr>
          <w:rFonts w:ascii="Arial" w:hAnsi="Arial" w:cs="Arial"/>
          <w:b/>
          <w:bCs/>
          <w:lang w:val="es-MX"/>
        </w:rPr>
      </w:pPr>
    </w:p>
    <w:p w14:paraId="29DE2056" w14:textId="39B09241" w:rsidR="00BF7123" w:rsidRPr="00843B77" w:rsidRDefault="00BF7123" w:rsidP="00843B77">
      <w:pPr>
        <w:spacing w:after="0" w:line="312" w:lineRule="auto"/>
        <w:ind w:right="49"/>
        <w:contextualSpacing/>
        <w:jc w:val="center"/>
        <w:rPr>
          <w:rFonts w:ascii="Arial" w:hAnsi="Arial" w:cs="Arial"/>
          <w:b/>
          <w:bCs/>
          <w:lang w:val="es-MX"/>
        </w:rPr>
      </w:pPr>
    </w:p>
    <w:p w14:paraId="45E794F0" w14:textId="0CD4D9AE" w:rsidR="00BF7123" w:rsidRPr="00843B77" w:rsidRDefault="00BF7123" w:rsidP="00843B77">
      <w:pPr>
        <w:spacing w:after="0" w:line="312" w:lineRule="auto"/>
        <w:ind w:right="49"/>
        <w:contextualSpacing/>
        <w:jc w:val="center"/>
        <w:rPr>
          <w:rFonts w:ascii="Arial" w:hAnsi="Arial" w:cs="Arial"/>
          <w:b/>
          <w:bCs/>
          <w:lang w:val="es-MX"/>
        </w:rPr>
      </w:pPr>
    </w:p>
    <w:p w14:paraId="5CAFABB8" w14:textId="02B8606F" w:rsidR="00BF7123" w:rsidRPr="00843B77" w:rsidRDefault="00BF7123" w:rsidP="00843B77">
      <w:pPr>
        <w:spacing w:after="0" w:line="312" w:lineRule="auto"/>
        <w:ind w:right="49"/>
        <w:contextualSpacing/>
        <w:jc w:val="center"/>
        <w:rPr>
          <w:rFonts w:ascii="Arial" w:hAnsi="Arial" w:cs="Arial"/>
          <w:b/>
          <w:bCs/>
          <w:lang w:val="es-MX"/>
        </w:rPr>
      </w:pPr>
    </w:p>
    <w:p w14:paraId="68824485" w14:textId="4894E80E" w:rsidR="00BF7123" w:rsidRPr="00843B77" w:rsidRDefault="00BF7123" w:rsidP="00843B77">
      <w:pPr>
        <w:spacing w:after="0" w:line="312" w:lineRule="auto"/>
        <w:ind w:right="49"/>
        <w:contextualSpacing/>
        <w:jc w:val="center"/>
        <w:rPr>
          <w:rFonts w:ascii="Arial" w:hAnsi="Arial" w:cs="Arial"/>
          <w:b/>
          <w:bCs/>
          <w:lang w:val="es-MX"/>
        </w:rPr>
      </w:pPr>
      <w:r w:rsidRPr="00843B77">
        <w:rPr>
          <w:rFonts w:ascii="Arial" w:hAnsi="Arial" w:cs="Arial"/>
          <w:b/>
          <w:bCs/>
          <w:lang w:val="es-MX"/>
        </w:rPr>
        <w:t>LIC. MARÍA DE LOS ÁNGELES ÁLVAREZ HURTADO</w:t>
      </w:r>
    </w:p>
    <w:p w14:paraId="13974C3D" w14:textId="1CA6CC61" w:rsidR="00BF7123" w:rsidRPr="00843B77" w:rsidRDefault="00BF7123" w:rsidP="00843B77">
      <w:pPr>
        <w:spacing w:after="0" w:line="312" w:lineRule="auto"/>
        <w:ind w:right="49"/>
        <w:contextualSpacing/>
        <w:jc w:val="center"/>
        <w:rPr>
          <w:rFonts w:ascii="Arial" w:hAnsi="Arial" w:cs="Arial"/>
          <w:b/>
          <w:bCs/>
          <w:lang w:val="es-MX"/>
        </w:rPr>
      </w:pPr>
      <w:r w:rsidRPr="00843B77">
        <w:rPr>
          <w:rFonts w:ascii="Arial" w:hAnsi="Arial" w:cs="Arial"/>
          <w:b/>
          <w:bCs/>
          <w:lang w:val="es-MX"/>
        </w:rPr>
        <w:t>SECRETARIA DE LA FUNCIÓN PÚBLICA</w:t>
      </w:r>
    </w:p>
    <w:p w14:paraId="45FB5A5D" w14:textId="2ADC5B55" w:rsidR="00BF7123" w:rsidRDefault="00BF7123" w:rsidP="00843B77">
      <w:pPr>
        <w:spacing w:after="0" w:line="312" w:lineRule="auto"/>
        <w:ind w:right="49"/>
        <w:contextualSpacing/>
        <w:jc w:val="center"/>
        <w:rPr>
          <w:rFonts w:ascii="Arial" w:hAnsi="Arial" w:cs="Arial"/>
          <w:b/>
          <w:bCs/>
          <w:lang w:val="es-MX"/>
        </w:rPr>
      </w:pPr>
    </w:p>
    <w:p w14:paraId="4EE29CAD" w14:textId="77777777" w:rsidR="004763D6" w:rsidRDefault="004763D6" w:rsidP="00843B77">
      <w:pPr>
        <w:spacing w:after="0" w:line="312" w:lineRule="auto"/>
        <w:ind w:right="49"/>
        <w:contextualSpacing/>
        <w:jc w:val="center"/>
        <w:rPr>
          <w:rFonts w:ascii="Arial" w:hAnsi="Arial" w:cs="Arial"/>
          <w:b/>
          <w:bCs/>
          <w:lang w:val="es-MX"/>
        </w:rPr>
      </w:pPr>
    </w:p>
    <w:p w14:paraId="66A17994" w14:textId="5BC20FB6" w:rsidR="004763D6" w:rsidRPr="004763D6" w:rsidRDefault="004763D6" w:rsidP="00843B77">
      <w:pPr>
        <w:spacing w:after="0" w:line="312" w:lineRule="auto"/>
        <w:ind w:right="49"/>
        <w:contextualSpacing/>
        <w:jc w:val="center"/>
        <w:rPr>
          <w:rFonts w:ascii="Arial" w:hAnsi="Arial" w:cs="Arial"/>
          <w:bCs/>
          <w:lang w:val="es-MX"/>
        </w:rPr>
      </w:pPr>
      <w:r w:rsidRPr="004763D6">
        <w:rPr>
          <w:rFonts w:ascii="Arial" w:hAnsi="Arial" w:cs="Arial"/>
          <w:bCs/>
          <w:i/>
          <w:iCs/>
          <w:sz w:val="16"/>
          <w:szCs w:val="16"/>
        </w:rPr>
        <w:t>“2022, Año del Centenario de la llegada de la Comunidad Menonita a Chihuahua”</w:t>
      </w:r>
    </w:p>
    <w:sectPr w:rsidR="004763D6" w:rsidRPr="004763D6" w:rsidSect="00C335A4">
      <w:headerReference w:type="even" r:id="rId8"/>
      <w:footerReference w:type="even" r:id="rId9"/>
      <w:footerReference w:type="default" r:id="rId10"/>
      <w:footerReference w:type="first" r:id="rId11"/>
      <w:pgSz w:w="12240" w:h="15840"/>
      <w:pgMar w:top="2694" w:right="1701" w:bottom="1560" w:left="1701" w:header="396" w:footer="72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8966B" w14:textId="77777777" w:rsidR="005E57A0" w:rsidRDefault="005E57A0" w:rsidP="00990BE5">
      <w:pPr>
        <w:spacing w:after="0" w:line="240" w:lineRule="auto"/>
      </w:pPr>
      <w:r>
        <w:separator/>
      </w:r>
    </w:p>
  </w:endnote>
  <w:endnote w:type="continuationSeparator" w:id="0">
    <w:p w14:paraId="2870EE5E" w14:textId="77777777" w:rsidR="005E57A0" w:rsidRDefault="005E57A0" w:rsidP="00990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T Sans">
    <w:charset w:val="00"/>
    <w:family w:val="swiss"/>
    <w:pitch w:val="variable"/>
    <w:sig w:usb0="A00002EF" w:usb1="5000204B" w:usb2="00000000" w:usb3="00000000" w:csb0="00000097"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59AE8" w14:textId="77777777" w:rsidR="00B6164B" w:rsidRDefault="00B6164B"/>
  <w:p w14:paraId="03D481E3" w14:textId="77777777" w:rsidR="00B6164B" w:rsidRDefault="00B6164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966417"/>
      <w:docPartObj>
        <w:docPartGallery w:val="Page Numbers (Bottom of Page)"/>
        <w:docPartUnique/>
      </w:docPartObj>
    </w:sdtPr>
    <w:sdtEndPr/>
    <w:sdtContent>
      <w:p w14:paraId="529F3BAE" w14:textId="31E6D10B" w:rsidR="00A564EB" w:rsidRDefault="00A564EB">
        <w:pPr>
          <w:pStyle w:val="Piedepgina"/>
          <w:jc w:val="right"/>
        </w:pPr>
        <w:r>
          <w:fldChar w:fldCharType="begin"/>
        </w:r>
        <w:r>
          <w:instrText>PAGE   \* MERGEFORMAT</w:instrText>
        </w:r>
        <w:r>
          <w:fldChar w:fldCharType="separate"/>
        </w:r>
        <w:r w:rsidR="00C335A4" w:rsidRPr="00C335A4">
          <w:rPr>
            <w:noProof/>
            <w:lang w:val="es-ES"/>
          </w:rPr>
          <w:t>2</w:t>
        </w:r>
        <w:r>
          <w:fldChar w:fldCharType="end"/>
        </w:r>
      </w:p>
    </w:sdtContent>
  </w:sdt>
  <w:p w14:paraId="0FFF00FE" w14:textId="098F1EDA" w:rsidR="00B6164B" w:rsidRDefault="00B6164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2ADEC" w14:textId="77777777" w:rsidR="00B6164B" w:rsidRDefault="00B6164B">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2E923" w14:textId="77777777" w:rsidR="005E57A0" w:rsidRDefault="005E57A0" w:rsidP="00990BE5">
      <w:pPr>
        <w:spacing w:after="0" w:line="240" w:lineRule="auto"/>
      </w:pPr>
      <w:r>
        <w:separator/>
      </w:r>
    </w:p>
  </w:footnote>
  <w:footnote w:type="continuationSeparator" w:id="0">
    <w:p w14:paraId="102E1C63" w14:textId="77777777" w:rsidR="005E57A0" w:rsidRDefault="005E57A0" w:rsidP="00990B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3D6C1" w14:textId="77777777" w:rsidR="00B6164B" w:rsidRDefault="00B6164B"/>
  <w:p w14:paraId="3012AA9E" w14:textId="77777777" w:rsidR="00B6164B" w:rsidRDefault="00B6164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5997"/>
    <w:multiLevelType w:val="multilevel"/>
    <w:tmpl w:val="58DC4CE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EF6193"/>
    <w:multiLevelType w:val="multilevel"/>
    <w:tmpl w:val="BE149D4C"/>
    <w:lvl w:ilvl="0">
      <w:start w:val="1"/>
      <w:numFmt w:val="upperRoman"/>
      <w:lvlText w:val="%1."/>
      <w:legacy w:legacy="1" w:legacySpace="0" w:legacyIndent="283"/>
      <w:lvlJc w:val="left"/>
      <w:pPr>
        <w:ind w:left="850" w:hanging="283"/>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8246F0C"/>
    <w:multiLevelType w:val="multilevel"/>
    <w:tmpl w:val="E5D83EF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CD47C6"/>
    <w:multiLevelType w:val="multilevel"/>
    <w:tmpl w:val="5D1C562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EB79E4"/>
    <w:multiLevelType w:val="multilevel"/>
    <w:tmpl w:val="C8309506"/>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CD39E9"/>
    <w:multiLevelType w:val="multilevel"/>
    <w:tmpl w:val="D10EB92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341F67"/>
    <w:multiLevelType w:val="multilevel"/>
    <w:tmpl w:val="F8543F60"/>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7E0CB0"/>
    <w:multiLevelType w:val="multilevel"/>
    <w:tmpl w:val="D482204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1E3C20"/>
    <w:multiLevelType w:val="multilevel"/>
    <w:tmpl w:val="9300FFF2"/>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EC5774"/>
    <w:multiLevelType w:val="multilevel"/>
    <w:tmpl w:val="732A9EE6"/>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4D776D3"/>
    <w:multiLevelType w:val="multilevel"/>
    <w:tmpl w:val="A5E6D6A8"/>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1" w15:restartNumberingAfterBreak="0">
    <w:nsid w:val="2566619B"/>
    <w:multiLevelType w:val="multilevel"/>
    <w:tmpl w:val="8D7C565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6722C99"/>
    <w:multiLevelType w:val="multilevel"/>
    <w:tmpl w:val="249AA78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696013D"/>
    <w:multiLevelType w:val="multilevel"/>
    <w:tmpl w:val="59604C5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749491A"/>
    <w:multiLevelType w:val="multilevel"/>
    <w:tmpl w:val="528C3E9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88375C2"/>
    <w:multiLevelType w:val="multilevel"/>
    <w:tmpl w:val="DFA2C3D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1D77DD"/>
    <w:multiLevelType w:val="multilevel"/>
    <w:tmpl w:val="6FDE394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9EE4FB5"/>
    <w:multiLevelType w:val="multilevel"/>
    <w:tmpl w:val="116A7D3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CA90A65"/>
    <w:multiLevelType w:val="multilevel"/>
    <w:tmpl w:val="D214E17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F8A7C22"/>
    <w:multiLevelType w:val="multilevel"/>
    <w:tmpl w:val="CE1464A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F8F362D"/>
    <w:multiLevelType w:val="multilevel"/>
    <w:tmpl w:val="20FA83B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266390A"/>
    <w:multiLevelType w:val="multilevel"/>
    <w:tmpl w:val="452C11FC"/>
    <w:lvl w:ilvl="0">
      <w:start w:val="1"/>
      <w:numFmt w:val="upperRoman"/>
      <w:lvlText w:val="%1."/>
      <w:lvlJc w:val="right"/>
      <w:pPr>
        <w:ind w:left="720" w:hanging="360"/>
      </w:pPr>
      <w:rPr>
        <w:rFonts w:ascii="Arial" w:eastAsia="Arial" w:hAnsi="Arial" w:cs="Arial"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4FC6F07"/>
    <w:multiLevelType w:val="multilevel"/>
    <w:tmpl w:val="6226CA1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5C5139F"/>
    <w:multiLevelType w:val="multilevel"/>
    <w:tmpl w:val="E5DCC592"/>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365F1A2B"/>
    <w:multiLevelType w:val="multilevel"/>
    <w:tmpl w:val="4EEC0E5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77969B4"/>
    <w:multiLevelType w:val="multilevel"/>
    <w:tmpl w:val="C3D0766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4967E50"/>
    <w:multiLevelType w:val="multilevel"/>
    <w:tmpl w:val="6F72061A"/>
    <w:lvl w:ilvl="0">
      <w:start w:val="1"/>
      <w:numFmt w:val="upperRoman"/>
      <w:lvlText w:val="%1."/>
      <w:lvlJc w:val="left"/>
      <w:pPr>
        <w:ind w:left="1080" w:hanging="72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78C7A11"/>
    <w:multiLevelType w:val="multilevel"/>
    <w:tmpl w:val="3C8A095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9C969FE"/>
    <w:multiLevelType w:val="multilevel"/>
    <w:tmpl w:val="0BE6E36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A207A8E"/>
    <w:multiLevelType w:val="multilevel"/>
    <w:tmpl w:val="904C3E32"/>
    <w:lvl w:ilvl="0">
      <w:start w:val="1"/>
      <w:numFmt w:val="upperRoman"/>
      <w:lvlText w:val="%1."/>
      <w:lvlJc w:val="left"/>
      <w:pPr>
        <w:ind w:left="1080" w:hanging="72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A6411CC"/>
    <w:multiLevelType w:val="hybridMultilevel"/>
    <w:tmpl w:val="43F0E52A"/>
    <w:lvl w:ilvl="0" w:tplc="4DF89928">
      <w:start w:val="1"/>
      <w:numFmt w:val="upperRoman"/>
      <w:lvlText w:val="%1."/>
      <w:lvlJc w:val="left"/>
      <w:pPr>
        <w:ind w:left="1287" w:hanging="720"/>
      </w:pPr>
      <w:rPr>
        <w:rFonts w:cstheme="minorBidi"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1" w15:restartNumberingAfterBreak="0">
    <w:nsid w:val="4AB30854"/>
    <w:multiLevelType w:val="multilevel"/>
    <w:tmpl w:val="5D5058B6"/>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C4A0724"/>
    <w:multiLevelType w:val="multilevel"/>
    <w:tmpl w:val="36A6E8C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FD14E07"/>
    <w:multiLevelType w:val="multilevel"/>
    <w:tmpl w:val="4858ED72"/>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08B32BC"/>
    <w:multiLevelType w:val="multilevel"/>
    <w:tmpl w:val="04709BE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0A519A2"/>
    <w:multiLevelType w:val="multilevel"/>
    <w:tmpl w:val="1116F68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3842A88"/>
    <w:multiLevelType w:val="multilevel"/>
    <w:tmpl w:val="A244869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4133362"/>
    <w:multiLevelType w:val="multilevel"/>
    <w:tmpl w:val="F1C81FD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42E3A31"/>
    <w:multiLevelType w:val="multilevel"/>
    <w:tmpl w:val="7152E43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62E759B"/>
    <w:multiLevelType w:val="multilevel"/>
    <w:tmpl w:val="14AC5928"/>
    <w:lvl w:ilvl="0">
      <w:start w:val="1"/>
      <w:numFmt w:val="upperRoman"/>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A373144"/>
    <w:multiLevelType w:val="multilevel"/>
    <w:tmpl w:val="706427F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BF22A60"/>
    <w:multiLevelType w:val="multilevel"/>
    <w:tmpl w:val="D2327A6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CC840F4"/>
    <w:multiLevelType w:val="multilevel"/>
    <w:tmpl w:val="0B4CE6F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01727AA"/>
    <w:multiLevelType w:val="multilevel"/>
    <w:tmpl w:val="D92021E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0F67DC8"/>
    <w:multiLevelType w:val="multilevel"/>
    <w:tmpl w:val="73F0513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4EB5CF0"/>
    <w:multiLevelType w:val="multilevel"/>
    <w:tmpl w:val="6046D6D2"/>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9441AB9"/>
    <w:multiLevelType w:val="multilevel"/>
    <w:tmpl w:val="C62AD6B6"/>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9E53EDD"/>
    <w:multiLevelType w:val="multilevel"/>
    <w:tmpl w:val="A7EC8E4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A5B7A59"/>
    <w:multiLevelType w:val="multilevel"/>
    <w:tmpl w:val="0582C72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BE46495"/>
    <w:multiLevelType w:val="multilevel"/>
    <w:tmpl w:val="0920816C"/>
    <w:lvl w:ilvl="0">
      <w:start w:val="1"/>
      <w:numFmt w:val="upperRoman"/>
      <w:lvlText w:val="%1."/>
      <w:lvlJc w:val="left"/>
      <w:pPr>
        <w:ind w:left="1080" w:hanging="720"/>
      </w:pPr>
    </w:lvl>
    <w:lvl w:ilvl="1">
      <w:start w:val="1"/>
      <w:numFmt w:val="lowerLetter"/>
      <w:lvlText w:val="%2)"/>
      <w:lvlJc w:val="left"/>
      <w:pPr>
        <w:ind w:left="1440" w:hanging="360"/>
      </w:pPr>
      <w:rPr>
        <w:rFonts w:ascii="Arial" w:eastAsia="Arial"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52132E9"/>
    <w:multiLevelType w:val="multilevel"/>
    <w:tmpl w:val="8DD82F3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5EE064C"/>
    <w:multiLevelType w:val="multilevel"/>
    <w:tmpl w:val="9AECDA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63767AA"/>
    <w:multiLevelType w:val="multilevel"/>
    <w:tmpl w:val="81CC11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6D2290C"/>
    <w:multiLevelType w:val="multilevel"/>
    <w:tmpl w:val="BA58402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70425BC"/>
    <w:multiLevelType w:val="multilevel"/>
    <w:tmpl w:val="88EC3192"/>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80534A5"/>
    <w:multiLevelType w:val="multilevel"/>
    <w:tmpl w:val="BA68CD0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A834D5B"/>
    <w:multiLevelType w:val="multilevel"/>
    <w:tmpl w:val="C838A116"/>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D42204F"/>
    <w:multiLevelType w:val="multilevel"/>
    <w:tmpl w:val="45F09092"/>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F5E0D8A"/>
    <w:multiLevelType w:val="multilevel"/>
    <w:tmpl w:val="31E8108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1"/>
  </w:num>
  <w:num w:numId="2">
    <w:abstractNumId w:val="5"/>
  </w:num>
  <w:num w:numId="3">
    <w:abstractNumId w:val="8"/>
  </w:num>
  <w:num w:numId="4">
    <w:abstractNumId w:val="23"/>
  </w:num>
  <w:num w:numId="5">
    <w:abstractNumId w:val="50"/>
  </w:num>
  <w:num w:numId="6">
    <w:abstractNumId w:val="16"/>
  </w:num>
  <w:num w:numId="7">
    <w:abstractNumId w:val="26"/>
  </w:num>
  <w:num w:numId="8">
    <w:abstractNumId w:val="46"/>
  </w:num>
  <w:num w:numId="9">
    <w:abstractNumId w:val="36"/>
  </w:num>
  <w:num w:numId="10">
    <w:abstractNumId w:val="24"/>
  </w:num>
  <w:num w:numId="11">
    <w:abstractNumId w:val="44"/>
  </w:num>
  <w:num w:numId="12">
    <w:abstractNumId w:val="10"/>
  </w:num>
  <w:num w:numId="13">
    <w:abstractNumId w:val="32"/>
  </w:num>
  <w:num w:numId="14">
    <w:abstractNumId w:val="45"/>
  </w:num>
  <w:num w:numId="15">
    <w:abstractNumId w:val="48"/>
  </w:num>
  <w:num w:numId="16">
    <w:abstractNumId w:val="38"/>
  </w:num>
  <w:num w:numId="17">
    <w:abstractNumId w:val="2"/>
  </w:num>
  <w:num w:numId="18">
    <w:abstractNumId w:val="25"/>
  </w:num>
  <w:num w:numId="19">
    <w:abstractNumId w:val="54"/>
  </w:num>
  <w:num w:numId="20">
    <w:abstractNumId w:val="3"/>
  </w:num>
  <w:num w:numId="21">
    <w:abstractNumId w:val="4"/>
  </w:num>
  <w:num w:numId="22">
    <w:abstractNumId w:val="29"/>
  </w:num>
  <w:num w:numId="23">
    <w:abstractNumId w:val="17"/>
  </w:num>
  <w:num w:numId="24">
    <w:abstractNumId w:val="40"/>
  </w:num>
  <w:num w:numId="25">
    <w:abstractNumId w:val="28"/>
  </w:num>
  <w:num w:numId="26">
    <w:abstractNumId w:val="18"/>
  </w:num>
  <w:num w:numId="27">
    <w:abstractNumId w:val="9"/>
  </w:num>
  <w:num w:numId="28">
    <w:abstractNumId w:val="55"/>
  </w:num>
  <w:num w:numId="29">
    <w:abstractNumId w:val="52"/>
  </w:num>
  <w:num w:numId="30">
    <w:abstractNumId w:val="39"/>
  </w:num>
  <w:num w:numId="31">
    <w:abstractNumId w:val="47"/>
  </w:num>
  <w:num w:numId="32">
    <w:abstractNumId w:val="35"/>
  </w:num>
  <w:num w:numId="33">
    <w:abstractNumId w:val="14"/>
  </w:num>
  <w:num w:numId="34">
    <w:abstractNumId w:val="0"/>
  </w:num>
  <w:num w:numId="35">
    <w:abstractNumId w:val="43"/>
  </w:num>
  <w:num w:numId="36">
    <w:abstractNumId w:val="33"/>
  </w:num>
  <w:num w:numId="37">
    <w:abstractNumId w:val="53"/>
  </w:num>
  <w:num w:numId="38">
    <w:abstractNumId w:val="57"/>
  </w:num>
  <w:num w:numId="39">
    <w:abstractNumId w:val="42"/>
  </w:num>
  <w:num w:numId="40">
    <w:abstractNumId w:val="22"/>
  </w:num>
  <w:num w:numId="41">
    <w:abstractNumId w:val="6"/>
  </w:num>
  <w:num w:numId="42">
    <w:abstractNumId w:val="19"/>
  </w:num>
  <w:num w:numId="43">
    <w:abstractNumId w:val="37"/>
  </w:num>
  <w:num w:numId="44">
    <w:abstractNumId w:val="7"/>
  </w:num>
  <w:num w:numId="45">
    <w:abstractNumId w:val="34"/>
  </w:num>
  <w:num w:numId="46">
    <w:abstractNumId w:val="58"/>
  </w:num>
  <w:num w:numId="47">
    <w:abstractNumId w:val="20"/>
  </w:num>
  <w:num w:numId="48">
    <w:abstractNumId w:val="49"/>
  </w:num>
  <w:num w:numId="49">
    <w:abstractNumId w:val="31"/>
  </w:num>
  <w:num w:numId="50">
    <w:abstractNumId w:val="41"/>
  </w:num>
  <w:num w:numId="51">
    <w:abstractNumId w:val="15"/>
  </w:num>
  <w:num w:numId="52">
    <w:abstractNumId w:val="27"/>
  </w:num>
  <w:num w:numId="53">
    <w:abstractNumId w:val="11"/>
  </w:num>
  <w:num w:numId="54">
    <w:abstractNumId w:val="21"/>
  </w:num>
  <w:num w:numId="55">
    <w:abstractNumId w:val="12"/>
  </w:num>
  <w:num w:numId="56">
    <w:abstractNumId w:val="56"/>
  </w:num>
  <w:num w:numId="57">
    <w:abstractNumId w:val="13"/>
  </w:num>
  <w:num w:numId="58">
    <w:abstractNumId w:val="30"/>
  </w:num>
  <w:num w:numId="59">
    <w:abstractNumId w:val="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759"/>
    <w:rsid w:val="00002925"/>
    <w:rsid w:val="00006E2D"/>
    <w:rsid w:val="00011786"/>
    <w:rsid w:val="000154FA"/>
    <w:rsid w:val="00015A8B"/>
    <w:rsid w:val="0002232B"/>
    <w:rsid w:val="00030B73"/>
    <w:rsid w:val="0003472C"/>
    <w:rsid w:val="00036E47"/>
    <w:rsid w:val="00044565"/>
    <w:rsid w:val="000471DB"/>
    <w:rsid w:val="00055944"/>
    <w:rsid w:val="00056AEE"/>
    <w:rsid w:val="00060712"/>
    <w:rsid w:val="00060A62"/>
    <w:rsid w:val="00071A69"/>
    <w:rsid w:val="000913D6"/>
    <w:rsid w:val="00092DBE"/>
    <w:rsid w:val="00096D4D"/>
    <w:rsid w:val="000A4E86"/>
    <w:rsid w:val="000A5206"/>
    <w:rsid w:val="000A63DD"/>
    <w:rsid w:val="000A6FAE"/>
    <w:rsid w:val="000B3215"/>
    <w:rsid w:val="000C021F"/>
    <w:rsid w:val="000C4692"/>
    <w:rsid w:val="000C478F"/>
    <w:rsid w:val="000D44F3"/>
    <w:rsid w:val="000E2D5E"/>
    <w:rsid w:val="000E59E2"/>
    <w:rsid w:val="000F0C13"/>
    <w:rsid w:val="000F575A"/>
    <w:rsid w:val="000F6362"/>
    <w:rsid w:val="00100C94"/>
    <w:rsid w:val="00105B89"/>
    <w:rsid w:val="001102F7"/>
    <w:rsid w:val="00110A7E"/>
    <w:rsid w:val="00111156"/>
    <w:rsid w:val="001116ED"/>
    <w:rsid w:val="0013039E"/>
    <w:rsid w:val="001321AC"/>
    <w:rsid w:val="00132D73"/>
    <w:rsid w:val="00133CDA"/>
    <w:rsid w:val="001349A0"/>
    <w:rsid w:val="00136479"/>
    <w:rsid w:val="00140E57"/>
    <w:rsid w:val="001425D7"/>
    <w:rsid w:val="00153213"/>
    <w:rsid w:val="001533BD"/>
    <w:rsid w:val="0015350F"/>
    <w:rsid w:val="0015448E"/>
    <w:rsid w:val="0015475A"/>
    <w:rsid w:val="00155EEE"/>
    <w:rsid w:val="0016645F"/>
    <w:rsid w:val="00167AE5"/>
    <w:rsid w:val="001702BB"/>
    <w:rsid w:val="00172628"/>
    <w:rsid w:val="00172FC8"/>
    <w:rsid w:val="001767D4"/>
    <w:rsid w:val="001802B8"/>
    <w:rsid w:val="0018101F"/>
    <w:rsid w:val="00183171"/>
    <w:rsid w:val="00195226"/>
    <w:rsid w:val="001952D7"/>
    <w:rsid w:val="00196EFA"/>
    <w:rsid w:val="001A0518"/>
    <w:rsid w:val="001A15E8"/>
    <w:rsid w:val="001A32EF"/>
    <w:rsid w:val="001A7593"/>
    <w:rsid w:val="001A7F0D"/>
    <w:rsid w:val="001B3556"/>
    <w:rsid w:val="001B4688"/>
    <w:rsid w:val="001C106E"/>
    <w:rsid w:val="001C2155"/>
    <w:rsid w:val="001D026A"/>
    <w:rsid w:val="001D57DE"/>
    <w:rsid w:val="001D5A19"/>
    <w:rsid w:val="001D625A"/>
    <w:rsid w:val="001E115F"/>
    <w:rsid w:val="001E12C2"/>
    <w:rsid w:val="001E2C00"/>
    <w:rsid w:val="001E4072"/>
    <w:rsid w:val="001E41D5"/>
    <w:rsid w:val="001F16E6"/>
    <w:rsid w:val="001F4892"/>
    <w:rsid w:val="00205508"/>
    <w:rsid w:val="00212564"/>
    <w:rsid w:val="002158A2"/>
    <w:rsid w:val="00216B46"/>
    <w:rsid w:val="00217A05"/>
    <w:rsid w:val="00217FA3"/>
    <w:rsid w:val="00221D1E"/>
    <w:rsid w:val="00222622"/>
    <w:rsid w:val="00222D25"/>
    <w:rsid w:val="002340E2"/>
    <w:rsid w:val="00234607"/>
    <w:rsid w:val="00237B2F"/>
    <w:rsid w:val="00240F8B"/>
    <w:rsid w:val="00244737"/>
    <w:rsid w:val="00244D4C"/>
    <w:rsid w:val="002457AF"/>
    <w:rsid w:val="00250CD4"/>
    <w:rsid w:val="00252ACE"/>
    <w:rsid w:val="002541F7"/>
    <w:rsid w:val="002576B9"/>
    <w:rsid w:val="002806EE"/>
    <w:rsid w:val="002817ED"/>
    <w:rsid w:val="00283425"/>
    <w:rsid w:val="00283951"/>
    <w:rsid w:val="00286F04"/>
    <w:rsid w:val="002879BF"/>
    <w:rsid w:val="0029207C"/>
    <w:rsid w:val="00294118"/>
    <w:rsid w:val="0029648E"/>
    <w:rsid w:val="002A2F96"/>
    <w:rsid w:val="002A31EA"/>
    <w:rsid w:val="002A32AF"/>
    <w:rsid w:val="002A5786"/>
    <w:rsid w:val="002A72D9"/>
    <w:rsid w:val="002A7823"/>
    <w:rsid w:val="002B0931"/>
    <w:rsid w:val="002B213B"/>
    <w:rsid w:val="002B64B5"/>
    <w:rsid w:val="002C5986"/>
    <w:rsid w:val="002E2098"/>
    <w:rsid w:val="002F1AAB"/>
    <w:rsid w:val="002F6C23"/>
    <w:rsid w:val="00300B6B"/>
    <w:rsid w:val="00302B33"/>
    <w:rsid w:val="00316EE8"/>
    <w:rsid w:val="00321537"/>
    <w:rsid w:val="00322268"/>
    <w:rsid w:val="003224DF"/>
    <w:rsid w:val="003235F2"/>
    <w:rsid w:val="003239DA"/>
    <w:rsid w:val="0032428D"/>
    <w:rsid w:val="003247EC"/>
    <w:rsid w:val="003309B5"/>
    <w:rsid w:val="00332F1B"/>
    <w:rsid w:val="00335A07"/>
    <w:rsid w:val="003366E1"/>
    <w:rsid w:val="00350D1E"/>
    <w:rsid w:val="00350E48"/>
    <w:rsid w:val="00352CD4"/>
    <w:rsid w:val="00353D89"/>
    <w:rsid w:val="00361CE7"/>
    <w:rsid w:val="00361E9E"/>
    <w:rsid w:val="003673B3"/>
    <w:rsid w:val="00373CB9"/>
    <w:rsid w:val="00375F05"/>
    <w:rsid w:val="00376FD8"/>
    <w:rsid w:val="003827CC"/>
    <w:rsid w:val="00387004"/>
    <w:rsid w:val="003916F5"/>
    <w:rsid w:val="003917F7"/>
    <w:rsid w:val="00394BE5"/>
    <w:rsid w:val="00396295"/>
    <w:rsid w:val="00397A4B"/>
    <w:rsid w:val="003A1C0C"/>
    <w:rsid w:val="003A68D2"/>
    <w:rsid w:val="003B7840"/>
    <w:rsid w:val="003C4C71"/>
    <w:rsid w:val="003C5320"/>
    <w:rsid w:val="003C7D23"/>
    <w:rsid w:val="003D0711"/>
    <w:rsid w:val="003D2A03"/>
    <w:rsid w:val="003D46F5"/>
    <w:rsid w:val="003D7285"/>
    <w:rsid w:val="003E19EF"/>
    <w:rsid w:val="003E29F1"/>
    <w:rsid w:val="003E4599"/>
    <w:rsid w:val="003F0710"/>
    <w:rsid w:val="003F14E8"/>
    <w:rsid w:val="003F27D3"/>
    <w:rsid w:val="003F2BD9"/>
    <w:rsid w:val="003F4039"/>
    <w:rsid w:val="003F6543"/>
    <w:rsid w:val="00402546"/>
    <w:rsid w:val="0041214D"/>
    <w:rsid w:val="00415F75"/>
    <w:rsid w:val="004204A7"/>
    <w:rsid w:val="004211AF"/>
    <w:rsid w:val="0042198D"/>
    <w:rsid w:val="004230FB"/>
    <w:rsid w:val="0042382C"/>
    <w:rsid w:val="004308A4"/>
    <w:rsid w:val="004334A3"/>
    <w:rsid w:val="00433606"/>
    <w:rsid w:val="00433E36"/>
    <w:rsid w:val="004356A2"/>
    <w:rsid w:val="004407F6"/>
    <w:rsid w:val="00440DFC"/>
    <w:rsid w:val="0044587B"/>
    <w:rsid w:val="004547D4"/>
    <w:rsid w:val="00455A9B"/>
    <w:rsid w:val="00462F16"/>
    <w:rsid w:val="004651E4"/>
    <w:rsid w:val="0046585A"/>
    <w:rsid w:val="00466EE2"/>
    <w:rsid w:val="00467101"/>
    <w:rsid w:val="00467F7B"/>
    <w:rsid w:val="00470258"/>
    <w:rsid w:val="0047123F"/>
    <w:rsid w:val="004763D6"/>
    <w:rsid w:val="00476F9F"/>
    <w:rsid w:val="00486389"/>
    <w:rsid w:val="004871CC"/>
    <w:rsid w:val="004905C5"/>
    <w:rsid w:val="004A02F8"/>
    <w:rsid w:val="004A040E"/>
    <w:rsid w:val="004A7629"/>
    <w:rsid w:val="004B3DC2"/>
    <w:rsid w:val="004B443D"/>
    <w:rsid w:val="004B4709"/>
    <w:rsid w:val="004B69AA"/>
    <w:rsid w:val="004B75EE"/>
    <w:rsid w:val="004D10F3"/>
    <w:rsid w:val="004D28BC"/>
    <w:rsid w:val="004D2D0F"/>
    <w:rsid w:val="004E2F8E"/>
    <w:rsid w:val="004E4731"/>
    <w:rsid w:val="004F2579"/>
    <w:rsid w:val="004F6459"/>
    <w:rsid w:val="005002CF"/>
    <w:rsid w:val="00501175"/>
    <w:rsid w:val="005152E9"/>
    <w:rsid w:val="005207BE"/>
    <w:rsid w:val="0052164C"/>
    <w:rsid w:val="005251A9"/>
    <w:rsid w:val="00525602"/>
    <w:rsid w:val="00526DBA"/>
    <w:rsid w:val="00537D79"/>
    <w:rsid w:val="00540385"/>
    <w:rsid w:val="00542498"/>
    <w:rsid w:val="005431C6"/>
    <w:rsid w:val="00543D1D"/>
    <w:rsid w:val="00544A2E"/>
    <w:rsid w:val="00550A0D"/>
    <w:rsid w:val="00551763"/>
    <w:rsid w:val="0056068D"/>
    <w:rsid w:val="00560A4A"/>
    <w:rsid w:val="005637B5"/>
    <w:rsid w:val="00565F0B"/>
    <w:rsid w:val="005710F6"/>
    <w:rsid w:val="00577900"/>
    <w:rsid w:val="005802E7"/>
    <w:rsid w:val="00580592"/>
    <w:rsid w:val="00582F35"/>
    <w:rsid w:val="005830F0"/>
    <w:rsid w:val="005846E7"/>
    <w:rsid w:val="005852C6"/>
    <w:rsid w:val="005858F8"/>
    <w:rsid w:val="005908E3"/>
    <w:rsid w:val="0059587A"/>
    <w:rsid w:val="00596757"/>
    <w:rsid w:val="005A37BF"/>
    <w:rsid w:val="005C06DB"/>
    <w:rsid w:val="005C0C36"/>
    <w:rsid w:val="005C0EE3"/>
    <w:rsid w:val="005C6DD5"/>
    <w:rsid w:val="005E57A0"/>
    <w:rsid w:val="005E61AE"/>
    <w:rsid w:val="005F5B9B"/>
    <w:rsid w:val="00607B8E"/>
    <w:rsid w:val="00610A95"/>
    <w:rsid w:val="0061432C"/>
    <w:rsid w:val="006173C8"/>
    <w:rsid w:val="00620C60"/>
    <w:rsid w:val="0062495A"/>
    <w:rsid w:val="00627E0A"/>
    <w:rsid w:val="00630A3B"/>
    <w:rsid w:val="00630E3F"/>
    <w:rsid w:val="00630FD1"/>
    <w:rsid w:val="0063586E"/>
    <w:rsid w:val="00640306"/>
    <w:rsid w:val="0064159B"/>
    <w:rsid w:val="00642E41"/>
    <w:rsid w:val="00644025"/>
    <w:rsid w:val="00646890"/>
    <w:rsid w:val="00646D7C"/>
    <w:rsid w:val="00655058"/>
    <w:rsid w:val="0066110D"/>
    <w:rsid w:val="0066146D"/>
    <w:rsid w:val="006624F3"/>
    <w:rsid w:val="006671DD"/>
    <w:rsid w:val="0066734D"/>
    <w:rsid w:val="00680E71"/>
    <w:rsid w:val="0068271E"/>
    <w:rsid w:val="006862BC"/>
    <w:rsid w:val="00690466"/>
    <w:rsid w:val="00694EFB"/>
    <w:rsid w:val="00695A5B"/>
    <w:rsid w:val="00696289"/>
    <w:rsid w:val="006967A9"/>
    <w:rsid w:val="006A4C9A"/>
    <w:rsid w:val="006B2546"/>
    <w:rsid w:val="006B3C2B"/>
    <w:rsid w:val="006B50D1"/>
    <w:rsid w:val="006B52EE"/>
    <w:rsid w:val="006B533C"/>
    <w:rsid w:val="006C7A3D"/>
    <w:rsid w:val="006D16FC"/>
    <w:rsid w:val="006D47A3"/>
    <w:rsid w:val="006E3FCD"/>
    <w:rsid w:val="006E6447"/>
    <w:rsid w:val="006F0278"/>
    <w:rsid w:val="006F3659"/>
    <w:rsid w:val="006F6B15"/>
    <w:rsid w:val="0070121B"/>
    <w:rsid w:val="00701676"/>
    <w:rsid w:val="00702C0B"/>
    <w:rsid w:val="00705DE4"/>
    <w:rsid w:val="0070750B"/>
    <w:rsid w:val="00716F1D"/>
    <w:rsid w:val="00724B75"/>
    <w:rsid w:val="00732D4A"/>
    <w:rsid w:val="00734484"/>
    <w:rsid w:val="007344C9"/>
    <w:rsid w:val="007406AB"/>
    <w:rsid w:val="007438B5"/>
    <w:rsid w:val="00750032"/>
    <w:rsid w:val="00754F40"/>
    <w:rsid w:val="00762AAC"/>
    <w:rsid w:val="00774208"/>
    <w:rsid w:val="00774723"/>
    <w:rsid w:val="0077507A"/>
    <w:rsid w:val="0077529E"/>
    <w:rsid w:val="00776C70"/>
    <w:rsid w:val="00777920"/>
    <w:rsid w:val="0078676D"/>
    <w:rsid w:val="007967D8"/>
    <w:rsid w:val="007A5A1A"/>
    <w:rsid w:val="007A6227"/>
    <w:rsid w:val="007A697D"/>
    <w:rsid w:val="007A6DF7"/>
    <w:rsid w:val="007B6DF4"/>
    <w:rsid w:val="007D2B48"/>
    <w:rsid w:val="007D379B"/>
    <w:rsid w:val="007D6B49"/>
    <w:rsid w:val="007E1BD6"/>
    <w:rsid w:val="007E6061"/>
    <w:rsid w:val="007F64A8"/>
    <w:rsid w:val="007F77FF"/>
    <w:rsid w:val="00804378"/>
    <w:rsid w:val="00804FC9"/>
    <w:rsid w:val="00805347"/>
    <w:rsid w:val="00805BC8"/>
    <w:rsid w:val="00810A70"/>
    <w:rsid w:val="008152C0"/>
    <w:rsid w:val="00816484"/>
    <w:rsid w:val="00817311"/>
    <w:rsid w:val="0083151F"/>
    <w:rsid w:val="00831EAE"/>
    <w:rsid w:val="00835CDE"/>
    <w:rsid w:val="00835DB4"/>
    <w:rsid w:val="00840558"/>
    <w:rsid w:val="0084311B"/>
    <w:rsid w:val="00843B77"/>
    <w:rsid w:val="008504EC"/>
    <w:rsid w:val="0085192D"/>
    <w:rsid w:val="00854C0F"/>
    <w:rsid w:val="0085570F"/>
    <w:rsid w:val="00856271"/>
    <w:rsid w:val="00863128"/>
    <w:rsid w:val="00863B5F"/>
    <w:rsid w:val="008658EA"/>
    <w:rsid w:val="00877367"/>
    <w:rsid w:val="0088207F"/>
    <w:rsid w:val="00885DEB"/>
    <w:rsid w:val="00890B0E"/>
    <w:rsid w:val="008924B2"/>
    <w:rsid w:val="0089251C"/>
    <w:rsid w:val="00893F43"/>
    <w:rsid w:val="008A472F"/>
    <w:rsid w:val="008B2DA6"/>
    <w:rsid w:val="008B43EE"/>
    <w:rsid w:val="008C27C8"/>
    <w:rsid w:val="008C3652"/>
    <w:rsid w:val="008C4315"/>
    <w:rsid w:val="008C4620"/>
    <w:rsid w:val="008C697B"/>
    <w:rsid w:val="008D025B"/>
    <w:rsid w:val="008D0D3D"/>
    <w:rsid w:val="008D35B6"/>
    <w:rsid w:val="008D53C3"/>
    <w:rsid w:val="008D5865"/>
    <w:rsid w:val="008D6AF9"/>
    <w:rsid w:val="008E0B20"/>
    <w:rsid w:val="008E7F8F"/>
    <w:rsid w:val="009011E5"/>
    <w:rsid w:val="00922689"/>
    <w:rsid w:val="00922893"/>
    <w:rsid w:val="009250C2"/>
    <w:rsid w:val="00925441"/>
    <w:rsid w:val="00926893"/>
    <w:rsid w:val="00930E27"/>
    <w:rsid w:val="0093500E"/>
    <w:rsid w:val="00937E0E"/>
    <w:rsid w:val="0094053C"/>
    <w:rsid w:val="00942239"/>
    <w:rsid w:val="009430E8"/>
    <w:rsid w:val="00950A51"/>
    <w:rsid w:val="00960E91"/>
    <w:rsid w:val="0096563A"/>
    <w:rsid w:val="00985BE7"/>
    <w:rsid w:val="00990BE5"/>
    <w:rsid w:val="00993147"/>
    <w:rsid w:val="00993DC8"/>
    <w:rsid w:val="009A134C"/>
    <w:rsid w:val="009A444E"/>
    <w:rsid w:val="009B42F8"/>
    <w:rsid w:val="009B5072"/>
    <w:rsid w:val="009B6476"/>
    <w:rsid w:val="009B78FE"/>
    <w:rsid w:val="009C5AE1"/>
    <w:rsid w:val="009D0B4C"/>
    <w:rsid w:val="009D5228"/>
    <w:rsid w:val="009D5857"/>
    <w:rsid w:val="009E3902"/>
    <w:rsid w:val="009E5FAC"/>
    <w:rsid w:val="009E668B"/>
    <w:rsid w:val="009F43B5"/>
    <w:rsid w:val="009F51C4"/>
    <w:rsid w:val="009F58B7"/>
    <w:rsid w:val="00A02332"/>
    <w:rsid w:val="00A0393B"/>
    <w:rsid w:val="00A039CD"/>
    <w:rsid w:val="00A05859"/>
    <w:rsid w:val="00A11BF2"/>
    <w:rsid w:val="00A21B5B"/>
    <w:rsid w:val="00A21FB3"/>
    <w:rsid w:val="00A23A89"/>
    <w:rsid w:val="00A30380"/>
    <w:rsid w:val="00A36CA3"/>
    <w:rsid w:val="00A40227"/>
    <w:rsid w:val="00A43E33"/>
    <w:rsid w:val="00A471E0"/>
    <w:rsid w:val="00A50759"/>
    <w:rsid w:val="00A51211"/>
    <w:rsid w:val="00A5129A"/>
    <w:rsid w:val="00A5638F"/>
    <w:rsid w:val="00A564EB"/>
    <w:rsid w:val="00A568BE"/>
    <w:rsid w:val="00A61828"/>
    <w:rsid w:val="00A64019"/>
    <w:rsid w:val="00A666DE"/>
    <w:rsid w:val="00A721A6"/>
    <w:rsid w:val="00A7529B"/>
    <w:rsid w:val="00A7607D"/>
    <w:rsid w:val="00A77195"/>
    <w:rsid w:val="00A807DB"/>
    <w:rsid w:val="00A837AA"/>
    <w:rsid w:val="00A856D1"/>
    <w:rsid w:val="00A8577B"/>
    <w:rsid w:val="00A85FAD"/>
    <w:rsid w:val="00A8617A"/>
    <w:rsid w:val="00A92EA7"/>
    <w:rsid w:val="00AA0344"/>
    <w:rsid w:val="00AA597C"/>
    <w:rsid w:val="00AA758D"/>
    <w:rsid w:val="00AB21E7"/>
    <w:rsid w:val="00AB65F0"/>
    <w:rsid w:val="00AC127F"/>
    <w:rsid w:val="00AC2D63"/>
    <w:rsid w:val="00AC4849"/>
    <w:rsid w:val="00AC52C9"/>
    <w:rsid w:val="00AC7F9E"/>
    <w:rsid w:val="00AD07C0"/>
    <w:rsid w:val="00AD33AC"/>
    <w:rsid w:val="00AD33C0"/>
    <w:rsid w:val="00AD6D60"/>
    <w:rsid w:val="00AE56DF"/>
    <w:rsid w:val="00AE7A49"/>
    <w:rsid w:val="00AF2AC9"/>
    <w:rsid w:val="00B03E3B"/>
    <w:rsid w:val="00B062AF"/>
    <w:rsid w:val="00B06BD6"/>
    <w:rsid w:val="00B1133E"/>
    <w:rsid w:val="00B205F5"/>
    <w:rsid w:val="00B25000"/>
    <w:rsid w:val="00B30860"/>
    <w:rsid w:val="00B34A55"/>
    <w:rsid w:val="00B43109"/>
    <w:rsid w:val="00B4775D"/>
    <w:rsid w:val="00B47838"/>
    <w:rsid w:val="00B51083"/>
    <w:rsid w:val="00B57521"/>
    <w:rsid w:val="00B6164B"/>
    <w:rsid w:val="00B72886"/>
    <w:rsid w:val="00B74F11"/>
    <w:rsid w:val="00B82978"/>
    <w:rsid w:val="00B91560"/>
    <w:rsid w:val="00B94AF4"/>
    <w:rsid w:val="00BA2AEF"/>
    <w:rsid w:val="00BA46C9"/>
    <w:rsid w:val="00BA58E0"/>
    <w:rsid w:val="00BB22E2"/>
    <w:rsid w:val="00BB25F0"/>
    <w:rsid w:val="00BB79FA"/>
    <w:rsid w:val="00BC23BF"/>
    <w:rsid w:val="00BC36F4"/>
    <w:rsid w:val="00BC7429"/>
    <w:rsid w:val="00BD2387"/>
    <w:rsid w:val="00BE26F7"/>
    <w:rsid w:val="00BE46F6"/>
    <w:rsid w:val="00BE5BC2"/>
    <w:rsid w:val="00BF3FCE"/>
    <w:rsid w:val="00BF7123"/>
    <w:rsid w:val="00C01C84"/>
    <w:rsid w:val="00C11A14"/>
    <w:rsid w:val="00C146C9"/>
    <w:rsid w:val="00C150E1"/>
    <w:rsid w:val="00C23CE1"/>
    <w:rsid w:val="00C27CEC"/>
    <w:rsid w:val="00C27D00"/>
    <w:rsid w:val="00C335A4"/>
    <w:rsid w:val="00C37576"/>
    <w:rsid w:val="00C4232B"/>
    <w:rsid w:val="00C42BB5"/>
    <w:rsid w:val="00C4351A"/>
    <w:rsid w:val="00C535F6"/>
    <w:rsid w:val="00C545F6"/>
    <w:rsid w:val="00C54EE3"/>
    <w:rsid w:val="00C60C95"/>
    <w:rsid w:val="00C63752"/>
    <w:rsid w:val="00C657B1"/>
    <w:rsid w:val="00C6582D"/>
    <w:rsid w:val="00C664B3"/>
    <w:rsid w:val="00C72093"/>
    <w:rsid w:val="00C73FB7"/>
    <w:rsid w:val="00C74857"/>
    <w:rsid w:val="00C774C4"/>
    <w:rsid w:val="00C7766F"/>
    <w:rsid w:val="00C82C92"/>
    <w:rsid w:val="00C84C69"/>
    <w:rsid w:val="00C9051D"/>
    <w:rsid w:val="00C90DE4"/>
    <w:rsid w:val="00C94A0E"/>
    <w:rsid w:val="00C95943"/>
    <w:rsid w:val="00CA2D64"/>
    <w:rsid w:val="00CB64D2"/>
    <w:rsid w:val="00CC0DE0"/>
    <w:rsid w:val="00CC5391"/>
    <w:rsid w:val="00CC5B52"/>
    <w:rsid w:val="00CD2A91"/>
    <w:rsid w:val="00CD3041"/>
    <w:rsid w:val="00CE04B5"/>
    <w:rsid w:val="00CE6003"/>
    <w:rsid w:val="00CE6190"/>
    <w:rsid w:val="00CE75C6"/>
    <w:rsid w:val="00CE780A"/>
    <w:rsid w:val="00CF1F7B"/>
    <w:rsid w:val="00CF78F8"/>
    <w:rsid w:val="00CF7E1D"/>
    <w:rsid w:val="00D006A3"/>
    <w:rsid w:val="00D040B4"/>
    <w:rsid w:val="00D104E5"/>
    <w:rsid w:val="00D12282"/>
    <w:rsid w:val="00D12CFC"/>
    <w:rsid w:val="00D1304F"/>
    <w:rsid w:val="00D13556"/>
    <w:rsid w:val="00D13FBE"/>
    <w:rsid w:val="00D175EA"/>
    <w:rsid w:val="00D17B5C"/>
    <w:rsid w:val="00D206A8"/>
    <w:rsid w:val="00D20CAA"/>
    <w:rsid w:val="00D21D7B"/>
    <w:rsid w:val="00D303F9"/>
    <w:rsid w:val="00D351AD"/>
    <w:rsid w:val="00D358A3"/>
    <w:rsid w:val="00D35AA9"/>
    <w:rsid w:val="00D42798"/>
    <w:rsid w:val="00D46B3F"/>
    <w:rsid w:val="00D53875"/>
    <w:rsid w:val="00D53F31"/>
    <w:rsid w:val="00D54600"/>
    <w:rsid w:val="00D63B3A"/>
    <w:rsid w:val="00D65B2D"/>
    <w:rsid w:val="00D669C5"/>
    <w:rsid w:val="00D66CF3"/>
    <w:rsid w:val="00D67E88"/>
    <w:rsid w:val="00D83F5E"/>
    <w:rsid w:val="00D93763"/>
    <w:rsid w:val="00DA79C7"/>
    <w:rsid w:val="00DB0683"/>
    <w:rsid w:val="00DB566F"/>
    <w:rsid w:val="00DC5601"/>
    <w:rsid w:val="00DC7E4A"/>
    <w:rsid w:val="00DD4CF1"/>
    <w:rsid w:val="00DE0BFD"/>
    <w:rsid w:val="00DE6076"/>
    <w:rsid w:val="00DF16C0"/>
    <w:rsid w:val="00DF4C65"/>
    <w:rsid w:val="00E03109"/>
    <w:rsid w:val="00E11EC8"/>
    <w:rsid w:val="00E24736"/>
    <w:rsid w:val="00E25CF7"/>
    <w:rsid w:val="00E26608"/>
    <w:rsid w:val="00E320E8"/>
    <w:rsid w:val="00E3675A"/>
    <w:rsid w:val="00E378D1"/>
    <w:rsid w:val="00E42ED8"/>
    <w:rsid w:val="00E438DD"/>
    <w:rsid w:val="00E44CF6"/>
    <w:rsid w:val="00E4521D"/>
    <w:rsid w:val="00E47F00"/>
    <w:rsid w:val="00E50EF3"/>
    <w:rsid w:val="00E55505"/>
    <w:rsid w:val="00E56755"/>
    <w:rsid w:val="00E571FE"/>
    <w:rsid w:val="00E574DC"/>
    <w:rsid w:val="00E6406A"/>
    <w:rsid w:val="00E64E4C"/>
    <w:rsid w:val="00E66AE1"/>
    <w:rsid w:val="00E67161"/>
    <w:rsid w:val="00E679A9"/>
    <w:rsid w:val="00E71809"/>
    <w:rsid w:val="00E726C1"/>
    <w:rsid w:val="00E74328"/>
    <w:rsid w:val="00E7433D"/>
    <w:rsid w:val="00E7605E"/>
    <w:rsid w:val="00E82541"/>
    <w:rsid w:val="00E825EF"/>
    <w:rsid w:val="00E85953"/>
    <w:rsid w:val="00E878AD"/>
    <w:rsid w:val="00E969DA"/>
    <w:rsid w:val="00E970DC"/>
    <w:rsid w:val="00EA18BC"/>
    <w:rsid w:val="00EA6C37"/>
    <w:rsid w:val="00EB6CE8"/>
    <w:rsid w:val="00EC203A"/>
    <w:rsid w:val="00EC5AAA"/>
    <w:rsid w:val="00EC7802"/>
    <w:rsid w:val="00ED3FDF"/>
    <w:rsid w:val="00ED4EE8"/>
    <w:rsid w:val="00EE23AA"/>
    <w:rsid w:val="00EF2F87"/>
    <w:rsid w:val="00F0070E"/>
    <w:rsid w:val="00F00E05"/>
    <w:rsid w:val="00F02070"/>
    <w:rsid w:val="00F115BC"/>
    <w:rsid w:val="00F129E5"/>
    <w:rsid w:val="00F2325F"/>
    <w:rsid w:val="00F2486B"/>
    <w:rsid w:val="00F24CFE"/>
    <w:rsid w:val="00F304E0"/>
    <w:rsid w:val="00F30E53"/>
    <w:rsid w:val="00F37B6D"/>
    <w:rsid w:val="00F44C7F"/>
    <w:rsid w:val="00F460F8"/>
    <w:rsid w:val="00F54E12"/>
    <w:rsid w:val="00F557CD"/>
    <w:rsid w:val="00F6162A"/>
    <w:rsid w:val="00F81E4F"/>
    <w:rsid w:val="00F829DA"/>
    <w:rsid w:val="00F86BF1"/>
    <w:rsid w:val="00F916D2"/>
    <w:rsid w:val="00FA1C37"/>
    <w:rsid w:val="00FB78BF"/>
    <w:rsid w:val="00FC0CCF"/>
    <w:rsid w:val="00FD4C38"/>
    <w:rsid w:val="00FD7CBC"/>
    <w:rsid w:val="00FE3328"/>
    <w:rsid w:val="00FE365D"/>
    <w:rsid w:val="00FE5624"/>
    <w:rsid w:val="00FF0066"/>
    <w:rsid w:val="00FF1968"/>
    <w:rsid w:val="00FF4554"/>
    <w:rsid w:val="00FF4B70"/>
    <w:rsid w:val="00FF79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C9BC8"/>
  <w15:docId w15:val="{E3BD8269-7403-477F-B59E-869AF7CBE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B8E"/>
    <w:rPr>
      <w:lang w:val="es-ES"/>
    </w:rPr>
  </w:style>
  <w:style w:type="paragraph" w:styleId="Ttulo1">
    <w:name w:val="heading 1"/>
    <w:basedOn w:val="Normal"/>
    <w:next w:val="Normal"/>
    <w:link w:val="Ttulo1Car"/>
    <w:uiPriority w:val="9"/>
    <w:qFormat/>
    <w:rsid w:val="00A50759"/>
    <w:pPr>
      <w:keepNext/>
      <w:keepLines/>
      <w:pageBreakBefore/>
      <w:spacing w:before="240" w:after="200" w:line="360" w:lineRule="auto"/>
      <w:jc w:val="center"/>
      <w:outlineLvl w:val="0"/>
    </w:pPr>
    <w:rPr>
      <w:rFonts w:ascii="Arial" w:eastAsia="PT Sans" w:hAnsi="Arial" w:cs="Arial"/>
      <w:b/>
      <w:color w:val="2F5496"/>
      <w:sz w:val="30"/>
      <w:szCs w:val="30"/>
      <w:lang w:val="es-ES_tradnl"/>
    </w:rPr>
  </w:style>
  <w:style w:type="paragraph" w:styleId="Ttulo2">
    <w:name w:val="heading 2"/>
    <w:basedOn w:val="Normal"/>
    <w:next w:val="Normal"/>
    <w:link w:val="Ttulo2Car"/>
    <w:uiPriority w:val="9"/>
    <w:unhideWhenUsed/>
    <w:qFormat/>
    <w:rsid w:val="00A50759"/>
    <w:pPr>
      <w:keepNext/>
      <w:keepLines/>
      <w:spacing w:before="240" w:after="60" w:line="360" w:lineRule="auto"/>
      <w:ind w:firstLine="720"/>
      <w:jc w:val="both"/>
      <w:outlineLvl w:val="1"/>
    </w:pPr>
    <w:rPr>
      <w:rFonts w:ascii="Arial" w:eastAsia="PT Sans" w:hAnsi="Arial" w:cs="Arial"/>
      <w:b/>
      <w:color w:val="980000"/>
      <w:sz w:val="26"/>
      <w:szCs w:val="26"/>
      <w:lang w:val="es-ES_tradnl"/>
    </w:rPr>
  </w:style>
  <w:style w:type="paragraph" w:styleId="Ttulo3">
    <w:name w:val="heading 3"/>
    <w:basedOn w:val="Normal"/>
    <w:next w:val="Normal"/>
    <w:link w:val="Ttulo3Car"/>
    <w:uiPriority w:val="9"/>
    <w:unhideWhenUsed/>
    <w:qFormat/>
    <w:rsid w:val="00A50759"/>
    <w:pPr>
      <w:keepNext/>
      <w:keepLines/>
      <w:spacing w:before="480" w:after="60" w:line="360" w:lineRule="auto"/>
      <w:ind w:left="720" w:firstLine="720"/>
      <w:jc w:val="both"/>
      <w:outlineLvl w:val="2"/>
    </w:pPr>
    <w:rPr>
      <w:rFonts w:ascii="Arial" w:eastAsia="PT Sans" w:hAnsi="Arial" w:cs="Arial"/>
      <w:bCs/>
      <w:i/>
      <w:iCs/>
      <w:color w:val="8496B0" w:themeColor="text2" w:themeTint="99"/>
      <w:u w:val="single"/>
      <w:lang w:val="es-ES_tradnl"/>
    </w:rPr>
  </w:style>
  <w:style w:type="paragraph" w:styleId="Ttulo4">
    <w:name w:val="heading 4"/>
    <w:basedOn w:val="Normal"/>
    <w:next w:val="Normal"/>
    <w:link w:val="Ttulo4Car"/>
    <w:uiPriority w:val="9"/>
    <w:unhideWhenUsed/>
    <w:qFormat/>
    <w:rsid w:val="00A50759"/>
    <w:pPr>
      <w:keepNext/>
      <w:keepLines/>
      <w:spacing w:before="240" w:after="40" w:line="360" w:lineRule="auto"/>
      <w:ind w:left="2160"/>
      <w:jc w:val="both"/>
      <w:outlineLvl w:val="3"/>
    </w:pPr>
    <w:rPr>
      <w:rFonts w:ascii="Arial" w:eastAsia="PT Sans" w:hAnsi="Arial" w:cs="Arial"/>
      <w:b/>
      <w:lang w:val="es-ES_tradnl"/>
    </w:rPr>
  </w:style>
  <w:style w:type="paragraph" w:styleId="Ttulo5">
    <w:name w:val="heading 5"/>
    <w:basedOn w:val="Normal"/>
    <w:next w:val="Normal"/>
    <w:link w:val="Ttulo5Car"/>
    <w:uiPriority w:val="9"/>
    <w:semiHidden/>
    <w:unhideWhenUsed/>
    <w:qFormat/>
    <w:rsid w:val="00A50759"/>
    <w:pPr>
      <w:keepNext/>
      <w:keepLines/>
      <w:spacing w:before="220" w:after="40" w:line="360" w:lineRule="auto"/>
      <w:jc w:val="both"/>
      <w:outlineLvl w:val="4"/>
    </w:pPr>
    <w:rPr>
      <w:rFonts w:ascii="Arial" w:eastAsia="PT Sans" w:hAnsi="Arial" w:cs="Arial"/>
      <w:b/>
      <w:lang w:val="es-ES_tradnl"/>
    </w:rPr>
  </w:style>
  <w:style w:type="paragraph" w:styleId="Ttulo6">
    <w:name w:val="heading 6"/>
    <w:basedOn w:val="Normal"/>
    <w:next w:val="Normal"/>
    <w:link w:val="Ttulo6Car"/>
    <w:uiPriority w:val="9"/>
    <w:semiHidden/>
    <w:unhideWhenUsed/>
    <w:qFormat/>
    <w:rsid w:val="00A50759"/>
    <w:pPr>
      <w:keepNext/>
      <w:keepLines/>
      <w:spacing w:before="200" w:after="40" w:line="360" w:lineRule="auto"/>
      <w:jc w:val="both"/>
      <w:outlineLvl w:val="5"/>
    </w:pPr>
    <w:rPr>
      <w:rFonts w:ascii="Arial" w:eastAsia="PT Sans" w:hAnsi="Arial" w:cs="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50759"/>
    <w:rPr>
      <w:rFonts w:ascii="Arial" w:eastAsia="PT Sans" w:hAnsi="Arial" w:cs="Arial"/>
      <w:b/>
      <w:color w:val="2F5496"/>
      <w:sz w:val="30"/>
      <w:szCs w:val="30"/>
      <w:lang w:val="es-ES_tradnl"/>
    </w:rPr>
  </w:style>
  <w:style w:type="character" w:customStyle="1" w:styleId="Ttulo2Car">
    <w:name w:val="Título 2 Car"/>
    <w:basedOn w:val="Fuentedeprrafopredeter"/>
    <w:link w:val="Ttulo2"/>
    <w:uiPriority w:val="9"/>
    <w:rsid w:val="00A50759"/>
    <w:rPr>
      <w:rFonts w:ascii="Arial" w:eastAsia="PT Sans" w:hAnsi="Arial" w:cs="Arial"/>
      <w:b/>
      <w:color w:val="980000"/>
      <w:sz w:val="26"/>
      <w:szCs w:val="26"/>
      <w:lang w:val="es-ES_tradnl"/>
    </w:rPr>
  </w:style>
  <w:style w:type="character" w:customStyle="1" w:styleId="Ttulo3Car">
    <w:name w:val="Título 3 Car"/>
    <w:basedOn w:val="Fuentedeprrafopredeter"/>
    <w:link w:val="Ttulo3"/>
    <w:uiPriority w:val="9"/>
    <w:rsid w:val="00A50759"/>
    <w:rPr>
      <w:rFonts w:ascii="Arial" w:eastAsia="PT Sans" w:hAnsi="Arial" w:cs="Arial"/>
      <w:bCs/>
      <w:i/>
      <w:iCs/>
      <w:color w:val="8496B0" w:themeColor="text2" w:themeTint="99"/>
      <w:u w:val="single"/>
      <w:lang w:val="es-ES_tradnl"/>
    </w:rPr>
  </w:style>
  <w:style w:type="character" w:customStyle="1" w:styleId="Ttulo4Car">
    <w:name w:val="Título 4 Car"/>
    <w:basedOn w:val="Fuentedeprrafopredeter"/>
    <w:link w:val="Ttulo4"/>
    <w:uiPriority w:val="9"/>
    <w:rsid w:val="00A50759"/>
    <w:rPr>
      <w:rFonts w:ascii="Arial" w:eastAsia="PT Sans" w:hAnsi="Arial" w:cs="Arial"/>
      <w:b/>
      <w:lang w:val="es-ES_tradnl"/>
    </w:rPr>
  </w:style>
  <w:style w:type="character" w:customStyle="1" w:styleId="Ttulo5Car">
    <w:name w:val="Título 5 Car"/>
    <w:basedOn w:val="Fuentedeprrafopredeter"/>
    <w:link w:val="Ttulo5"/>
    <w:uiPriority w:val="9"/>
    <w:semiHidden/>
    <w:rsid w:val="00A50759"/>
    <w:rPr>
      <w:rFonts w:ascii="Arial" w:eastAsia="PT Sans" w:hAnsi="Arial" w:cs="Arial"/>
      <w:b/>
      <w:lang w:val="es-ES_tradnl"/>
    </w:rPr>
  </w:style>
  <w:style w:type="character" w:customStyle="1" w:styleId="Ttulo6Car">
    <w:name w:val="Título 6 Car"/>
    <w:basedOn w:val="Fuentedeprrafopredeter"/>
    <w:link w:val="Ttulo6"/>
    <w:uiPriority w:val="9"/>
    <w:semiHidden/>
    <w:rsid w:val="00A50759"/>
    <w:rPr>
      <w:rFonts w:ascii="Arial" w:eastAsia="PT Sans" w:hAnsi="Arial" w:cs="Arial"/>
      <w:b/>
      <w:sz w:val="20"/>
      <w:szCs w:val="20"/>
      <w:lang w:val="es-ES_tradnl"/>
    </w:rPr>
  </w:style>
  <w:style w:type="table" w:customStyle="1" w:styleId="TableNormal">
    <w:name w:val="Table Normal"/>
    <w:rsid w:val="00A50759"/>
    <w:pPr>
      <w:spacing w:after="200" w:line="360" w:lineRule="auto"/>
      <w:jc w:val="both"/>
    </w:pPr>
    <w:rPr>
      <w:rFonts w:ascii="Arial" w:eastAsia="Arial" w:hAnsi="Arial" w:cs="Arial"/>
      <w:lang w:val="es-ES_tradnl"/>
    </w:rPr>
    <w:tblPr>
      <w:tblCellMar>
        <w:top w:w="0" w:type="dxa"/>
        <w:left w:w="0" w:type="dxa"/>
        <w:bottom w:w="0" w:type="dxa"/>
        <w:right w:w="0" w:type="dxa"/>
      </w:tblCellMar>
    </w:tblPr>
  </w:style>
  <w:style w:type="paragraph" w:styleId="Ttulo">
    <w:name w:val="Title"/>
    <w:basedOn w:val="Normal"/>
    <w:next w:val="Normal"/>
    <w:link w:val="TtuloCar"/>
    <w:uiPriority w:val="10"/>
    <w:qFormat/>
    <w:rsid w:val="00A50759"/>
    <w:pPr>
      <w:keepNext/>
      <w:keepLines/>
      <w:spacing w:before="480" w:after="120"/>
      <w:jc w:val="center"/>
    </w:pPr>
    <w:rPr>
      <w:rFonts w:ascii="Arial" w:eastAsia="PT Sans" w:hAnsi="Arial" w:cs="Arial"/>
      <w:sz w:val="40"/>
      <w:szCs w:val="40"/>
      <w:lang w:val="es-ES_tradnl"/>
    </w:rPr>
  </w:style>
  <w:style w:type="character" w:customStyle="1" w:styleId="TtuloCar">
    <w:name w:val="Título Car"/>
    <w:basedOn w:val="Fuentedeprrafopredeter"/>
    <w:link w:val="Ttulo"/>
    <w:uiPriority w:val="10"/>
    <w:rsid w:val="00A50759"/>
    <w:rPr>
      <w:rFonts w:ascii="Arial" w:eastAsia="PT Sans" w:hAnsi="Arial" w:cs="Arial"/>
      <w:sz w:val="40"/>
      <w:szCs w:val="40"/>
      <w:lang w:val="es-ES_tradnl"/>
    </w:rPr>
  </w:style>
  <w:style w:type="table" w:customStyle="1" w:styleId="TableNormal2">
    <w:name w:val="Table Normal2"/>
    <w:rsid w:val="00A50759"/>
    <w:pPr>
      <w:spacing w:after="200" w:line="360" w:lineRule="auto"/>
      <w:jc w:val="both"/>
    </w:pPr>
    <w:rPr>
      <w:rFonts w:ascii="Arial" w:eastAsia="Arial" w:hAnsi="Arial" w:cs="Arial"/>
      <w:lang w:val="es-ES_tradnl"/>
    </w:rPr>
    <w:tblPr>
      <w:tblCellMar>
        <w:top w:w="0" w:type="dxa"/>
        <w:left w:w="0" w:type="dxa"/>
        <w:bottom w:w="0" w:type="dxa"/>
        <w:right w:w="0" w:type="dxa"/>
      </w:tblCellMar>
    </w:tblPr>
  </w:style>
  <w:style w:type="table" w:customStyle="1" w:styleId="TableNormal1">
    <w:name w:val="Table Normal1"/>
    <w:uiPriority w:val="2"/>
    <w:qFormat/>
    <w:rsid w:val="00A50759"/>
    <w:pPr>
      <w:spacing w:after="200" w:line="360" w:lineRule="auto"/>
      <w:jc w:val="both"/>
    </w:pPr>
    <w:rPr>
      <w:rFonts w:ascii="Arial" w:eastAsia="Arial" w:hAnsi="Arial" w:cs="Arial"/>
      <w:lang w:val="es-ES_tradnl"/>
    </w:rPr>
    <w:tblPr>
      <w:tblCellMar>
        <w:top w:w="0" w:type="dxa"/>
        <w:left w:w="0" w:type="dxa"/>
        <w:bottom w:w="0" w:type="dxa"/>
        <w:right w:w="0" w:type="dxa"/>
      </w:tblCellMar>
    </w:tblPr>
  </w:style>
  <w:style w:type="paragraph" w:styleId="Subttulo">
    <w:name w:val="Subtitle"/>
    <w:basedOn w:val="Normal"/>
    <w:next w:val="Normal"/>
    <w:link w:val="SubttuloCar"/>
    <w:rsid w:val="00A50759"/>
    <w:pPr>
      <w:keepNext/>
      <w:keepLines/>
      <w:spacing w:before="360" w:after="80" w:line="360" w:lineRule="auto"/>
      <w:jc w:val="center"/>
    </w:pPr>
    <w:rPr>
      <w:rFonts w:ascii="Arial" w:eastAsia="PT Sans" w:hAnsi="Arial" w:cs="Arial"/>
      <w:color w:val="666666"/>
      <w:sz w:val="36"/>
      <w:szCs w:val="36"/>
      <w:lang w:val="es-ES_tradnl"/>
    </w:rPr>
  </w:style>
  <w:style w:type="character" w:customStyle="1" w:styleId="SubttuloCar">
    <w:name w:val="Subtítulo Car"/>
    <w:basedOn w:val="Fuentedeprrafopredeter"/>
    <w:link w:val="Subttulo"/>
    <w:rsid w:val="00A50759"/>
    <w:rPr>
      <w:rFonts w:ascii="Arial" w:eastAsia="PT Sans" w:hAnsi="Arial" w:cs="Arial"/>
      <w:color w:val="666666"/>
      <w:sz w:val="36"/>
      <w:szCs w:val="36"/>
      <w:lang w:val="es-ES_tradnl"/>
    </w:rPr>
  </w:style>
  <w:style w:type="paragraph" w:styleId="Textocomentario">
    <w:name w:val="annotation text"/>
    <w:basedOn w:val="Normal"/>
    <w:link w:val="TextocomentarioCar"/>
    <w:uiPriority w:val="99"/>
    <w:unhideWhenUsed/>
    <w:rsid w:val="00A50759"/>
    <w:pPr>
      <w:spacing w:after="200" w:line="240" w:lineRule="auto"/>
      <w:jc w:val="both"/>
    </w:pPr>
    <w:rPr>
      <w:rFonts w:ascii="Arial" w:eastAsia="PT Sans" w:hAnsi="Arial" w:cs="Arial"/>
      <w:sz w:val="20"/>
      <w:szCs w:val="20"/>
      <w:lang w:val="es-ES_tradnl"/>
    </w:rPr>
  </w:style>
  <w:style w:type="character" w:customStyle="1" w:styleId="TextocomentarioCar">
    <w:name w:val="Texto comentario Car"/>
    <w:basedOn w:val="Fuentedeprrafopredeter"/>
    <w:link w:val="Textocomentario"/>
    <w:uiPriority w:val="99"/>
    <w:rsid w:val="00A50759"/>
    <w:rPr>
      <w:rFonts w:ascii="Arial" w:eastAsia="PT Sans" w:hAnsi="Arial" w:cs="Arial"/>
      <w:sz w:val="20"/>
      <w:szCs w:val="20"/>
      <w:lang w:val="es-ES_tradnl"/>
    </w:rPr>
  </w:style>
  <w:style w:type="character" w:styleId="Refdecomentario">
    <w:name w:val="annotation reference"/>
    <w:basedOn w:val="Fuentedeprrafopredeter"/>
    <w:uiPriority w:val="99"/>
    <w:semiHidden/>
    <w:unhideWhenUsed/>
    <w:rsid w:val="00A50759"/>
    <w:rPr>
      <w:sz w:val="16"/>
      <w:szCs w:val="16"/>
    </w:rPr>
  </w:style>
  <w:style w:type="paragraph" w:styleId="Textodeglobo">
    <w:name w:val="Balloon Text"/>
    <w:basedOn w:val="Normal"/>
    <w:link w:val="TextodegloboCar"/>
    <w:uiPriority w:val="99"/>
    <w:semiHidden/>
    <w:unhideWhenUsed/>
    <w:rsid w:val="00A50759"/>
    <w:pPr>
      <w:spacing w:after="0" w:line="240" w:lineRule="auto"/>
      <w:jc w:val="both"/>
    </w:pPr>
    <w:rPr>
      <w:rFonts w:ascii="Times New Roman" w:eastAsia="PT Sans" w:hAnsi="Times New Roman" w:cs="Times New Roman"/>
      <w:sz w:val="18"/>
      <w:szCs w:val="18"/>
      <w:lang w:val="es-ES_tradnl"/>
    </w:rPr>
  </w:style>
  <w:style w:type="character" w:customStyle="1" w:styleId="TextodegloboCar">
    <w:name w:val="Texto de globo Car"/>
    <w:basedOn w:val="Fuentedeprrafopredeter"/>
    <w:link w:val="Textodeglobo"/>
    <w:uiPriority w:val="99"/>
    <w:semiHidden/>
    <w:rsid w:val="00A50759"/>
    <w:rPr>
      <w:rFonts w:ascii="Times New Roman" w:eastAsia="PT Sans" w:hAnsi="Times New Roman" w:cs="Times New Roman"/>
      <w:sz w:val="18"/>
      <w:szCs w:val="18"/>
      <w:lang w:val="es-ES_tradnl"/>
    </w:rPr>
  </w:style>
  <w:style w:type="paragraph" w:styleId="TDC1">
    <w:name w:val="toc 1"/>
    <w:basedOn w:val="Normal"/>
    <w:next w:val="Normal"/>
    <w:autoRedefine/>
    <w:uiPriority w:val="39"/>
    <w:unhideWhenUsed/>
    <w:rsid w:val="00A50759"/>
    <w:pPr>
      <w:spacing w:before="120" w:after="0" w:line="360" w:lineRule="auto"/>
    </w:pPr>
    <w:rPr>
      <w:rFonts w:eastAsia="PT Sans" w:cs="Arial"/>
      <w:b/>
      <w:bCs/>
      <w:i/>
      <w:iCs/>
      <w:sz w:val="24"/>
      <w:szCs w:val="24"/>
      <w:lang w:val="es-ES_tradnl"/>
    </w:rPr>
  </w:style>
  <w:style w:type="paragraph" w:styleId="TDC2">
    <w:name w:val="toc 2"/>
    <w:basedOn w:val="Normal"/>
    <w:next w:val="Normal"/>
    <w:autoRedefine/>
    <w:uiPriority w:val="39"/>
    <w:unhideWhenUsed/>
    <w:rsid w:val="00A50759"/>
    <w:pPr>
      <w:spacing w:before="120" w:after="0" w:line="360" w:lineRule="auto"/>
      <w:ind w:left="220"/>
    </w:pPr>
    <w:rPr>
      <w:rFonts w:eastAsia="PT Sans" w:cs="Arial"/>
      <w:b/>
      <w:bCs/>
      <w:lang w:val="es-ES_tradnl"/>
    </w:rPr>
  </w:style>
  <w:style w:type="paragraph" w:styleId="TDC3">
    <w:name w:val="toc 3"/>
    <w:basedOn w:val="Normal"/>
    <w:next w:val="Normal"/>
    <w:autoRedefine/>
    <w:uiPriority w:val="39"/>
    <w:unhideWhenUsed/>
    <w:rsid w:val="00A50759"/>
    <w:pPr>
      <w:spacing w:after="0" w:line="360" w:lineRule="auto"/>
      <w:ind w:left="440"/>
    </w:pPr>
    <w:rPr>
      <w:rFonts w:eastAsia="PT Sans" w:cs="Arial"/>
      <w:sz w:val="20"/>
      <w:szCs w:val="20"/>
      <w:lang w:val="es-ES_tradnl"/>
    </w:rPr>
  </w:style>
  <w:style w:type="character" w:styleId="Hipervnculo">
    <w:name w:val="Hyperlink"/>
    <w:basedOn w:val="Fuentedeprrafopredeter"/>
    <w:uiPriority w:val="99"/>
    <w:unhideWhenUsed/>
    <w:rsid w:val="00A50759"/>
    <w:rPr>
      <w:color w:val="0563C1" w:themeColor="hyperlink"/>
      <w:u w:val="single"/>
    </w:rPr>
  </w:style>
  <w:style w:type="paragraph" w:styleId="NormalWeb">
    <w:name w:val="Normal (Web)"/>
    <w:basedOn w:val="Normal"/>
    <w:uiPriority w:val="99"/>
    <w:semiHidden/>
    <w:unhideWhenUsed/>
    <w:rsid w:val="00A50759"/>
    <w:pPr>
      <w:spacing w:before="100" w:beforeAutospacing="1" w:after="100" w:afterAutospacing="1" w:line="240" w:lineRule="auto"/>
    </w:pPr>
    <w:rPr>
      <w:rFonts w:ascii="Times New Roman" w:eastAsia="Times New Roman" w:hAnsi="Times New Roman" w:cs="Times New Roman"/>
      <w:lang w:val="es-MX"/>
    </w:rPr>
  </w:style>
  <w:style w:type="paragraph" w:styleId="Prrafodelista">
    <w:name w:val="List Paragraph"/>
    <w:basedOn w:val="Normal"/>
    <w:uiPriority w:val="34"/>
    <w:qFormat/>
    <w:rsid w:val="00A50759"/>
    <w:pPr>
      <w:spacing w:after="200" w:line="360" w:lineRule="auto"/>
      <w:ind w:left="720"/>
      <w:contextualSpacing/>
      <w:jc w:val="both"/>
    </w:pPr>
    <w:rPr>
      <w:rFonts w:ascii="Arial" w:eastAsia="PT Sans" w:hAnsi="Arial" w:cs="Arial"/>
      <w:lang w:val="es-ES_tradnl"/>
    </w:rPr>
  </w:style>
  <w:style w:type="table" w:styleId="Tablaconcuadrcula">
    <w:name w:val="Table Grid"/>
    <w:basedOn w:val="Tablanormal"/>
    <w:uiPriority w:val="39"/>
    <w:rsid w:val="00A50759"/>
    <w:pPr>
      <w:spacing w:after="0" w:line="240" w:lineRule="auto"/>
      <w:jc w:val="both"/>
    </w:pPr>
    <w:rPr>
      <w:rFonts w:ascii="Arial" w:eastAsia="Arial" w:hAnsi="Arial" w:cs="Arial"/>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4">
    <w:name w:val="toc 4"/>
    <w:basedOn w:val="Normal"/>
    <w:next w:val="Normal"/>
    <w:autoRedefine/>
    <w:uiPriority w:val="39"/>
    <w:unhideWhenUsed/>
    <w:rsid w:val="00A50759"/>
    <w:pPr>
      <w:spacing w:after="0" w:line="360" w:lineRule="auto"/>
      <w:ind w:left="660"/>
    </w:pPr>
    <w:rPr>
      <w:rFonts w:eastAsia="PT Sans" w:cs="Arial"/>
      <w:sz w:val="20"/>
      <w:szCs w:val="20"/>
      <w:lang w:val="es-ES_tradnl"/>
    </w:rPr>
  </w:style>
  <w:style w:type="paragraph" w:styleId="Textonotapie">
    <w:name w:val="footnote text"/>
    <w:basedOn w:val="Normal"/>
    <w:link w:val="TextonotapieCar"/>
    <w:uiPriority w:val="99"/>
    <w:unhideWhenUsed/>
    <w:rsid w:val="00A50759"/>
    <w:pPr>
      <w:spacing w:after="0" w:line="240" w:lineRule="auto"/>
      <w:jc w:val="both"/>
    </w:pPr>
    <w:rPr>
      <w:rFonts w:ascii="Arial" w:eastAsia="PT Sans" w:hAnsi="Arial" w:cs="Arial"/>
      <w:sz w:val="20"/>
      <w:szCs w:val="20"/>
      <w:lang w:val="es-ES_tradnl"/>
    </w:rPr>
  </w:style>
  <w:style w:type="character" w:customStyle="1" w:styleId="TextonotapieCar">
    <w:name w:val="Texto nota pie Car"/>
    <w:basedOn w:val="Fuentedeprrafopredeter"/>
    <w:link w:val="Textonotapie"/>
    <w:uiPriority w:val="99"/>
    <w:rsid w:val="00A50759"/>
    <w:rPr>
      <w:rFonts w:ascii="Arial" w:eastAsia="PT Sans" w:hAnsi="Arial" w:cs="Arial"/>
      <w:sz w:val="20"/>
      <w:szCs w:val="20"/>
      <w:lang w:val="es-ES_tradnl"/>
    </w:rPr>
  </w:style>
  <w:style w:type="character" w:styleId="Refdenotaalpie">
    <w:name w:val="footnote reference"/>
    <w:basedOn w:val="Fuentedeprrafopredeter"/>
    <w:uiPriority w:val="99"/>
    <w:semiHidden/>
    <w:unhideWhenUsed/>
    <w:rsid w:val="00A50759"/>
    <w:rPr>
      <w:vertAlign w:val="superscript"/>
    </w:rPr>
  </w:style>
  <w:style w:type="paragraph" w:styleId="TDC5">
    <w:name w:val="toc 5"/>
    <w:basedOn w:val="Normal"/>
    <w:next w:val="Normal"/>
    <w:autoRedefine/>
    <w:uiPriority w:val="39"/>
    <w:unhideWhenUsed/>
    <w:rsid w:val="00A50759"/>
    <w:pPr>
      <w:spacing w:after="0" w:line="360" w:lineRule="auto"/>
      <w:ind w:left="880"/>
    </w:pPr>
    <w:rPr>
      <w:rFonts w:eastAsia="PT Sans" w:cs="Arial"/>
      <w:sz w:val="20"/>
      <w:szCs w:val="20"/>
      <w:lang w:val="es-ES_tradnl"/>
    </w:rPr>
  </w:style>
  <w:style w:type="paragraph" w:styleId="TDC6">
    <w:name w:val="toc 6"/>
    <w:basedOn w:val="Normal"/>
    <w:next w:val="Normal"/>
    <w:autoRedefine/>
    <w:uiPriority w:val="39"/>
    <w:unhideWhenUsed/>
    <w:rsid w:val="00A50759"/>
    <w:pPr>
      <w:spacing w:after="0" w:line="360" w:lineRule="auto"/>
      <w:ind w:left="1100"/>
    </w:pPr>
    <w:rPr>
      <w:rFonts w:eastAsia="PT Sans" w:cs="Arial"/>
      <w:sz w:val="20"/>
      <w:szCs w:val="20"/>
      <w:lang w:val="es-ES_tradnl"/>
    </w:rPr>
  </w:style>
  <w:style w:type="paragraph" w:styleId="TDC7">
    <w:name w:val="toc 7"/>
    <w:basedOn w:val="Normal"/>
    <w:next w:val="Normal"/>
    <w:autoRedefine/>
    <w:uiPriority w:val="39"/>
    <w:unhideWhenUsed/>
    <w:rsid w:val="00A50759"/>
    <w:pPr>
      <w:spacing w:after="0" w:line="360" w:lineRule="auto"/>
      <w:ind w:left="1320"/>
    </w:pPr>
    <w:rPr>
      <w:rFonts w:eastAsia="PT Sans" w:cs="Arial"/>
      <w:sz w:val="20"/>
      <w:szCs w:val="20"/>
      <w:lang w:val="es-ES_tradnl"/>
    </w:rPr>
  </w:style>
  <w:style w:type="paragraph" w:styleId="TDC8">
    <w:name w:val="toc 8"/>
    <w:basedOn w:val="Normal"/>
    <w:next w:val="Normal"/>
    <w:autoRedefine/>
    <w:uiPriority w:val="39"/>
    <w:unhideWhenUsed/>
    <w:rsid w:val="00A50759"/>
    <w:pPr>
      <w:spacing w:after="0" w:line="360" w:lineRule="auto"/>
      <w:ind w:left="1540"/>
    </w:pPr>
    <w:rPr>
      <w:rFonts w:eastAsia="PT Sans" w:cs="Arial"/>
      <w:sz w:val="20"/>
      <w:szCs w:val="20"/>
      <w:lang w:val="es-ES_tradnl"/>
    </w:rPr>
  </w:style>
  <w:style w:type="paragraph" w:styleId="TDC9">
    <w:name w:val="toc 9"/>
    <w:basedOn w:val="Normal"/>
    <w:next w:val="Normal"/>
    <w:autoRedefine/>
    <w:uiPriority w:val="39"/>
    <w:unhideWhenUsed/>
    <w:rsid w:val="00A50759"/>
    <w:pPr>
      <w:spacing w:after="0" w:line="360" w:lineRule="auto"/>
      <w:ind w:left="1760"/>
    </w:pPr>
    <w:rPr>
      <w:rFonts w:eastAsia="PT Sans" w:cs="Arial"/>
      <w:sz w:val="20"/>
      <w:szCs w:val="20"/>
      <w:lang w:val="es-ES_tradnl"/>
    </w:rPr>
  </w:style>
  <w:style w:type="paragraph" w:styleId="Piedepgina">
    <w:name w:val="footer"/>
    <w:basedOn w:val="Normal"/>
    <w:link w:val="PiedepginaCar"/>
    <w:uiPriority w:val="99"/>
    <w:unhideWhenUsed/>
    <w:rsid w:val="00A50759"/>
    <w:pPr>
      <w:tabs>
        <w:tab w:val="center" w:pos="4419"/>
        <w:tab w:val="right" w:pos="8838"/>
      </w:tabs>
      <w:spacing w:after="0" w:line="240" w:lineRule="auto"/>
      <w:jc w:val="both"/>
    </w:pPr>
    <w:rPr>
      <w:rFonts w:ascii="Arial" w:eastAsia="PT Sans" w:hAnsi="Arial" w:cs="Arial"/>
      <w:lang w:val="es-ES_tradnl"/>
    </w:rPr>
  </w:style>
  <w:style w:type="character" w:customStyle="1" w:styleId="PiedepginaCar">
    <w:name w:val="Pie de página Car"/>
    <w:basedOn w:val="Fuentedeprrafopredeter"/>
    <w:link w:val="Piedepgina"/>
    <w:uiPriority w:val="99"/>
    <w:rsid w:val="00A50759"/>
    <w:rPr>
      <w:rFonts w:ascii="Arial" w:eastAsia="PT Sans" w:hAnsi="Arial" w:cs="Arial"/>
      <w:lang w:val="es-ES_tradnl"/>
    </w:rPr>
  </w:style>
  <w:style w:type="paragraph" w:styleId="Textoindependiente">
    <w:name w:val="Body Text"/>
    <w:basedOn w:val="Normal"/>
    <w:link w:val="TextoindependienteCar"/>
    <w:uiPriority w:val="1"/>
    <w:qFormat/>
    <w:rsid w:val="00A50759"/>
    <w:pPr>
      <w:widowControl w:val="0"/>
      <w:autoSpaceDE w:val="0"/>
      <w:autoSpaceDN w:val="0"/>
      <w:spacing w:after="0" w:line="240" w:lineRule="auto"/>
    </w:pPr>
    <w:rPr>
      <w:rFonts w:ascii="Arial" w:eastAsia="Arial" w:hAnsi="Arial" w:cs="Arial"/>
    </w:rPr>
  </w:style>
  <w:style w:type="character" w:customStyle="1" w:styleId="TextoindependienteCar">
    <w:name w:val="Texto independiente Car"/>
    <w:basedOn w:val="Fuentedeprrafopredeter"/>
    <w:link w:val="Textoindependiente"/>
    <w:uiPriority w:val="1"/>
    <w:rsid w:val="00A50759"/>
    <w:rPr>
      <w:rFonts w:ascii="Arial" w:eastAsia="Arial" w:hAnsi="Arial" w:cs="Arial"/>
      <w:lang w:val="es-ES"/>
    </w:rPr>
  </w:style>
  <w:style w:type="paragraph" w:customStyle="1" w:styleId="TableParagraph">
    <w:name w:val="Table Paragraph"/>
    <w:basedOn w:val="Normal"/>
    <w:uiPriority w:val="1"/>
    <w:qFormat/>
    <w:rsid w:val="00A50759"/>
    <w:pPr>
      <w:widowControl w:val="0"/>
      <w:autoSpaceDE w:val="0"/>
      <w:autoSpaceDN w:val="0"/>
      <w:spacing w:before="120" w:after="0" w:line="240" w:lineRule="auto"/>
    </w:pPr>
    <w:rPr>
      <w:rFonts w:ascii="Arial" w:eastAsia="Arial" w:hAnsi="Arial" w:cs="Arial"/>
    </w:rPr>
  </w:style>
  <w:style w:type="paragraph" w:styleId="Encabezado">
    <w:name w:val="header"/>
    <w:basedOn w:val="Normal"/>
    <w:link w:val="EncabezadoCar"/>
    <w:uiPriority w:val="99"/>
    <w:unhideWhenUsed/>
    <w:rsid w:val="00A50759"/>
    <w:pPr>
      <w:tabs>
        <w:tab w:val="center" w:pos="4419"/>
        <w:tab w:val="right" w:pos="8838"/>
      </w:tabs>
      <w:spacing w:after="0" w:line="240" w:lineRule="auto"/>
      <w:jc w:val="both"/>
    </w:pPr>
    <w:rPr>
      <w:rFonts w:ascii="Arial" w:eastAsia="PT Sans" w:hAnsi="Arial" w:cs="Arial"/>
      <w:lang w:val="es-ES_tradnl"/>
    </w:rPr>
  </w:style>
  <w:style w:type="character" w:customStyle="1" w:styleId="EncabezadoCar">
    <w:name w:val="Encabezado Car"/>
    <w:basedOn w:val="Fuentedeprrafopredeter"/>
    <w:link w:val="Encabezado"/>
    <w:uiPriority w:val="99"/>
    <w:rsid w:val="00A50759"/>
    <w:rPr>
      <w:rFonts w:ascii="Arial" w:eastAsia="PT Sans" w:hAnsi="Arial" w:cs="Arial"/>
      <w:lang w:val="es-ES_tradnl"/>
    </w:rPr>
  </w:style>
  <w:style w:type="paragraph" w:styleId="Asuntodelcomentario">
    <w:name w:val="annotation subject"/>
    <w:basedOn w:val="Textocomentario"/>
    <w:next w:val="Textocomentario"/>
    <w:link w:val="AsuntodelcomentarioCar"/>
    <w:uiPriority w:val="99"/>
    <w:semiHidden/>
    <w:unhideWhenUsed/>
    <w:rsid w:val="00A50759"/>
    <w:pPr>
      <w:spacing w:after="0"/>
      <w:jc w:val="left"/>
    </w:pPr>
    <w:rPr>
      <w:rFonts w:asciiTheme="minorHAnsi" w:eastAsiaTheme="minorHAnsi" w:hAnsiTheme="minorHAnsi" w:cstheme="minorBidi"/>
      <w:b/>
      <w:bCs/>
    </w:rPr>
  </w:style>
  <w:style w:type="character" w:customStyle="1" w:styleId="AsuntodelcomentarioCar">
    <w:name w:val="Asunto del comentario Car"/>
    <w:basedOn w:val="TextocomentarioCar"/>
    <w:link w:val="Asuntodelcomentario"/>
    <w:uiPriority w:val="99"/>
    <w:semiHidden/>
    <w:rsid w:val="00A50759"/>
    <w:rPr>
      <w:rFonts w:ascii="Arial" w:eastAsia="PT Sans" w:hAnsi="Arial" w:cs="Arial"/>
      <w:b/>
      <w:bCs/>
      <w:sz w:val="20"/>
      <w:szCs w:val="20"/>
      <w:lang w:val="es-ES_tradnl"/>
    </w:rPr>
  </w:style>
  <w:style w:type="paragraph" w:styleId="Revisin">
    <w:name w:val="Revision"/>
    <w:hidden/>
    <w:uiPriority w:val="99"/>
    <w:semiHidden/>
    <w:rsid w:val="00A50759"/>
    <w:pPr>
      <w:spacing w:after="0" w:line="240" w:lineRule="auto"/>
    </w:pPr>
    <w:rPr>
      <w:rFonts w:ascii="Arial" w:eastAsia="PT Sans" w:hAnsi="Arial" w:cs="Arial"/>
      <w:lang w:val="es-ES_tradnl"/>
    </w:rPr>
  </w:style>
  <w:style w:type="paragraph" w:customStyle="1" w:styleId="n2">
    <w:name w:val="n2"/>
    <w:basedOn w:val="Normal"/>
    <w:rsid w:val="0059587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nfasis">
    <w:name w:val="Emphasis"/>
    <w:basedOn w:val="Fuentedeprrafopredeter"/>
    <w:uiPriority w:val="20"/>
    <w:qFormat/>
    <w:rsid w:val="0059587A"/>
    <w:rPr>
      <w:i/>
      <w:iCs/>
    </w:rPr>
  </w:style>
  <w:style w:type="paragraph" w:customStyle="1" w:styleId="j">
    <w:name w:val="j"/>
    <w:basedOn w:val="Normal"/>
    <w:rsid w:val="0059587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acep">
    <w:name w:val="n_acep"/>
    <w:basedOn w:val="Fuentedeprrafopredeter"/>
    <w:rsid w:val="00595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21770">
      <w:bodyDiv w:val="1"/>
      <w:marLeft w:val="0"/>
      <w:marRight w:val="0"/>
      <w:marTop w:val="0"/>
      <w:marBottom w:val="0"/>
      <w:divBdr>
        <w:top w:val="none" w:sz="0" w:space="0" w:color="auto"/>
        <w:left w:val="none" w:sz="0" w:space="0" w:color="auto"/>
        <w:bottom w:val="none" w:sz="0" w:space="0" w:color="auto"/>
        <w:right w:val="none" w:sz="0" w:space="0" w:color="auto"/>
      </w:divBdr>
    </w:div>
    <w:div w:id="420302699">
      <w:bodyDiv w:val="1"/>
      <w:marLeft w:val="0"/>
      <w:marRight w:val="0"/>
      <w:marTop w:val="0"/>
      <w:marBottom w:val="0"/>
      <w:divBdr>
        <w:top w:val="none" w:sz="0" w:space="0" w:color="auto"/>
        <w:left w:val="none" w:sz="0" w:space="0" w:color="auto"/>
        <w:bottom w:val="none" w:sz="0" w:space="0" w:color="auto"/>
        <w:right w:val="none" w:sz="0" w:space="0" w:color="auto"/>
      </w:divBdr>
    </w:div>
    <w:div w:id="691147169">
      <w:bodyDiv w:val="1"/>
      <w:marLeft w:val="0"/>
      <w:marRight w:val="0"/>
      <w:marTop w:val="0"/>
      <w:marBottom w:val="0"/>
      <w:divBdr>
        <w:top w:val="none" w:sz="0" w:space="0" w:color="auto"/>
        <w:left w:val="none" w:sz="0" w:space="0" w:color="auto"/>
        <w:bottom w:val="none" w:sz="0" w:space="0" w:color="auto"/>
        <w:right w:val="none" w:sz="0" w:space="0" w:color="auto"/>
      </w:divBdr>
    </w:div>
    <w:div w:id="157339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8CBB0-6626-4316-86D8-30D7BCF83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1245</Words>
  <Characters>6848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Maribel</dc:creator>
  <cp:lastModifiedBy>Sonia Pérez Chacón</cp:lastModifiedBy>
  <cp:revision>2</cp:revision>
  <cp:lastPrinted>2022-11-09T17:50:00Z</cp:lastPrinted>
  <dcterms:created xsi:type="dcterms:W3CDTF">2022-11-28T16:56:00Z</dcterms:created>
  <dcterms:modified xsi:type="dcterms:W3CDTF">2022-11-28T16:56:00Z</dcterms:modified>
</cp:coreProperties>
</file>