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83E12" w14:textId="77777777" w:rsidR="00C40C6D" w:rsidRPr="009518A5" w:rsidRDefault="00C40C6D" w:rsidP="00DC6AE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518A5">
        <w:rPr>
          <w:rFonts w:ascii="Arial" w:hAnsi="Arial" w:cs="Arial"/>
          <w:b/>
          <w:sz w:val="24"/>
          <w:szCs w:val="24"/>
        </w:rPr>
        <w:t>H. CONGRESO DEL ESTADO</w:t>
      </w:r>
      <w:r w:rsidR="00877CFD" w:rsidRPr="009518A5">
        <w:rPr>
          <w:rFonts w:ascii="Arial" w:hAnsi="Arial" w:cs="Arial"/>
          <w:b/>
          <w:sz w:val="24"/>
          <w:szCs w:val="24"/>
        </w:rPr>
        <w:t xml:space="preserve"> DE CHIHUAHUA</w:t>
      </w:r>
    </w:p>
    <w:p w14:paraId="22F210E2" w14:textId="77777777" w:rsidR="00570DC5" w:rsidRPr="009518A5" w:rsidRDefault="00570DC5" w:rsidP="00DC6AE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518A5">
        <w:rPr>
          <w:rFonts w:ascii="Arial" w:hAnsi="Arial" w:cs="Arial"/>
          <w:b/>
          <w:sz w:val="24"/>
          <w:szCs w:val="24"/>
        </w:rPr>
        <w:t xml:space="preserve">P R E S E N T E. </w:t>
      </w:r>
    </w:p>
    <w:p w14:paraId="3B7E677F" w14:textId="77777777" w:rsidR="00570DC5" w:rsidRPr="009518A5" w:rsidRDefault="00570DC5" w:rsidP="00DC6AE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39C1B00" w14:textId="0B7D454A" w:rsidR="007D2D37" w:rsidRDefault="00263FF8" w:rsidP="00DC6AE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Quienes suscribimos</w:t>
      </w:r>
      <w:r w:rsidR="002620BF" w:rsidRPr="009518A5">
        <w:rPr>
          <w:rFonts w:ascii="Arial" w:hAnsi="Arial" w:cs="Arial"/>
          <w:sz w:val="24"/>
          <w:szCs w:val="24"/>
        </w:rPr>
        <w:t xml:space="preserve">, </w:t>
      </w:r>
      <w:r w:rsidR="002620BF" w:rsidRPr="009518A5">
        <w:rPr>
          <w:rFonts w:ascii="Arial" w:hAnsi="Arial" w:cs="Arial"/>
          <w:b/>
          <w:sz w:val="24"/>
          <w:szCs w:val="24"/>
        </w:rPr>
        <w:t>Edin Cuauhtémoc Estrada Sotelo, Leticia Ortega Máynez, Óscar Daniel Avitia Arellanes, Rosana Díaz Reyes, Gustavo de la Rosa Hickerson, Magdalena Rentería Pére</w:t>
      </w:r>
      <w:r w:rsidR="009912A0" w:rsidRPr="009518A5">
        <w:rPr>
          <w:rFonts w:ascii="Arial" w:hAnsi="Arial" w:cs="Arial"/>
          <w:b/>
          <w:sz w:val="24"/>
          <w:szCs w:val="24"/>
        </w:rPr>
        <w:t>z, María Antonieta Pérez Reyes</w:t>
      </w:r>
      <w:r w:rsidR="00DB4FA6" w:rsidRPr="009518A5">
        <w:rPr>
          <w:rFonts w:ascii="Arial" w:hAnsi="Arial" w:cs="Arial"/>
          <w:b/>
          <w:sz w:val="24"/>
          <w:szCs w:val="24"/>
        </w:rPr>
        <w:t xml:space="preserve">, Benjamín Carrera Chávez, </w:t>
      </w:r>
      <w:r w:rsidR="002620BF" w:rsidRPr="009518A5">
        <w:rPr>
          <w:rFonts w:ascii="Arial" w:hAnsi="Arial" w:cs="Arial"/>
          <w:b/>
          <w:sz w:val="24"/>
          <w:szCs w:val="24"/>
        </w:rPr>
        <w:t>David Óscar Castrejón Rivas</w:t>
      </w:r>
      <w:r w:rsidR="008A4834" w:rsidRPr="009518A5">
        <w:rPr>
          <w:rFonts w:ascii="Arial" w:hAnsi="Arial" w:cs="Arial"/>
          <w:b/>
          <w:sz w:val="24"/>
          <w:szCs w:val="24"/>
        </w:rPr>
        <w:t xml:space="preserve"> e</w:t>
      </w:r>
      <w:r w:rsidR="00DB4FA6" w:rsidRPr="009518A5">
        <w:rPr>
          <w:rFonts w:ascii="Arial" w:hAnsi="Arial" w:cs="Arial"/>
          <w:b/>
          <w:sz w:val="24"/>
          <w:szCs w:val="24"/>
        </w:rPr>
        <w:t xml:space="preserve"> Ilse América García Soto</w:t>
      </w:r>
      <w:r w:rsidR="002620BF" w:rsidRPr="009518A5">
        <w:rPr>
          <w:rFonts w:ascii="Arial" w:hAnsi="Arial" w:cs="Arial"/>
          <w:bCs/>
          <w:sz w:val="24"/>
          <w:szCs w:val="24"/>
        </w:rPr>
        <w:t>, en nuestro carácter de Diputados</w:t>
      </w:r>
      <w:r w:rsidR="002C3C26" w:rsidRPr="009518A5">
        <w:rPr>
          <w:rFonts w:ascii="Arial" w:hAnsi="Arial" w:cs="Arial"/>
          <w:bCs/>
          <w:sz w:val="24"/>
          <w:szCs w:val="24"/>
        </w:rPr>
        <w:t xml:space="preserve"> y Diputadas</w:t>
      </w:r>
      <w:r w:rsidR="002620BF" w:rsidRPr="009518A5">
        <w:rPr>
          <w:rFonts w:ascii="Arial" w:hAnsi="Arial" w:cs="Arial"/>
          <w:bCs/>
          <w:sz w:val="24"/>
          <w:szCs w:val="24"/>
        </w:rPr>
        <w:t xml:space="preserve"> de la</w:t>
      </w:r>
      <w:r w:rsidR="002620BF" w:rsidRPr="009518A5">
        <w:rPr>
          <w:rFonts w:ascii="Arial" w:hAnsi="Arial" w:cs="Arial"/>
          <w:sz w:val="24"/>
          <w:szCs w:val="24"/>
        </w:rPr>
        <w:t xml:space="preserve"> Sexagésima Séptima Legislatura del Honorable Congreso del Estado de Chihuahua e integrantes del </w:t>
      </w:r>
      <w:r w:rsidR="002620BF" w:rsidRPr="009518A5">
        <w:rPr>
          <w:rFonts w:ascii="Arial" w:hAnsi="Arial" w:cs="Arial"/>
          <w:bCs/>
          <w:sz w:val="24"/>
          <w:szCs w:val="24"/>
        </w:rPr>
        <w:t>Grupo Parlamentario de Morena</w:t>
      </w:r>
      <w:r w:rsidR="002620BF" w:rsidRPr="009518A5">
        <w:rPr>
          <w:rFonts w:ascii="Arial" w:hAnsi="Arial" w:cs="Arial"/>
          <w:sz w:val="24"/>
          <w:szCs w:val="24"/>
        </w:rPr>
        <w:t xml:space="preserve">, con fundamento en lo dispuesto por los artículos 68 fracción I, de la Constitución Política del Estado de Chihuahua; 167 fracción I, de la Ley Orgánica del Poder Legislativo; así como los numerales 75 y 77 del Reglamento Interior de Prácticas Parlamentarias del Poder Legislativo; todos ordenamientos del Estado de Chihuahua, acudimos ante esta Honorable Asamblea Legislativa, a fin de </w:t>
      </w:r>
      <w:r w:rsidR="002C3C26" w:rsidRPr="009518A5">
        <w:rPr>
          <w:rFonts w:ascii="Arial" w:hAnsi="Arial" w:cs="Arial"/>
          <w:sz w:val="24"/>
          <w:szCs w:val="24"/>
        </w:rPr>
        <w:t xml:space="preserve">presentar al </w:t>
      </w:r>
      <w:r w:rsidR="002620BF" w:rsidRPr="009518A5">
        <w:rPr>
          <w:rFonts w:ascii="Arial" w:hAnsi="Arial" w:cs="Arial"/>
          <w:sz w:val="24"/>
          <w:szCs w:val="24"/>
        </w:rPr>
        <w:t xml:space="preserve">Pleno el siguiente proyecto con </w:t>
      </w:r>
      <w:r w:rsidR="002620BF" w:rsidRPr="009518A5">
        <w:rPr>
          <w:rFonts w:ascii="Arial" w:hAnsi="Arial" w:cs="Arial"/>
          <w:bCs/>
          <w:sz w:val="24"/>
          <w:szCs w:val="24"/>
        </w:rPr>
        <w:t xml:space="preserve">carácter de </w:t>
      </w:r>
      <w:r w:rsidR="002620BF" w:rsidRPr="009518A5">
        <w:rPr>
          <w:rFonts w:ascii="Arial" w:hAnsi="Arial" w:cs="Arial"/>
          <w:b/>
          <w:bCs/>
          <w:sz w:val="24"/>
          <w:szCs w:val="24"/>
        </w:rPr>
        <w:t>DECRETO,</w:t>
      </w:r>
      <w:r w:rsidR="00D66209" w:rsidRPr="009518A5">
        <w:rPr>
          <w:rFonts w:ascii="Arial" w:hAnsi="Arial" w:cs="Arial"/>
          <w:b/>
          <w:bCs/>
          <w:sz w:val="24"/>
          <w:szCs w:val="24"/>
        </w:rPr>
        <w:t xml:space="preserve"> con el propósito de reformar </w:t>
      </w:r>
      <w:r w:rsidR="000D03B4" w:rsidRPr="009518A5">
        <w:rPr>
          <w:rFonts w:ascii="Arial" w:hAnsi="Arial" w:cs="Arial"/>
          <w:b/>
          <w:sz w:val="24"/>
          <w:szCs w:val="24"/>
        </w:rPr>
        <w:t>la fracción IV del Artículo 8</w:t>
      </w:r>
      <w:r w:rsidR="000D03B4" w:rsidRPr="009518A5">
        <w:rPr>
          <w:rFonts w:ascii="Arial" w:hAnsi="Arial" w:cs="Arial"/>
          <w:sz w:val="24"/>
          <w:szCs w:val="24"/>
        </w:rPr>
        <w:t xml:space="preserve"> </w:t>
      </w:r>
      <w:r w:rsidR="00D66209" w:rsidRPr="009518A5">
        <w:rPr>
          <w:rFonts w:ascii="Arial" w:hAnsi="Arial" w:cs="Arial"/>
          <w:b/>
          <w:bCs/>
          <w:sz w:val="24"/>
          <w:szCs w:val="24"/>
        </w:rPr>
        <w:t xml:space="preserve">de la </w:t>
      </w:r>
      <w:r w:rsidR="004F7B8A" w:rsidRPr="009518A5">
        <w:rPr>
          <w:rFonts w:ascii="Arial" w:hAnsi="Arial" w:cs="Arial"/>
          <w:b/>
          <w:bCs/>
          <w:sz w:val="24"/>
          <w:szCs w:val="24"/>
        </w:rPr>
        <w:t xml:space="preserve">Constitución Política del </w:t>
      </w:r>
      <w:r w:rsidR="00D66209" w:rsidRPr="009518A5">
        <w:rPr>
          <w:rFonts w:ascii="Arial" w:hAnsi="Arial" w:cs="Arial"/>
          <w:b/>
          <w:bCs/>
          <w:sz w:val="24"/>
          <w:szCs w:val="24"/>
        </w:rPr>
        <w:t>Estado de Chihua</w:t>
      </w:r>
      <w:r w:rsidR="00CC3A50" w:rsidRPr="009518A5">
        <w:rPr>
          <w:rFonts w:ascii="Arial" w:hAnsi="Arial" w:cs="Arial"/>
          <w:b/>
          <w:bCs/>
          <w:sz w:val="24"/>
          <w:szCs w:val="24"/>
        </w:rPr>
        <w:t>hua</w:t>
      </w:r>
      <w:r w:rsidR="000D03B4" w:rsidRPr="009518A5">
        <w:rPr>
          <w:rFonts w:ascii="Arial" w:hAnsi="Arial" w:cs="Arial"/>
          <w:b/>
          <w:bCs/>
          <w:sz w:val="24"/>
          <w:szCs w:val="24"/>
        </w:rPr>
        <w:t xml:space="preserve">, </w:t>
      </w:r>
      <w:r w:rsidR="003A5377" w:rsidRPr="009518A5">
        <w:rPr>
          <w:rFonts w:ascii="Arial" w:hAnsi="Arial" w:cs="Arial"/>
          <w:b/>
          <w:bCs/>
          <w:sz w:val="24"/>
          <w:szCs w:val="24"/>
        </w:rPr>
        <w:t>con</w:t>
      </w:r>
      <w:r w:rsidR="00CC3A50" w:rsidRPr="009518A5">
        <w:rPr>
          <w:rFonts w:ascii="Arial" w:hAnsi="Arial" w:cs="Arial"/>
          <w:b/>
          <w:bCs/>
          <w:sz w:val="24"/>
          <w:szCs w:val="24"/>
        </w:rPr>
        <w:t xml:space="preserve"> </w:t>
      </w:r>
      <w:r w:rsidR="00FA32E9">
        <w:rPr>
          <w:rFonts w:ascii="Arial" w:hAnsi="Arial" w:cs="Arial"/>
          <w:b/>
          <w:bCs/>
          <w:sz w:val="24"/>
          <w:szCs w:val="24"/>
        </w:rPr>
        <w:t xml:space="preserve">la finalidad de </w:t>
      </w:r>
      <w:r w:rsidR="007D2D37">
        <w:rPr>
          <w:rFonts w:ascii="Arial" w:hAnsi="Arial" w:cs="Arial"/>
          <w:b/>
          <w:bCs/>
          <w:sz w:val="24"/>
          <w:szCs w:val="24"/>
        </w:rPr>
        <w:t xml:space="preserve">salvaguardar  </w:t>
      </w:r>
      <w:r w:rsidR="00235A23" w:rsidRPr="009518A5">
        <w:rPr>
          <w:rFonts w:ascii="Arial" w:hAnsi="Arial" w:cs="Arial"/>
          <w:b/>
          <w:bCs/>
          <w:sz w:val="24"/>
          <w:szCs w:val="24"/>
        </w:rPr>
        <w:t>los derechos hum</w:t>
      </w:r>
      <w:r w:rsidR="007B60FF">
        <w:rPr>
          <w:rFonts w:ascii="Arial" w:hAnsi="Arial" w:cs="Arial"/>
          <w:b/>
          <w:bCs/>
          <w:sz w:val="24"/>
          <w:szCs w:val="24"/>
        </w:rPr>
        <w:t xml:space="preserve">anos, </w:t>
      </w:r>
      <w:r w:rsidR="007D2D37">
        <w:rPr>
          <w:rFonts w:ascii="Arial" w:hAnsi="Arial" w:cs="Arial"/>
          <w:b/>
          <w:bCs/>
          <w:sz w:val="24"/>
          <w:szCs w:val="24"/>
        </w:rPr>
        <w:t xml:space="preserve">la </w:t>
      </w:r>
      <w:r w:rsidR="007B60FF">
        <w:rPr>
          <w:rFonts w:ascii="Arial" w:hAnsi="Arial" w:cs="Arial"/>
          <w:b/>
          <w:bCs/>
          <w:sz w:val="24"/>
          <w:szCs w:val="24"/>
        </w:rPr>
        <w:t>dignidad e integridad de</w:t>
      </w:r>
      <w:r w:rsidR="00235A23" w:rsidRPr="009518A5">
        <w:rPr>
          <w:rFonts w:ascii="Arial" w:hAnsi="Arial" w:cs="Arial"/>
          <w:b/>
          <w:bCs/>
          <w:sz w:val="24"/>
          <w:szCs w:val="24"/>
        </w:rPr>
        <w:t xml:space="preserve"> las niñas, niños y </w:t>
      </w:r>
      <w:r w:rsidR="003D2CEE" w:rsidRPr="009518A5">
        <w:rPr>
          <w:rFonts w:ascii="Arial" w:hAnsi="Arial" w:cs="Arial"/>
          <w:b/>
          <w:bCs/>
          <w:sz w:val="24"/>
          <w:szCs w:val="24"/>
        </w:rPr>
        <w:t>adolescentes</w:t>
      </w:r>
      <w:r w:rsidR="007D2D37">
        <w:rPr>
          <w:rFonts w:ascii="Arial" w:hAnsi="Arial" w:cs="Arial"/>
          <w:b/>
          <w:bCs/>
          <w:sz w:val="24"/>
          <w:szCs w:val="24"/>
        </w:rPr>
        <w:t xml:space="preserve"> pertenecientes a pueblos y comunidades indígenas.</w:t>
      </w:r>
    </w:p>
    <w:p w14:paraId="63D056B4" w14:textId="77777777" w:rsidR="00263FF8" w:rsidRDefault="00263FF8" w:rsidP="00DC6AE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B555238" w14:textId="5560305A" w:rsidR="002620BF" w:rsidRPr="009518A5" w:rsidRDefault="007D2D37" w:rsidP="00DC6AE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</w:t>
      </w:r>
      <w:r w:rsidR="002620BF" w:rsidRPr="009518A5">
        <w:rPr>
          <w:rFonts w:ascii="Arial" w:hAnsi="Arial" w:cs="Arial"/>
          <w:bCs/>
          <w:sz w:val="24"/>
          <w:szCs w:val="24"/>
        </w:rPr>
        <w:t>o anterior con sustento en la siguiente:</w:t>
      </w:r>
    </w:p>
    <w:p w14:paraId="13401B71" w14:textId="77777777" w:rsidR="00E85E61" w:rsidRPr="009518A5" w:rsidRDefault="00E85E61" w:rsidP="00DC6AE5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D698383" w14:textId="77777777" w:rsidR="0075244C" w:rsidRPr="009518A5" w:rsidRDefault="00D02970" w:rsidP="00DC6AE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518A5">
        <w:rPr>
          <w:rFonts w:ascii="Arial" w:hAnsi="Arial" w:cs="Arial"/>
          <w:b/>
          <w:sz w:val="24"/>
          <w:szCs w:val="24"/>
        </w:rPr>
        <w:t>EXPOSICIÓN DE MOTIVOS</w:t>
      </w:r>
      <w:r w:rsidR="00FB2459" w:rsidRPr="009518A5">
        <w:rPr>
          <w:rFonts w:ascii="Arial" w:hAnsi="Arial" w:cs="Arial"/>
          <w:b/>
          <w:sz w:val="24"/>
          <w:szCs w:val="24"/>
        </w:rPr>
        <w:t>:</w:t>
      </w:r>
    </w:p>
    <w:p w14:paraId="73E6FAAC" w14:textId="77777777" w:rsidR="00116B60" w:rsidRPr="009518A5" w:rsidRDefault="00116B60" w:rsidP="00DC6A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2BA0A0" w14:textId="54365E39" w:rsidR="00116B60" w:rsidRPr="009518A5" w:rsidRDefault="002C36C9" w:rsidP="00DC6A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pasado 11 de octubre</w:t>
      </w:r>
      <w:r w:rsidR="00742CAA" w:rsidRPr="009518A5">
        <w:rPr>
          <w:rFonts w:ascii="Arial" w:hAnsi="Arial" w:cs="Arial"/>
          <w:sz w:val="24"/>
          <w:szCs w:val="24"/>
        </w:rPr>
        <w:t xml:space="preserve"> conmemora</w:t>
      </w:r>
      <w:r>
        <w:rPr>
          <w:rFonts w:ascii="Arial" w:hAnsi="Arial" w:cs="Arial"/>
          <w:sz w:val="24"/>
          <w:szCs w:val="24"/>
        </w:rPr>
        <w:t>mos</w:t>
      </w:r>
      <w:r w:rsidR="00742CAA" w:rsidRPr="009518A5">
        <w:rPr>
          <w:rFonts w:ascii="Arial" w:hAnsi="Arial" w:cs="Arial"/>
          <w:sz w:val="24"/>
          <w:szCs w:val="24"/>
        </w:rPr>
        <w:t xml:space="preserve"> el </w:t>
      </w:r>
      <w:r w:rsidR="003D2CEE" w:rsidRPr="009518A5">
        <w:rPr>
          <w:rFonts w:ascii="Arial" w:hAnsi="Arial" w:cs="Arial"/>
          <w:sz w:val="24"/>
          <w:szCs w:val="24"/>
        </w:rPr>
        <w:t>décimo</w:t>
      </w:r>
      <w:r w:rsidR="00742CAA" w:rsidRPr="009518A5">
        <w:rPr>
          <w:rFonts w:ascii="Arial" w:hAnsi="Arial" w:cs="Arial"/>
          <w:sz w:val="24"/>
          <w:szCs w:val="24"/>
        </w:rPr>
        <w:t xml:space="preserve"> aniversario del </w:t>
      </w:r>
      <w:r w:rsidR="00A66BA8" w:rsidRPr="009518A5">
        <w:rPr>
          <w:rFonts w:ascii="Arial" w:hAnsi="Arial" w:cs="Arial"/>
          <w:sz w:val="24"/>
          <w:szCs w:val="24"/>
        </w:rPr>
        <w:t>Día</w:t>
      </w:r>
      <w:r w:rsidR="00742CAA" w:rsidRPr="009518A5">
        <w:rPr>
          <w:rFonts w:ascii="Arial" w:hAnsi="Arial" w:cs="Arial"/>
          <w:sz w:val="24"/>
          <w:szCs w:val="24"/>
        </w:rPr>
        <w:t xml:space="preserve"> de la Niña</w:t>
      </w:r>
      <w:r w:rsidR="00CC66E1" w:rsidRPr="009518A5">
        <w:rPr>
          <w:rFonts w:ascii="Arial" w:hAnsi="Arial" w:cs="Arial"/>
          <w:sz w:val="24"/>
          <w:szCs w:val="24"/>
        </w:rPr>
        <w:t xml:space="preserve"> periodo durante el cual se ha trabajado para mejorar las cuestiones relativas a las </w:t>
      </w:r>
      <w:r w:rsidR="00CC66E1" w:rsidRPr="009518A5">
        <w:rPr>
          <w:rFonts w:ascii="Arial" w:hAnsi="Arial" w:cs="Arial"/>
          <w:sz w:val="24"/>
          <w:szCs w:val="24"/>
        </w:rPr>
        <w:lastRenderedPageBreak/>
        <w:t xml:space="preserve">niñas, sin embargo, </w:t>
      </w:r>
      <w:r w:rsidR="00A66BA8" w:rsidRPr="009518A5">
        <w:rPr>
          <w:rFonts w:ascii="Arial" w:hAnsi="Arial" w:cs="Arial"/>
          <w:sz w:val="24"/>
          <w:szCs w:val="24"/>
        </w:rPr>
        <w:t>las inversiones en tema de los derechos de las niñas siguen siendo limitadas y estas siguen enfrentándose a un sinfín de dificultades para desarrollar todo su potencial.</w:t>
      </w:r>
    </w:p>
    <w:p w14:paraId="47BE1BFA" w14:textId="77777777" w:rsidR="00A66BA8" w:rsidRPr="009518A5" w:rsidRDefault="00A66BA8" w:rsidP="00DC6A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9F99EB" w14:textId="77777777" w:rsidR="0061171D" w:rsidRDefault="00A66BA8" w:rsidP="00DC6A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18A5">
        <w:rPr>
          <w:rFonts w:ascii="Arial" w:hAnsi="Arial" w:cs="Arial"/>
          <w:sz w:val="24"/>
          <w:szCs w:val="24"/>
        </w:rPr>
        <w:t xml:space="preserve">Es por esta razón que mediante la presente se plantea la necesidad de modificar el marco legal en lo referente a los pueblos indígenas, acotando su libre determinación a la obligatoriedad de respetar los derechos humanos, la dignidad e integridad de las niñas, niños y </w:t>
      </w:r>
      <w:r w:rsidR="003D2CEE" w:rsidRPr="009518A5">
        <w:rPr>
          <w:rFonts w:ascii="Arial" w:hAnsi="Arial" w:cs="Arial"/>
          <w:sz w:val="24"/>
          <w:szCs w:val="24"/>
        </w:rPr>
        <w:t>adolescentes</w:t>
      </w:r>
      <w:r w:rsidR="007D2D37">
        <w:rPr>
          <w:rFonts w:ascii="Arial" w:hAnsi="Arial" w:cs="Arial"/>
          <w:sz w:val="24"/>
          <w:szCs w:val="24"/>
        </w:rPr>
        <w:t xml:space="preserve">. </w:t>
      </w:r>
    </w:p>
    <w:p w14:paraId="7A992F32" w14:textId="77777777" w:rsidR="0061171D" w:rsidRDefault="0061171D" w:rsidP="00DC6A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F84E3B" w14:textId="77777777" w:rsidR="0061171D" w:rsidRDefault="007D2D37" w:rsidP="00DC6A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</w:t>
      </w:r>
      <w:r w:rsidR="003711F5" w:rsidRPr="009518A5">
        <w:rPr>
          <w:rFonts w:ascii="Arial" w:hAnsi="Arial" w:cs="Arial"/>
          <w:sz w:val="24"/>
          <w:szCs w:val="24"/>
        </w:rPr>
        <w:t xml:space="preserve"> bien es cierto que el </w:t>
      </w:r>
      <w:r w:rsidR="00575432" w:rsidRPr="009518A5">
        <w:rPr>
          <w:rFonts w:ascii="Arial" w:hAnsi="Arial" w:cs="Arial"/>
          <w:sz w:val="24"/>
          <w:szCs w:val="24"/>
        </w:rPr>
        <w:t>artículo</w:t>
      </w:r>
      <w:r w:rsidR="003711F5" w:rsidRPr="009518A5">
        <w:rPr>
          <w:rFonts w:ascii="Arial" w:hAnsi="Arial" w:cs="Arial"/>
          <w:sz w:val="24"/>
          <w:szCs w:val="24"/>
        </w:rPr>
        <w:t xml:space="preserve"> 4º de la </w:t>
      </w:r>
      <w:r w:rsidR="0099313C" w:rsidRPr="009518A5">
        <w:rPr>
          <w:rFonts w:ascii="Arial" w:hAnsi="Arial" w:cs="Arial"/>
          <w:sz w:val="24"/>
          <w:szCs w:val="24"/>
        </w:rPr>
        <w:t>Constitución</w:t>
      </w:r>
      <w:r w:rsidR="003711F5" w:rsidRPr="009518A5">
        <w:rPr>
          <w:rFonts w:ascii="Arial" w:hAnsi="Arial" w:cs="Arial"/>
          <w:sz w:val="24"/>
          <w:szCs w:val="24"/>
        </w:rPr>
        <w:t xml:space="preserve"> </w:t>
      </w:r>
      <w:r w:rsidR="0099313C" w:rsidRPr="009518A5">
        <w:rPr>
          <w:rFonts w:ascii="Arial" w:hAnsi="Arial" w:cs="Arial"/>
          <w:sz w:val="24"/>
          <w:szCs w:val="24"/>
        </w:rPr>
        <w:t>Política</w:t>
      </w:r>
      <w:r w:rsidR="003711F5" w:rsidRPr="009518A5">
        <w:rPr>
          <w:rFonts w:ascii="Arial" w:hAnsi="Arial" w:cs="Arial"/>
          <w:sz w:val="24"/>
          <w:szCs w:val="24"/>
        </w:rPr>
        <w:t xml:space="preserve"> del Estado de Chihuahua</w:t>
      </w:r>
      <w:r w:rsidR="0061171D">
        <w:rPr>
          <w:rFonts w:ascii="Arial" w:hAnsi="Arial" w:cs="Arial"/>
          <w:sz w:val="24"/>
          <w:szCs w:val="24"/>
        </w:rPr>
        <w:t xml:space="preserve"> contempla que </w:t>
      </w:r>
      <w:r w:rsidR="0099313C" w:rsidRPr="009518A5">
        <w:rPr>
          <w:rFonts w:ascii="Arial" w:hAnsi="Arial" w:cs="Arial"/>
          <w:sz w:val="24"/>
          <w:szCs w:val="24"/>
        </w:rPr>
        <w:t xml:space="preserve">todas las personas </w:t>
      </w:r>
      <w:r w:rsidR="0061171D">
        <w:rPr>
          <w:rFonts w:ascii="Arial" w:hAnsi="Arial" w:cs="Arial"/>
          <w:sz w:val="24"/>
          <w:szCs w:val="24"/>
        </w:rPr>
        <w:t>tienen acceso a l</w:t>
      </w:r>
      <w:r w:rsidR="0099313C" w:rsidRPr="009518A5">
        <w:rPr>
          <w:rFonts w:ascii="Arial" w:hAnsi="Arial" w:cs="Arial"/>
          <w:sz w:val="24"/>
          <w:szCs w:val="24"/>
        </w:rPr>
        <w:t>os derechos reconocidos e</w:t>
      </w:r>
      <w:r w:rsidR="0061171D">
        <w:rPr>
          <w:rFonts w:ascii="Arial" w:hAnsi="Arial" w:cs="Arial"/>
          <w:sz w:val="24"/>
          <w:szCs w:val="24"/>
        </w:rPr>
        <w:t>n la Constitución Federal así como aquellos que deriven de los tratados i</w:t>
      </w:r>
      <w:r w:rsidR="0099313C" w:rsidRPr="009518A5">
        <w:rPr>
          <w:rFonts w:ascii="Arial" w:hAnsi="Arial" w:cs="Arial"/>
          <w:sz w:val="24"/>
          <w:szCs w:val="24"/>
        </w:rPr>
        <w:t xml:space="preserve">nternacionales </w:t>
      </w:r>
      <w:r w:rsidR="0061171D">
        <w:rPr>
          <w:rFonts w:ascii="Arial" w:hAnsi="Arial" w:cs="Arial"/>
          <w:sz w:val="24"/>
          <w:szCs w:val="24"/>
        </w:rPr>
        <w:t xml:space="preserve">en materia de derechos humanos </w:t>
      </w:r>
      <w:r w:rsidR="0099313C" w:rsidRPr="009518A5">
        <w:rPr>
          <w:rFonts w:ascii="Arial" w:hAnsi="Arial" w:cs="Arial"/>
          <w:sz w:val="24"/>
          <w:szCs w:val="24"/>
        </w:rPr>
        <w:t xml:space="preserve">y </w:t>
      </w:r>
      <w:r w:rsidR="0061171D">
        <w:rPr>
          <w:rFonts w:ascii="Arial" w:hAnsi="Arial" w:cs="Arial"/>
          <w:sz w:val="24"/>
          <w:szCs w:val="24"/>
        </w:rPr>
        <w:t xml:space="preserve">los contenidos </w:t>
      </w:r>
      <w:r w:rsidR="0099313C" w:rsidRPr="009518A5">
        <w:rPr>
          <w:rFonts w:ascii="Arial" w:hAnsi="Arial" w:cs="Arial"/>
          <w:sz w:val="24"/>
          <w:szCs w:val="24"/>
        </w:rPr>
        <w:t>en</w:t>
      </w:r>
      <w:r w:rsidR="0061171D">
        <w:rPr>
          <w:rFonts w:ascii="Arial" w:hAnsi="Arial" w:cs="Arial"/>
          <w:sz w:val="24"/>
          <w:szCs w:val="24"/>
        </w:rPr>
        <w:t xml:space="preserve"> la propia Constitución local, </w:t>
      </w:r>
      <w:r w:rsidR="0099313C" w:rsidRPr="009518A5">
        <w:rPr>
          <w:rFonts w:ascii="Arial" w:hAnsi="Arial" w:cs="Arial"/>
          <w:sz w:val="24"/>
          <w:szCs w:val="24"/>
        </w:rPr>
        <w:t xml:space="preserve"> </w:t>
      </w:r>
      <w:r w:rsidR="0061171D">
        <w:rPr>
          <w:rFonts w:ascii="Arial" w:hAnsi="Arial" w:cs="Arial"/>
          <w:sz w:val="24"/>
          <w:szCs w:val="24"/>
        </w:rPr>
        <w:t xml:space="preserve">para los pueblos y las comunidades indígenas </w:t>
      </w:r>
      <w:r w:rsidR="0099313C" w:rsidRPr="009518A5">
        <w:rPr>
          <w:rFonts w:ascii="Arial" w:hAnsi="Arial" w:cs="Arial"/>
          <w:sz w:val="24"/>
          <w:szCs w:val="24"/>
        </w:rPr>
        <w:t xml:space="preserve">el derecho </w:t>
      </w:r>
      <w:r w:rsidR="0061171D">
        <w:rPr>
          <w:rFonts w:ascii="Arial" w:hAnsi="Arial" w:cs="Arial"/>
          <w:sz w:val="24"/>
          <w:szCs w:val="24"/>
        </w:rPr>
        <w:t>a la libre autodeterminación</w:t>
      </w:r>
      <w:r w:rsidR="0099313C" w:rsidRPr="009518A5">
        <w:rPr>
          <w:rFonts w:ascii="Arial" w:hAnsi="Arial" w:cs="Arial"/>
          <w:sz w:val="24"/>
          <w:szCs w:val="24"/>
        </w:rPr>
        <w:t xml:space="preserve"> implica el derecho de </w:t>
      </w:r>
      <w:r w:rsidR="00575432" w:rsidRPr="009518A5">
        <w:rPr>
          <w:rFonts w:ascii="Arial" w:hAnsi="Arial" w:cs="Arial"/>
          <w:sz w:val="24"/>
          <w:szCs w:val="24"/>
        </w:rPr>
        <w:t>gobernar</w:t>
      </w:r>
      <w:r w:rsidR="0061171D">
        <w:rPr>
          <w:rFonts w:ascii="Arial" w:hAnsi="Arial" w:cs="Arial"/>
          <w:sz w:val="24"/>
          <w:szCs w:val="24"/>
        </w:rPr>
        <w:t xml:space="preserve"> sus territorios </w:t>
      </w:r>
      <w:r w:rsidR="0099313C" w:rsidRPr="009518A5">
        <w:rPr>
          <w:rFonts w:ascii="Arial" w:hAnsi="Arial" w:cs="Arial"/>
          <w:sz w:val="24"/>
          <w:szCs w:val="24"/>
        </w:rPr>
        <w:t>a través de sus autoridades propias,</w:t>
      </w:r>
      <w:r w:rsidR="0061171D">
        <w:rPr>
          <w:rFonts w:ascii="Arial" w:hAnsi="Arial" w:cs="Arial"/>
          <w:sz w:val="24"/>
          <w:szCs w:val="24"/>
        </w:rPr>
        <w:t xml:space="preserve"> y </w:t>
      </w:r>
      <w:r w:rsidR="0099313C" w:rsidRPr="009518A5">
        <w:rPr>
          <w:rFonts w:ascii="Arial" w:hAnsi="Arial" w:cs="Arial"/>
          <w:sz w:val="24"/>
          <w:szCs w:val="24"/>
        </w:rPr>
        <w:t xml:space="preserve">fue expresamente reconocido por los Estados Americanos en el </w:t>
      </w:r>
      <w:r w:rsidR="003D2CEE" w:rsidRPr="009518A5">
        <w:rPr>
          <w:rFonts w:ascii="Arial" w:hAnsi="Arial" w:cs="Arial"/>
          <w:sz w:val="24"/>
          <w:szCs w:val="24"/>
        </w:rPr>
        <w:t>artículo</w:t>
      </w:r>
      <w:r w:rsidR="0099313C" w:rsidRPr="009518A5">
        <w:rPr>
          <w:rFonts w:ascii="Arial" w:hAnsi="Arial" w:cs="Arial"/>
          <w:sz w:val="24"/>
          <w:szCs w:val="24"/>
        </w:rPr>
        <w:t xml:space="preserve"> XXI de la </w:t>
      </w:r>
      <w:r w:rsidR="00575432" w:rsidRPr="009518A5">
        <w:rPr>
          <w:rFonts w:ascii="Arial" w:hAnsi="Arial" w:cs="Arial"/>
          <w:sz w:val="24"/>
          <w:szCs w:val="24"/>
        </w:rPr>
        <w:t>Declaración</w:t>
      </w:r>
      <w:r w:rsidR="0099313C" w:rsidRPr="009518A5">
        <w:rPr>
          <w:rFonts w:ascii="Arial" w:hAnsi="Arial" w:cs="Arial"/>
          <w:sz w:val="24"/>
          <w:szCs w:val="24"/>
        </w:rPr>
        <w:t xml:space="preserve"> Americana sobre pueblos indígenas y por la comunidad internacional en general</w:t>
      </w:r>
      <w:r w:rsidR="00575432" w:rsidRPr="009518A5">
        <w:rPr>
          <w:rFonts w:ascii="Arial" w:hAnsi="Arial" w:cs="Arial"/>
          <w:sz w:val="24"/>
          <w:szCs w:val="24"/>
        </w:rPr>
        <w:t>, en el artículo 4 de la declaración de la ONU sobre pueblos indígenas</w:t>
      </w:r>
      <w:r w:rsidR="0061171D">
        <w:rPr>
          <w:rFonts w:ascii="Arial" w:hAnsi="Arial" w:cs="Arial"/>
          <w:sz w:val="24"/>
          <w:szCs w:val="24"/>
        </w:rPr>
        <w:t>.</w:t>
      </w:r>
    </w:p>
    <w:p w14:paraId="2DAD726B" w14:textId="77777777" w:rsidR="0061171D" w:rsidRDefault="0061171D" w:rsidP="00DC6A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44176A" w14:textId="768B8131" w:rsidR="00B00741" w:rsidRPr="009518A5" w:rsidRDefault="0061171D" w:rsidP="00DC6A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 bien, e</w:t>
      </w:r>
      <w:r w:rsidR="00F64F64" w:rsidRPr="009518A5">
        <w:rPr>
          <w:rFonts w:ascii="Arial" w:hAnsi="Arial" w:cs="Arial"/>
          <w:sz w:val="24"/>
          <w:szCs w:val="24"/>
        </w:rPr>
        <w:t>n lo relativo a los sistemas de justicia y jurisdicción de los pueblos indígenas,</w:t>
      </w:r>
      <w:r w:rsidR="00F478CE" w:rsidRPr="009518A5">
        <w:rPr>
          <w:rFonts w:ascii="Arial" w:hAnsi="Arial" w:cs="Arial"/>
          <w:sz w:val="24"/>
          <w:szCs w:val="24"/>
        </w:rPr>
        <w:t xml:space="preserve"> el ejercicio de este derecho se condiciona a los derechos fundamentales en las constituciones nacionales y/o el derecho internacional de derechos humanos, y su aplicación se ha limitado a sus miembros dentro de sus territorios y a delitos o infracciones leves</w:t>
      </w:r>
      <w:r w:rsidR="0002569F" w:rsidRPr="009518A5">
        <w:rPr>
          <w:rFonts w:ascii="Arial" w:hAnsi="Arial" w:cs="Arial"/>
          <w:sz w:val="24"/>
          <w:szCs w:val="24"/>
        </w:rPr>
        <w:t>.</w:t>
      </w:r>
    </w:p>
    <w:p w14:paraId="4643364B" w14:textId="77777777" w:rsidR="00AF5744" w:rsidRPr="009518A5" w:rsidRDefault="00AF5744" w:rsidP="00DC6A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86AD98" w14:textId="6A7EA4FF" w:rsidR="00AF5744" w:rsidRDefault="001314A8" w:rsidP="00DC6A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Por otro lado, las e</w:t>
      </w:r>
      <w:r w:rsidR="00AF5744" w:rsidRPr="009518A5">
        <w:rPr>
          <w:rFonts w:ascii="Arial" w:hAnsi="Arial" w:cs="Arial"/>
          <w:sz w:val="24"/>
          <w:szCs w:val="24"/>
        </w:rPr>
        <w:t>nfermedades de trasmisión sexual, embarazo adolescente, educación deficiente y falta d</w:t>
      </w:r>
      <w:r>
        <w:rPr>
          <w:rFonts w:ascii="Arial" w:hAnsi="Arial" w:cs="Arial"/>
          <w:sz w:val="24"/>
          <w:szCs w:val="24"/>
        </w:rPr>
        <w:t>e servicios médicos efectivos son</w:t>
      </w:r>
      <w:r w:rsidR="00AF5744" w:rsidRPr="009518A5">
        <w:rPr>
          <w:rFonts w:ascii="Arial" w:hAnsi="Arial" w:cs="Arial"/>
          <w:sz w:val="24"/>
          <w:szCs w:val="24"/>
        </w:rPr>
        <w:t xml:space="preserve"> parte de las problemáticas que viven las niñas</w:t>
      </w:r>
      <w:r>
        <w:rPr>
          <w:rFonts w:ascii="Arial" w:hAnsi="Arial" w:cs="Arial"/>
          <w:sz w:val="24"/>
          <w:szCs w:val="24"/>
        </w:rPr>
        <w:t>, adolescentes</w:t>
      </w:r>
      <w:r w:rsidR="00AF5744" w:rsidRPr="009518A5">
        <w:rPr>
          <w:rFonts w:ascii="Arial" w:hAnsi="Arial" w:cs="Arial"/>
          <w:sz w:val="24"/>
          <w:szCs w:val="24"/>
        </w:rPr>
        <w:t xml:space="preserve"> y mujeres de la zona serrana en Chihuahua, donde la manera de educar desde la niñez es libre, autónoma y responsable, lo que en cierto modo también</w:t>
      </w:r>
      <w:r>
        <w:rPr>
          <w:rFonts w:ascii="Arial" w:hAnsi="Arial" w:cs="Arial"/>
          <w:sz w:val="24"/>
          <w:szCs w:val="24"/>
        </w:rPr>
        <w:t xml:space="preserve"> puede colocarlas en una situación de vulnerabilidad de acuerdo con lo que a continuación se menciona.</w:t>
      </w:r>
    </w:p>
    <w:p w14:paraId="1A6EE914" w14:textId="77777777" w:rsidR="001314A8" w:rsidRPr="009518A5" w:rsidRDefault="001314A8" w:rsidP="00DC6A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BE6B99" w14:textId="0C2C6FDD" w:rsidR="00AE7ABC" w:rsidRDefault="0090048A" w:rsidP="00DC6A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18A5">
        <w:rPr>
          <w:rFonts w:ascii="Arial" w:hAnsi="Arial" w:cs="Arial"/>
          <w:sz w:val="24"/>
          <w:szCs w:val="24"/>
        </w:rPr>
        <w:t>La organización Consultoría Técnica Comunitaria</w:t>
      </w:r>
      <w:r w:rsidR="003D2CEE">
        <w:rPr>
          <w:rFonts w:ascii="Arial" w:hAnsi="Arial" w:cs="Arial"/>
          <w:sz w:val="24"/>
          <w:szCs w:val="24"/>
        </w:rPr>
        <w:t>,</w:t>
      </w:r>
      <w:r w:rsidR="003D2CEE">
        <w:rPr>
          <w:rStyle w:val="Refdenotaalpie"/>
          <w:rFonts w:ascii="Arial" w:hAnsi="Arial" w:cs="Arial"/>
          <w:sz w:val="24"/>
          <w:szCs w:val="24"/>
        </w:rPr>
        <w:footnoteReference w:id="1"/>
      </w:r>
      <w:r w:rsidR="003D2CEE">
        <w:rPr>
          <w:rFonts w:ascii="Arial" w:hAnsi="Arial" w:cs="Arial"/>
          <w:sz w:val="24"/>
          <w:szCs w:val="24"/>
        </w:rPr>
        <w:t xml:space="preserve"> </w:t>
      </w:r>
      <w:r w:rsidRPr="009518A5">
        <w:rPr>
          <w:rFonts w:ascii="Arial" w:hAnsi="Arial" w:cs="Arial"/>
          <w:sz w:val="24"/>
          <w:szCs w:val="24"/>
        </w:rPr>
        <w:t>se ha dado a la tarea de emprender el proyecto para visibilizar la violencia de género entre las</w:t>
      </w:r>
      <w:r w:rsidR="001314A8">
        <w:rPr>
          <w:rFonts w:ascii="Arial" w:hAnsi="Arial" w:cs="Arial"/>
          <w:sz w:val="24"/>
          <w:szCs w:val="24"/>
        </w:rPr>
        <w:t xml:space="preserve"> mujeres</w:t>
      </w:r>
      <w:r w:rsidRPr="009518A5">
        <w:rPr>
          <w:rFonts w:ascii="Arial" w:hAnsi="Arial" w:cs="Arial"/>
          <w:sz w:val="24"/>
          <w:szCs w:val="24"/>
        </w:rPr>
        <w:t xml:space="preserve"> indígenas</w:t>
      </w:r>
      <w:r w:rsidR="001314A8">
        <w:rPr>
          <w:rFonts w:ascii="Arial" w:hAnsi="Arial" w:cs="Arial"/>
          <w:sz w:val="24"/>
          <w:szCs w:val="24"/>
        </w:rPr>
        <w:t xml:space="preserve"> a través de un</w:t>
      </w:r>
      <w:r w:rsidR="006567B8" w:rsidRPr="009518A5">
        <w:rPr>
          <w:rFonts w:ascii="Arial" w:hAnsi="Arial" w:cs="Arial"/>
          <w:sz w:val="24"/>
          <w:szCs w:val="24"/>
        </w:rPr>
        <w:t xml:space="preserve"> equipo multidisciplinario conformado por abogadas, antropólogos y antropólogas, feministas y terapeutas, descubrió que en la comunidad indígena no existe un término para determi</w:t>
      </w:r>
      <w:r w:rsidR="001314A8">
        <w:rPr>
          <w:rFonts w:ascii="Arial" w:hAnsi="Arial" w:cs="Arial"/>
          <w:sz w:val="24"/>
          <w:szCs w:val="24"/>
        </w:rPr>
        <w:t>nar el lapso de la adolescencia y</w:t>
      </w:r>
      <w:r w:rsidR="006567B8" w:rsidRPr="009518A5">
        <w:rPr>
          <w:rFonts w:ascii="Arial" w:hAnsi="Arial" w:cs="Arial"/>
          <w:sz w:val="24"/>
          <w:szCs w:val="24"/>
        </w:rPr>
        <w:t xml:space="preserve"> las niñas y los niños aprenden lo necesari</w:t>
      </w:r>
      <w:r w:rsidR="001314A8">
        <w:rPr>
          <w:rFonts w:ascii="Arial" w:hAnsi="Arial" w:cs="Arial"/>
          <w:sz w:val="24"/>
          <w:szCs w:val="24"/>
        </w:rPr>
        <w:t>o para su vida adulta, asumiendo</w:t>
      </w:r>
      <w:r w:rsidR="006567B8" w:rsidRPr="009518A5">
        <w:rPr>
          <w:rFonts w:ascii="Arial" w:hAnsi="Arial" w:cs="Arial"/>
          <w:sz w:val="24"/>
          <w:szCs w:val="24"/>
        </w:rPr>
        <w:t xml:space="preserve"> responsabilidades desde pequeños, lo que para la cultura ralámuli y ódami es normal</w:t>
      </w:r>
      <w:r w:rsidR="0008327F">
        <w:rPr>
          <w:rStyle w:val="Refdenotaalpie"/>
          <w:rFonts w:ascii="Arial" w:hAnsi="Arial" w:cs="Arial"/>
          <w:sz w:val="24"/>
          <w:szCs w:val="24"/>
        </w:rPr>
        <w:footnoteReference w:id="2"/>
      </w:r>
      <w:r w:rsidR="000D03B4" w:rsidRPr="009518A5">
        <w:rPr>
          <w:rFonts w:ascii="Arial" w:hAnsi="Arial" w:cs="Arial"/>
          <w:sz w:val="24"/>
          <w:szCs w:val="24"/>
        </w:rPr>
        <w:t>, mencionando el probable panorama exacto de las demás etnias que habitan en el estado</w:t>
      </w:r>
      <w:r w:rsidR="006567B8" w:rsidRPr="009518A5">
        <w:rPr>
          <w:rFonts w:ascii="Arial" w:hAnsi="Arial" w:cs="Arial"/>
          <w:sz w:val="24"/>
          <w:szCs w:val="24"/>
        </w:rPr>
        <w:t xml:space="preserve">, lo anterior </w:t>
      </w:r>
      <w:r w:rsidR="00ED2102" w:rsidRPr="009518A5">
        <w:rPr>
          <w:rFonts w:ascii="Arial" w:hAnsi="Arial" w:cs="Arial"/>
          <w:sz w:val="24"/>
          <w:szCs w:val="24"/>
        </w:rPr>
        <w:t xml:space="preserve">contraviene con lo establecido en el artículo 13 de la Ley </w:t>
      </w:r>
      <w:r w:rsidR="003D2CEE">
        <w:rPr>
          <w:rFonts w:ascii="Arial" w:hAnsi="Arial" w:cs="Arial"/>
          <w:sz w:val="24"/>
          <w:szCs w:val="24"/>
        </w:rPr>
        <w:t>G</w:t>
      </w:r>
      <w:r w:rsidR="00ED2102" w:rsidRPr="009518A5">
        <w:rPr>
          <w:rFonts w:ascii="Arial" w:hAnsi="Arial" w:cs="Arial"/>
          <w:sz w:val="24"/>
          <w:szCs w:val="24"/>
        </w:rPr>
        <w:t xml:space="preserve">eneral de los Derechos de Niñas, Niños y </w:t>
      </w:r>
      <w:r w:rsidR="003D2CEE">
        <w:rPr>
          <w:rFonts w:ascii="Arial" w:hAnsi="Arial" w:cs="Arial"/>
          <w:sz w:val="24"/>
          <w:szCs w:val="24"/>
        </w:rPr>
        <w:t>A</w:t>
      </w:r>
      <w:r w:rsidR="003D2CEE" w:rsidRPr="009518A5">
        <w:rPr>
          <w:rFonts w:ascii="Arial" w:hAnsi="Arial" w:cs="Arial"/>
          <w:sz w:val="24"/>
          <w:szCs w:val="24"/>
        </w:rPr>
        <w:t>dolescentes</w:t>
      </w:r>
      <w:r w:rsidR="00ED2102" w:rsidRPr="009518A5">
        <w:rPr>
          <w:rFonts w:ascii="Arial" w:hAnsi="Arial" w:cs="Arial"/>
          <w:sz w:val="24"/>
          <w:szCs w:val="24"/>
        </w:rPr>
        <w:t xml:space="preserve">, </w:t>
      </w:r>
      <w:r w:rsidR="001314A8">
        <w:rPr>
          <w:rFonts w:ascii="Arial" w:hAnsi="Arial" w:cs="Arial"/>
          <w:sz w:val="24"/>
          <w:szCs w:val="24"/>
        </w:rPr>
        <w:t>que contempla</w:t>
      </w:r>
      <w:r w:rsidR="00787378" w:rsidRPr="009518A5">
        <w:rPr>
          <w:rFonts w:ascii="Arial" w:hAnsi="Arial" w:cs="Arial"/>
          <w:sz w:val="24"/>
          <w:szCs w:val="24"/>
        </w:rPr>
        <w:t xml:space="preserve"> l</w:t>
      </w:r>
      <w:r w:rsidR="00DB49C7">
        <w:rPr>
          <w:rFonts w:ascii="Arial" w:hAnsi="Arial" w:cs="Arial"/>
          <w:sz w:val="24"/>
          <w:szCs w:val="24"/>
        </w:rPr>
        <w:t>o siguiente</w:t>
      </w:r>
      <w:r w:rsidR="00787378" w:rsidRPr="009518A5">
        <w:rPr>
          <w:rFonts w:ascii="Arial" w:hAnsi="Arial" w:cs="Arial"/>
          <w:sz w:val="24"/>
          <w:szCs w:val="24"/>
        </w:rPr>
        <w:t>:</w:t>
      </w:r>
      <w:r w:rsidR="00ED2102" w:rsidRPr="009518A5">
        <w:rPr>
          <w:rFonts w:ascii="Arial" w:hAnsi="Arial" w:cs="Arial"/>
          <w:sz w:val="24"/>
          <w:szCs w:val="24"/>
        </w:rPr>
        <w:t xml:space="preserve"> </w:t>
      </w:r>
    </w:p>
    <w:p w14:paraId="62F0935B" w14:textId="72B84D92" w:rsidR="003D2CEE" w:rsidRDefault="003D2CEE" w:rsidP="00DC6A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84C8EF" w14:textId="15D09791" w:rsidR="00DB49C7" w:rsidRPr="00DB49C7" w:rsidRDefault="00DB49C7" w:rsidP="00DB49C7">
      <w:pPr>
        <w:spacing w:after="0" w:line="360" w:lineRule="auto"/>
        <w:ind w:left="567" w:right="900"/>
        <w:jc w:val="both"/>
        <w:rPr>
          <w:rFonts w:ascii="Arial" w:hAnsi="Arial" w:cs="Arial"/>
          <w:i/>
          <w:iCs/>
          <w:sz w:val="24"/>
          <w:szCs w:val="24"/>
        </w:rPr>
      </w:pPr>
      <w:r w:rsidRPr="00DB49C7">
        <w:rPr>
          <w:rFonts w:ascii="Arial" w:hAnsi="Arial" w:cs="Arial"/>
          <w:i/>
          <w:iCs/>
          <w:sz w:val="24"/>
          <w:szCs w:val="24"/>
        </w:rPr>
        <w:t>Artículo 13. Para efectos de la presente Ley son derechos de niñas, niños y adolescentes, de manera enunciativa más no limitativa, los siguientes:</w:t>
      </w:r>
    </w:p>
    <w:p w14:paraId="10C457DA" w14:textId="7E535942" w:rsidR="00DB49C7" w:rsidRPr="00DB49C7" w:rsidRDefault="00DB49C7" w:rsidP="00DB49C7">
      <w:pPr>
        <w:spacing w:after="0" w:line="360" w:lineRule="auto"/>
        <w:ind w:left="567" w:right="900"/>
        <w:jc w:val="both"/>
        <w:rPr>
          <w:rFonts w:ascii="Arial" w:hAnsi="Arial" w:cs="Arial"/>
          <w:i/>
          <w:iCs/>
          <w:sz w:val="24"/>
          <w:szCs w:val="24"/>
        </w:rPr>
      </w:pPr>
    </w:p>
    <w:p w14:paraId="4B0F8A0B" w14:textId="77777777" w:rsidR="00DB49C7" w:rsidRPr="00DB49C7" w:rsidRDefault="00DB49C7" w:rsidP="00DB49C7">
      <w:pPr>
        <w:spacing w:after="0" w:line="360" w:lineRule="auto"/>
        <w:ind w:left="567" w:right="900"/>
        <w:jc w:val="both"/>
        <w:rPr>
          <w:rFonts w:ascii="Arial" w:hAnsi="Arial" w:cs="Arial"/>
          <w:i/>
          <w:iCs/>
          <w:sz w:val="24"/>
          <w:szCs w:val="24"/>
        </w:rPr>
      </w:pPr>
      <w:r w:rsidRPr="00DB49C7">
        <w:rPr>
          <w:rFonts w:ascii="Arial" w:hAnsi="Arial" w:cs="Arial"/>
          <w:i/>
          <w:iCs/>
          <w:sz w:val="24"/>
          <w:szCs w:val="24"/>
        </w:rPr>
        <w:lastRenderedPageBreak/>
        <w:t>VII. Derecho a vivir en condiciones de bienestar y a un sano desarrollo integral;</w:t>
      </w:r>
    </w:p>
    <w:p w14:paraId="5E943309" w14:textId="2E2FB0E6" w:rsidR="00DB49C7" w:rsidRPr="00DB49C7" w:rsidRDefault="00DB49C7" w:rsidP="00DB49C7">
      <w:pPr>
        <w:spacing w:after="0" w:line="360" w:lineRule="auto"/>
        <w:ind w:left="567" w:right="900"/>
        <w:jc w:val="both"/>
        <w:rPr>
          <w:rFonts w:ascii="Arial" w:hAnsi="Arial" w:cs="Arial"/>
          <w:i/>
          <w:iCs/>
          <w:sz w:val="24"/>
          <w:szCs w:val="24"/>
        </w:rPr>
      </w:pPr>
      <w:r w:rsidRPr="00DB49C7">
        <w:rPr>
          <w:rFonts w:ascii="Arial" w:hAnsi="Arial" w:cs="Arial"/>
          <w:i/>
          <w:iCs/>
          <w:sz w:val="24"/>
          <w:szCs w:val="24"/>
        </w:rPr>
        <w:t>VIII. Derecho a una vida libre de violencia y a la integridad personal;</w:t>
      </w:r>
    </w:p>
    <w:p w14:paraId="3DB9D000" w14:textId="36C593BA" w:rsidR="00DB49C7" w:rsidRPr="00DB49C7" w:rsidRDefault="00DB49C7" w:rsidP="00DB49C7">
      <w:pPr>
        <w:spacing w:after="0" w:line="360" w:lineRule="auto"/>
        <w:ind w:left="567" w:right="900"/>
        <w:jc w:val="both"/>
        <w:rPr>
          <w:rFonts w:ascii="Arial" w:hAnsi="Arial" w:cs="Arial"/>
          <w:i/>
          <w:iCs/>
          <w:sz w:val="24"/>
          <w:szCs w:val="24"/>
        </w:rPr>
      </w:pPr>
      <w:r w:rsidRPr="00DB49C7">
        <w:rPr>
          <w:rFonts w:ascii="Arial" w:hAnsi="Arial" w:cs="Arial"/>
          <w:i/>
          <w:iCs/>
          <w:sz w:val="24"/>
          <w:szCs w:val="24"/>
        </w:rPr>
        <w:t>XII. Derecho al descanso y al esparcimiento;</w:t>
      </w:r>
    </w:p>
    <w:p w14:paraId="0C0ADD42" w14:textId="2BFD044E" w:rsidR="00DB49C7" w:rsidRPr="00DB49C7" w:rsidRDefault="00DB49C7" w:rsidP="00DB49C7">
      <w:pPr>
        <w:spacing w:after="0" w:line="360" w:lineRule="auto"/>
        <w:ind w:left="567" w:right="900"/>
        <w:jc w:val="both"/>
        <w:rPr>
          <w:rFonts w:ascii="Arial" w:hAnsi="Arial" w:cs="Arial"/>
          <w:i/>
          <w:iCs/>
          <w:sz w:val="24"/>
          <w:szCs w:val="24"/>
        </w:rPr>
      </w:pPr>
      <w:r w:rsidRPr="00DB49C7">
        <w:rPr>
          <w:rFonts w:ascii="Arial" w:hAnsi="Arial" w:cs="Arial"/>
          <w:i/>
          <w:iCs/>
          <w:sz w:val="24"/>
          <w:szCs w:val="24"/>
        </w:rPr>
        <w:t>XVII. Derecho a la intimidad;</w:t>
      </w:r>
    </w:p>
    <w:p w14:paraId="249AE779" w14:textId="77777777" w:rsidR="00DB49C7" w:rsidRDefault="00DB49C7" w:rsidP="00DC6A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76F8819" w14:textId="26AD627A" w:rsidR="006567B8" w:rsidRDefault="00AE7ABC" w:rsidP="00DC6A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787378" w:rsidRPr="009518A5">
        <w:rPr>
          <w:rFonts w:ascii="Arial" w:hAnsi="Arial" w:cs="Arial"/>
          <w:sz w:val="24"/>
          <w:szCs w:val="24"/>
        </w:rPr>
        <w:t xml:space="preserve">e las fracciones enunciadas se desprende que estos derechos no están siendo garantizados para las niñas de las comunidades indígenas, </w:t>
      </w:r>
      <w:r w:rsidR="00A74617" w:rsidRPr="009518A5">
        <w:rPr>
          <w:rFonts w:ascii="Arial" w:hAnsi="Arial" w:cs="Arial"/>
          <w:sz w:val="24"/>
          <w:szCs w:val="24"/>
        </w:rPr>
        <w:t>en este sentido no podemos solo limitarnos a buscar el respeto a los derechos humanos, dignidad e integridad de ún</w:t>
      </w:r>
      <w:r w:rsidR="00EA2E8A">
        <w:rPr>
          <w:rFonts w:ascii="Arial" w:hAnsi="Arial" w:cs="Arial"/>
          <w:sz w:val="24"/>
          <w:szCs w:val="24"/>
        </w:rPr>
        <w:t xml:space="preserve">icamente las niñas, </w:t>
      </w:r>
      <w:r w:rsidR="00235A23" w:rsidRPr="009518A5">
        <w:rPr>
          <w:rFonts w:ascii="Arial" w:hAnsi="Arial" w:cs="Arial"/>
          <w:sz w:val="24"/>
          <w:szCs w:val="24"/>
        </w:rPr>
        <w:t xml:space="preserve"> independien</w:t>
      </w:r>
      <w:r w:rsidR="00EA2E8A">
        <w:rPr>
          <w:rFonts w:ascii="Arial" w:hAnsi="Arial" w:cs="Arial"/>
          <w:sz w:val="24"/>
          <w:szCs w:val="24"/>
        </w:rPr>
        <w:t>temente de su autodeterminación,</w:t>
      </w:r>
      <w:r w:rsidR="00A74617" w:rsidRPr="009518A5">
        <w:rPr>
          <w:rFonts w:ascii="Arial" w:hAnsi="Arial" w:cs="Arial"/>
          <w:sz w:val="24"/>
          <w:szCs w:val="24"/>
        </w:rPr>
        <w:t xml:space="preserve"> sino</w:t>
      </w:r>
      <w:r w:rsidR="00EA2E8A">
        <w:rPr>
          <w:rFonts w:ascii="Arial" w:hAnsi="Arial" w:cs="Arial"/>
          <w:sz w:val="24"/>
          <w:szCs w:val="24"/>
        </w:rPr>
        <w:t xml:space="preserve"> que estos derechos deben ser salvaguardados también en favor de </w:t>
      </w:r>
      <w:r w:rsidR="00A74617" w:rsidRPr="009518A5">
        <w:rPr>
          <w:rFonts w:ascii="Arial" w:hAnsi="Arial" w:cs="Arial"/>
          <w:sz w:val="24"/>
          <w:szCs w:val="24"/>
        </w:rPr>
        <w:t xml:space="preserve"> los niños y </w:t>
      </w:r>
      <w:r w:rsidR="00DB49C7" w:rsidRPr="009518A5">
        <w:rPr>
          <w:rFonts w:ascii="Arial" w:hAnsi="Arial" w:cs="Arial"/>
          <w:sz w:val="24"/>
          <w:szCs w:val="24"/>
        </w:rPr>
        <w:t>adolescentes</w:t>
      </w:r>
      <w:r w:rsidR="009518A5">
        <w:rPr>
          <w:rFonts w:ascii="Arial" w:hAnsi="Arial" w:cs="Arial"/>
          <w:sz w:val="24"/>
          <w:szCs w:val="24"/>
        </w:rPr>
        <w:t xml:space="preserve"> de </w:t>
      </w:r>
      <w:r w:rsidR="00EA2E8A">
        <w:rPr>
          <w:rFonts w:ascii="Arial" w:hAnsi="Arial" w:cs="Arial"/>
          <w:sz w:val="24"/>
          <w:szCs w:val="24"/>
        </w:rPr>
        <w:t>pueblos y comunidades</w:t>
      </w:r>
      <w:r w:rsidR="009518A5">
        <w:rPr>
          <w:rFonts w:ascii="Arial" w:hAnsi="Arial" w:cs="Arial"/>
          <w:sz w:val="24"/>
          <w:szCs w:val="24"/>
        </w:rPr>
        <w:t xml:space="preserve"> indígenas</w:t>
      </w:r>
      <w:r w:rsidR="00A74617" w:rsidRPr="009518A5">
        <w:rPr>
          <w:rFonts w:ascii="Arial" w:hAnsi="Arial" w:cs="Arial"/>
          <w:sz w:val="24"/>
          <w:szCs w:val="24"/>
        </w:rPr>
        <w:t xml:space="preserve">, pues </w:t>
      </w:r>
      <w:r w:rsidR="000D03B4" w:rsidRPr="00DB49C7">
        <w:rPr>
          <w:rFonts w:ascii="Arial" w:hAnsi="Arial" w:cs="Arial"/>
          <w:b/>
          <w:bCs/>
          <w:sz w:val="24"/>
          <w:szCs w:val="24"/>
        </w:rPr>
        <w:t>el cumplimiento efectivo de los derechos de niñas, niños y adolescentes, es un requisito esencial para lograr su desarrollo integral, y para impulsar la evolución de la sociedad mexicana a una donde se garantice un clima de civilidad, paz, comprensión, res</w:t>
      </w:r>
      <w:r w:rsidRPr="00DB49C7">
        <w:rPr>
          <w:rFonts w:ascii="Arial" w:hAnsi="Arial" w:cs="Arial"/>
          <w:b/>
          <w:bCs/>
          <w:sz w:val="24"/>
          <w:szCs w:val="24"/>
        </w:rPr>
        <w:t>peto y bienestar</w:t>
      </w:r>
      <w:r>
        <w:rPr>
          <w:rStyle w:val="Refdenotaalpie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>.</w:t>
      </w:r>
    </w:p>
    <w:p w14:paraId="64A7B364" w14:textId="77777777" w:rsidR="00EA2E8A" w:rsidRDefault="00EA2E8A" w:rsidP="00DC6A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620D1C" w14:textId="2AF25EE9" w:rsidR="00EA2E8A" w:rsidRPr="009518A5" w:rsidRDefault="00EA2E8A" w:rsidP="00DC6A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lo anteriormente expuesto, se somete a consideración del Pleno el presente proyecto con carácter de:</w:t>
      </w:r>
    </w:p>
    <w:p w14:paraId="6CC505A4" w14:textId="77777777" w:rsidR="00DC6AE5" w:rsidRPr="009518A5" w:rsidRDefault="00DC6AE5" w:rsidP="00DC6A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764742" w14:textId="77777777" w:rsidR="00D80C55" w:rsidRPr="009518A5" w:rsidRDefault="00D80C55" w:rsidP="00DC6AE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518A5">
        <w:rPr>
          <w:rFonts w:ascii="Arial" w:hAnsi="Arial" w:cs="Arial"/>
          <w:b/>
          <w:sz w:val="24"/>
          <w:szCs w:val="24"/>
        </w:rPr>
        <w:t>D E C R E T O:</w:t>
      </w:r>
    </w:p>
    <w:p w14:paraId="1D98915C" w14:textId="77777777" w:rsidR="00407062" w:rsidRPr="009518A5" w:rsidRDefault="00407062" w:rsidP="00DC6A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0D3CDC" w14:textId="0996004F" w:rsidR="00C41CB7" w:rsidRPr="00EA2E8A" w:rsidRDefault="00EA2E8A" w:rsidP="00EA2E8A">
      <w:pPr>
        <w:spacing w:after="0" w:line="360" w:lineRule="auto"/>
        <w:ind w:right="-93"/>
        <w:jc w:val="both"/>
        <w:rPr>
          <w:rFonts w:ascii="Arial" w:hAnsi="Arial" w:cs="Arial"/>
          <w:sz w:val="24"/>
          <w:szCs w:val="24"/>
        </w:rPr>
      </w:pPr>
      <w:r w:rsidRPr="00EA2E8A">
        <w:rPr>
          <w:rFonts w:ascii="Arial" w:hAnsi="Arial" w:cs="Arial"/>
          <w:b/>
          <w:sz w:val="24"/>
          <w:szCs w:val="24"/>
        </w:rPr>
        <w:t>ARTÍCULO ÚNICO.</w:t>
      </w:r>
      <w:r>
        <w:rPr>
          <w:rFonts w:ascii="Arial" w:hAnsi="Arial" w:cs="Arial"/>
          <w:sz w:val="24"/>
          <w:szCs w:val="24"/>
        </w:rPr>
        <w:t xml:space="preserve"> </w:t>
      </w:r>
      <w:r w:rsidR="00DB49C7" w:rsidRPr="00EA2E8A">
        <w:rPr>
          <w:rFonts w:ascii="Arial" w:hAnsi="Arial" w:cs="Arial"/>
          <w:sz w:val="24"/>
          <w:szCs w:val="24"/>
        </w:rPr>
        <w:t>Se reforma</w:t>
      </w:r>
      <w:r w:rsidR="002044F7" w:rsidRPr="00EA2E8A">
        <w:rPr>
          <w:rFonts w:ascii="Arial" w:hAnsi="Arial" w:cs="Arial"/>
          <w:sz w:val="24"/>
          <w:szCs w:val="24"/>
        </w:rPr>
        <w:t xml:space="preserve"> </w:t>
      </w:r>
      <w:r w:rsidR="00D233C7" w:rsidRPr="00EA2E8A">
        <w:rPr>
          <w:rFonts w:ascii="Arial" w:hAnsi="Arial" w:cs="Arial"/>
          <w:sz w:val="24"/>
          <w:szCs w:val="24"/>
        </w:rPr>
        <w:t xml:space="preserve">la fracción IV </w:t>
      </w:r>
      <w:r w:rsidR="00DB49C7" w:rsidRPr="00EA2E8A">
        <w:rPr>
          <w:rFonts w:ascii="Arial" w:hAnsi="Arial" w:cs="Arial"/>
          <w:sz w:val="24"/>
          <w:szCs w:val="24"/>
        </w:rPr>
        <w:t>del Artículo</w:t>
      </w:r>
      <w:r w:rsidR="00C811D0" w:rsidRPr="00EA2E8A">
        <w:rPr>
          <w:rFonts w:ascii="Arial" w:hAnsi="Arial" w:cs="Arial"/>
          <w:sz w:val="24"/>
          <w:szCs w:val="24"/>
        </w:rPr>
        <w:t xml:space="preserve"> 8</w:t>
      </w:r>
      <w:r w:rsidR="00CC3A50" w:rsidRPr="00EA2E8A">
        <w:rPr>
          <w:rFonts w:ascii="Arial" w:hAnsi="Arial" w:cs="Arial"/>
          <w:sz w:val="24"/>
          <w:szCs w:val="24"/>
        </w:rPr>
        <w:t xml:space="preserve"> </w:t>
      </w:r>
      <w:r w:rsidR="00683F46" w:rsidRPr="00EA2E8A">
        <w:rPr>
          <w:rFonts w:ascii="Arial" w:hAnsi="Arial" w:cs="Arial"/>
          <w:sz w:val="24"/>
          <w:szCs w:val="24"/>
        </w:rPr>
        <w:t>de</w:t>
      </w:r>
      <w:r w:rsidR="00CA38DE" w:rsidRPr="00EA2E8A">
        <w:rPr>
          <w:rFonts w:ascii="Arial" w:hAnsi="Arial" w:cs="Arial"/>
          <w:sz w:val="24"/>
          <w:szCs w:val="24"/>
        </w:rPr>
        <w:t xml:space="preserve"> </w:t>
      </w:r>
      <w:r w:rsidR="00683F46" w:rsidRPr="00EA2E8A">
        <w:rPr>
          <w:rFonts w:ascii="Arial" w:hAnsi="Arial" w:cs="Arial"/>
          <w:sz w:val="24"/>
          <w:szCs w:val="24"/>
        </w:rPr>
        <w:t>l</w:t>
      </w:r>
      <w:r w:rsidR="00CA38DE" w:rsidRPr="00EA2E8A">
        <w:rPr>
          <w:rFonts w:ascii="Arial" w:hAnsi="Arial" w:cs="Arial"/>
          <w:sz w:val="24"/>
          <w:szCs w:val="24"/>
        </w:rPr>
        <w:t xml:space="preserve">a Constitución  Política del </w:t>
      </w:r>
      <w:r w:rsidR="00683F46" w:rsidRPr="00EA2E8A">
        <w:rPr>
          <w:rFonts w:ascii="Arial" w:hAnsi="Arial" w:cs="Arial"/>
          <w:sz w:val="24"/>
          <w:szCs w:val="24"/>
        </w:rPr>
        <w:t xml:space="preserve"> </w:t>
      </w:r>
      <w:r w:rsidR="00CC3A50" w:rsidRPr="00EA2E8A">
        <w:rPr>
          <w:rFonts w:ascii="Arial" w:hAnsi="Arial" w:cs="Arial"/>
          <w:sz w:val="24"/>
          <w:szCs w:val="24"/>
        </w:rPr>
        <w:t xml:space="preserve">Estado de </w:t>
      </w:r>
      <w:r w:rsidR="009912A0" w:rsidRPr="00EA2E8A">
        <w:rPr>
          <w:rFonts w:ascii="Arial" w:hAnsi="Arial" w:cs="Arial"/>
          <w:sz w:val="24"/>
          <w:szCs w:val="24"/>
        </w:rPr>
        <w:t xml:space="preserve"> Chihuahua</w:t>
      </w:r>
      <w:r>
        <w:rPr>
          <w:rFonts w:ascii="Arial" w:hAnsi="Arial" w:cs="Arial"/>
          <w:sz w:val="24"/>
          <w:szCs w:val="24"/>
        </w:rPr>
        <w:t>, para quedar redactada</w:t>
      </w:r>
      <w:r w:rsidR="000B2984" w:rsidRPr="00EA2E8A">
        <w:rPr>
          <w:rFonts w:ascii="Arial" w:hAnsi="Arial" w:cs="Arial"/>
          <w:sz w:val="24"/>
          <w:szCs w:val="24"/>
        </w:rPr>
        <w:t xml:space="preserve"> en los siguientes términos:</w:t>
      </w:r>
    </w:p>
    <w:p w14:paraId="37280BEF" w14:textId="77777777" w:rsidR="00D233C7" w:rsidRDefault="00D233C7" w:rsidP="00263FF8">
      <w:pPr>
        <w:spacing w:after="0" w:line="360" w:lineRule="auto"/>
        <w:ind w:left="708" w:right="-93"/>
        <w:jc w:val="both"/>
        <w:rPr>
          <w:rFonts w:ascii="Arial" w:hAnsi="Arial" w:cs="Arial"/>
          <w:sz w:val="24"/>
          <w:szCs w:val="24"/>
        </w:rPr>
      </w:pPr>
      <w:r w:rsidRPr="00EA2E8A">
        <w:rPr>
          <w:rFonts w:ascii="Arial" w:hAnsi="Arial" w:cs="Arial"/>
          <w:b/>
          <w:sz w:val="24"/>
          <w:szCs w:val="24"/>
        </w:rPr>
        <w:t>ARTICULO 8º.</w:t>
      </w:r>
      <w:r w:rsidRPr="009518A5">
        <w:rPr>
          <w:rFonts w:ascii="Arial" w:hAnsi="Arial" w:cs="Arial"/>
          <w:sz w:val="24"/>
          <w:szCs w:val="24"/>
        </w:rPr>
        <w:t xml:space="preserve"> Los pueblos indígenas, a través de sus comunidades, tienen derecho a ejercer su autonomía, entendida como la libre determinación para establecer sus formas de organización que les permitan vivir y desarrollarse libremente. La autonomía indígena no podrá ser restringida por autoridad o particular alguno, de conformidad con lo que establezca el marco jurídico del Estado. En el ejercicio de su autonomía, los pueblos indígenas tienen derecho a:</w:t>
      </w:r>
    </w:p>
    <w:p w14:paraId="5A967EA2" w14:textId="77777777" w:rsidR="00EA2E8A" w:rsidRPr="009518A5" w:rsidRDefault="00EA2E8A" w:rsidP="00D233C7">
      <w:pPr>
        <w:spacing w:after="0" w:line="360" w:lineRule="auto"/>
        <w:ind w:left="708" w:right="-93"/>
        <w:jc w:val="both"/>
        <w:rPr>
          <w:rFonts w:ascii="Arial" w:hAnsi="Arial" w:cs="Arial"/>
          <w:sz w:val="24"/>
          <w:szCs w:val="24"/>
        </w:rPr>
      </w:pPr>
    </w:p>
    <w:p w14:paraId="165E91EA" w14:textId="77777777" w:rsidR="00D233C7" w:rsidRDefault="00D233C7" w:rsidP="00DC6AE5">
      <w:pPr>
        <w:spacing w:after="0" w:line="360" w:lineRule="auto"/>
        <w:ind w:left="708" w:right="-93"/>
        <w:jc w:val="both"/>
        <w:rPr>
          <w:rFonts w:ascii="Arial" w:hAnsi="Arial" w:cs="Arial"/>
          <w:sz w:val="24"/>
          <w:szCs w:val="24"/>
        </w:rPr>
      </w:pPr>
      <w:r w:rsidRPr="009518A5">
        <w:rPr>
          <w:rFonts w:ascii="Arial" w:hAnsi="Arial" w:cs="Arial"/>
          <w:sz w:val="24"/>
          <w:szCs w:val="24"/>
        </w:rPr>
        <w:t>I a III….</w:t>
      </w:r>
    </w:p>
    <w:p w14:paraId="5A8505EF" w14:textId="77777777" w:rsidR="00EA2E8A" w:rsidRPr="009518A5" w:rsidRDefault="00EA2E8A" w:rsidP="00DC6AE5">
      <w:pPr>
        <w:spacing w:after="0" w:line="360" w:lineRule="auto"/>
        <w:ind w:left="708" w:right="-93"/>
        <w:jc w:val="both"/>
        <w:rPr>
          <w:rFonts w:ascii="Arial" w:hAnsi="Arial" w:cs="Arial"/>
          <w:sz w:val="24"/>
          <w:szCs w:val="24"/>
        </w:rPr>
      </w:pPr>
    </w:p>
    <w:p w14:paraId="4510796D" w14:textId="3E31A99C" w:rsidR="00D233C7" w:rsidRPr="009518A5" w:rsidRDefault="00D233C7" w:rsidP="00DC6AE5">
      <w:pPr>
        <w:spacing w:after="0" w:line="360" w:lineRule="auto"/>
        <w:ind w:left="708" w:right="-93"/>
        <w:jc w:val="both"/>
        <w:rPr>
          <w:rFonts w:ascii="Arial" w:hAnsi="Arial" w:cs="Arial"/>
          <w:sz w:val="24"/>
          <w:szCs w:val="24"/>
        </w:rPr>
      </w:pPr>
      <w:r w:rsidRPr="009518A5">
        <w:rPr>
          <w:rFonts w:ascii="Arial" w:hAnsi="Arial" w:cs="Arial"/>
          <w:sz w:val="24"/>
          <w:szCs w:val="24"/>
        </w:rPr>
        <w:t xml:space="preserve">IV. Operar sus sistemas normativos internos, sujetando sus actuaciones a los principios generales de esta Constitución, respetando los derechos humanos y, de manera relevante, la dignidad e integridad de las mujeres </w:t>
      </w:r>
      <w:r w:rsidRPr="00EA2E8A">
        <w:rPr>
          <w:rFonts w:ascii="Arial" w:hAnsi="Arial" w:cs="Arial"/>
          <w:b/>
          <w:i/>
          <w:sz w:val="24"/>
          <w:szCs w:val="24"/>
        </w:rPr>
        <w:t xml:space="preserve">y de las niñas, niños y </w:t>
      </w:r>
      <w:r w:rsidR="00DB49C7" w:rsidRPr="00EA2E8A">
        <w:rPr>
          <w:rFonts w:ascii="Arial" w:hAnsi="Arial" w:cs="Arial"/>
          <w:b/>
          <w:i/>
          <w:sz w:val="24"/>
          <w:szCs w:val="24"/>
        </w:rPr>
        <w:t>adolescentes</w:t>
      </w:r>
      <w:r w:rsidR="00EA2E8A">
        <w:rPr>
          <w:rFonts w:ascii="Arial" w:hAnsi="Arial" w:cs="Arial"/>
          <w:b/>
          <w:i/>
          <w:sz w:val="24"/>
          <w:szCs w:val="24"/>
        </w:rPr>
        <w:t xml:space="preserve">. </w:t>
      </w:r>
      <w:r w:rsidRPr="009518A5">
        <w:rPr>
          <w:rFonts w:ascii="Arial" w:hAnsi="Arial" w:cs="Arial"/>
          <w:sz w:val="24"/>
          <w:szCs w:val="24"/>
        </w:rPr>
        <w:t>Las leyes locales establecerán los casos y procedimientos de validación por los jueces o tribunales correspondientes;</w:t>
      </w:r>
    </w:p>
    <w:p w14:paraId="481851EB" w14:textId="77777777" w:rsidR="00263FF8" w:rsidRDefault="00263FF8" w:rsidP="00DB49C7">
      <w:pPr>
        <w:spacing w:after="0" w:line="360" w:lineRule="auto"/>
        <w:ind w:left="708" w:right="-93"/>
        <w:jc w:val="both"/>
        <w:rPr>
          <w:rFonts w:ascii="Arial" w:hAnsi="Arial" w:cs="Arial"/>
          <w:sz w:val="24"/>
          <w:szCs w:val="24"/>
          <w:lang w:val="en-US"/>
        </w:rPr>
      </w:pPr>
    </w:p>
    <w:p w14:paraId="680B8B65" w14:textId="77777777" w:rsidR="00263FF8" w:rsidRPr="00DB49C7" w:rsidRDefault="00263FF8" w:rsidP="00DB49C7">
      <w:pPr>
        <w:spacing w:after="0" w:line="360" w:lineRule="auto"/>
        <w:ind w:left="708" w:right="-93"/>
        <w:jc w:val="both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</w:p>
    <w:p w14:paraId="3EF58884" w14:textId="77777777" w:rsidR="00F514F0" w:rsidRPr="009518A5" w:rsidRDefault="00F514F0" w:rsidP="00116B60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</w:pPr>
      <w:r w:rsidRPr="009518A5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T R A N S I T O R I O</w:t>
      </w:r>
      <w:r w:rsidR="00605BF0" w:rsidRPr="009518A5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 xml:space="preserve"> S</w:t>
      </w:r>
      <w:r w:rsidR="004B2A48" w:rsidRPr="009518A5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:</w:t>
      </w:r>
    </w:p>
    <w:p w14:paraId="6C830631" w14:textId="77777777" w:rsidR="004B2A48" w:rsidRPr="00263FF8" w:rsidRDefault="004B2A48" w:rsidP="00DC6AE5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</w:pPr>
    </w:p>
    <w:p w14:paraId="5DA1E230" w14:textId="77777777" w:rsidR="00263FF8" w:rsidRDefault="00263FF8" w:rsidP="00263F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63FF8">
        <w:rPr>
          <w:rFonts w:ascii="Arial" w:hAnsi="Arial" w:cs="Arial"/>
          <w:b/>
          <w:bCs/>
          <w:sz w:val="24"/>
          <w:szCs w:val="24"/>
        </w:rPr>
        <w:t>PRIMERO.</w:t>
      </w:r>
      <w:r w:rsidRPr="00263FF8">
        <w:rPr>
          <w:rFonts w:ascii="Arial" w:hAnsi="Arial" w:cs="Arial"/>
          <w:sz w:val="24"/>
          <w:szCs w:val="24"/>
        </w:rPr>
        <w:t xml:space="preserve"> Remítase copia de la presente iniciativa y de los debates del H. Congreso del Estado a cada uno de los sesenta y siete municipios integrantes de nuestra entidad, lo anterior en cumplimiento a lo establecido por la Constitución Política del Estado.</w:t>
      </w:r>
    </w:p>
    <w:p w14:paraId="2DE86931" w14:textId="77777777" w:rsidR="00263FF8" w:rsidRPr="00263FF8" w:rsidRDefault="00263FF8" w:rsidP="00263FF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6F4293" w14:textId="77777777" w:rsidR="00263FF8" w:rsidRPr="00263FF8" w:rsidRDefault="00263FF8" w:rsidP="00263F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63FF8">
        <w:rPr>
          <w:rFonts w:ascii="Arial" w:hAnsi="Arial" w:cs="Arial"/>
          <w:b/>
          <w:sz w:val="24"/>
          <w:szCs w:val="24"/>
        </w:rPr>
        <w:t>SEGUNDO.-</w:t>
      </w:r>
      <w:r w:rsidRPr="00263FF8">
        <w:rPr>
          <w:rFonts w:ascii="Arial" w:hAnsi="Arial" w:cs="Arial"/>
          <w:sz w:val="24"/>
          <w:szCs w:val="24"/>
        </w:rPr>
        <w:t xml:space="preserve"> El Decreto de Reforma Constitucional entrará en vigor al día siguiente de su publicación en el Periódico Oficial del Estado.</w:t>
      </w:r>
    </w:p>
    <w:p w14:paraId="5F3341A8" w14:textId="77777777" w:rsidR="00787378" w:rsidRPr="009518A5" w:rsidRDefault="00787378" w:rsidP="00787378">
      <w:pPr>
        <w:spacing w:after="0" w:line="276" w:lineRule="auto"/>
        <w:jc w:val="both"/>
        <w:rPr>
          <w:rFonts w:ascii="Arial" w:eastAsia="MS Mincho" w:hAnsi="Arial" w:cs="Arial"/>
          <w:b/>
          <w:sz w:val="24"/>
          <w:szCs w:val="24"/>
          <w:lang w:eastAsia="es-ES"/>
        </w:rPr>
      </w:pPr>
    </w:p>
    <w:p w14:paraId="4C6ABAA6" w14:textId="2BFA0658" w:rsidR="00787378" w:rsidRPr="009518A5" w:rsidRDefault="00263FF8" w:rsidP="00787378">
      <w:pPr>
        <w:spacing w:after="0" w:line="276" w:lineRule="auto"/>
        <w:jc w:val="both"/>
        <w:rPr>
          <w:rFonts w:ascii="Arial" w:eastAsia="MS Mincho" w:hAnsi="Arial" w:cs="Arial"/>
          <w:b/>
          <w:sz w:val="24"/>
          <w:szCs w:val="24"/>
          <w:lang w:eastAsia="es-ES"/>
        </w:rPr>
      </w:pPr>
      <w:r>
        <w:rPr>
          <w:rFonts w:ascii="Arial" w:eastAsia="MS Mincho" w:hAnsi="Arial" w:cs="Arial"/>
          <w:b/>
          <w:sz w:val="24"/>
          <w:szCs w:val="24"/>
          <w:lang w:eastAsia="es-ES"/>
        </w:rPr>
        <w:t>ECONÓMICO.</w:t>
      </w:r>
      <w:r w:rsidR="00787378" w:rsidRPr="009518A5">
        <w:rPr>
          <w:rFonts w:ascii="Arial" w:eastAsia="MS Mincho" w:hAnsi="Arial" w:cs="Arial"/>
          <w:b/>
          <w:sz w:val="24"/>
          <w:szCs w:val="24"/>
          <w:lang w:eastAsia="es-ES"/>
        </w:rPr>
        <w:t>-</w:t>
      </w:r>
      <w:r>
        <w:rPr>
          <w:rFonts w:ascii="Arial" w:eastAsia="MS Mincho" w:hAnsi="Arial" w:cs="Arial"/>
          <w:b/>
          <w:sz w:val="24"/>
          <w:szCs w:val="24"/>
          <w:lang w:eastAsia="es-ES"/>
        </w:rPr>
        <w:t xml:space="preserve"> </w:t>
      </w:r>
      <w:r w:rsidR="00787378" w:rsidRPr="009518A5">
        <w:rPr>
          <w:rFonts w:ascii="Arial" w:eastAsia="MS Mincho" w:hAnsi="Arial" w:cs="Arial"/>
          <w:sz w:val="24"/>
          <w:szCs w:val="24"/>
          <w:lang w:eastAsia="es-ES"/>
        </w:rPr>
        <w:t>Aprobado que sea, túrnese a la Secretaría de Asuntos Legislativos y Jurídicos para que elabore la minuta de Decreto, en los términos en que deba publicarse.</w:t>
      </w:r>
    </w:p>
    <w:p w14:paraId="35874C5F" w14:textId="77777777" w:rsidR="00787378" w:rsidRPr="009518A5" w:rsidRDefault="00787378" w:rsidP="00787378">
      <w:pPr>
        <w:spacing w:after="0" w:line="276" w:lineRule="auto"/>
        <w:jc w:val="both"/>
        <w:rPr>
          <w:rFonts w:ascii="Arial" w:eastAsia="MS Mincho" w:hAnsi="Arial" w:cs="Arial"/>
          <w:b/>
          <w:sz w:val="24"/>
          <w:szCs w:val="24"/>
          <w:lang w:eastAsia="es-ES"/>
        </w:rPr>
      </w:pPr>
    </w:p>
    <w:p w14:paraId="228998BA" w14:textId="2749233B" w:rsidR="00787378" w:rsidRDefault="00787378" w:rsidP="00787378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518A5">
        <w:rPr>
          <w:rFonts w:ascii="Arial" w:hAnsi="Arial" w:cs="Arial"/>
          <w:b/>
          <w:sz w:val="24"/>
          <w:szCs w:val="24"/>
        </w:rPr>
        <w:t>D A D O</w:t>
      </w:r>
      <w:r w:rsidRPr="009518A5">
        <w:rPr>
          <w:rFonts w:ascii="Arial" w:hAnsi="Arial" w:cs="Arial"/>
          <w:sz w:val="24"/>
          <w:szCs w:val="24"/>
        </w:rPr>
        <w:t xml:space="preserve"> </w:t>
      </w:r>
      <w:r w:rsidRPr="00EA2E8A">
        <w:rPr>
          <w:rFonts w:ascii="Arial" w:hAnsi="Arial" w:cs="Arial"/>
          <w:sz w:val="24"/>
          <w:szCs w:val="24"/>
        </w:rPr>
        <w:t xml:space="preserve">en el salón de sesiones del Poder Legislativo en la Ciudad de Chihuahua, Chih., a los </w:t>
      </w:r>
      <w:r w:rsidR="002C36C9">
        <w:rPr>
          <w:rFonts w:ascii="Arial" w:hAnsi="Arial" w:cs="Arial"/>
          <w:bCs/>
          <w:sz w:val="24"/>
          <w:szCs w:val="24"/>
        </w:rPr>
        <w:t>13</w:t>
      </w:r>
      <w:r w:rsidR="00EA2E8A" w:rsidRPr="00EA2E8A">
        <w:rPr>
          <w:rFonts w:ascii="Arial" w:hAnsi="Arial" w:cs="Arial"/>
          <w:bCs/>
          <w:sz w:val="24"/>
          <w:szCs w:val="24"/>
        </w:rPr>
        <w:t xml:space="preserve"> </w:t>
      </w:r>
      <w:r w:rsidRPr="00EA2E8A">
        <w:rPr>
          <w:rFonts w:ascii="Arial" w:hAnsi="Arial" w:cs="Arial"/>
          <w:sz w:val="24"/>
          <w:szCs w:val="24"/>
        </w:rPr>
        <w:t xml:space="preserve">días del mes de octubre del año dos mil veintidós. </w:t>
      </w:r>
    </w:p>
    <w:p w14:paraId="31D223BA" w14:textId="77777777" w:rsidR="00263FF8" w:rsidRPr="00EA2E8A" w:rsidRDefault="00263FF8" w:rsidP="00787378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3B4E49A" w14:textId="77777777" w:rsidR="001103D6" w:rsidRPr="009518A5" w:rsidRDefault="001103D6" w:rsidP="00DC6AE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DB290EF" w14:textId="60FF5FF0" w:rsidR="002620BF" w:rsidRDefault="002620BF" w:rsidP="00116B6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518A5">
        <w:rPr>
          <w:rFonts w:ascii="Arial" w:hAnsi="Arial" w:cs="Arial"/>
          <w:b/>
          <w:sz w:val="24"/>
          <w:szCs w:val="24"/>
        </w:rPr>
        <w:t>A T E N T A M E N T E</w:t>
      </w:r>
      <w:r w:rsidR="00EA2E8A">
        <w:rPr>
          <w:rFonts w:ascii="Arial" w:hAnsi="Arial" w:cs="Arial"/>
          <w:b/>
          <w:sz w:val="24"/>
          <w:szCs w:val="24"/>
        </w:rPr>
        <w:t xml:space="preserve">, </w:t>
      </w:r>
    </w:p>
    <w:p w14:paraId="2913C07A" w14:textId="77777777" w:rsidR="00EA2E8A" w:rsidRDefault="00EA2E8A" w:rsidP="00116B6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EA2E8A" w:rsidRPr="00ED7B16" w14:paraId="1AECFCAB" w14:textId="77777777" w:rsidTr="00A5007B">
        <w:tc>
          <w:tcPr>
            <w:tcW w:w="4414" w:type="dxa"/>
          </w:tcPr>
          <w:p w14:paraId="26F2B020" w14:textId="77777777" w:rsidR="00EA2E8A" w:rsidRPr="00ED7B16" w:rsidRDefault="00EA2E8A" w:rsidP="00A5007B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D7B16">
              <w:rPr>
                <w:rFonts w:ascii="Century Gothic" w:hAnsi="Century Gothic" w:cs="Arial"/>
                <w:b/>
                <w:sz w:val="24"/>
                <w:szCs w:val="24"/>
              </w:rPr>
              <w:t>DIP. BENJAMÍN CARRERA CHÁVEZ</w:t>
            </w:r>
          </w:p>
        </w:tc>
        <w:tc>
          <w:tcPr>
            <w:tcW w:w="4414" w:type="dxa"/>
          </w:tcPr>
          <w:p w14:paraId="475B76E5" w14:textId="77777777" w:rsidR="00EA2E8A" w:rsidRPr="00ED7B16" w:rsidRDefault="00EA2E8A" w:rsidP="00A5007B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D7B16">
              <w:rPr>
                <w:rFonts w:ascii="Century Gothic" w:hAnsi="Century Gothic" w:cs="Arial"/>
                <w:b/>
                <w:sz w:val="24"/>
                <w:szCs w:val="24"/>
              </w:rPr>
              <w:t>DIP. EDIN CUAUHTÉMOC ESTRADA SOTELO</w:t>
            </w:r>
          </w:p>
        </w:tc>
      </w:tr>
      <w:tr w:rsidR="00EA2E8A" w:rsidRPr="00ED7B16" w14:paraId="47999028" w14:textId="77777777" w:rsidTr="00A5007B">
        <w:tc>
          <w:tcPr>
            <w:tcW w:w="4414" w:type="dxa"/>
          </w:tcPr>
          <w:p w14:paraId="10A5FEEC" w14:textId="77777777" w:rsidR="00EA2E8A" w:rsidRDefault="00EA2E8A" w:rsidP="00A5007B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B314C32" w14:textId="77777777" w:rsidR="00EA2E8A" w:rsidRPr="00ED7B16" w:rsidRDefault="00EA2E8A" w:rsidP="00A5007B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D44F74D" w14:textId="77777777" w:rsidR="00EA2E8A" w:rsidRPr="00ED7B16" w:rsidRDefault="00EA2E8A" w:rsidP="00A5007B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19D01659" w14:textId="77777777" w:rsidR="00EA2E8A" w:rsidRPr="00ED7B16" w:rsidRDefault="00EA2E8A" w:rsidP="00A5007B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EF611D9" w14:textId="77777777" w:rsidR="00EA2E8A" w:rsidRPr="00ED7B16" w:rsidRDefault="00EA2E8A" w:rsidP="00A5007B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D7B16">
              <w:rPr>
                <w:rFonts w:ascii="Century Gothic" w:hAnsi="Century Gothic" w:cs="Arial"/>
                <w:b/>
                <w:sz w:val="24"/>
                <w:szCs w:val="24"/>
              </w:rPr>
              <w:t>DIP. LETICIA ORTEGA MÁYNEZ</w:t>
            </w:r>
          </w:p>
        </w:tc>
        <w:tc>
          <w:tcPr>
            <w:tcW w:w="4414" w:type="dxa"/>
          </w:tcPr>
          <w:p w14:paraId="2117908B" w14:textId="77777777" w:rsidR="00EA2E8A" w:rsidRPr="00ED7B16" w:rsidRDefault="00EA2E8A" w:rsidP="00A5007B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010EEC1" w14:textId="77777777" w:rsidR="00EA2E8A" w:rsidRDefault="00EA2E8A" w:rsidP="00A5007B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4A415D0" w14:textId="77777777" w:rsidR="00EA2E8A" w:rsidRPr="00ED7B16" w:rsidRDefault="00EA2E8A" w:rsidP="00A5007B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5E5B323" w14:textId="77777777" w:rsidR="00EA2E8A" w:rsidRPr="00ED7B16" w:rsidRDefault="00EA2E8A" w:rsidP="00A5007B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816391B" w14:textId="77777777" w:rsidR="00EA2E8A" w:rsidRPr="00ED7B16" w:rsidRDefault="00EA2E8A" w:rsidP="00A5007B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D7B16">
              <w:rPr>
                <w:rFonts w:ascii="Century Gothic" w:hAnsi="Century Gothic" w:cs="Arial"/>
                <w:b/>
                <w:sz w:val="24"/>
                <w:szCs w:val="24"/>
              </w:rPr>
              <w:t>DIP. OSCAR DANIEL AVITIA ARELLANES</w:t>
            </w:r>
          </w:p>
        </w:tc>
      </w:tr>
      <w:tr w:rsidR="00EA2E8A" w:rsidRPr="00ED7B16" w14:paraId="7823718D" w14:textId="77777777" w:rsidTr="00A5007B">
        <w:tc>
          <w:tcPr>
            <w:tcW w:w="4414" w:type="dxa"/>
          </w:tcPr>
          <w:p w14:paraId="693C3614" w14:textId="77777777" w:rsidR="00EA2E8A" w:rsidRDefault="00EA2E8A" w:rsidP="00A5007B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5F39E84" w14:textId="77777777" w:rsidR="00EA2E8A" w:rsidRPr="00ED7B16" w:rsidRDefault="00EA2E8A" w:rsidP="00A5007B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E151475" w14:textId="77777777" w:rsidR="00EA2E8A" w:rsidRDefault="00EA2E8A" w:rsidP="00A5007B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9BE928F" w14:textId="77777777" w:rsidR="00EA2E8A" w:rsidRPr="00ED7B16" w:rsidRDefault="00EA2E8A" w:rsidP="00A5007B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1F0971C9" w14:textId="77777777" w:rsidR="00EA2E8A" w:rsidRPr="00ED7B16" w:rsidRDefault="00EA2E8A" w:rsidP="00A5007B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85EECFB" w14:textId="77777777" w:rsidR="00EA2E8A" w:rsidRPr="00ED7B16" w:rsidRDefault="00EA2E8A" w:rsidP="00A5007B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D7B16">
              <w:rPr>
                <w:rFonts w:ascii="Century Gothic" w:hAnsi="Century Gothic" w:cs="Arial"/>
                <w:b/>
                <w:sz w:val="24"/>
                <w:szCs w:val="24"/>
              </w:rPr>
              <w:t>DIP. ROSANA DÍAZ REYES</w:t>
            </w:r>
          </w:p>
        </w:tc>
        <w:tc>
          <w:tcPr>
            <w:tcW w:w="4414" w:type="dxa"/>
          </w:tcPr>
          <w:p w14:paraId="7CB64587" w14:textId="77777777" w:rsidR="00EA2E8A" w:rsidRPr="00ED7B16" w:rsidRDefault="00EA2E8A" w:rsidP="00A5007B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7963EE8" w14:textId="77777777" w:rsidR="00EA2E8A" w:rsidRDefault="00EA2E8A" w:rsidP="00A5007B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9F835A7" w14:textId="77777777" w:rsidR="00EA2E8A" w:rsidRPr="00ED7B16" w:rsidRDefault="00EA2E8A" w:rsidP="00A5007B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22F2CC0" w14:textId="77777777" w:rsidR="00EA2E8A" w:rsidRDefault="00EA2E8A" w:rsidP="00A5007B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6D47681" w14:textId="77777777" w:rsidR="00EA2E8A" w:rsidRPr="00ED7B16" w:rsidRDefault="00EA2E8A" w:rsidP="00A5007B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1FD2E18C" w14:textId="77777777" w:rsidR="00EA2E8A" w:rsidRPr="00ED7B16" w:rsidRDefault="00EA2E8A" w:rsidP="00A5007B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D7B16">
              <w:rPr>
                <w:rFonts w:ascii="Century Gothic" w:hAnsi="Century Gothic" w:cs="Arial"/>
                <w:b/>
                <w:sz w:val="24"/>
                <w:szCs w:val="24"/>
              </w:rPr>
              <w:t>DIP. GUSTAVO DE LA ROSA HICKERSON</w:t>
            </w:r>
          </w:p>
        </w:tc>
      </w:tr>
      <w:tr w:rsidR="00EA2E8A" w:rsidRPr="00ED7B16" w14:paraId="12B04B4D" w14:textId="77777777" w:rsidTr="00A5007B">
        <w:tc>
          <w:tcPr>
            <w:tcW w:w="4414" w:type="dxa"/>
          </w:tcPr>
          <w:p w14:paraId="02C8292F" w14:textId="77777777" w:rsidR="00EA2E8A" w:rsidRDefault="00EA2E8A" w:rsidP="00A5007B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3E0A665" w14:textId="77777777" w:rsidR="00EA2E8A" w:rsidRPr="00ED7B16" w:rsidRDefault="00EA2E8A" w:rsidP="00A5007B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C5C64FB" w14:textId="77777777" w:rsidR="00EA2E8A" w:rsidRDefault="00EA2E8A" w:rsidP="00A5007B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F9ADE6E" w14:textId="77777777" w:rsidR="00EA2E8A" w:rsidRDefault="00EA2E8A" w:rsidP="00A5007B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353F581" w14:textId="77777777" w:rsidR="00EA2E8A" w:rsidRPr="00ED7B16" w:rsidRDefault="00EA2E8A" w:rsidP="00A5007B">
            <w:pPr>
              <w:spacing w:line="276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6FE4402" w14:textId="77777777" w:rsidR="00EA2E8A" w:rsidRPr="00ED7B16" w:rsidRDefault="00EA2E8A" w:rsidP="00A5007B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D7B16">
              <w:rPr>
                <w:rFonts w:ascii="Century Gothic" w:hAnsi="Century Gothic" w:cs="Arial"/>
                <w:b/>
                <w:sz w:val="24"/>
                <w:szCs w:val="24"/>
              </w:rPr>
              <w:t>DIP. MAGDALENA RENTERÍA PÉREZ</w:t>
            </w:r>
          </w:p>
        </w:tc>
        <w:tc>
          <w:tcPr>
            <w:tcW w:w="4414" w:type="dxa"/>
          </w:tcPr>
          <w:p w14:paraId="0383DB05" w14:textId="77777777" w:rsidR="00EA2E8A" w:rsidRDefault="00EA2E8A" w:rsidP="00A5007B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475FD92" w14:textId="77777777" w:rsidR="00EA2E8A" w:rsidRPr="00ED7B16" w:rsidRDefault="00EA2E8A" w:rsidP="00A5007B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D8DB110" w14:textId="77777777" w:rsidR="00EA2E8A" w:rsidRDefault="00EA2E8A" w:rsidP="00A5007B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FCEA9B9" w14:textId="77777777" w:rsidR="00EA2E8A" w:rsidRPr="00ED7B16" w:rsidRDefault="00EA2E8A" w:rsidP="00A5007B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652023C" w14:textId="77777777" w:rsidR="00EA2E8A" w:rsidRPr="00ED7B16" w:rsidRDefault="00EA2E8A" w:rsidP="00A5007B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32CA484" w14:textId="77777777" w:rsidR="00EA2E8A" w:rsidRPr="00ED7B16" w:rsidRDefault="00EA2E8A" w:rsidP="00A5007B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D7B16">
              <w:rPr>
                <w:rFonts w:ascii="Century Gothic" w:hAnsi="Century Gothic" w:cs="Arial"/>
                <w:b/>
                <w:sz w:val="24"/>
                <w:szCs w:val="24"/>
              </w:rPr>
              <w:t>DIP. MARÍA ANTONIETA PÉREZ REYES</w:t>
            </w:r>
          </w:p>
        </w:tc>
      </w:tr>
      <w:tr w:rsidR="00EA2E8A" w:rsidRPr="00ED7B16" w14:paraId="1BAA1685" w14:textId="77777777" w:rsidTr="00A5007B">
        <w:tc>
          <w:tcPr>
            <w:tcW w:w="4414" w:type="dxa"/>
          </w:tcPr>
          <w:p w14:paraId="10457974" w14:textId="77777777" w:rsidR="00EA2E8A" w:rsidRDefault="00EA2E8A" w:rsidP="00A5007B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4511E9F" w14:textId="77777777" w:rsidR="00EA2E8A" w:rsidRPr="00ED7B16" w:rsidRDefault="00EA2E8A" w:rsidP="00A5007B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7109E8A" w14:textId="77777777" w:rsidR="00EA2E8A" w:rsidRDefault="00EA2E8A" w:rsidP="00A5007B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39EF9BC" w14:textId="77777777" w:rsidR="00EA2E8A" w:rsidRDefault="00EA2E8A" w:rsidP="00A5007B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4DF86D3" w14:textId="77777777" w:rsidR="00EA2E8A" w:rsidRPr="00ED7B16" w:rsidRDefault="00EA2E8A" w:rsidP="00A5007B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E442B36" w14:textId="77777777" w:rsidR="00EA2E8A" w:rsidRPr="00ED7B16" w:rsidRDefault="00EA2E8A" w:rsidP="00A5007B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D7B16">
              <w:rPr>
                <w:rFonts w:ascii="Century Gothic" w:hAnsi="Century Gothic" w:cs="Arial"/>
                <w:b/>
                <w:sz w:val="24"/>
                <w:szCs w:val="24"/>
              </w:rPr>
              <w:t>DIP. DAVID OSCAR CASTREJÓN RIVAS</w:t>
            </w:r>
          </w:p>
        </w:tc>
        <w:tc>
          <w:tcPr>
            <w:tcW w:w="4414" w:type="dxa"/>
          </w:tcPr>
          <w:p w14:paraId="483A994C" w14:textId="77777777" w:rsidR="00EA2E8A" w:rsidRDefault="00EA2E8A" w:rsidP="00A5007B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B17DAFE" w14:textId="77777777" w:rsidR="00EA2E8A" w:rsidRDefault="00EA2E8A" w:rsidP="00A5007B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D3908B5" w14:textId="77777777" w:rsidR="00EA2E8A" w:rsidRPr="00ED7B16" w:rsidRDefault="00EA2E8A" w:rsidP="00A5007B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00FD7B5" w14:textId="77777777" w:rsidR="00EA2E8A" w:rsidRDefault="00EA2E8A" w:rsidP="00A5007B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AD2E6F5" w14:textId="77777777" w:rsidR="00EA2E8A" w:rsidRPr="00ED7B16" w:rsidRDefault="00EA2E8A" w:rsidP="00A5007B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7F34BA8" w14:textId="77777777" w:rsidR="00EA2E8A" w:rsidRPr="00ED7B16" w:rsidRDefault="00EA2E8A" w:rsidP="00A5007B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DIP. ILSE AMÉRICA GARCÍA SOTO</w:t>
            </w:r>
          </w:p>
        </w:tc>
      </w:tr>
    </w:tbl>
    <w:p w14:paraId="75CBCFE0" w14:textId="77777777" w:rsidR="00EA2E8A" w:rsidRDefault="00EA2E8A" w:rsidP="00116B6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9B144D" w14:textId="77777777" w:rsidR="00263FF8" w:rsidRDefault="00263FF8" w:rsidP="00116B6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66B0CE" w14:textId="759A47E2" w:rsidR="00263FF8" w:rsidRPr="00263FF8" w:rsidRDefault="00263FF8" w:rsidP="00263FF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63FF8">
        <w:rPr>
          <w:rFonts w:ascii="Arial" w:hAnsi="Arial" w:cs="Arial"/>
          <w:i/>
          <w:sz w:val="16"/>
          <w:szCs w:val="16"/>
        </w:rPr>
        <w:t xml:space="preserve">La presente hoja de firmas corresponde al proyecto con </w:t>
      </w:r>
      <w:r w:rsidRPr="00263FF8">
        <w:rPr>
          <w:rFonts w:ascii="Arial" w:hAnsi="Arial" w:cs="Arial"/>
          <w:bCs/>
          <w:i/>
          <w:sz w:val="16"/>
          <w:szCs w:val="16"/>
        </w:rPr>
        <w:t xml:space="preserve">carácter de DECRETO, con el propósito de reformar </w:t>
      </w:r>
      <w:r w:rsidRPr="00263FF8">
        <w:rPr>
          <w:rFonts w:ascii="Arial" w:hAnsi="Arial" w:cs="Arial"/>
          <w:i/>
          <w:sz w:val="16"/>
          <w:szCs w:val="16"/>
        </w:rPr>
        <w:t xml:space="preserve">la fracción IV del Artículo 8 </w:t>
      </w:r>
      <w:r w:rsidRPr="00263FF8">
        <w:rPr>
          <w:rFonts w:ascii="Arial" w:hAnsi="Arial" w:cs="Arial"/>
          <w:bCs/>
          <w:i/>
          <w:sz w:val="16"/>
          <w:szCs w:val="16"/>
        </w:rPr>
        <w:t>de la Constitución Política del Estado de Chihuahua, con la finalidad de salvaguardar  los derechos humanos, la dignidad e integridad de las niñas, niños y adolescentes pertenecientes a pueblos y comunidades indígenas.</w:t>
      </w:r>
    </w:p>
    <w:sectPr w:rsidR="00263FF8" w:rsidRPr="00263FF8" w:rsidSect="00DC6AE5">
      <w:headerReference w:type="default" r:id="rId8"/>
      <w:footerReference w:type="default" r:id="rId9"/>
      <w:pgSz w:w="12240" w:h="15840"/>
      <w:pgMar w:top="326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8297C" w14:textId="77777777" w:rsidR="0023149F" w:rsidRDefault="0023149F" w:rsidP="002953CA">
      <w:pPr>
        <w:spacing w:after="0" w:line="240" w:lineRule="auto"/>
      </w:pPr>
      <w:r>
        <w:separator/>
      </w:r>
    </w:p>
  </w:endnote>
  <w:endnote w:type="continuationSeparator" w:id="0">
    <w:p w14:paraId="52AC8714" w14:textId="77777777" w:rsidR="0023149F" w:rsidRDefault="0023149F" w:rsidP="0029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VOYE LET PLAIN:1.0">
    <w:altName w:val="Times New Roman"/>
    <w:charset w:val="00"/>
    <w:family w:val="auto"/>
    <w:pitch w:val="variable"/>
    <w:sig w:usb0="00000001" w:usb1="5000005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es-ES"/>
      </w:rPr>
      <w:id w:val="-1270151333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20"/>
        <w:szCs w:val="20"/>
        <w:lang w:val="es-ES_tradnl"/>
      </w:rPr>
    </w:sdtEndPr>
    <w:sdtContent>
      <w:p w14:paraId="727896CB" w14:textId="77777777" w:rsidR="0099313C" w:rsidRPr="00136AD1" w:rsidRDefault="0099313C">
        <w:pPr>
          <w:pStyle w:val="Piedepgina"/>
          <w:jc w:val="right"/>
          <w:rPr>
            <w:rFonts w:ascii="Arial" w:eastAsiaTheme="majorEastAsia" w:hAnsi="Arial" w:cs="Arial"/>
            <w:b/>
            <w:sz w:val="20"/>
            <w:szCs w:val="20"/>
          </w:rPr>
        </w:pPr>
        <w:r w:rsidRPr="00136AD1">
          <w:rPr>
            <w:rFonts w:ascii="Arial" w:eastAsiaTheme="majorEastAsia" w:hAnsi="Arial" w:cs="Arial"/>
            <w:b/>
            <w:sz w:val="20"/>
            <w:szCs w:val="20"/>
            <w:lang w:val="es-ES"/>
          </w:rPr>
          <w:t xml:space="preserve">pág. </w:t>
        </w:r>
        <w:r w:rsidR="00AB3368" w:rsidRPr="00136AD1">
          <w:rPr>
            <w:rFonts w:ascii="Arial" w:eastAsiaTheme="minorEastAsia" w:hAnsi="Arial" w:cs="Arial"/>
            <w:b/>
            <w:sz w:val="20"/>
            <w:szCs w:val="20"/>
          </w:rPr>
          <w:fldChar w:fldCharType="begin"/>
        </w:r>
        <w:r w:rsidRPr="00136AD1">
          <w:rPr>
            <w:rFonts w:ascii="Arial" w:hAnsi="Arial" w:cs="Arial"/>
            <w:b/>
            <w:sz w:val="20"/>
            <w:szCs w:val="20"/>
          </w:rPr>
          <w:instrText>PAGE    \* MERGEFORMAT</w:instrText>
        </w:r>
        <w:r w:rsidR="00AB3368" w:rsidRPr="00136AD1">
          <w:rPr>
            <w:rFonts w:ascii="Arial" w:eastAsiaTheme="minorEastAsia" w:hAnsi="Arial" w:cs="Arial"/>
            <w:b/>
            <w:sz w:val="20"/>
            <w:szCs w:val="20"/>
          </w:rPr>
          <w:fldChar w:fldCharType="separate"/>
        </w:r>
        <w:r w:rsidR="00E253D6" w:rsidRPr="00E253D6">
          <w:rPr>
            <w:rFonts w:ascii="Arial" w:eastAsiaTheme="majorEastAsia" w:hAnsi="Arial" w:cs="Arial"/>
            <w:b/>
            <w:noProof/>
            <w:sz w:val="20"/>
            <w:szCs w:val="20"/>
            <w:lang w:val="es-ES"/>
          </w:rPr>
          <w:t>1</w:t>
        </w:r>
        <w:r w:rsidR="00AB3368" w:rsidRPr="00136AD1">
          <w:rPr>
            <w:rFonts w:ascii="Arial" w:eastAsiaTheme="majorEastAsia" w:hAnsi="Arial" w:cs="Arial"/>
            <w:b/>
            <w:sz w:val="20"/>
            <w:szCs w:val="20"/>
          </w:rPr>
          <w:fldChar w:fldCharType="end"/>
        </w:r>
      </w:p>
    </w:sdtContent>
  </w:sdt>
  <w:p w14:paraId="173DEA40" w14:textId="77777777" w:rsidR="0099313C" w:rsidRDefault="00993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2E198" w14:textId="77777777" w:rsidR="0023149F" w:rsidRDefault="0023149F" w:rsidP="002953CA">
      <w:pPr>
        <w:spacing w:after="0" w:line="240" w:lineRule="auto"/>
      </w:pPr>
      <w:r>
        <w:separator/>
      </w:r>
    </w:p>
  </w:footnote>
  <w:footnote w:type="continuationSeparator" w:id="0">
    <w:p w14:paraId="25D07762" w14:textId="77777777" w:rsidR="0023149F" w:rsidRDefault="0023149F" w:rsidP="002953CA">
      <w:pPr>
        <w:spacing w:after="0" w:line="240" w:lineRule="auto"/>
      </w:pPr>
      <w:r>
        <w:continuationSeparator/>
      </w:r>
    </w:p>
  </w:footnote>
  <w:footnote w:id="1">
    <w:p w14:paraId="71CBAC34" w14:textId="34C41669" w:rsidR="003D2CEE" w:rsidRPr="00DB49C7" w:rsidRDefault="003D2CEE">
      <w:pPr>
        <w:pStyle w:val="Textonotapie"/>
        <w:rPr>
          <w:rFonts w:ascii="Arial" w:hAnsi="Arial" w:cs="Arial"/>
          <w:sz w:val="16"/>
          <w:szCs w:val="16"/>
        </w:rPr>
      </w:pPr>
      <w:r w:rsidRPr="00DB49C7">
        <w:rPr>
          <w:rStyle w:val="Refdenotaalpie"/>
          <w:rFonts w:ascii="Arial" w:hAnsi="Arial" w:cs="Arial"/>
          <w:sz w:val="16"/>
          <w:szCs w:val="16"/>
        </w:rPr>
        <w:footnoteRef/>
      </w:r>
      <w:r w:rsidRPr="00DB49C7">
        <w:rPr>
          <w:rFonts w:ascii="Arial" w:hAnsi="Arial" w:cs="Arial"/>
          <w:sz w:val="16"/>
          <w:szCs w:val="16"/>
        </w:rPr>
        <w:t xml:space="preserve"> En adelante se podrá denominar indistintamente Consultoría Técnica Comunitaria o Contec.</w:t>
      </w:r>
    </w:p>
  </w:footnote>
  <w:footnote w:id="2">
    <w:p w14:paraId="5BE9500C" w14:textId="77777777" w:rsidR="0008327F" w:rsidRPr="00DB49C7" w:rsidRDefault="0008327F">
      <w:pPr>
        <w:pStyle w:val="Textonotapie"/>
        <w:rPr>
          <w:rFonts w:ascii="Arial" w:hAnsi="Arial" w:cs="Arial"/>
          <w:sz w:val="16"/>
          <w:szCs w:val="16"/>
          <w:lang w:val="es-MX"/>
        </w:rPr>
      </w:pPr>
      <w:r w:rsidRPr="00DB49C7">
        <w:rPr>
          <w:rStyle w:val="Refdenotaalpie"/>
          <w:rFonts w:ascii="Arial" w:hAnsi="Arial" w:cs="Arial"/>
          <w:sz w:val="16"/>
          <w:szCs w:val="16"/>
        </w:rPr>
        <w:footnoteRef/>
      </w:r>
      <w:r w:rsidRPr="00DB49C7">
        <w:rPr>
          <w:rFonts w:ascii="Arial" w:hAnsi="Arial" w:cs="Arial"/>
          <w:sz w:val="16"/>
          <w:szCs w:val="16"/>
        </w:rPr>
        <w:t xml:space="preserve"> </w:t>
      </w:r>
      <w:r w:rsidRPr="00DB49C7">
        <w:rPr>
          <w:rFonts w:ascii="Arial" w:hAnsi="Arial" w:cs="Arial"/>
          <w:sz w:val="16"/>
          <w:szCs w:val="16"/>
          <w:lang w:val="es-MX"/>
        </w:rPr>
        <w:t>Consultado en: https://www.elheraldodechihuahua.com.mx/local/sufren-ninas-indigenas-abusos-y-enfermedades-de-trasmision-sexual-noticias-de-chihuahua-4985045.html.</w:t>
      </w:r>
    </w:p>
  </w:footnote>
  <w:footnote w:id="3">
    <w:p w14:paraId="20B0C0C4" w14:textId="77777777" w:rsidR="00AE7ABC" w:rsidRPr="00AE7ABC" w:rsidRDefault="00AE7ABC">
      <w:pPr>
        <w:pStyle w:val="Textonotapie"/>
        <w:rPr>
          <w:lang w:val="es-MX"/>
        </w:rPr>
      </w:pPr>
      <w:r>
        <w:rPr>
          <w:rStyle w:val="Refdenotaalpie"/>
        </w:rPr>
        <w:footnoteRef/>
      </w:r>
      <w:r w:rsidRPr="00AE7ABC">
        <w:rPr>
          <w:rFonts w:ascii="Arial" w:hAnsi="Arial" w:cs="Arial"/>
        </w:rPr>
        <w:t>Consultado en: http://informe.cndh.org.mx/menu.aspx?id=40071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27111" w14:textId="77777777" w:rsidR="0099313C" w:rsidRPr="0029522A" w:rsidRDefault="0099313C" w:rsidP="000E2538">
    <w:pPr>
      <w:pStyle w:val="Encabezado"/>
      <w:jc w:val="right"/>
      <w:rPr>
        <w:rFonts w:ascii="SAVOYE LET PLAIN:1.0" w:hAnsi="SAVOYE LET PLAIN:1.0" w:cs="Arial"/>
        <w:b/>
        <w:bCs/>
        <w:i/>
        <w:iCs/>
        <w:sz w:val="24"/>
        <w:szCs w:val="24"/>
      </w:rPr>
    </w:pPr>
    <w:r w:rsidRPr="0029522A">
      <w:rPr>
        <w:rFonts w:ascii="SAVOYE LET PLAIN:1.0" w:hAnsi="SAVOYE LET PLAIN:1.0" w:cs="Arial"/>
        <w:b/>
        <w:bCs/>
        <w:i/>
        <w:iCs/>
        <w:sz w:val="24"/>
        <w:szCs w:val="24"/>
      </w:rPr>
      <w:t>“2022, Año del Centenario de la llegada de la Comunidad Menonita a Chihuahua”</w:t>
    </w:r>
  </w:p>
  <w:p w14:paraId="0F385E1D" w14:textId="77777777" w:rsidR="0099313C" w:rsidRPr="000E2538" w:rsidRDefault="0099313C" w:rsidP="000E2538">
    <w:pPr>
      <w:pStyle w:val="Encabezado"/>
      <w:rPr>
        <w:rFonts w:ascii="Arial" w:hAnsi="Arial" w:cs="Arial"/>
        <w:sz w:val="24"/>
      </w:rPr>
    </w:pPr>
  </w:p>
  <w:p w14:paraId="007F3636" w14:textId="77777777" w:rsidR="0099313C" w:rsidRPr="000E2538" w:rsidRDefault="0099313C" w:rsidP="000E2538">
    <w:pPr>
      <w:pStyle w:val="Encabezado"/>
      <w:rPr>
        <w:rFonts w:ascii="Arial" w:hAnsi="Arial" w:cs="Arial"/>
        <w:sz w:val="24"/>
      </w:rPr>
    </w:pPr>
  </w:p>
  <w:p w14:paraId="2B4F6785" w14:textId="77777777" w:rsidR="0099313C" w:rsidRPr="000E2538" w:rsidRDefault="0099313C" w:rsidP="000E2538">
    <w:pPr>
      <w:pStyle w:val="Encabezado"/>
      <w:rPr>
        <w:rFonts w:ascii="Arial" w:hAnsi="Arial" w:cs="Arial"/>
        <w:sz w:val="24"/>
      </w:rPr>
    </w:pPr>
  </w:p>
  <w:p w14:paraId="2043321C" w14:textId="77777777" w:rsidR="0099313C" w:rsidRPr="000E2538" w:rsidRDefault="0099313C" w:rsidP="000E2538">
    <w:pPr>
      <w:pStyle w:val="Encabezado"/>
      <w:jc w:val="right"/>
      <w:rPr>
        <w:rFonts w:ascii="Arial" w:hAnsi="Arial" w:cs="Arial"/>
        <w:b/>
        <w:bCs/>
        <w:sz w:val="28"/>
        <w:szCs w:val="28"/>
      </w:rPr>
    </w:pPr>
    <w:r w:rsidRPr="000E2538">
      <w:rPr>
        <w:rFonts w:ascii="Arial" w:hAnsi="Arial" w:cs="Arial"/>
        <w:b/>
        <w:bCs/>
        <w:sz w:val="28"/>
        <w:szCs w:val="28"/>
      </w:rPr>
      <w:t>Grupo Parlamentario de MORENA</w:t>
    </w:r>
  </w:p>
  <w:p w14:paraId="4CE62484" w14:textId="77777777" w:rsidR="0099313C" w:rsidRDefault="0099313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7A50"/>
    <w:multiLevelType w:val="hybridMultilevel"/>
    <w:tmpl w:val="4BEC2AA2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846C52"/>
    <w:multiLevelType w:val="hybridMultilevel"/>
    <w:tmpl w:val="B9C2F2F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54532"/>
    <w:multiLevelType w:val="hybridMultilevel"/>
    <w:tmpl w:val="87427A1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C777A"/>
    <w:multiLevelType w:val="hybridMultilevel"/>
    <w:tmpl w:val="BD86741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A3DCC"/>
    <w:multiLevelType w:val="hybridMultilevel"/>
    <w:tmpl w:val="EBD25C1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C000A"/>
    <w:multiLevelType w:val="hybridMultilevel"/>
    <w:tmpl w:val="514AD51A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77B7C94"/>
    <w:multiLevelType w:val="hybridMultilevel"/>
    <w:tmpl w:val="19B6DD40"/>
    <w:lvl w:ilvl="0" w:tplc="EE62A74A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56ABF"/>
    <w:multiLevelType w:val="hybridMultilevel"/>
    <w:tmpl w:val="2A72D902"/>
    <w:lvl w:ilvl="0" w:tplc="080A0013">
      <w:start w:val="1"/>
      <w:numFmt w:val="upperRoman"/>
      <w:lvlText w:val="%1."/>
      <w:lvlJc w:val="righ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72286"/>
    <w:multiLevelType w:val="hybridMultilevel"/>
    <w:tmpl w:val="03BEE066"/>
    <w:lvl w:ilvl="0" w:tplc="0590DA36">
      <w:start w:val="2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80B83"/>
    <w:multiLevelType w:val="hybridMultilevel"/>
    <w:tmpl w:val="C73E168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A6189"/>
    <w:multiLevelType w:val="hybridMultilevel"/>
    <w:tmpl w:val="13C832FE"/>
    <w:lvl w:ilvl="0" w:tplc="D1D455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71954"/>
    <w:multiLevelType w:val="hybridMultilevel"/>
    <w:tmpl w:val="B2781A4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C6F2F"/>
    <w:multiLevelType w:val="hybridMultilevel"/>
    <w:tmpl w:val="0B4CE236"/>
    <w:lvl w:ilvl="0" w:tplc="BC720A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41716"/>
    <w:multiLevelType w:val="hybridMultilevel"/>
    <w:tmpl w:val="C9B006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06F88"/>
    <w:multiLevelType w:val="hybridMultilevel"/>
    <w:tmpl w:val="2306EAF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D1549"/>
    <w:multiLevelType w:val="hybridMultilevel"/>
    <w:tmpl w:val="8390D20C"/>
    <w:lvl w:ilvl="0" w:tplc="CC72B8C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70BA4"/>
    <w:multiLevelType w:val="hybridMultilevel"/>
    <w:tmpl w:val="677EB41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17677"/>
    <w:multiLevelType w:val="hybridMultilevel"/>
    <w:tmpl w:val="BA6AE5A4"/>
    <w:lvl w:ilvl="0" w:tplc="2EB2AA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418D0"/>
    <w:multiLevelType w:val="hybridMultilevel"/>
    <w:tmpl w:val="B9AC80E8"/>
    <w:lvl w:ilvl="0" w:tplc="0F3E2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116C1"/>
    <w:multiLevelType w:val="hybridMultilevel"/>
    <w:tmpl w:val="2A50AC1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7427340"/>
    <w:multiLevelType w:val="hybridMultilevel"/>
    <w:tmpl w:val="7E0E6F1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F3E14"/>
    <w:multiLevelType w:val="hybridMultilevel"/>
    <w:tmpl w:val="A7CE1EA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67BCF"/>
    <w:multiLevelType w:val="hybridMultilevel"/>
    <w:tmpl w:val="029681D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B6B6E"/>
    <w:multiLevelType w:val="hybridMultilevel"/>
    <w:tmpl w:val="F24A974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45B86"/>
    <w:multiLevelType w:val="hybridMultilevel"/>
    <w:tmpl w:val="D14A7B1A"/>
    <w:lvl w:ilvl="0" w:tplc="080A000F">
      <w:start w:val="1"/>
      <w:numFmt w:val="decimal"/>
      <w:lvlText w:val="%1."/>
      <w:lvlJc w:val="left"/>
      <w:pPr>
        <w:ind w:left="1222" w:hanging="360"/>
      </w:pPr>
    </w:lvl>
    <w:lvl w:ilvl="1" w:tplc="080A0019" w:tentative="1">
      <w:start w:val="1"/>
      <w:numFmt w:val="lowerLetter"/>
      <w:lvlText w:val="%2."/>
      <w:lvlJc w:val="left"/>
      <w:pPr>
        <w:ind w:left="1942" w:hanging="360"/>
      </w:pPr>
    </w:lvl>
    <w:lvl w:ilvl="2" w:tplc="080A001B" w:tentative="1">
      <w:start w:val="1"/>
      <w:numFmt w:val="lowerRoman"/>
      <w:lvlText w:val="%3."/>
      <w:lvlJc w:val="right"/>
      <w:pPr>
        <w:ind w:left="2662" w:hanging="180"/>
      </w:pPr>
    </w:lvl>
    <w:lvl w:ilvl="3" w:tplc="080A000F" w:tentative="1">
      <w:start w:val="1"/>
      <w:numFmt w:val="decimal"/>
      <w:lvlText w:val="%4."/>
      <w:lvlJc w:val="left"/>
      <w:pPr>
        <w:ind w:left="3382" w:hanging="360"/>
      </w:pPr>
    </w:lvl>
    <w:lvl w:ilvl="4" w:tplc="080A0019" w:tentative="1">
      <w:start w:val="1"/>
      <w:numFmt w:val="lowerLetter"/>
      <w:lvlText w:val="%5."/>
      <w:lvlJc w:val="left"/>
      <w:pPr>
        <w:ind w:left="4102" w:hanging="360"/>
      </w:pPr>
    </w:lvl>
    <w:lvl w:ilvl="5" w:tplc="080A001B" w:tentative="1">
      <w:start w:val="1"/>
      <w:numFmt w:val="lowerRoman"/>
      <w:lvlText w:val="%6."/>
      <w:lvlJc w:val="right"/>
      <w:pPr>
        <w:ind w:left="4822" w:hanging="180"/>
      </w:pPr>
    </w:lvl>
    <w:lvl w:ilvl="6" w:tplc="080A000F" w:tentative="1">
      <w:start w:val="1"/>
      <w:numFmt w:val="decimal"/>
      <w:lvlText w:val="%7."/>
      <w:lvlJc w:val="left"/>
      <w:pPr>
        <w:ind w:left="5542" w:hanging="360"/>
      </w:pPr>
    </w:lvl>
    <w:lvl w:ilvl="7" w:tplc="080A0019" w:tentative="1">
      <w:start w:val="1"/>
      <w:numFmt w:val="lowerLetter"/>
      <w:lvlText w:val="%8."/>
      <w:lvlJc w:val="left"/>
      <w:pPr>
        <w:ind w:left="6262" w:hanging="360"/>
      </w:pPr>
    </w:lvl>
    <w:lvl w:ilvl="8" w:tplc="08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 w15:restartNumberingAfterBreak="0">
    <w:nsid w:val="548944A5"/>
    <w:multiLevelType w:val="hybridMultilevel"/>
    <w:tmpl w:val="62C8EAF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40258"/>
    <w:multiLevelType w:val="hybridMultilevel"/>
    <w:tmpl w:val="4530B86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11421"/>
    <w:multiLevelType w:val="hybridMultilevel"/>
    <w:tmpl w:val="BF0A6AAE"/>
    <w:lvl w:ilvl="0" w:tplc="B94C4208">
      <w:start w:val="53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C0D0E"/>
    <w:multiLevelType w:val="hybridMultilevel"/>
    <w:tmpl w:val="EB78F3DE"/>
    <w:lvl w:ilvl="0" w:tplc="EB4A082C">
      <w:start w:val="53"/>
      <w:numFmt w:val="upperRoman"/>
      <w:lvlText w:val="%1."/>
      <w:lvlJc w:val="left"/>
      <w:pPr>
        <w:ind w:left="24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780" w:hanging="360"/>
      </w:pPr>
    </w:lvl>
    <w:lvl w:ilvl="2" w:tplc="080A001B" w:tentative="1">
      <w:start w:val="1"/>
      <w:numFmt w:val="lowerRoman"/>
      <w:lvlText w:val="%3."/>
      <w:lvlJc w:val="right"/>
      <w:pPr>
        <w:ind w:left="3500" w:hanging="180"/>
      </w:pPr>
    </w:lvl>
    <w:lvl w:ilvl="3" w:tplc="080A000F" w:tentative="1">
      <w:start w:val="1"/>
      <w:numFmt w:val="decimal"/>
      <w:lvlText w:val="%4."/>
      <w:lvlJc w:val="left"/>
      <w:pPr>
        <w:ind w:left="4220" w:hanging="360"/>
      </w:pPr>
    </w:lvl>
    <w:lvl w:ilvl="4" w:tplc="080A0019" w:tentative="1">
      <w:start w:val="1"/>
      <w:numFmt w:val="lowerLetter"/>
      <w:lvlText w:val="%5."/>
      <w:lvlJc w:val="left"/>
      <w:pPr>
        <w:ind w:left="4940" w:hanging="360"/>
      </w:pPr>
    </w:lvl>
    <w:lvl w:ilvl="5" w:tplc="080A001B" w:tentative="1">
      <w:start w:val="1"/>
      <w:numFmt w:val="lowerRoman"/>
      <w:lvlText w:val="%6."/>
      <w:lvlJc w:val="right"/>
      <w:pPr>
        <w:ind w:left="5660" w:hanging="180"/>
      </w:pPr>
    </w:lvl>
    <w:lvl w:ilvl="6" w:tplc="080A000F" w:tentative="1">
      <w:start w:val="1"/>
      <w:numFmt w:val="decimal"/>
      <w:lvlText w:val="%7."/>
      <w:lvlJc w:val="left"/>
      <w:pPr>
        <w:ind w:left="6380" w:hanging="360"/>
      </w:pPr>
    </w:lvl>
    <w:lvl w:ilvl="7" w:tplc="080A0019" w:tentative="1">
      <w:start w:val="1"/>
      <w:numFmt w:val="lowerLetter"/>
      <w:lvlText w:val="%8."/>
      <w:lvlJc w:val="left"/>
      <w:pPr>
        <w:ind w:left="7100" w:hanging="360"/>
      </w:pPr>
    </w:lvl>
    <w:lvl w:ilvl="8" w:tplc="080A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9" w15:restartNumberingAfterBreak="0">
    <w:nsid w:val="642109E9"/>
    <w:multiLevelType w:val="hybridMultilevel"/>
    <w:tmpl w:val="C2D0621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A1E84"/>
    <w:multiLevelType w:val="hybridMultilevel"/>
    <w:tmpl w:val="B0BE0C30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92D3F18"/>
    <w:multiLevelType w:val="hybridMultilevel"/>
    <w:tmpl w:val="6014487E"/>
    <w:lvl w:ilvl="0" w:tplc="91B44224">
      <w:start w:val="5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DA24D1"/>
    <w:multiLevelType w:val="hybridMultilevel"/>
    <w:tmpl w:val="3D74F9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A0D2B"/>
    <w:multiLevelType w:val="hybridMultilevel"/>
    <w:tmpl w:val="13C6D416"/>
    <w:lvl w:ilvl="0" w:tplc="0AF842A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E58D1"/>
    <w:multiLevelType w:val="hybridMultilevel"/>
    <w:tmpl w:val="15D26DA0"/>
    <w:lvl w:ilvl="0" w:tplc="CC88113E">
      <w:start w:val="5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F32FE"/>
    <w:multiLevelType w:val="hybridMultilevel"/>
    <w:tmpl w:val="089CC39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5"/>
  </w:num>
  <w:num w:numId="4">
    <w:abstractNumId w:val="33"/>
  </w:num>
  <w:num w:numId="5">
    <w:abstractNumId w:val="30"/>
  </w:num>
  <w:num w:numId="6">
    <w:abstractNumId w:val="10"/>
  </w:num>
  <w:num w:numId="7">
    <w:abstractNumId w:val="19"/>
  </w:num>
  <w:num w:numId="8">
    <w:abstractNumId w:val="8"/>
  </w:num>
  <w:num w:numId="9">
    <w:abstractNumId w:val="28"/>
  </w:num>
  <w:num w:numId="10">
    <w:abstractNumId w:val="4"/>
  </w:num>
  <w:num w:numId="11">
    <w:abstractNumId w:val="34"/>
  </w:num>
  <w:num w:numId="12">
    <w:abstractNumId w:val="27"/>
  </w:num>
  <w:num w:numId="13">
    <w:abstractNumId w:val="2"/>
  </w:num>
  <w:num w:numId="14">
    <w:abstractNumId w:val="31"/>
  </w:num>
  <w:num w:numId="15">
    <w:abstractNumId w:val="20"/>
  </w:num>
  <w:num w:numId="16">
    <w:abstractNumId w:val="6"/>
  </w:num>
  <w:num w:numId="17">
    <w:abstractNumId w:val="32"/>
  </w:num>
  <w:num w:numId="18">
    <w:abstractNumId w:val="23"/>
  </w:num>
  <w:num w:numId="19">
    <w:abstractNumId w:val="5"/>
  </w:num>
  <w:num w:numId="20">
    <w:abstractNumId w:val="25"/>
  </w:num>
  <w:num w:numId="21">
    <w:abstractNumId w:val="3"/>
  </w:num>
  <w:num w:numId="22">
    <w:abstractNumId w:val="26"/>
  </w:num>
  <w:num w:numId="23">
    <w:abstractNumId w:val="1"/>
  </w:num>
  <w:num w:numId="24">
    <w:abstractNumId w:val="35"/>
  </w:num>
  <w:num w:numId="25">
    <w:abstractNumId w:val="9"/>
  </w:num>
  <w:num w:numId="26">
    <w:abstractNumId w:val="11"/>
  </w:num>
  <w:num w:numId="27">
    <w:abstractNumId w:val="16"/>
  </w:num>
  <w:num w:numId="28">
    <w:abstractNumId w:val="29"/>
  </w:num>
  <w:num w:numId="29">
    <w:abstractNumId w:val="14"/>
  </w:num>
  <w:num w:numId="30">
    <w:abstractNumId w:val="21"/>
  </w:num>
  <w:num w:numId="31">
    <w:abstractNumId w:val="0"/>
  </w:num>
  <w:num w:numId="32">
    <w:abstractNumId w:val="17"/>
  </w:num>
  <w:num w:numId="33">
    <w:abstractNumId w:val="18"/>
  </w:num>
  <w:num w:numId="34">
    <w:abstractNumId w:val="12"/>
  </w:num>
  <w:num w:numId="35">
    <w:abstractNumId w:val="7"/>
  </w:num>
  <w:num w:numId="36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CA"/>
    <w:rsid w:val="00000F4E"/>
    <w:rsid w:val="00013BF7"/>
    <w:rsid w:val="0002569F"/>
    <w:rsid w:val="000314A5"/>
    <w:rsid w:val="0003547E"/>
    <w:rsid w:val="00037C02"/>
    <w:rsid w:val="000412A9"/>
    <w:rsid w:val="00044D16"/>
    <w:rsid w:val="000468DD"/>
    <w:rsid w:val="00053469"/>
    <w:rsid w:val="00057E97"/>
    <w:rsid w:val="00062252"/>
    <w:rsid w:val="000641AD"/>
    <w:rsid w:val="00064732"/>
    <w:rsid w:val="00064980"/>
    <w:rsid w:val="00065E71"/>
    <w:rsid w:val="000710B3"/>
    <w:rsid w:val="000733CE"/>
    <w:rsid w:val="000750E0"/>
    <w:rsid w:val="00077349"/>
    <w:rsid w:val="000776A1"/>
    <w:rsid w:val="00077D79"/>
    <w:rsid w:val="0008327F"/>
    <w:rsid w:val="00084BCB"/>
    <w:rsid w:val="000904E6"/>
    <w:rsid w:val="00093C8B"/>
    <w:rsid w:val="00096F90"/>
    <w:rsid w:val="00097A6B"/>
    <w:rsid w:val="000A0D5F"/>
    <w:rsid w:val="000A48B9"/>
    <w:rsid w:val="000A4F99"/>
    <w:rsid w:val="000A6106"/>
    <w:rsid w:val="000B2984"/>
    <w:rsid w:val="000B2CE5"/>
    <w:rsid w:val="000B44BE"/>
    <w:rsid w:val="000B70A8"/>
    <w:rsid w:val="000C1E03"/>
    <w:rsid w:val="000C2037"/>
    <w:rsid w:val="000C7EF9"/>
    <w:rsid w:val="000D03B4"/>
    <w:rsid w:val="000D778C"/>
    <w:rsid w:val="000E2538"/>
    <w:rsid w:val="000E4783"/>
    <w:rsid w:val="000E6B89"/>
    <w:rsid w:val="000F46E7"/>
    <w:rsid w:val="000F4EC8"/>
    <w:rsid w:val="000F6A54"/>
    <w:rsid w:val="00104E64"/>
    <w:rsid w:val="001103D6"/>
    <w:rsid w:val="001112BB"/>
    <w:rsid w:val="00113B1F"/>
    <w:rsid w:val="00116B60"/>
    <w:rsid w:val="001171AA"/>
    <w:rsid w:val="00122DFC"/>
    <w:rsid w:val="00125388"/>
    <w:rsid w:val="00125D85"/>
    <w:rsid w:val="001314A8"/>
    <w:rsid w:val="00136AD1"/>
    <w:rsid w:val="0014664C"/>
    <w:rsid w:val="001475E6"/>
    <w:rsid w:val="00152C6B"/>
    <w:rsid w:val="001534C5"/>
    <w:rsid w:val="00155176"/>
    <w:rsid w:val="00155983"/>
    <w:rsid w:val="00160525"/>
    <w:rsid w:val="00166282"/>
    <w:rsid w:val="00170491"/>
    <w:rsid w:val="00171FD5"/>
    <w:rsid w:val="0017566B"/>
    <w:rsid w:val="001763DF"/>
    <w:rsid w:val="00193DE4"/>
    <w:rsid w:val="001A0C10"/>
    <w:rsid w:val="001A7A22"/>
    <w:rsid w:val="001B162D"/>
    <w:rsid w:val="001B1CF5"/>
    <w:rsid w:val="001B7AA4"/>
    <w:rsid w:val="001C501B"/>
    <w:rsid w:val="001C5AD9"/>
    <w:rsid w:val="001C747A"/>
    <w:rsid w:val="001C7FD6"/>
    <w:rsid w:val="001D1168"/>
    <w:rsid w:val="001D1ABE"/>
    <w:rsid w:val="001D6AE4"/>
    <w:rsid w:val="001E2BAE"/>
    <w:rsid w:val="001E2EEC"/>
    <w:rsid w:val="001E41D2"/>
    <w:rsid w:val="001E52AA"/>
    <w:rsid w:val="001E5BDB"/>
    <w:rsid w:val="001F33B3"/>
    <w:rsid w:val="001F39F3"/>
    <w:rsid w:val="001F78F2"/>
    <w:rsid w:val="0020088D"/>
    <w:rsid w:val="0020200A"/>
    <w:rsid w:val="002044F7"/>
    <w:rsid w:val="00207970"/>
    <w:rsid w:val="002149E5"/>
    <w:rsid w:val="00221482"/>
    <w:rsid w:val="0022534F"/>
    <w:rsid w:val="00227835"/>
    <w:rsid w:val="00227AA5"/>
    <w:rsid w:val="0023149F"/>
    <w:rsid w:val="00232B3E"/>
    <w:rsid w:val="002348C2"/>
    <w:rsid w:val="00235A23"/>
    <w:rsid w:val="00242173"/>
    <w:rsid w:val="00244B79"/>
    <w:rsid w:val="00246D15"/>
    <w:rsid w:val="002620BF"/>
    <w:rsid w:val="00263FF8"/>
    <w:rsid w:val="00271078"/>
    <w:rsid w:val="00273D07"/>
    <w:rsid w:val="00273F31"/>
    <w:rsid w:val="00275FF7"/>
    <w:rsid w:val="00281A53"/>
    <w:rsid w:val="0028453E"/>
    <w:rsid w:val="0028574B"/>
    <w:rsid w:val="00287738"/>
    <w:rsid w:val="002908B6"/>
    <w:rsid w:val="0029115F"/>
    <w:rsid w:val="00291A5B"/>
    <w:rsid w:val="00293450"/>
    <w:rsid w:val="0029522A"/>
    <w:rsid w:val="002953CA"/>
    <w:rsid w:val="00296E9E"/>
    <w:rsid w:val="002A7698"/>
    <w:rsid w:val="002B5105"/>
    <w:rsid w:val="002B5983"/>
    <w:rsid w:val="002B6392"/>
    <w:rsid w:val="002C0974"/>
    <w:rsid w:val="002C0C09"/>
    <w:rsid w:val="002C36C9"/>
    <w:rsid w:val="002C3C26"/>
    <w:rsid w:val="002C531F"/>
    <w:rsid w:val="002D1212"/>
    <w:rsid w:val="002D1388"/>
    <w:rsid w:val="002D2BA9"/>
    <w:rsid w:val="002D2EAC"/>
    <w:rsid w:val="002D31C7"/>
    <w:rsid w:val="002D3870"/>
    <w:rsid w:val="002D5C05"/>
    <w:rsid w:val="002E536F"/>
    <w:rsid w:val="002E78E4"/>
    <w:rsid w:val="002F1A6C"/>
    <w:rsid w:val="002F41E8"/>
    <w:rsid w:val="002F68B2"/>
    <w:rsid w:val="00304AEB"/>
    <w:rsid w:val="00304DCD"/>
    <w:rsid w:val="00305637"/>
    <w:rsid w:val="003172F8"/>
    <w:rsid w:val="003344AF"/>
    <w:rsid w:val="00335985"/>
    <w:rsid w:val="00336255"/>
    <w:rsid w:val="0034309A"/>
    <w:rsid w:val="00344BA7"/>
    <w:rsid w:val="00357063"/>
    <w:rsid w:val="00360059"/>
    <w:rsid w:val="00364E5C"/>
    <w:rsid w:val="003711F5"/>
    <w:rsid w:val="00381793"/>
    <w:rsid w:val="00382239"/>
    <w:rsid w:val="0038461C"/>
    <w:rsid w:val="0039027D"/>
    <w:rsid w:val="003902EC"/>
    <w:rsid w:val="00395739"/>
    <w:rsid w:val="003A0098"/>
    <w:rsid w:val="003A22B5"/>
    <w:rsid w:val="003A5377"/>
    <w:rsid w:val="003B00C9"/>
    <w:rsid w:val="003B33C3"/>
    <w:rsid w:val="003B4279"/>
    <w:rsid w:val="003C4C6E"/>
    <w:rsid w:val="003C64C5"/>
    <w:rsid w:val="003D2CEE"/>
    <w:rsid w:val="003E49BD"/>
    <w:rsid w:val="003E7825"/>
    <w:rsid w:val="003F1A41"/>
    <w:rsid w:val="00402D05"/>
    <w:rsid w:val="0040546D"/>
    <w:rsid w:val="00407062"/>
    <w:rsid w:val="00412090"/>
    <w:rsid w:val="00413ED9"/>
    <w:rsid w:val="00415B2E"/>
    <w:rsid w:val="00430B60"/>
    <w:rsid w:val="00441930"/>
    <w:rsid w:val="0044393D"/>
    <w:rsid w:val="00443D3F"/>
    <w:rsid w:val="00454D79"/>
    <w:rsid w:val="004555C4"/>
    <w:rsid w:val="00463CD3"/>
    <w:rsid w:val="00467F0F"/>
    <w:rsid w:val="004863E9"/>
    <w:rsid w:val="004875EC"/>
    <w:rsid w:val="00492F72"/>
    <w:rsid w:val="004A5416"/>
    <w:rsid w:val="004A6D84"/>
    <w:rsid w:val="004B2A48"/>
    <w:rsid w:val="004B5543"/>
    <w:rsid w:val="004B7A86"/>
    <w:rsid w:val="004C22BD"/>
    <w:rsid w:val="004D42A3"/>
    <w:rsid w:val="004D5A83"/>
    <w:rsid w:val="004E2636"/>
    <w:rsid w:val="004E6602"/>
    <w:rsid w:val="004F7B8A"/>
    <w:rsid w:val="0050058A"/>
    <w:rsid w:val="00504839"/>
    <w:rsid w:val="00515251"/>
    <w:rsid w:val="00520D76"/>
    <w:rsid w:val="005313DB"/>
    <w:rsid w:val="00537DFC"/>
    <w:rsid w:val="0054248F"/>
    <w:rsid w:val="00551F13"/>
    <w:rsid w:val="00563FC7"/>
    <w:rsid w:val="00565A9C"/>
    <w:rsid w:val="0057099D"/>
    <w:rsid w:val="00570DC5"/>
    <w:rsid w:val="00573CD5"/>
    <w:rsid w:val="00575432"/>
    <w:rsid w:val="00575E61"/>
    <w:rsid w:val="00577EB6"/>
    <w:rsid w:val="00580D38"/>
    <w:rsid w:val="00586DB8"/>
    <w:rsid w:val="0059073D"/>
    <w:rsid w:val="00596E9A"/>
    <w:rsid w:val="005B14A7"/>
    <w:rsid w:val="005B14ED"/>
    <w:rsid w:val="005D0797"/>
    <w:rsid w:val="005D4519"/>
    <w:rsid w:val="005D685A"/>
    <w:rsid w:val="005E73B6"/>
    <w:rsid w:val="005F24B7"/>
    <w:rsid w:val="00605BF0"/>
    <w:rsid w:val="0061171D"/>
    <w:rsid w:val="00614C93"/>
    <w:rsid w:val="006173B9"/>
    <w:rsid w:val="00620988"/>
    <w:rsid w:val="00636B42"/>
    <w:rsid w:val="00642027"/>
    <w:rsid w:val="00642279"/>
    <w:rsid w:val="00652886"/>
    <w:rsid w:val="006567B8"/>
    <w:rsid w:val="006579C6"/>
    <w:rsid w:val="00657C63"/>
    <w:rsid w:val="006667DC"/>
    <w:rsid w:val="00667AE6"/>
    <w:rsid w:val="00674940"/>
    <w:rsid w:val="0068295E"/>
    <w:rsid w:val="00682C49"/>
    <w:rsid w:val="00683F46"/>
    <w:rsid w:val="00685330"/>
    <w:rsid w:val="00685638"/>
    <w:rsid w:val="00685FA5"/>
    <w:rsid w:val="00686334"/>
    <w:rsid w:val="00686AA4"/>
    <w:rsid w:val="006920A1"/>
    <w:rsid w:val="0069247A"/>
    <w:rsid w:val="00692D5B"/>
    <w:rsid w:val="006961C0"/>
    <w:rsid w:val="006A2542"/>
    <w:rsid w:val="006A7B49"/>
    <w:rsid w:val="006B086C"/>
    <w:rsid w:val="006B1B8D"/>
    <w:rsid w:val="006C08B9"/>
    <w:rsid w:val="006C6DEC"/>
    <w:rsid w:val="006D746C"/>
    <w:rsid w:val="006E0931"/>
    <w:rsid w:val="006E3F1D"/>
    <w:rsid w:val="006E69B1"/>
    <w:rsid w:val="006F081A"/>
    <w:rsid w:val="006F6FBE"/>
    <w:rsid w:val="007017A0"/>
    <w:rsid w:val="00701B45"/>
    <w:rsid w:val="0070289B"/>
    <w:rsid w:val="007107EE"/>
    <w:rsid w:val="00717A0B"/>
    <w:rsid w:val="0072097A"/>
    <w:rsid w:val="00724936"/>
    <w:rsid w:val="00726868"/>
    <w:rsid w:val="007268FA"/>
    <w:rsid w:val="00732745"/>
    <w:rsid w:val="00732C8C"/>
    <w:rsid w:val="007353D9"/>
    <w:rsid w:val="00742CAA"/>
    <w:rsid w:val="00747563"/>
    <w:rsid w:val="00747855"/>
    <w:rsid w:val="00747B87"/>
    <w:rsid w:val="00747D49"/>
    <w:rsid w:val="00751CE7"/>
    <w:rsid w:val="0075244C"/>
    <w:rsid w:val="00756F43"/>
    <w:rsid w:val="007672D5"/>
    <w:rsid w:val="00774E0F"/>
    <w:rsid w:val="007765AE"/>
    <w:rsid w:val="00785B62"/>
    <w:rsid w:val="00787378"/>
    <w:rsid w:val="007904DC"/>
    <w:rsid w:val="00794191"/>
    <w:rsid w:val="007943A4"/>
    <w:rsid w:val="00794869"/>
    <w:rsid w:val="00794E4B"/>
    <w:rsid w:val="00794F7B"/>
    <w:rsid w:val="007B0664"/>
    <w:rsid w:val="007B1779"/>
    <w:rsid w:val="007B2632"/>
    <w:rsid w:val="007B60FF"/>
    <w:rsid w:val="007C20C0"/>
    <w:rsid w:val="007C551B"/>
    <w:rsid w:val="007C79FC"/>
    <w:rsid w:val="007D0C2E"/>
    <w:rsid w:val="007D2D37"/>
    <w:rsid w:val="007D3541"/>
    <w:rsid w:val="007E66FC"/>
    <w:rsid w:val="007E6A80"/>
    <w:rsid w:val="007F5FCB"/>
    <w:rsid w:val="007F7ACD"/>
    <w:rsid w:val="008073A3"/>
    <w:rsid w:val="0081383B"/>
    <w:rsid w:val="0081629D"/>
    <w:rsid w:val="00822B89"/>
    <w:rsid w:val="0082491C"/>
    <w:rsid w:val="008253D0"/>
    <w:rsid w:val="00825808"/>
    <w:rsid w:val="00830C94"/>
    <w:rsid w:val="00832EA9"/>
    <w:rsid w:val="008331F0"/>
    <w:rsid w:val="00833B8E"/>
    <w:rsid w:val="00834ED3"/>
    <w:rsid w:val="00841F06"/>
    <w:rsid w:val="00842218"/>
    <w:rsid w:val="008423E5"/>
    <w:rsid w:val="0084744E"/>
    <w:rsid w:val="0084760A"/>
    <w:rsid w:val="00851506"/>
    <w:rsid w:val="00855BBD"/>
    <w:rsid w:val="008656F6"/>
    <w:rsid w:val="00866FA4"/>
    <w:rsid w:val="00867132"/>
    <w:rsid w:val="00877CFD"/>
    <w:rsid w:val="00887535"/>
    <w:rsid w:val="00887A7F"/>
    <w:rsid w:val="00896DDA"/>
    <w:rsid w:val="008979BD"/>
    <w:rsid w:val="008A1176"/>
    <w:rsid w:val="008A4834"/>
    <w:rsid w:val="008B0CA5"/>
    <w:rsid w:val="008D2AD3"/>
    <w:rsid w:val="008D3EE8"/>
    <w:rsid w:val="008E029F"/>
    <w:rsid w:val="008E2794"/>
    <w:rsid w:val="008E76C8"/>
    <w:rsid w:val="008F331A"/>
    <w:rsid w:val="008F3E27"/>
    <w:rsid w:val="008F7838"/>
    <w:rsid w:val="008F7DD2"/>
    <w:rsid w:val="0090048A"/>
    <w:rsid w:val="0090096E"/>
    <w:rsid w:val="009049CC"/>
    <w:rsid w:val="0091219F"/>
    <w:rsid w:val="009151D4"/>
    <w:rsid w:val="00920A43"/>
    <w:rsid w:val="00920C41"/>
    <w:rsid w:val="009230FF"/>
    <w:rsid w:val="0093193C"/>
    <w:rsid w:val="0093209F"/>
    <w:rsid w:val="009363FD"/>
    <w:rsid w:val="0093681C"/>
    <w:rsid w:val="009370BA"/>
    <w:rsid w:val="00937216"/>
    <w:rsid w:val="009421C2"/>
    <w:rsid w:val="00943D91"/>
    <w:rsid w:val="009518A5"/>
    <w:rsid w:val="00962390"/>
    <w:rsid w:val="00965D3F"/>
    <w:rsid w:val="00984669"/>
    <w:rsid w:val="009870FB"/>
    <w:rsid w:val="0099005C"/>
    <w:rsid w:val="009906D9"/>
    <w:rsid w:val="009912A0"/>
    <w:rsid w:val="0099313C"/>
    <w:rsid w:val="00997EEA"/>
    <w:rsid w:val="009A2EF9"/>
    <w:rsid w:val="009B1438"/>
    <w:rsid w:val="009B6DD4"/>
    <w:rsid w:val="009B7623"/>
    <w:rsid w:val="009C7C92"/>
    <w:rsid w:val="009D1D01"/>
    <w:rsid w:val="009D3C2C"/>
    <w:rsid w:val="009D7232"/>
    <w:rsid w:val="009E18D0"/>
    <w:rsid w:val="009E36E6"/>
    <w:rsid w:val="00A01C18"/>
    <w:rsid w:val="00A02674"/>
    <w:rsid w:val="00A03009"/>
    <w:rsid w:val="00A03157"/>
    <w:rsid w:val="00A05A6F"/>
    <w:rsid w:val="00A06FF6"/>
    <w:rsid w:val="00A10A21"/>
    <w:rsid w:val="00A13BCB"/>
    <w:rsid w:val="00A16F76"/>
    <w:rsid w:val="00A23ED1"/>
    <w:rsid w:val="00A23F1D"/>
    <w:rsid w:val="00A25BDC"/>
    <w:rsid w:val="00A33130"/>
    <w:rsid w:val="00A33A35"/>
    <w:rsid w:val="00A3659D"/>
    <w:rsid w:val="00A37DF0"/>
    <w:rsid w:val="00A4238D"/>
    <w:rsid w:val="00A50E3B"/>
    <w:rsid w:val="00A6349D"/>
    <w:rsid w:val="00A6406B"/>
    <w:rsid w:val="00A66BA8"/>
    <w:rsid w:val="00A70D4F"/>
    <w:rsid w:val="00A74617"/>
    <w:rsid w:val="00A81363"/>
    <w:rsid w:val="00A8137E"/>
    <w:rsid w:val="00A82DE0"/>
    <w:rsid w:val="00A85474"/>
    <w:rsid w:val="00A86119"/>
    <w:rsid w:val="00A95970"/>
    <w:rsid w:val="00A97194"/>
    <w:rsid w:val="00AA6F2F"/>
    <w:rsid w:val="00AB30C9"/>
    <w:rsid w:val="00AB3368"/>
    <w:rsid w:val="00AB5248"/>
    <w:rsid w:val="00AB5CAC"/>
    <w:rsid w:val="00AB7CA5"/>
    <w:rsid w:val="00AC126B"/>
    <w:rsid w:val="00AC1D17"/>
    <w:rsid w:val="00AC3373"/>
    <w:rsid w:val="00AC5646"/>
    <w:rsid w:val="00AC5D8B"/>
    <w:rsid w:val="00AD5FD4"/>
    <w:rsid w:val="00AE7ABC"/>
    <w:rsid w:val="00AF5744"/>
    <w:rsid w:val="00AF7D27"/>
    <w:rsid w:val="00B00741"/>
    <w:rsid w:val="00B07A41"/>
    <w:rsid w:val="00B103C2"/>
    <w:rsid w:val="00B110DB"/>
    <w:rsid w:val="00B14741"/>
    <w:rsid w:val="00B20FA8"/>
    <w:rsid w:val="00B24F98"/>
    <w:rsid w:val="00B25246"/>
    <w:rsid w:val="00B264F5"/>
    <w:rsid w:val="00B27762"/>
    <w:rsid w:val="00B31F36"/>
    <w:rsid w:val="00B36DB5"/>
    <w:rsid w:val="00B37055"/>
    <w:rsid w:val="00B42278"/>
    <w:rsid w:val="00B47AD5"/>
    <w:rsid w:val="00B52787"/>
    <w:rsid w:val="00B53459"/>
    <w:rsid w:val="00B53575"/>
    <w:rsid w:val="00B557CE"/>
    <w:rsid w:val="00B64DA6"/>
    <w:rsid w:val="00B70935"/>
    <w:rsid w:val="00B73688"/>
    <w:rsid w:val="00B83F1E"/>
    <w:rsid w:val="00B91C31"/>
    <w:rsid w:val="00B929E3"/>
    <w:rsid w:val="00BA257B"/>
    <w:rsid w:val="00BA2EDE"/>
    <w:rsid w:val="00BA56A1"/>
    <w:rsid w:val="00BA6C40"/>
    <w:rsid w:val="00BA7375"/>
    <w:rsid w:val="00BA7B2D"/>
    <w:rsid w:val="00BB2160"/>
    <w:rsid w:val="00BB46BD"/>
    <w:rsid w:val="00BC2022"/>
    <w:rsid w:val="00BC37B8"/>
    <w:rsid w:val="00BC5884"/>
    <w:rsid w:val="00BD047F"/>
    <w:rsid w:val="00BD0DD3"/>
    <w:rsid w:val="00BD21A8"/>
    <w:rsid w:val="00BD236A"/>
    <w:rsid w:val="00BD3C65"/>
    <w:rsid w:val="00BE0254"/>
    <w:rsid w:val="00BF0C56"/>
    <w:rsid w:val="00BF28A4"/>
    <w:rsid w:val="00C009EC"/>
    <w:rsid w:val="00C05700"/>
    <w:rsid w:val="00C24CBD"/>
    <w:rsid w:val="00C303AB"/>
    <w:rsid w:val="00C31063"/>
    <w:rsid w:val="00C36547"/>
    <w:rsid w:val="00C3701A"/>
    <w:rsid w:val="00C40C6D"/>
    <w:rsid w:val="00C41CB7"/>
    <w:rsid w:val="00C43DD3"/>
    <w:rsid w:val="00C451EA"/>
    <w:rsid w:val="00C45B1B"/>
    <w:rsid w:val="00C4643B"/>
    <w:rsid w:val="00C51195"/>
    <w:rsid w:val="00C5129F"/>
    <w:rsid w:val="00C52330"/>
    <w:rsid w:val="00C53EA2"/>
    <w:rsid w:val="00C60D14"/>
    <w:rsid w:val="00C623F5"/>
    <w:rsid w:val="00C65CAE"/>
    <w:rsid w:val="00C70A56"/>
    <w:rsid w:val="00C7322F"/>
    <w:rsid w:val="00C7746E"/>
    <w:rsid w:val="00C811D0"/>
    <w:rsid w:val="00C82327"/>
    <w:rsid w:val="00C82BA8"/>
    <w:rsid w:val="00C85DE9"/>
    <w:rsid w:val="00C87015"/>
    <w:rsid w:val="00C91746"/>
    <w:rsid w:val="00C94B59"/>
    <w:rsid w:val="00C971E1"/>
    <w:rsid w:val="00CA38DE"/>
    <w:rsid w:val="00CA4C25"/>
    <w:rsid w:val="00CB198D"/>
    <w:rsid w:val="00CC1F24"/>
    <w:rsid w:val="00CC3842"/>
    <w:rsid w:val="00CC3A50"/>
    <w:rsid w:val="00CC621E"/>
    <w:rsid w:val="00CC66E1"/>
    <w:rsid w:val="00CC7B35"/>
    <w:rsid w:val="00CE1A20"/>
    <w:rsid w:val="00CE1B34"/>
    <w:rsid w:val="00CF22B0"/>
    <w:rsid w:val="00CF236E"/>
    <w:rsid w:val="00CF2E7A"/>
    <w:rsid w:val="00CF3743"/>
    <w:rsid w:val="00CF4F42"/>
    <w:rsid w:val="00CF527E"/>
    <w:rsid w:val="00D0022E"/>
    <w:rsid w:val="00D02970"/>
    <w:rsid w:val="00D02BC2"/>
    <w:rsid w:val="00D04EE7"/>
    <w:rsid w:val="00D065FE"/>
    <w:rsid w:val="00D1795B"/>
    <w:rsid w:val="00D233C7"/>
    <w:rsid w:val="00D310CE"/>
    <w:rsid w:val="00D34934"/>
    <w:rsid w:val="00D428D3"/>
    <w:rsid w:val="00D436B8"/>
    <w:rsid w:val="00D57916"/>
    <w:rsid w:val="00D60110"/>
    <w:rsid w:val="00D60909"/>
    <w:rsid w:val="00D6466E"/>
    <w:rsid w:val="00D66209"/>
    <w:rsid w:val="00D80C55"/>
    <w:rsid w:val="00D8264F"/>
    <w:rsid w:val="00D850EB"/>
    <w:rsid w:val="00D870F7"/>
    <w:rsid w:val="00D92644"/>
    <w:rsid w:val="00D96263"/>
    <w:rsid w:val="00D96D03"/>
    <w:rsid w:val="00D97D28"/>
    <w:rsid w:val="00DB1337"/>
    <w:rsid w:val="00DB171F"/>
    <w:rsid w:val="00DB1CC1"/>
    <w:rsid w:val="00DB24BE"/>
    <w:rsid w:val="00DB49C7"/>
    <w:rsid w:val="00DB4B29"/>
    <w:rsid w:val="00DB4FA6"/>
    <w:rsid w:val="00DC0220"/>
    <w:rsid w:val="00DC11C2"/>
    <w:rsid w:val="00DC50F2"/>
    <w:rsid w:val="00DC68B0"/>
    <w:rsid w:val="00DC6AE5"/>
    <w:rsid w:val="00DD147C"/>
    <w:rsid w:val="00DD2576"/>
    <w:rsid w:val="00DD66FD"/>
    <w:rsid w:val="00DE08AB"/>
    <w:rsid w:val="00DE0DCE"/>
    <w:rsid w:val="00DE1906"/>
    <w:rsid w:val="00DE545A"/>
    <w:rsid w:val="00DE6A9C"/>
    <w:rsid w:val="00DF3E1F"/>
    <w:rsid w:val="00DF67C7"/>
    <w:rsid w:val="00E03E4E"/>
    <w:rsid w:val="00E04859"/>
    <w:rsid w:val="00E1423A"/>
    <w:rsid w:val="00E20322"/>
    <w:rsid w:val="00E253D6"/>
    <w:rsid w:val="00E36F45"/>
    <w:rsid w:val="00E403C1"/>
    <w:rsid w:val="00E42022"/>
    <w:rsid w:val="00E43C49"/>
    <w:rsid w:val="00E46151"/>
    <w:rsid w:val="00E52E21"/>
    <w:rsid w:val="00E6062F"/>
    <w:rsid w:val="00E612C7"/>
    <w:rsid w:val="00E627AF"/>
    <w:rsid w:val="00E77062"/>
    <w:rsid w:val="00E85E61"/>
    <w:rsid w:val="00E87CF4"/>
    <w:rsid w:val="00EA2E8A"/>
    <w:rsid w:val="00EA3FA6"/>
    <w:rsid w:val="00EA5F17"/>
    <w:rsid w:val="00EB09EE"/>
    <w:rsid w:val="00EB1E9E"/>
    <w:rsid w:val="00EC1074"/>
    <w:rsid w:val="00ED2102"/>
    <w:rsid w:val="00EE1270"/>
    <w:rsid w:val="00EE27CA"/>
    <w:rsid w:val="00EE667E"/>
    <w:rsid w:val="00EF2425"/>
    <w:rsid w:val="00EF383F"/>
    <w:rsid w:val="00EF53C7"/>
    <w:rsid w:val="00EF645F"/>
    <w:rsid w:val="00F0073E"/>
    <w:rsid w:val="00F014D7"/>
    <w:rsid w:val="00F2138C"/>
    <w:rsid w:val="00F24F3D"/>
    <w:rsid w:val="00F400F6"/>
    <w:rsid w:val="00F419AE"/>
    <w:rsid w:val="00F44BFF"/>
    <w:rsid w:val="00F478CE"/>
    <w:rsid w:val="00F47CDE"/>
    <w:rsid w:val="00F514F0"/>
    <w:rsid w:val="00F54494"/>
    <w:rsid w:val="00F549A8"/>
    <w:rsid w:val="00F54E5D"/>
    <w:rsid w:val="00F57FCB"/>
    <w:rsid w:val="00F612DB"/>
    <w:rsid w:val="00F64F64"/>
    <w:rsid w:val="00F65415"/>
    <w:rsid w:val="00F667FF"/>
    <w:rsid w:val="00F66AD9"/>
    <w:rsid w:val="00F7434F"/>
    <w:rsid w:val="00F7549C"/>
    <w:rsid w:val="00F7685D"/>
    <w:rsid w:val="00F77463"/>
    <w:rsid w:val="00F93FE8"/>
    <w:rsid w:val="00F950CC"/>
    <w:rsid w:val="00F96499"/>
    <w:rsid w:val="00FA32E9"/>
    <w:rsid w:val="00FA344A"/>
    <w:rsid w:val="00FB02D8"/>
    <w:rsid w:val="00FB2060"/>
    <w:rsid w:val="00FB2459"/>
    <w:rsid w:val="00FB2717"/>
    <w:rsid w:val="00FB68E5"/>
    <w:rsid w:val="00FB7B80"/>
    <w:rsid w:val="00FC28D9"/>
    <w:rsid w:val="00FD3B09"/>
    <w:rsid w:val="00FD71BA"/>
    <w:rsid w:val="00FF6018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9CF2F"/>
  <w15:docId w15:val="{17D0B9EC-9370-474C-BDE4-91741ACF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4C5"/>
    <w:rPr>
      <w:lang w:val="es-ES_tradnl"/>
    </w:rPr>
  </w:style>
  <w:style w:type="paragraph" w:styleId="Ttulo1">
    <w:name w:val="heading 1"/>
    <w:basedOn w:val="Normal"/>
    <w:link w:val="Ttulo1Car"/>
    <w:uiPriority w:val="1"/>
    <w:qFormat/>
    <w:rsid w:val="00F0073E"/>
    <w:pPr>
      <w:widowControl w:val="0"/>
      <w:autoSpaceDE w:val="0"/>
      <w:autoSpaceDN w:val="0"/>
      <w:spacing w:before="9" w:after="0" w:line="240" w:lineRule="auto"/>
      <w:ind w:left="134"/>
      <w:outlineLvl w:val="0"/>
    </w:pPr>
    <w:rPr>
      <w:rFonts w:ascii="Arial MT" w:eastAsia="Arial MT" w:hAnsi="Arial MT" w:cs="Arial MT"/>
      <w:sz w:val="25"/>
      <w:szCs w:val="25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4F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F0073E"/>
    <w:rPr>
      <w:rFonts w:ascii="Arial MT" w:eastAsia="Arial MT" w:hAnsi="Arial MT" w:cs="Arial MT"/>
      <w:sz w:val="25"/>
      <w:szCs w:val="25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953C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53C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953CA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953C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2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EA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70D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0DC5"/>
  </w:style>
  <w:style w:type="paragraph" w:styleId="Piedepgina">
    <w:name w:val="footer"/>
    <w:basedOn w:val="Normal"/>
    <w:link w:val="PiedepginaCar"/>
    <w:uiPriority w:val="99"/>
    <w:unhideWhenUsed/>
    <w:rsid w:val="00570D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DC5"/>
  </w:style>
  <w:style w:type="table" w:styleId="Tablaconcuadrcula">
    <w:name w:val="Table Grid"/>
    <w:basedOn w:val="Tablanormal"/>
    <w:uiPriority w:val="59"/>
    <w:rsid w:val="00F51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06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BC2022"/>
    <w:rPr>
      <w:color w:val="954F72" w:themeColor="followedHyperlink"/>
      <w:u w:val="single"/>
    </w:rPr>
  </w:style>
  <w:style w:type="paragraph" w:styleId="Prrafodelista">
    <w:name w:val="List Paragraph"/>
    <w:aliases w:val="Imagen,Tabla de contenido"/>
    <w:basedOn w:val="Normal"/>
    <w:link w:val="PrrafodelistaCar"/>
    <w:uiPriority w:val="34"/>
    <w:qFormat/>
    <w:rsid w:val="00CF3743"/>
    <w:pPr>
      <w:ind w:left="720"/>
      <w:contextualSpacing/>
    </w:pPr>
  </w:style>
  <w:style w:type="character" w:customStyle="1" w:styleId="PrrafodelistaCar">
    <w:name w:val="Párrafo de lista Car"/>
    <w:aliases w:val="Imagen Car,Tabla de contenido Car"/>
    <w:link w:val="Prrafodelista"/>
    <w:uiPriority w:val="34"/>
    <w:locked/>
    <w:rsid w:val="004A6D84"/>
  </w:style>
  <w:style w:type="paragraph" w:customStyle="1" w:styleId="TableParagraph">
    <w:name w:val="Table Paragraph"/>
    <w:basedOn w:val="Normal"/>
    <w:uiPriority w:val="1"/>
    <w:qFormat/>
    <w:rsid w:val="00F007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0073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0073E"/>
    <w:rPr>
      <w:rFonts w:ascii="Arial MT" w:eastAsia="Arial MT" w:hAnsi="Arial MT" w:cs="Arial MT"/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149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49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49E5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49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49E5"/>
    <w:rPr>
      <w:b/>
      <w:bCs/>
      <w:sz w:val="20"/>
      <w:szCs w:val="20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4FA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C2037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C2037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0C20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7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MarcadorDePosición1</b:Tag>
    <b:SourceType>Book</b:SourceType>
    <b:Guid>{8153C5DD-80B7-45BD-99DC-5D97F534C12A}</b:Guid>
    <b:RefOrder>2</b:RefOrder>
  </b:Source>
  <b:Source>
    <b:Tag>MarcadorDePosición2</b:Tag>
    <b:SourceType>Report</b:SourceType>
    <b:Guid>{05A4497B-979A-4862-80C0-0AA68BF43557}</b:Guid>
    <b:RefOrder>1</b:RefOrder>
  </b:Source>
</b:Sources>
</file>

<file path=customXml/itemProps1.xml><?xml version="1.0" encoding="utf-8"?>
<ds:datastoreItem xmlns:ds="http://schemas.openxmlformats.org/officeDocument/2006/customXml" ds:itemID="{5D9FC7EE-3D8A-45DA-B56E-FD4C379E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1233</Words>
  <Characters>6787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Andres Cruces Franco</dc:creator>
  <cp:lastModifiedBy>Brenda Sarahi Gonzalez Dominguez</cp:lastModifiedBy>
  <cp:revision>2</cp:revision>
  <cp:lastPrinted>2022-08-26T16:26:00Z</cp:lastPrinted>
  <dcterms:created xsi:type="dcterms:W3CDTF">2022-10-11T17:15:00Z</dcterms:created>
  <dcterms:modified xsi:type="dcterms:W3CDTF">2022-10-11T17:15:00Z</dcterms:modified>
</cp:coreProperties>
</file>