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0E90" w14:textId="77777777"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14:paraId="0DEC5FAA" w14:textId="77777777"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14:paraId="401EBCD2" w14:textId="77777777" w:rsidR="00FB342F" w:rsidRPr="00BF6AFF" w:rsidRDefault="00FB342F" w:rsidP="00FB342F">
      <w:pPr>
        <w:spacing w:after="0" w:line="360" w:lineRule="auto"/>
        <w:rPr>
          <w:rFonts w:ascii="Arial" w:hAnsi="Arial" w:cs="Arial"/>
          <w:sz w:val="24"/>
          <w:szCs w:val="24"/>
        </w:rPr>
      </w:pPr>
    </w:p>
    <w:p w14:paraId="763EA9BD" w14:textId="7676173E" w:rsidR="00FB342F" w:rsidRDefault="00FB342F" w:rsidP="00025607">
      <w:pPr>
        <w:spacing w:after="0" w:line="360" w:lineRule="auto"/>
        <w:jc w:val="both"/>
        <w:rPr>
          <w:rFonts w:ascii="Arial"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Pr>
          <w:rFonts w:ascii="Arial" w:hAnsi="Arial" w:cs="Arial"/>
          <w:b/>
          <w:sz w:val="24"/>
          <w:szCs w:val="24"/>
        </w:rPr>
        <w:t>con carácter de Punto de Acuerdo</w:t>
      </w:r>
      <w:r w:rsidRPr="00BF6AFF">
        <w:rPr>
          <w:rFonts w:ascii="Arial" w:hAnsi="Arial" w:cs="Arial"/>
          <w:b/>
          <w:sz w:val="24"/>
          <w:szCs w:val="24"/>
        </w:rPr>
        <w:t xml:space="preserve"> </w:t>
      </w:r>
      <w:r w:rsidR="00D11A57">
        <w:rPr>
          <w:rFonts w:ascii="Arial" w:hAnsi="Arial" w:cs="Arial"/>
          <w:b/>
          <w:sz w:val="24"/>
          <w:szCs w:val="24"/>
        </w:rPr>
        <w:t xml:space="preserve">a efecto de hacer un llamado y exhorto, </w:t>
      </w:r>
      <w:r w:rsidR="00445C4C">
        <w:rPr>
          <w:rFonts w:ascii="Arial" w:hAnsi="Arial" w:cs="Arial"/>
          <w:b/>
          <w:sz w:val="24"/>
          <w:szCs w:val="24"/>
        </w:rPr>
        <w:t>a</w:t>
      </w:r>
      <w:r w:rsidR="00D11A57">
        <w:rPr>
          <w:rFonts w:ascii="Arial" w:hAnsi="Arial" w:cs="Arial"/>
          <w:b/>
          <w:sz w:val="24"/>
          <w:szCs w:val="24"/>
        </w:rPr>
        <w:t xml:space="preserve">l </w:t>
      </w:r>
      <w:r w:rsidR="009F15B6">
        <w:rPr>
          <w:rFonts w:ascii="Arial" w:hAnsi="Arial" w:cs="Arial"/>
          <w:b/>
          <w:sz w:val="24"/>
          <w:szCs w:val="24"/>
        </w:rPr>
        <w:t>Gobierno Federal a través del Secretariado Ejecutivo del Sistema Nacional de Seguridad Pública, específicamente a la Dirección General del Registro Público Vehicular, a fin de que se extienda el proceso de regularización de vehículos de procedencia extranjera en el Estado de Chihuahua</w:t>
      </w:r>
      <w:r w:rsidR="00D768E2">
        <w:rPr>
          <w:rFonts w:ascii="Arial" w:hAnsi="Arial" w:cs="Arial"/>
          <w:b/>
          <w:sz w:val="24"/>
          <w:szCs w:val="24"/>
        </w:rPr>
        <w:t xml:space="preserve"> hasta el mes de Diciembre del año 2023</w:t>
      </w:r>
      <w:r w:rsidR="0054743C">
        <w:rPr>
          <w:rFonts w:ascii="Arial" w:hAnsi="Arial" w:cs="Arial"/>
          <w:b/>
          <w:sz w:val="24"/>
          <w:szCs w:val="24"/>
        </w:rPr>
        <w:t xml:space="preserve"> </w:t>
      </w:r>
      <w:r w:rsidR="00D768E2">
        <w:rPr>
          <w:rFonts w:ascii="Arial" w:hAnsi="Arial" w:cs="Arial"/>
          <w:b/>
          <w:sz w:val="24"/>
          <w:szCs w:val="24"/>
        </w:rPr>
        <w:t>y</w:t>
      </w:r>
      <w:r w:rsidR="0054743C">
        <w:rPr>
          <w:rFonts w:ascii="Arial" w:hAnsi="Arial" w:cs="Arial"/>
          <w:b/>
          <w:sz w:val="24"/>
          <w:szCs w:val="24"/>
        </w:rPr>
        <w:t xml:space="preserve"> </w:t>
      </w:r>
      <w:r w:rsidR="00D768E2">
        <w:rPr>
          <w:rFonts w:ascii="Arial" w:hAnsi="Arial" w:cs="Arial"/>
          <w:b/>
          <w:sz w:val="24"/>
          <w:szCs w:val="24"/>
        </w:rPr>
        <w:t xml:space="preserve">se </w:t>
      </w:r>
      <w:r w:rsidR="0054743C">
        <w:rPr>
          <w:rFonts w:ascii="Arial" w:hAnsi="Arial" w:cs="Arial"/>
          <w:b/>
          <w:sz w:val="24"/>
          <w:szCs w:val="24"/>
        </w:rPr>
        <w:t>inclu</w:t>
      </w:r>
      <w:r w:rsidR="00D768E2">
        <w:rPr>
          <w:rFonts w:ascii="Arial" w:hAnsi="Arial" w:cs="Arial"/>
          <w:b/>
          <w:sz w:val="24"/>
          <w:szCs w:val="24"/>
        </w:rPr>
        <w:t>yan</w:t>
      </w:r>
      <w:r w:rsidR="0054743C">
        <w:rPr>
          <w:rFonts w:ascii="Arial" w:hAnsi="Arial" w:cs="Arial"/>
          <w:b/>
          <w:sz w:val="24"/>
          <w:szCs w:val="24"/>
        </w:rPr>
        <w:t xml:space="preserve"> los vehículos </w:t>
      </w:r>
      <w:r w:rsidR="00D768E2">
        <w:rPr>
          <w:rFonts w:ascii="Arial" w:hAnsi="Arial" w:cs="Arial"/>
          <w:b/>
          <w:sz w:val="24"/>
          <w:szCs w:val="24"/>
        </w:rPr>
        <w:t>“</w:t>
      </w:r>
      <w:r w:rsidR="0054743C">
        <w:rPr>
          <w:rFonts w:ascii="Arial" w:hAnsi="Arial" w:cs="Arial"/>
          <w:b/>
          <w:sz w:val="24"/>
          <w:szCs w:val="24"/>
        </w:rPr>
        <w:t>fronterizos</w:t>
      </w:r>
      <w:r w:rsidR="00D768E2">
        <w:rPr>
          <w:rFonts w:ascii="Arial" w:hAnsi="Arial" w:cs="Arial"/>
          <w:b/>
          <w:sz w:val="24"/>
          <w:szCs w:val="24"/>
        </w:rPr>
        <w:t>”</w:t>
      </w:r>
      <w:r w:rsidR="0054743C">
        <w:rPr>
          <w:rFonts w:ascii="Arial" w:hAnsi="Arial" w:cs="Arial"/>
          <w:b/>
          <w:sz w:val="24"/>
          <w:szCs w:val="24"/>
        </w:rPr>
        <w:t xml:space="preserve"> en el proceso de regularización</w:t>
      </w:r>
      <w:r w:rsidR="002909B6">
        <w:rPr>
          <w:rFonts w:ascii="Arial" w:hAnsi="Arial" w:cs="Arial"/>
          <w:b/>
          <w:color w:val="000000"/>
          <w:sz w:val="24"/>
          <w:szCs w:val="24"/>
        </w:rPr>
        <w:t>,</w:t>
      </w:r>
      <w:r w:rsidR="00D11A57">
        <w:rPr>
          <w:rFonts w:ascii="Arial" w:hAnsi="Arial" w:cs="Arial"/>
          <w:b/>
          <w:sz w:val="24"/>
          <w:szCs w:val="24"/>
        </w:rPr>
        <w:t xml:space="preserve"> </w:t>
      </w:r>
      <w:r w:rsidR="00D11A57">
        <w:rPr>
          <w:rFonts w:ascii="Arial" w:hAnsi="Arial" w:cs="Arial"/>
          <w:sz w:val="24"/>
          <w:szCs w:val="24"/>
        </w:rPr>
        <w:t xml:space="preserve">lo </w:t>
      </w:r>
      <w:proofErr w:type="gramStart"/>
      <w:r w:rsidR="00D11A57">
        <w:rPr>
          <w:rFonts w:ascii="Arial" w:hAnsi="Arial" w:cs="Arial"/>
          <w:sz w:val="24"/>
          <w:szCs w:val="24"/>
        </w:rPr>
        <w:t>anterior</w:t>
      </w:r>
      <w:proofErr w:type="gramEnd"/>
      <w:r w:rsidR="00D11A57">
        <w:rPr>
          <w:rFonts w:ascii="Arial" w:hAnsi="Arial" w:cs="Arial"/>
          <w:sz w:val="24"/>
          <w:szCs w:val="24"/>
        </w:rPr>
        <w:t xml:space="preserve"> con base en la siguiente:</w:t>
      </w:r>
    </w:p>
    <w:p w14:paraId="731DD2DB" w14:textId="77777777" w:rsidR="009B77BD" w:rsidRPr="00D11A57" w:rsidRDefault="009B77BD" w:rsidP="00025607">
      <w:pPr>
        <w:spacing w:after="0" w:line="360" w:lineRule="auto"/>
        <w:jc w:val="both"/>
        <w:rPr>
          <w:rFonts w:ascii="Arial" w:hAnsi="Arial" w:cs="Arial"/>
          <w:sz w:val="24"/>
          <w:szCs w:val="24"/>
        </w:rPr>
      </w:pPr>
    </w:p>
    <w:p w14:paraId="5D02B59D" w14:textId="77777777" w:rsidR="00FB342F" w:rsidRPr="00A537D9" w:rsidRDefault="00FB342F" w:rsidP="00FB342F">
      <w:pPr>
        <w:spacing w:after="0" w:line="360" w:lineRule="auto"/>
        <w:jc w:val="both"/>
        <w:rPr>
          <w:rFonts w:ascii="Arial" w:eastAsia="Bookman Old Style" w:hAnsi="Arial" w:cs="Arial"/>
          <w:sz w:val="24"/>
          <w:szCs w:val="24"/>
        </w:rPr>
      </w:pPr>
    </w:p>
    <w:p w14:paraId="4BFE2EE9" w14:textId="77777777" w:rsidR="00FB342F" w:rsidRPr="00A537D9" w:rsidRDefault="00FB342F" w:rsidP="00FB342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715A898B" w14:textId="77777777" w:rsidR="00FB342F" w:rsidRDefault="00FB342F" w:rsidP="00FB342F">
      <w:pPr>
        <w:spacing w:after="0" w:line="360" w:lineRule="auto"/>
        <w:jc w:val="both"/>
        <w:rPr>
          <w:rFonts w:ascii="Arial" w:hAnsi="Arial" w:cs="Arial"/>
          <w:sz w:val="24"/>
          <w:szCs w:val="24"/>
        </w:rPr>
      </w:pPr>
    </w:p>
    <w:p w14:paraId="195B58E0" w14:textId="630DD8D9" w:rsidR="009058E9" w:rsidRDefault="003C6415" w:rsidP="00046984">
      <w:pPr>
        <w:spacing w:after="0" w:line="360" w:lineRule="auto"/>
        <w:jc w:val="both"/>
        <w:rPr>
          <w:rFonts w:ascii="Arial" w:hAnsi="Arial" w:cs="Arial"/>
          <w:sz w:val="24"/>
          <w:szCs w:val="24"/>
        </w:rPr>
      </w:pPr>
      <w:r>
        <w:rPr>
          <w:rFonts w:ascii="Arial" w:hAnsi="Arial" w:cs="Arial"/>
          <w:sz w:val="24"/>
          <w:szCs w:val="24"/>
        </w:rPr>
        <w:t>Desde que se implement</w:t>
      </w:r>
      <w:r w:rsidR="004F6ABD">
        <w:rPr>
          <w:rFonts w:ascii="Arial" w:hAnsi="Arial" w:cs="Arial"/>
          <w:sz w:val="24"/>
          <w:szCs w:val="24"/>
        </w:rPr>
        <w:t>ó</w:t>
      </w:r>
      <w:r>
        <w:rPr>
          <w:rFonts w:ascii="Arial" w:hAnsi="Arial" w:cs="Arial"/>
          <w:sz w:val="24"/>
          <w:szCs w:val="24"/>
        </w:rPr>
        <w:t xml:space="preserve"> el programa federal de para la regularización de vehículos de procedencia extranjera, popularmente conocidos como “Chuecos” o “vehículos chocolate”, a nivel nacional se han regularizado 166 036 unidades, según datos del propio Registro Público Vehicular, en tan solo 6 meses desde su implementación. Sin </w:t>
      </w:r>
      <w:r w:rsidR="004F6ABD">
        <w:rPr>
          <w:rFonts w:ascii="Arial" w:hAnsi="Arial" w:cs="Arial"/>
          <w:sz w:val="24"/>
          <w:szCs w:val="24"/>
        </w:rPr>
        <w:t>embargo,</w:t>
      </w:r>
      <w:r>
        <w:rPr>
          <w:rFonts w:ascii="Arial" w:hAnsi="Arial" w:cs="Arial"/>
          <w:sz w:val="24"/>
          <w:szCs w:val="24"/>
        </w:rPr>
        <w:t xml:space="preserve"> el número de citas solicitadas a través de las </w:t>
      </w:r>
      <w:r>
        <w:rPr>
          <w:rFonts w:ascii="Arial" w:hAnsi="Arial" w:cs="Arial"/>
          <w:sz w:val="24"/>
          <w:szCs w:val="24"/>
        </w:rPr>
        <w:lastRenderedPageBreak/>
        <w:t xml:space="preserve">plataformas correspondientes, rebasan prácticamente 3 a 1 a las unidades regularizadas, es decir, aún se encuentran pendientes de atender dos terceras partes de las citas solicitadas para este procedimiento. </w:t>
      </w:r>
      <w:r w:rsidR="009B77BD">
        <w:rPr>
          <w:rFonts w:ascii="Arial" w:hAnsi="Arial" w:cs="Arial"/>
          <w:sz w:val="24"/>
          <w:szCs w:val="24"/>
        </w:rPr>
        <w:t>Vale</w:t>
      </w:r>
      <w:r>
        <w:rPr>
          <w:rFonts w:ascii="Arial" w:hAnsi="Arial" w:cs="Arial"/>
          <w:sz w:val="24"/>
          <w:szCs w:val="24"/>
        </w:rPr>
        <w:t xml:space="preserve"> la pena mencionar, que las citas en el sistema también fueron limitadas, por lo que se dejó fuera del programa a un gran número de personas que no pudieron acceder a una cita para realizar su trámite por cuestión de cupo.</w:t>
      </w:r>
    </w:p>
    <w:p w14:paraId="18BB8B8D" w14:textId="781D2F3C" w:rsidR="003C6415" w:rsidRDefault="003C6415" w:rsidP="009058E9">
      <w:pPr>
        <w:spacing w:after="0" w:line="360" w:lineRule="auto"/>
        <w:jc w:val="both"/>
        <w:rPr>
          <w:rFonts w:ascii="Arial" w:hAnsi="Arial" w:cs="Arial"/>
          <w:color w:val="000000"/>
          <w:sz w:val="24"/>
          <w:szCs w:val="24"/>
          <w:shd w:val="clear" w:color="auto" w:fill="FFFFFF"/>
        </w:rPr>
      </w:pPr>
      <w:r>
        <w:rPr>
          <w:rFonts w:ascii="Arial" w:hAnsi="Arial" w:cs="Arial"/>
          <w:sz w:val="24"/>
          <w:szCs w:val="24"/>
        </w:rPr>
        <w:t>Tan solo el Estado de Chihuahua, ocupa el segundo lugar a nivel nacional, respecto de los autos regularizados</w:t>
      </w:r>
      <w:r w:rsidR="00967DD6">
        <w:rPr>
          <w:rFonts w:ascii="Arial" w:hAnsi="Arial" w:cs="Arial"/>
          <w:sz w:val="24"/>
          <w:szCs w:val="24"/>
        </w:rPr>
        <w:t>, con un total de 21,377 vehículos</w:t>
      </w:r>
      <w:r w:rsidR="00046984">
        <w:rPr>
          <w:rFonts w:ascii="Arial" w:hAnsi="Arial" w:cs="Arial"/>
          <w:sz w:val="24"/>
          <w:szCs w:val="24"/>
        </w:rPr>
        <w:t xml:space="preserve"> después del vecino estado de Sonora con un total de 25,513</w:t>
      </w:r>
      <w:r>
        <w:rPr>
          <w:rFonts w:ascii="Arial" w:hAnsi="Arial" w:cs="Arial"/>
          <w:sz w:val="24"/>
          <w:szCs w:val="24"/>
        </w:rPr>
        <w:t xml:space="preserve"> y el segundo</w:t>
      </w:r>
      <w:r w:rsidR="00967DD6">
        <w:rPr>
          <w:rFonts w:ascii="Arial" w:hAnsi="Arial" w:cs="Arial"/>
          <w:sz w:val="24"/>
          <w:szCs w:val="24"/>
        </w:rPr>
        <w:t xml:space="preserve"> lugar</w:t>
      </w:r>
      <w:r>
        <w:rPr>
          <w:rFonts w:ascii="Arial" w:hAnsi="Arial" w:cs="Arial"/>
          <w:sz w:val="24"/>
          <w:szCs w:val="24"/>
        </w:rPr>
        <w:t xml:space="preserve"> también en el número de citas solicitadas para el trámite, con un total de</w:t>
      </w:r>
      <w:r w:rsidR="00967DD6">
        <w:rPr>
          <w:rFonts w:ascii="Arial" w:hAnsi="Arial" w:cs="Arial"/>
          <w:sz w:val="24"/>
          <w:szCs w:val="24"/>
        </w:rPr>
        <w:t xml:space="preserve"> 53,632 solicitudes</w:t>
      </w:r>
      <w:r w:rsidR="00046984">
        <w:rPr>
          <w:rFonts w:ascii="Arial" w:hAnsi="Arial" w:cs="Arial"/>
          <w:sz w:val="24"/>
          <w:szCs w:val="24"/>
        </w:rPr>
        <w:t>, después de Baja California con un total de 67,902</w:t>
      </w:r>
      <w:r w:rsidR="00967DD6">
        <w:rPr>
          <w:rFonts w:ascii="Arial" w:hAnsi="Arial" w:cs="Arial"/>
          <w:sz w:val="24"/>
          <w:szCs w:val="24"/>
        </w:rPr>
        <w:t xml:space="preserve">. Es decir, que más de la mitad de las familias que solicitaron la regularización de su vehículo se encuentran en espera de una resolución por parte de la autoridad para poder proteger una parte de su patrimonio. Hasta el momento, se ha obtenido un total de </w:t>
      </w:r>
      <w:r w:rsidR="00967DD6" w:rsidRPr="00967DD6">
        <w:rPr>
          <w:rFonts w:ascii="Arial" w:hAnsi="Arial" w:cs="Arial"/>
          <w:color w:val="000000"/>
          <w:sz w:val="24"/>
          <w:szCs w:val="24"/>
          <w:shd w:val="clear" w:color="auto" w:fill="FFFFFF"/>
        </w:rPr>
        <w:t xml:space="preserve">53 millones 442 mil 500 pesos en el estado desde </w:t>
      </w:r>
      <w:r w:rsidR="00967DD6">
        <w:rPr>
          <w:rFonts w:ascii="Arial" w:hAnsi="Arial" w:cs="Arial"/>
          <w:color w:val="000000"/>
          <w:sz w:val="24"/>
          <w:szCs w:val="24"/>
          <w:shd w:val="clear" w:color="auto" w:fill="FFFFFF"/>
        </w:rPr>
        <w:t xml:space="preserve">el inicio de la </w:t>
      </w:r>
      <w:r w:rsidR="00967DD6" w:rsidRPr="00967DD6">
        <w:rPr>
          <w:rFonts w:ascii="Arial" w:hAnsi="Arial" w:cs="Arial"/>
          <w:color w:val="000000"/>
          <w:sz w:val="24"/>
          <w:szCs w:val="24"/>
          <w:shd w:val="clear" w:color="auto" w:fill="FFFFFF"/>
        </w:rPr>
        <w:t>aplicación</w:t>
      </w:r>
      <w:r w:rsidR="00967DD6">
        <w:rPr>
          <w:rFonts w:ascii="Arial" w:hAnsi="Arial" w:cs="Arial"/>
          <w:color w:val="000000"/>
          <w:sz w:val="24"/>
          <w:szCs w:val="24"/>
          <w:shd w:val="clear" w:color="auto" w:fill="FFFFFF"/>
        </w:rPr>
        <w:t xml:space="preserve"> de este programa federal </w:t>
      </w:r>
      <w:r w:rsidR="00967DD6" w:rsidRPr="00967DD6">
        <w:rPr>
          <w:rFonts w:ascii="Arial" w:hAnsi="Arial" w:cs="Arial"/>
          <w:color w:val="000000"/>
          <w:sz w:val="24"/>
          <w:szCs w:val="24"/>
          <w:shd w:val="clear" w:color="auto" w:fill="FFFFFF"/>
        </w:rPr>
        <w:t>el 27 de febrero</w:t>
      </w:r>
      <w:r w:rsidR="00967DD6">
        <w:rPr>
          <w:rFonts w:ascii="Arial" w:hAnsi="Arial" w:cs="Arial"/>
          <w:color w:val="000000"/>
          <w:sz w:val="24"/>
          <w:szCs w:val="24"/>
          <w:shd w:val="clear" w:color="auto" w:fill="FFFFFF"/>
        </w:rPr>
        <w:t>, por lo tanto</w:t>
      </w:r>
      <w:r w:rsidR="002715B2">
        <w:rPr>
          <w:rFonts w:ascii="Arial" w:hAnsi="Arial" w:cs="Arial"/>
          <w:color w:val="000000"/>
          <w:sz w:val="24"/>
          <w:szCs w:val="24"/>
          <w:shd w:val="clear" w:color="auto" w:fill="FFFFFF"/>
        </w:rPr>
        <w:t xml:space="preserve">, </w:t>
      </w:r>
      <w:r w:rsidR="00967DD6">
        <w:rPr>
          <w:rFonts w:ascii="Arial" w:hAnsi="Arial" w:cs="Arial"/>
          <w:color w:val="000000"/>
          <w:sz w:val="24"/>
          <w:szCs w:val="24"/>
          <w:shd w:val="clear" w:color="auto" w:fill="FFFFFF"/>
        </w:rPr>
        <w:t>de la regularización de los 32,253 vehículos de procedencia extranjera que se encuentran con una solicitud de cita para ello, se obtendrían aproximadamente 77 millones 614 mil 909 pesos como resultado de la aplicación del programa a las citas que no se han atendido. Aunado a esto, si se apertura nuevamente la expedición de citas para regularización de vehículos, podría generarse una suma mayor de la antes mencionada, misma que beneficiaría a</w:t>
      </w:r>
      <w:r w:rsidR="00046984">
        <w:rPr>
          <w:rFonts w:ascii="Arial" w:hAnsi="Arial" w:cs="Arial"/>
          <w:color w:val="000000"/>
          <w:sz w:val="24"/>
          <w:szCs w:val="24"/>
          <w:shd w:val="clear" w:color="auto" w:fill="FFFFFF"/>
        </w:rPr>
        <w:t xml:space="preserve"> todo el Estado de Chihuahua cuando alcancen su final destino y se traduzcan a pavimentación y rehabilitación de calles de todos los municipios y ciudades, que de forma posterior impactaría en la economía, turismo y comunicación de los municipios que tienen la oportunidad de implementar este programa, al darle otro enfoque a los limitados recursos con los que cuentan, tales como salud, seguridad, </w:t>
      </w:r>
      <w:r w:rsidR="00046984">
        <w:rPr>
          <w:rFonts w:ascii="Arial" w:hAnsi="Arial" w:cs="Arial"/>
          <w:color w:val="000000"/>
          <w:sz w:val="24"/>
          <w:szCs w:val="24"/>
          <w:shd w:val="clear" w:color="auto" w:fill="FFFFFF"/>
        </w:rPr>
        <w:lastRenderedPageBreak/>
        <w:t>educación y comercio, entre otros y no así en rehabilitación del pavimento en calles y avenidas.</w:t>
      </w:r>
    </w:p>
    <w:p w14:paraId="4DA3E88A" w14:textId="746BD0AD" w:rsidR="00FF0C09" w:rsidRPr="004F6ABD" w:rsidRDefault="0017084A" w:rsidP="009058E9">
      <w:pPr>
        <w:spacing w:after="0" w:line="360" w:lineRule="auto"/>
        <w:jc w:val="both"/>
        <w:rPr>
          <w:rFonts w:ascii="Arial" w:hAnsi="Arial" w:cs="Arial"/>
          <w:sz w:val="24"/>
          <w:szCs w:val="24"/>
          <w:shd w:val="clear" w:color="auto" w:fill="FFFFFF"/>
        </w:rPr>
      </w:pPr>
      <w:r>
        <w:rPr>
          <w:rFonts w:ascii="Arial" w:hAnsi="Arial" w:cs="Arial"/>
          <w:color w:val="000000"/>
          <w:sz w:val="24"/>
          <w:szCs w:val="24"/>
          <w:shd w:val="clear" w:color="auto" w:fill="FFFFFF"/>
        </w:rPr>
        <w:t xml:space="preserve">Vale la pena mencionar que con fecha </w:t>
      </w:r>
      <w:r w:rsidR="00F57A8A">
        <w:rPr>
          <w:rFonts w:ascii="Arial" w:hAnsi="Arial" w:cs="Arial"/>
          <w:color w:val="000000"/>
          <w:sz w:val="24"/>
          <w:szCs w:val="24"/>
          <w:shd w:val="clear" w:color="auto" w:fill="FFFFFF"/>
        </w:rPr>
        <w:t xml:space="preserve">19 de Enero del año </w:t>
      </w:r>
      <w:r>
        <w:rPr>
          <w:rFonts w:ascii="Arial" w:hAnsi="Arial" w:cs="Arial"/>
          <w:color w:val="000000"/>
          <w:sz w:val="24"/>
          <w:szCs w:val="24"/>
          <w:shd w:val="clear" w:color="auto" w:fill="FFFFFF"/>
        </w:rPr>
        <w:t xml:space="preserve">2022 se publicó en el Diario Oficial de la Federación, </w:t>
      </w:r>
      <w:r w:rsidRPr="004F6ABD">
        <w:rPr>
          <w:rFonts w:ascii="Arial" w:hAnsi="Arial" w:cs="Arial"/>
          <w:sz w:val="24"/>
          <w:szCs w:val="24"/>
          <w:shd w:val="clear" w:color="auto" w:fill="FFFFFF"/>
        </w:rPr>
        <w:t xml:space="preserve">el Decreto por el que se fomenta la regularización de vehículos usados de procedencia extranjera, </w:t>
      </w:r>
      <w:r w:rsidR="00FF0C09" w:rsidRPr="004F6ABD">
        <w:rPr>
          <w:rFonts w:ascii="Arial" w:hAnsi="Arial" w:cs="Arial"/>
          <w:sz w:val="24"/>
          <w:szCs w:val="24"/>
          <w:shd w:val="clear" w:color="auto" w:fill="FFFFFF"/>
        </w:rPr>
        <w:t>estableciendo como fecha límite el día 20 de septiembre de 2022, como se cita a continuación:</w:t>
      </w:r>
    </w:p>
    <w:p w14:paraId="56C8C803" w14:textId="77777777" w:rsidR="00FF0C09" w:rsidRPr="004F6ABD" w:rsidRDefault="00FF0C09" w:rsidP="009058E9">
      <w:pPr>
        <w:spacing w:after="0" w:line="360" w:lineRule="auto"/>
        <w:jc w:val="both"/>
        <w:rPr>
          <w:rFonts w:ascii="Arial" w:hAnsi="Arial" w:cs="Arial"/>
          <w:sz w:val="18"/>
          <w:szCs w:val="18"/>
          <w:shd w:val="clear" w:color="auto" w:fill="FFFFFF"/>
        </w:rPr>
      </w:pPr>
    </w:p>
    <w:p w14:paraId="0F2D4719" w14:textId="77777777" w:rsidR="00FF0C09" w:rsidRDefault="00FF0C09" w:rsidP="00FF0C09">
      <w:pPr>
        <w:shd w:val="clear" w:color="auto" w:fill="FFFFFF"/>
        <w:spacing w:after="92" w:line="240" w:lineRule="auto"/>
        <w:jc w:val="center"/>
        <w:rPr>
          <w:rFonts w:ascii="Times" w:eastAsia="Times New Roman" w:hAnsi="Times" w:cs="Times"/>
          <w:b/>
          <w:bCs/>
          <w:i/>
          <w:iCs/>
          <w:sz w:val="24"/>
          <w:szCs w:val="24"/>
          <w:lang w:eastAsia="es-MX"/>
        </w:rPr>
      </w:pPr>
      <w:r w:rsidRPr="004F6ABD">
        <w:rPr>
          <w:rFonts w:ascii="Times" w:eastAsia="Times New Roman" w:hAnsi="Times" w:cs="Times"/>
          <w:b/>
          <w:bCs/>
          <w:i/>
          <w:iCs/>
          <w:sz w:val="24"/>
          <w:szCs w:val="24"/>
          <w:lang w:eastAsia="es-MX"/>
        </w:rPr>
        <w:t>TRANSITORIOS</w:t>
      </w:r>
    </w:p>
    <w:p w14:paraId="4662D713" w14:textId="77777777" w:rsidR="00F57A8A" w:rsidRPr="004F6ABD" w:rsidRDefault="00F57A8A" w:rsidP="00FF0C09">
      <w:pPr>
        <w:shd w:val="clear" w:color="auto" w:fill="FFFFFF"/>
        <w:spacing w:after="92" w:line="240" w:lineRule="auto"/>
        <w:jc w:val="center"/>
        <w:rPr>
          <w:rFonts w:ascii="Times New Roman" w:eastAsia="Times New Roman" w:hAnsi="Times New Roman"/>
          <w:b/>
          <w:bCs/>
          <w:i/>
          <w:iCs/>
          <w:sz w:val="24"/>
          <w:szCs w:val="24"/>
          <w:lang w:eastAsia="es-MX"/>
        </w:rPr>
      </w:pPr>
    </w:p>
    <w:p w14:paraId="570D3D55" w14:textId="77777777" w:rsidR="00FF0C09" w:rsidRPr="004F6ABD" w:rsidRDefault="00FF0C09" w:rsidP="00F57A8A">
      <w:pPr>
        <w:shd w:val="clear" w:color="auto" w:fill="FFFFFF"/>
        <w:spacing w:after="120" w:line="360" w:lineRule="auto"/>
        <w:jc w:val="both"/>
        <w:rPr>
          <w:rFonts w:ascii="Arial" w:eastAsia="Times New Roman" w:hAnsi="Arial" w:cs="Arial"/>
          <w:sz w:val="24"/>
          <w:szCs w:val="24"/>
          <w:lang w:eastAsia="es-MX"/>
        </w:rPr>
      </w:pPr>
      <w:r w:rsidRPr="00F57A8A">
        <w:rPr>
          <w:rFonts w:ascii="Arial" w:eastAsia="Times New Roman" w:hAnsi="Arial" w:cs="Arial"/>
          <w:b/>
          <w:bCs/>
          <w:iCs/>
          <w:sz w:val="24"/>
          <w:szCs w:val="24"/>
          <w:lang w:eastAsia="es-MX"/>
        </w:rPr>
        <w:t>PRIMERO. </w:t>
      </w:r>
      <w:r w:rsidRPr="00F57A8A">
        <w:rPr>
          <w:rFonts w:ascii="Arial" w:eastAsia="Times New Roman" w:hAnsi="Arial" w:cs="Arial"/>
          <w:iCs/>
          <w:sz w:val="24"/>
          <w:szCs w:val="24"/>
          <w:lang w:eastAsia="es-MX"/>
        </w:rPr>
        <w:t>El presente decreto entrará en vigor a partir del día de su publicación en el Diario Oficial de la Federación y estará vigente hasta el 20 de septiembre de 2022</w:t>
      </w:r>
      <w:r w:rsidRPr="004F6ABD">
        <w:rPr>
          <w:rFonts w:ascii="Arial" w:eastAsia="Times New Roman" w:hAnsi="Arial" w:cs="Arial"/>
          <w:i/>
          <w:iCs/>
          <w:sz w:val="24"/>
          <w:szCs w:val="24"/>
          <w:lang w:eastAsia="es-MX"/>
        </w:rPr>
        <w:t>.</w:t>
      </w:r>
    </w:p>
    <w:p w14:paraId="75614904" w14:textId="58D85645" w:rsidR="0017084A" w:rsidRPr="004F6ABD" w:rsidRDefault="0017084A" w:rsidP="009058E9">
      <w:pPr>
        <w:spacing w:after="0" w:line="360" w:lineRule="auto"/>
        <w:jc w:val="both"/>
        <w:rPr>
          <w:rFonts w:ascii="Arial" w:hAnsi="Arial" w:cs="Arial"/>
          <w:sz w:val="18"/>
          <w:szCs w:val="18"/>
          <w:shd w:val="clear" w:color="auto" w:fill="FFFFFF"/>
        </w:rPr>
      </w:pPr>
    </w:p>
    <w:p w14:paraId="70CA9522" w14:textId="2B668E93" w:rsidR="00FF0C09" w:rsidRDefault="00FF0C09" w:rsidP="009058E9">
      <w:pPr>
        <w:spacing w:after="0" w:line="360" w:lineRule="auto"/>
        <w:jc w:val="both"/>
        <w:rPr>
          <w:rFonts w:ascii="Arial" w:hAnsi="Arial" w:cs="Arial"/>
          <w:sz w:val="24"/>
          <w:szCs w:val="24"/>
          <w:shd w:val="clear" w:color="auto" w:fill="FFFFFF"/>
        </w:rPr>
      </w:pPr>
      <w:r w:rsidRPr="004F6ABD">
        <w:rPr>
          <w:rFonts w:ascii="Arial" w:hAnsi="Arial" w:cs="Arial"/>
          <w:sz w:val="24"/>
          <w:szCs w:val="24"/>
          <w:shd w:val="clear" w:color="auto" w:fill="FFFFFF"/>
        </w:rPr>
        <w:t>Motivo por el cual, en la presente iniciativa, se busca ampliar el plazo establecido para la regularización de los vehículos de procedencia extranjera.</w:t>
      </w:r>
    </w:p>
    <w:p w14:paraId="18786A5B" w14:textId="5E94ED70" w:rsidR="00D768E2" w:rsidRDefault="00D768E2" w:rsidP="009058E9">
      <w:pPr>
        <w:spacing w:after="0" w:line="360" w:lineRule="auto"/>
        <w:jc w:val="both"/>
        <w:rPr>
          <w:rFonts w:ascii="Arial" w:hAnsi="Arial" w:cs="Arial"/>
          <w:sz w:val="24"/>
          <w:szCs w:val="24"/>
          <w:shd w:val="clear" w:color="auto" w:fill="FFFFFF"/>
        </w:rPr>
      </w:pPr>
    </w:p>
    <w:p w14:paraId="1265CD5D" w14:textId="3CB8F443" w:rsidR="00D768E2" w:rsidRPr="004F6ABD" w:rsidRDefault="00D768E2" w:rsidP="009058E9">
      <w:pPr>
        <w:spacing w:after="0" w:line="360" w:lineRule="auto"/>
        <w:jc w:val="both"/>
        <w:rPr>
          <w:rFonts w:ascii="Arial" w:hAnsi="Arial" w:cs="Arial"/>
          <w:sz w:val="18"/>
          <w:szCs w:val="18"/>
          <w:shd w:val="clear" w:color="auto" w:fill="FFFFFF"/>
        </w:rPr>
      </w:pPr>
      <w:r>
        <w:rPr>
          <w:rFonts w:ascii="Arial" w:hAnsi="Arial" w:cs="Arial"/>
          <w:sz w:val="24"/>
          <w:szCs w:val="24"/>
          <w:shd w:val="clear" w:color="auto" w:fill="FFFFFF"/>
        </w:rPr>
        <w:t>Es importante señalar que además de los vehículos que el citado decreto prevé, existe ya una categoría de vehículos a los que el propio estado dota de placas y denomina como vehículos fronterizos o de placas fronterizas, por la misma naturaleza de su procedencia, sin embargo estos tienen un gran número de restricciones</w:t>
      </w:r>
      <w:r w:rsidR="002D640B">
        <w:rPr>
          <w:rFonts w:ascii="Arial" w:hAnsi="Arial" w:cs="Arial"/>
          <w:sz w:val="24"/>
          <w:szCs w:val="24"/>
          <w:shd w:val="clear" w:color="auto" w:fill="FFFFFF"/>
        </w:rPr>
        <w:t>, situación que contribuye a la saturación de vehículos de procedencia extranjera en ciudades como Juárez</w:t>
      </w:r>
      <w:r w:rsidR="00BB6EE0">
        <w:rPr>
          <w:rFonts w:ascii="Arial" w:hAnsi="Arial" w:cs="Arial"/>
          <w:sz w:val="24"/>
          <w:szCs w:val="24"/>
          <w:shd w:val="clear" w:color="auto" w:fill="FFFFFF"/>
        </w:rPr>
        <w:t>, además de que son utilizados en muchas ocasiones como herramientas por las bandas delictivas a fin de cometer delitos, motivos por los que se busca incluir dicha categoría de vehículos en el proceso de regularización y tener de esa forma un mejor control del padrón vehicular denominado como fronterizo.</w:t>
      </w:r>
    </w:p>
    <w:p w14:paraId="2417F248" w14:textId="77777777" w:rsidR="00FF0C09" w:rsidRPr="004F6ABD" w:rsidRDefault="00FF0C09" w:rsidP="009058E9">
      <w:pPr>
        <w:spacing w:after="0" w:line="360" w:lineRule="auto"/>
        <w:jc w:val="both"/>
        <w:rPr>
          <w:rFonts w:ascii="Arial" w:hAnsi="Arial" w:cs="Arial"/>
          <w:sz w:val="18"/>
          <w:szCs w:val="18"/>
          <w:shd w:val="clear" w:color="auto" w:fill="FFFFFF"/>
        </w:rPr>
      </w:pPr>
    </w:p>
    <w:p w14:paraId="606D3D60" w14:textId="77777777" w:rsidR="009058E9" w:rsidRPr="004F6ABD" w:rsidRDefault="009058E9" w:rsidP="009058E9">
      <w:pPr>
        <w:spacing w:after="0" w:line="360" w:lineRule="auto"/>
        <w:jc w:val="both"/>
        <w:rPr>
          <w:rFonts w:ascii="Arial" w:hAnsi="Arial" w:cs="Arial"/>
          <w:i/>
          <w:sz w:val="24"/>
          <w:szCs w:val="24"/>
        </w:rPr>
      </w:pPr>
    </w:p>
    <w:p w14:paraId="59D867F6" w14:textId="77777777" w:rsidR="00C76C04" w:rsidRPr="004F6ABD" w:rsidRDefault="00C76C04" w:rsidP="009058E9">
      <w:pPr>
        <w:spacing w:after="0" w:line="360" w:lineRule="auto"/>
        <w:jc w:val="both"/>
        <w:rPr>
          <w:rFonts w:ascii="Arial" w:hAnsi="Arial" w:cs="Arial"/>
          <w:i/>
          <w:sz w:val="24"/>
          <w:szCs w:val="24"/>
        </w:rPr>
      </w:pPr>
      <w:r w:rsidRPr="004F6ABD">
        <w:rPr>
          <w:rFonts w:ascii="Arial" w:hAnsi="Arial" w:cs="Arial"/>
          <w:i/>
          <w:sz w:val="24"/>
          <w:szCs w:val="24"/>
        </w:rPr>
        <w:t xml:space="preserve">Por lo anteriormente expuesto y con fundamento en los artículos 57 </w:t>
      </w:r>
      <w:r w:rsidR="00025607" w:rsidRPr="004F6ABD">
        <w:rPr>
          <w:rFonts w:ascii="Arial" w:hAnsi="Arial" w:cs="Arial"/>
          <w:i/>
          <w:sz w:val="24"/>
          <w:szCs w:val="24"/>
        </w:rPr>
        <w:t>y 58</w:t>
      </w:r>
      <w:r w:rsidR="009058E9" w:rsidRPr="004F6ABD">
        <w:rPr>
          <w:rFonts w:ascii="Arial" w:hAnsi="Arial" w:cs="Arial"/>
          <w:i/>
          <w:sz w:val="24"/>
          <w:szCs w:val="24"/>
        </w:rPr>
        <w:t xml:space="preserve"> </w:t>
      </w:r>
      <w:r w:rsidRPr="004F6ABD">
        <w:rPr>
          <w:rFonts w:ascii="Arial" w:hAnsi="Arial" w:cs="Arial"/>
          <w:i/>
          <w:sz w:val="24"/>
          <w:szCs w:val="24"/>
        </w:rPr>
        <w:t>de la Constitución Política del Estado, me permito someter a la</w:t>
      </w:r>
      <w:r w:rsidR="009058E9" w:rsidRPr="004F6ABD">
        <w:rPr>
          <w:rFonts w:ascii="Arial" w:hAnsi="Arial" w:cs="Arial"/>
          <w:i/>
          <w:sz w:val="24"/>
          <w:szCs w:val="24"/>
        </w:rPr>
        <w:t xml:space="preserve"> </w:t>
      </w:r>
      <w:r w:rsidRPr="004F6ABD">
        <w:rPr>
          <w:rFonts w:ascii="Arial" w:hAnsi="Arial" w:cs="Arial"/>
          <w:i/>
          <w:sz w:val="24"/>
          <w:szCs w:val="24"/>
        </w:rPr>
        <w:t>consideración de esta Asamblea la inic</w:t>
      </w:r>
      <w:r w:rsidR="00025607" w:rsidRPr="004F6ABD">
        <w:rPr>
          <w:rFonts w:ascii="Arial" w:hAnsi="Arial" w:cs="Arial"/>
          <w:i/>
          <w:sz w:val="24"/>
          <w:szCs w:val="24"/>
        </w:rPr>
        <w:t>iativa con carácter de punto de</w:t>
      </w:r>
      <w:r w:rsidR="009058E9" w:rsidRPr="004F6ABD">
        <w:rPr>
          <w:rFonts w:ascii="Arial" w:hAnsi="Arial" w:cs="Arial"/>
          <w:i/>
          <w:sz w:val="24"/>
          <w:szCs w:val="24"/>
        </w:rPr>
        <w:t xml:space="preserve"> </w:t>
      </w:r>
      <w:r w:rsidRPr="004F6ABD">
        <w:rPr>
          <w:rFonts w:ascii="Arial" w:hAnsi="Arial" w:cs="Arial"/>
          <w:i/>
          <w:sz w:val="24"/>
          <w:szCs w:val="24"/>
        </w:rPr>
        <w:t>acuerdo bajo el siguiente:</w:t>
      </w:r>
    </w:p>
    <w:p w14:paraId="5E192B45" w14:textId="5C0C9A82" w:rsidR="00C76C04" w:rsidRDefault="00C76C04" w:rsidP="00FB342F">
      <w:pPr>
        <w:spacing w:after="0" w:line="360" w:lineRule="auto"/>
        <w:ind w:firstLine="708"/>
        <w:jc w:val="both"/>
        <w:rPr>
          <w:rFonts w:ascii="Arial" w:hAnsi="Arial" w:cs="Arial"/>
          <w:sz w:val="24"/>
          <w:szCs w:val="24"/>
        </w:rPr>
      </w:pPr>
    </w:p>
    <w:p w14:paraId="6A905A78" w14:textId="77777777" w:rsidR="009B77BD" w:rsidRDefault="009B77BD" w:rsidP="00FB342F">
      <w:pPr>
        <w:spacing w:after="0" w:line="360" w:lineRule="auto"/>
        <w:ind w:firstLine="708"/>
        <w:jc w:val="both"/>
        <w:rPr>
          <w:rFonts w:ascii="Arial" w:hAnsi="Arial" w:cs="Arial"/>
          <w:sz w:val="24"/>
          <w:szCs w:val="24"/>
        </w:rPr>
      </w:pPr>
    </w:p>
    <w:p w14:paraId="73A49641" w14:textId="5A2F04AF" w:rsidR="00C76C04" w:rsidRDefault="00C76C04" w:rsidP="009B77BD">
      <w:pPr>
        <w:spacing w:line="360" w:lineRule="auto"/>
        <w:jc w:val="center"/>
        <w:rPr>
          <w:rFonts w:ascii="Arial" w:hAnsi="Arial" w:cs="Arial"/>
          <w:sz w:val="24"/>
          <w:szCs w:val="24"/>
        </w:rPr>
      </w:pPr>
      <w:r>
        <w:rPr>
          <w:rFonts w:ascii="Arial" w:hAnsi="Arial" w:cs="Arial"/>
          <w:b/>
          <w:sz w:val="24"/>
          <w:szCs w:val="24"/>
        </w:rPr>
        <w:t>ACUERDO:</w:t>
      </w:r>
    </w:p>
    <w:p w14:paraId="0C25372C" w14:textId="0D1F4FB6" w:rsidR="00C76C04" w:rsidRDefault="009B77BD" w:rsidP="00C76C04">
      <w:pPr>
        <w:spacing w:line="360" w:lineRule="auto"/>
        <w:jc w:val="both"/>
        <w:rPr>
          <w:rFonts w:ascii="Arial" w:hAnsi="Arial" w:cs="Arial"/>
          <w:sz w:val="24"/>
          <w:szCs w:val="24"/>
        </w:rPr>
      </w:pPr>
      <w:r>
        <w:rPr>
          <w:rFonts w:ascii="Arial" w:hAnsi="Arial" w:cs="Arial"/>
          <w:sz w:val="24"/>
          <w:szCs w:val="24"/>
        </w:rPr>
        <w:t>PRIMERO. -</w:t>
      </w:r>
      <w:r w:rsidR="00C76C04">
        <w:rPr>
          <w:rFonts w:ascii="Arial" w:hAnsi="Arial" w:cs="Arial"/>
          <w:sz w:val="24"/>
          <w:szCs w:val="24"/>
        </w:rPr>
        <w:t xml:space="preserve"> </w:t>
      </w:r>
      <w:r w:rsidR="00C76C04" w:rsidRPr="0057523F">
        <w:rPr>
          <w:rFonts w:ascii="Arial" w:hAnsi="Arial" w:cs="Arial"/>
          <w:sz w:val="24"/>
          <w:szCs w:val="24"/>
        </w:rPr>
        <w:t xml:space="preserve"> </w:t>
      </w:r>
      <w:r w:rsidR="00C76C04" w:rsidRPr="00B96F38">
        <w:rPr>
          <w:rFonts w:ascii="Arial" w:hAnsi="Arial" w:cs="Arial"/>
          <w:sz w:val="24"/>
          <w:szCs w:val="24"/>
        </w:rPr>
        <w:t>La Sexagésima Sexta Legislatura del Honorable Congreso del Estado de Chihuahua exhorta</w:t>
      </w:r>
      <w:r w:rsidR="00046984">
        <w:rPr>
          <w:rFonts w:ascii="Arial" w:hAnsi="Arial" w:cs="Arial"/>
          <w:sz w:val="24"/>
          <w:szCs w:val="24"/>
        </w:rPr>
        <w:t xml:space="preserve"> </w:t>
      </w:r>
      <w:bookmarkStart w:id="0" w:name="_GoBack"/>
      <w:r w:rsidR="00046984">
        <w:rPr>
          <w:rFonts w:ascii="Arial" w:hAnsi="Arial" w:cs="Arial"/>
          <w:b/>
          <w:sz w:val="24"/>
          <w:szCs w:val="24"/>
        </w:rPr>
        <w:t xml:space="preserve">al Gobierno Federal a través del Secretariado Ejecutivo del Sistema Nacional de Seguridad Pública, específicamente a la Dirección General del Registro Público Vehicular, a fin de </w:t>
      </w:r>
      <w:r>
        <w:rPr>
          <w:rFonts w:ascii="Arial" w:hAnsi="Arial" w:cs="Arial"/>
          <w:b/>
          <w:sz w:val="24"/>
          <w:szCs w:val="24"/>
        </w:rPr>
        <w:t>que, a la brevedad posible,</w:t>
      </w:r>
      <w:r w:rsidR="00046984">
        <w:rPr>
          <w:rFonts w:ascii="Arial" w:hAnsi="Arial" w:cs="Arial"/>
          <w:b/>
          <w:sz w:val="24"/>
          <w:szCs w:val="24"/>
        </w:rPr>
        <w:t xml:space="preserve"> se extienda el proceso de regularización de vehículos de procedencia extranjera en el Estado de Chihuahua</w:t>
      </w:r>
      <w:r w:rsidR="00BB6EE0">
        <w:rPr>
          <w:rFonts w:ascii="Arial" w:hAnsi="Arial" w:cs="Arial"/>
          <w:b/>
          <w:color w:val="000000"/>
          <w:sz w:val="24"/>
          <w:szCs w:val="24"/>
        </w:rPr>
        <w:t xml:space="preserve"> </w:t>
      </w:r>
      <w:r w:rsidR="00BB6EE0">
        <w:rPr>
          <w:rFonts w:ascii="Arial" w:hAnsi="Arial" w:cs="Arial"/>
          <w:b/>
          <w:sz w:val="24"/>
          <w:szCs w:val="24"/>
        </w:rPr>
        <w:t>hasta el mes de Diciembre del año 2023 y se incluyan los vehículos “fronterizos” en el proceso de regularización.</w:t>
      </w:r>
      <w:bookmarkEnd w:id="0"/>
    </w:p>
    <w:p w14:paraId="0AC25AB2" w14:textId="77777777" w:rsidR="00FB342F" w:rsidRPr="00BF6AFF" w:rsidRDefault="00FB342F" w:rsidP="00FB342F">
      <w:pPr>
        <w:spacing w:after="0" w:line="360" w:lineRule="auto"/>
        <w:jc w:val="both"/>
        <w:rPr>
          <w:rFonts w:ascii="Arial" w:hAnsi="Arial" w:cs="Arial"/>
          <w:sz w:val="24"/>
          <w:szCs w:val="24"/>
        </w:rPr>
      </w:pPr>
    </w:p>
    <w:p w14:paraId="5D1E0B9F" w14:textId="1544FAA8"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r w:rsidR="009B77BD">
        <w:rPr>
          <w:rFonts w:ascii="Arial" w:eastAsia="Arial" w:hAnsi="Arial" w:cs="Arial"/>
          <w:sz w:val="24"/>
          <w:szCs w:val="24"/>
        </w:rPr>
        <w:t>.</w:t>
      </w:r>
    </w:p>
    <w:p w14:paraId="64B0AC00" w14:textId="77777777" w:rsidR="00FB342F" w:rsidRPr="00BF6AFF" w:rsidRDefault="00FB342F" w:rsidP="00FB342F">
      <w:pPr>
        <w:spacing w:after="0" w:line="360" w:lineRule="auto"/>
        <w:jc w:val="both"/>
        <w:rPr>
          <w:rFonts w:ascii="Arial" w:hAnsi="Arial" w:cs="Arial"/>
          <w:sz w:val="24"/>
          <w:szCs w:val="24"/>
        </w:rPr>
      </w:pPr>
    </w:p>
    <w:p w14:paraId="68C362A6" w14:textId="70523092"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F57A8A">
        <w:rPr>
          <w:rFonts w:ascii="Arial" w:hAnsi="Arial" w:cs="Arial"/>
          <w:sz w:val="24"/>
          <w:szCs w:val="24"/>
        </w:rPr>
        <w:t>27</w:t>
      </w:r>
      <w:r w:rsidRPr="00BF6AFF">
        <w:rPr>
          <w:rFonts w:ascii="Arial" w:hAnsi="Arial" w:cs="Arial"/>
          <w:sz w:val="24"/>
          <w:szCs w:val="24"/>
        </w:rPr>
        <w:t xml:space="preserve"> días del mes de </w:t>
      </w:r>
      <w:r w:rsidR="009B77BD">
        <w:rPr>
          <w:rFonts w:ascii="Arial" w:hAnsi="Arial" w:cs="Arial"/>
          <w:sz w:val="24"/>
          <w:szCs w:val="24"/>
        </w:rPr>
        <w:t>septiembre</w:t>
      </w:r>
      <w:r w:rsidR="00C76C04">
        <w:rPr>
          <w:rFonts w:ascii="Arial" w:hAnsi="Arial" w:cs="Arial"/>
          <w:sz w:val="24"/>
          <w:szCs w:val="24"/>
        </w:rPr>
        <w:t xml:space="preserve"> del año dos mil veintidós</w:t>
      </w:r>
      <w:r w:rsidRPr="00BF6AFF">
        <w:rPr>
          <w:rFonts w:ascii="Arial" w:hAnsi="Arial" w:cs="Arial"/>
          <w:sz w:val="24"/>
          <w:szCs w:val="24"/>
        </w:rPr>
        <w:t>.</w:t>
      </w:r>
    </w:p>
    <w:p w14:paraId="2AAC74AA" w14:textId="77777777" w:rsidR="00FB342F" w:rsidRPr="00BF6AFF" w:rsidRDefault="00FB342F" w:rsidP="00FB342F">
      <w:pPr>
        <w:spacing w:after="0" w:line="360" w:lineRule="auto"/>
        <w:jc w:val="center"/>
        <w:rPr>
          <w:rFonts w:ascii="Arial" w:hAnsi="Arial" w:cs="Arial"/>
          <w:b/>
          <w:sz w:val="24"/>
          <w:szCs w:val="24"/>
        </w:rPr>
      </w:pPr>
    </w:p>
    <w:p w14:paraId="350468FD" w14:textId="77777777"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ATENTAMENTE</w:t>
      </w:r>
    </w:p>
    <w:p w14:paraId="053C737A" w14:textId="77777777" w:rsidR="00FB342F" w:rsidRPr="00BF6AFF" w:rsidRDefault="00165EE6" w:rsidP="00FB342F">
      <w:pPr>
        <w:spacing w:after="0" w:line="240" w:lineRule="auto"/>
        <w:jc w:val="center"/>
        <w:rPr>
          <w:rFonts w:ascii="Arial" w:hAnsi="Arial" w:cs="Arial"/>
          <w:b/>
          <w:sz w:val="24"/>
          <w:szCs w:val="24"/>
        </w:rPr>
      </w:pPr>
      <w:r>
        <w:rPr>
          <w:noProof/>
          <w:lang w:eastAsia="es-MX"/>
        </w:rPr>
        <w:drawing>
          <wp:anchor distT="0" distB="0" distL="114300" distR="114300" simplePos="0" relativeHeight="251659264" behindDoc="1" locked="0" layoutInCell="1" allowOverlap="1" wp14:anchorId="3811CC28" wp14:editId="1DD1E071">
            <wp:simplePos x="0" y="0"/>
            <wp:positionH relativeFrom="margin">
              <wp:align>center</wp:align>
            </wp:positionH>
            <wp:positionV relativeFrom="paragraph">
              <wp:posOffset>12700</wp:posOffset>
            </wp:positionV>
            <wp:extent cx="1497965" cy="814705"/>
            <wp:effectExtent l="0" t="0" r="6985" b="444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497965" cy="814705"/>
                    </a:xfrm>
                    <a:prstGeom prst="rect">
                      <a:avLst/>
                    </a:prstGeom>
                  </pic:spPr>
                </pic:pic>
              </a:graphicData>
            </a:graphic>
            <wp14:sizeRelH relativeFrom="margin">
              <wp14:pctWidth>0</wp14:pctWidth>
            </wp14:sizeRelH>
            <wp14:sizeRelV relativeFrom="margin">
              <wp14:pctHeight>0</wp14:pctHeight>
            </wp14:sizeRelV>
          </wp:anchor>
        </w:drawing>
      </w:r>
    </w:p>
    <w:p w14:paraId="7B26C052" w14:textId="77777777" w:rsidR="00FB342F" w:rsidRPr="00BF6AFF" w:rsidRDefault="00FB342F" w:rsidP="00FB342F">
      <w:pPr>
        <w:spacing w:after="0" w:line="240" w:lineRule="auto"/>
        <w:jc w:val="center"/>
        <w:rPr>
          <w:rFonts w:ascii="Arial" w:hAnsi="Arial" w:cs="Arial"/>
          <w:b/>
          <w:sz w:val="24"/>
          <w:szCs w:val="24"/>
          <w:lang w:val="es-ES_tradnl"/>
        </w:rPr>
      </w:pPr>
    </w:p>
    <w:p w14:paraId="366411F6" w14:textId="49A23E4B" w:rsidR="00F225C4" w:rsidRPr="009B77BD" w:rsidRDefault="00FB342F" w:rsidP="002715B2">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sectPr w:rsidR="00F225C4" w:rsidRPr="009B77BD" w:rsidSect="00981CA4">
      <w:head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9670" w14:textId="77777777" w:rsidR="00D14F3A" w:rsidRDefault="00D14F3A" w:rsidP="00FB342F">
      <w:pPr>
        <w:spacing w:after="0" w:line="240" w:lineRule="auto"/>
      </w:pPr>
      <w:r>
        <w:separator/>
      </w:r>
    </w:p>
  </w:endnote>
  <w:endnote w:type="continuationSeparator" w:id="0">
    <w:p w14:paraId="4819135E" w14:textId="77777777" w:rsidR="00D14F3A" w:rsidRDefault="00D14F3A"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F2A2" w14:textId="77777777" w:rsidR="00D14F3A" w:rsidRDefault="00D14F3A" w:rsidP="00FB342F">
      <w:pPr>
        <w:spacing w:after="0" w:line="240" w:lineRule="auto"/>
      </w:pPr>
      <w:r>
        <w:separator/>
      </w:r>
    </w:p>
  </w:footnote>
  <w:footnote w:type="continuationSeparator" w:id="0">
    <w:p w14:paraId="57B13A2C" w14:textId="77777777" w:rsidR="00D14F3A" w:rsidRDefault="00D14F3A"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586C" w14:textId="77777777" w:rsidR="00DC302B" w:rsidRDefault="00AB7A61">
    <w:pPr>
      <w:pStyle w:val="Encabezado"/>
      <w:rPr>
        <w:rFonts w:ascii="Edwardian Script ITC" w:hAnsi="Edwardian Script ITC"/>
        <w:b/>
        <w:sz w:val="44"/>
      </w:rPr>
    </w:pPr>
  </w:p>
  <w:p w14:paraId="0553EAE6" w14:textId="77777777"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046984"/>
    <w:rsid w:val="00163A3A"/>
    <w:rsid w:val="00165EE6"/>
    <w:rsid w:val="0017084A"/>
    <w:rsid w:val="0017250C"/>
    <w:rsid w:val="001A4818"/>
    <w:rsid w:val="002715B2"/>
    <w:rsid w:val="00273F1E"/>
    <w:rsid w:val="002909B6"/>
    <w:rsid w:val="002D3CCF"/>
    <w:rsid w:val="002D640B"/>
    <w:rsid w:val="00302A0B"/>
    <w:rsid w:val="00325202"/>
    <w:rsid w:val="00375695"/>
    <w:rsid w:val="003C6415"/>
    <w:rsid w:val="00445C4C"/>
    <w:rsid w:val="004613AD"/>
    <w:rsid w:val="004A2221"/>
    <w:rsid w:val="004D2A04"/>
    <w:rsid w:val="004F6ABD"/>
    <w:rsid w:val="0054743C"/>
    <w:rsid w:val="00693427"/>
    <w:rsid w:val="007D44B8"/>
    <w:rsid w:val="00810E08"/>
    <w:rsid w:val="0087445C"/>
    <w:rsid w:val="009058E9"/>
    <w:rsid w:val="00967DD6"/>
    <w:rsid w:val="009B77BD"/>
    <w:rsid w:val="009E31B1"/>
    <w:rsid w:val="009F15B6"/>
    <w:rsid w:val="00A53184"/>
    <w:rsid w:val="00AA46B3"/>
    <w:rsid w:val="00AB7A61"/>
    <w:rsid w:val="00B570E8"/>
    <w:rsid w:val="00B82F52"/>
    <w:rsid w:val="00B95D43"/>
    <w:rsid w:val="00BB6EE0"/>
    <w:rsid w:val="00C76C04"/>
    <w:rsid w:val="00CE5490"/>
    <w:rsid w:val="00D11A57"/>
    <w:rsid w:val="00D14F3A"/>
    <w:rsid w:val="00D768E2"/>
    <w:rsid w:val="00D81167"/>
    <w:rsid w:val="00D9224B"/>
    <w:rsid w:val="00E24387"/>
    <w:rsid w:val="00E925E9"/>
    <w:rsid w:val="00EC60A5"/>
    <w:rsid w:val="00F3012C"/>
    <w:rsid w:val="00F57A8A"/>
    <w:rsid w:val="00FA5CEC"/>
    <w:rsid w:val="00FB342F"/>
    <w:rsid w:val="00FF0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1AEDC"/>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paragraph" w:styleId="Ttulo1">
    <w:name w:val="heading 1"/>
    <w:basedOn w:val="Normal"/>
    <w:link w:val="Ttulo1Car"/>
    <w:uiPriority w:val="9"/>
    <w:qFormat/>
    <w:rsid w:val="00FF0C0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Textodeglobo">
    <w:name w:val="Balloon Text"/>
    <w:basedOn w:val="Normal"/>
    <w:link w:val="TextodegloboCar"/>
    <w:uiPriority w:val="99"/>
    <w:semiHidden/>
    <w:unhideWhenUsed/>
    <w:rsid w:val="00165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EE6"/>
    <w:rPr>
      <w:rFonts w:ascii="Segoe UI" w:eastAsia="Calibri" w:hAnsi="Segoe UI" w:cs="Segoe UI"/>
      <w:i w:val="0"/>
      <w:sz w:val="18"/>
      <w:szCs w:val="18"/>
    </w:rPr>
  </w:style>
  <w:style w:type="character" w:customStyle="1" w:styleId="Ttulo1Car">
    <w:name w:val="Título 1 Car"/>
    <w:basedOn w:val="Fuentedeprrafopredeter"/>
    <w:link w:val="Ttulo1"/>
    <w:uiPriority w:val="9"/>
    <w:rsid w:val="00FF0C09"/>
    <w:rPr>
      <w:rFonts w:ascii="Times New Roman" w:eastAsia="Times New Roman" w:hAnsi="Times New Roman" w:cs="Times New Roman"/>
      <w:b/>
      <w:bCs/>
      <w:i w:val="0"/>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7162">
      <w:bodyDiv w:val="1"/>
      <w:marLeft w:val="0"/>
      <w:marRight w:val="0"/>
      <w:marTop w:val="0"/>
      <w:marBottom w:val="0"/>
      <w:divBdr>
        <w:top w:val="none" w:sz="0" w:space="0" w:color="auto"/>
        <w:left w:val="none" w:sz="0" w:space="0" w:color="auto"/>
        <w:bottom w:val="none" w:sz="0" w:space="0" w:color="auto"/>
        <w:right w:val="none" w:sz="0" w:space="0" w:color="auto"/>
      </w:divBdr>
    </w:div>
    <w:div w:id="1336566249">
      <w:bodyDiv w:val="1"/>
      <w:marLeft w:val="0"/>
      <w:marRight w:val="0"/>
      <w:marTop w:val="0"/>
      <w:marBottom w:val="0"/>
      <w:divBdr>
        <w:top w:val="none" w:sz="0" w:space="0" w:color="auto"/>
        <w:left w:val="none" w:sz="0" w:space="0" w:color="auto"/>
        <w:bottom w:val="none" w:sz="0" w:space="0" w:color="auto"/>
        <w:right w:val="none" w:sz="0" w:space="0" w:color="auto"/>
      </w:divBdr>
      <w:divsChild>
        <w:div w:id="1774932755">
          <w:marLeft w:val="0"/>
          <w:marRight w:val="0"/>
          <w:marTop w:val="101"/>
          <w:marBottom w:val="92"/>
          <w:divBdr>
            <w:top w:val="none" w:sz="0" w:space="0" w:color="auto"/>
            <w:left w:val="none" w:sz="0" w:space="0" w:color="auto"/>
            <w:bottom w:val="none" w:sz="0" w:space="0" w:color="auto"/>
            <w:right w:val="none" w:sz="0" w:space="0" w:color="auto"/>
          </w:divBdr>
        </w:div>
        <w:div w:id="457265543">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Brenda Sarahi Gonzalez Dominguez</cp:lastModifiedBy>
  <cp:revision>2</cp:revision>
  <cp:lastPrinted>2022-09-23T17:32:00Z</cp:lastPrinted>
  <dcterms:created xsi:type="dcterms:W3CDTF">2022-09-26T15:33:00Z</dcterms:created>
  <dcterms:modified xsi:type="dcterms:W3CDTF">2022-09-26T15:33:00Z</dcterms:modified>
</cp:coreProperties>
</file>