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03E" w:rsidRPr="002414EE" w:rsidRDefault="005E603E" w:rsidP="005E603E">
      <w:pPr>
        <w:spacing w:after="0" w:line="336" w:lineRule="auto"/>
        <w:jc w:val="right"/>
        <w:rPr>
          <w:rFonts w:ascii="Arial" w:hAnsi="Arial" w:cs="Arial"/>
          <w:bCs/>
          <w:i/>
          <w:iCs/>
        </w:rPr>
      </w:pPr>
      <w:r w:rsidRPr="002414EE">
        <w:rPr>
          <w:rFonts w:ascii="Arial" w:hAnsi="Arial" w:cs="Arial"/>
          <w:bCs/>
          <w:i/>
          <w:iCs/>
        </w:rPr>
        <w:t xml:space="preserve">"Empoderar a las mujeres indígenas es fundamental </w:t>
      </w:r>
    </w:p>
    <w:p w:rsidR="005E603E" w:rsidRPr="002414EE" w:rsidRDefault="005E603E" w:rsidP="005E603E">
      <w:pPr>
        <w:spacing w:after="0" w:line="336" w:lineRule="auto"/>
        <w:jc w:val="right"/>
        <w:rPr>
          <w:rFonts w:ascii="Arial" w:hAnsi="Arial" w:cs="Arial"/>
          <w:bCs/>
        </w:rPr>
      </w:pPr>
      <w:r w:rsidRPr="002414EE">
        <w:rPr>
          <w:rFonts w:ascii="Arial" w:hAnsi="Arial" w:cs="Arial"/>
          <w:bCs/>
          <w:i/>
          <w:iCs/>
        </w:rPr>
        <w:t>para erradicar el hambre y la desnutrición en el mundo.”</w:t>
      </w:r>
      <w:r w:rsidRPr="002414EE">
        <w:rPr>
          <w:rFonts w:ascii="Arial" w:hAnsi="Arial" w:cs="Arial"/>
          <w:bCs/>
        </w:rPr>
        <w:br/>
        <w:t>José Graziano da Silva</w:t>
      </w:r>
      <w:r w:rsidRPr="002414EE">
        <w:rPr>
          <w:rFonts w:ascii="Arial" w:hAnsi="Arial" w:cs="Arial"/>
          <w:bCs/>
        </w:rPr>
        <w:br/>
        <w:t xml:space="preserve">Ex Director General de la Organización de las Naciones </w:t>
      </w:r>
    </w:p>
    <w:p w:rsidR="005E603E" w:rsidRPr="002414EE" w:rsidRDefault="005E603E" w:rsidP="005E603E">
      <w:pPr>
        <w:spacing w:after="0" w:line="336" w:lineRule="auto"/>
        <w:jc w:val="right"/>
        <w:rPr>
          <w:rFonts w:ascii="Arial" w:hAnsi="Arial" w:cs="Arial"/>
          <w:bCs/>
        </w:rPr>
      </w:pPr>
      <w:r w:rsidRPr="002414EE">
        <w:rPr>
          <w:rFonts w:ascii="Arial" w:hAnsi="Arial" w:cs="Arial"/>
          <w:bCs/>
        </w:rPr>
        <w:t>Unidas para la Alimentación y la Agricultura (FAO)</w:t>
      </w:r>
    </w:p>
    <w:p w:rsidR="0016025E" w:rsidRPr="00D22FFB" w:rsidRDefault="0016025E" w:rsidP="00D22FFB">
      <w:pPr>
        <w:spacing w:after="0" w:line="336" w:lineRule="auto"/>
        <w:jc w:val="both"/>
        <w:rPr>
          <w:rFonts w:ascii="Arial" w:hAnsi="Arial" w:cs="Arial"/>
          <w:b/>
          <w:bCs/>
          <w:sz w:val="24"/>
          <w:szCs w:val="24"/>
        </w:rPr>
      </w:pPr>
      <w:r w:rsidRPr="002414EE">
        <w:rPr>
          <w:rFonts w:ascii="Arial" w:hAnsi="Arial" w:cs="Arial"/>
          <w:b/>
          <w:bCs/>
          <w:sz w:val="24"/>
          <w:szCs w:val="24"/>
        </w:rPr>
        <w:t>H</w:t>
      </w:r>
      <w:r w:rsidRPr="00D22FFB">
        <w:rPr>
          <w:rFonts w:ascii="Arial" w:hAnsi="Arial" w:cs="Arial"/>
          <w:b/>
          <w:bCs/>
          <w:sz w:val="24"/>
          <w:szCs w:val="24"/>
        </w:rPr>
        <w:t xml:space="preserve">. CONGRESO DEL ESTADO. </w:t>
      </w:r>
    </w:p>
    <w:p w:rsidR="0016025E" w:rsidRPr="00D22FFB" w:rsidRDefault="0016025E" w:rsidP="00D22FFB">
      <w:pPr>
        <w:spacing w:line="336" w:lineRule="auto"/>
        <w:jc w:val="both"/>
        <w:rPr>
          <w:rFonts w:ascii="Arial" w:hAnsi="Arial" w:cs="Arial"/>
          <w:b/>
          <w:bCs/>
          <w:sz w:val="24"/>
          <w:szCs w:val="24"/>
        </w:rPr>
      </w:pPr>
      <w:r w:rsidRPr="00D22FFB">
        <w:rPr>
          <w:rFonts w:ascii="Arial" w:hAnsi="Arial" w:cs="Arial"/>
          <w:b/>
          <w:bCs/>
          <w:sz w:val="24"/>
          <w:szCs w:val="24"/>
        </w:rPr>
        <w:t>PRESENTE.</w:t>
      </w:r>
    </w:p>
    <w:p w:rsidR="0016025E" w:rsidRPr="00D22FFB" w:rsidRDefault="00055600" w:rsidP="003A4598">
      <w:pPr>
        <w:spacing w:after="240" w:line="336" w:lineRule="auto"/>
        <w:jc w:val="both"/>
        <w:rPr>
          <w:rFonts w:ascii="Arial" w:hAnsi="Arial" w:cs="Arial"/>
          <w:sz w:val="24"/>
          <w:szCs w:val="24"/>
        </w:rPr>
      </w:pPr>
      <w:r w:rsidRPr="00D22FFB">
        <w:rPr>
          <w:rFonts w:ascii="Arial" w:hAnsi="Arial" w:cs="Arial"/>
          <w:sz w:val="24"/>
          <w:szCs w:val="24"/>
        </w:rPr>
        <w:t xml:space="preserve">Los </w:t>
      </w:r>
      <w:r w:rsidR="0016025E" w:rsidRPr="00D22FFB">
        <w:rPr>
          <w:rFonts w:ascii="Arial" w:hAnsi="Arial" w:cs="Arial"/>
          <w:sz w:val="24"/>
          <w:szCs w:val="24"/>
        </w:rPr>
        <w:t xml:space="preserve"> suscrit</w:t>
      </w:r>
      <w:r w:rsidRPr="00D22FFB">
        <w:rPr>
          <w:rFonts w:ascii="Arial" w:hAnsi="Arial" w:cs="Arial"/>
          <w:sz w:val="24"/>
          <w:szCs w:val="24"/>
        </w:rPr>
        <w:t>os</w:t>
      </w:r>
      <w:r w:rsidR="0016025E" w:rsidRPr="00D22FFB">
        <w:rPr>
          <w:rFonts w:ascii="Arial" w:hAnsi="Arial" w:cs="Arial"/>
          <w:sz w:val="24"/>
          <w:szCs w:val="24"/>
        </w:rPr>
        <w:t xml:space="preserve">, en </w:t>
      </w:r>
      <w:r w:rsidRPr="00D22FFB">
        <w:rPr>
          <w:rFonts w:ascii="Arial" w:hAnsi="Arial" w:cs="Arial"/>
          <w:sz w:val="24"/>
          <w:szCs w:val="24"/>
        </w:rPr>
        <w:t xml:space="preserve">nuestro </w:t>
      </w:r>
      <w:r w:rsidR="0016025E" w:rsidRPr="00D22FFB">
        <w:rPr>
          <w:rFonts w:ascii="Arial" w:hAnsi="Arial" w:cs="Arial"/>
          <w:sz w:val="24"/>
          <w:szCs w:val="24"/>
        </w:rPr>
        <w:t>carácter de Diputada</w:t>
      </w:r>
      <w:r w:rsidRPr="00D22FFB">
        <w:rPr>
          <w:rFonts w:ascii="Arial" w:hAnsi="Arial" w:cs="Arial"/>
          <w:sz w:val="24"/>
          <w:szCs w:val="24"/>
        </w:rPr>
        <w:t xml:space="preserve">s y Diputados </w:t>
      </w:r>
      <w:r w:rsidR="0016025E" w:rsidRPr="00D22FFB">
        <w:rPr>
          <w:rFonts w:ascii="Arial" w:hAnsi="Arial" w:cs="Arial"/>
          <w:sz w:val="24"/>
          <w:szCs w:val="24"/>
        </w:rPr>
        <w:t xml:space="preserve"> de la Sexagésima Séptima Legislatura del H. Congreso del Estado, </w:t>
      </w:r>
      <w:r w:rsidR="00A376AB" w:rsidRPr="00D22FFB">
        <w:rPr>
          <w:rFonts w:ascii="Arial" w:hAnsi="Arial" w:cs="Arial"/>
          <w:sz w:val="24"/>
          <w:szCs w:val="24"/>
        </w:rPr>
        <w:t>integrante</w:t>
      </w:r>
      <w:r w:rsidRPr="00D22FFB">
        <w:rPr>
          <w:rFonts w:ascii="Arial" w:hAnsi="Arial" w:cs="Arial"/>
          <w:sz w:val="24"/>
          <w:szCs w:val="24"/>
        </w:rPr>
        <w:t>s</w:t>
      </w:r>
      <w:r w:rsidR="00A376AB" w:rsidRPr="00D22FFB">
        <w:rPr>
          <w:rFonts w:ascii="Arial" w:hAnsi="Arial" w:cs="Arial"/>
          <w:sz w:val="24"/>
          <w:szCs w:val="24"/>
        </w:rPr>
        <w:t xml:space="preserve"> del Grupo Parlamentario del Partido Acción Nacional, </w:t>
      </w:r>
      <w:r w:rsidR="0016025E" w:rsidRPr="00D22FFB">
        <w:rPr>
          <w:rFonts w:ascii="Arial" w:hAnsi="Arial" w:cs="Arial"/>
          <w:sz w:val="24"/>
          <w:szCs w:val="24"/>
        </w:rPr>
        <w:t xml:space="preserve">con fundamento en lo dispuesto en los Artículos </w:t>
      </w:r>
      <w:r w:rsidRPr="00D22FFB">
        <w:rPr>
          <w:rFonts w:ascii="Arial" w:hAnsi="Arial" w:cs="Arial"/>
          <w:sz w:val="24"/>
          <w:szCs w:val="24"/>
        </w:rPr>
        <w:t>64 fracción II de la Constitución Política de lo</w:t>
      </w:r>
      <w:r w:rsidR="0008244C">
        <w:rPr>
          <w:rFonts w:ascii="Arial" w:hAnsi="Arial" w:cs="Arial"/>
          <w:sz w:val="24"/>
          <w:szCs w:val="24"/>
        </w:rPr>
        <w:t>s Estados Unidos Mexicanos,  así como los artículos 169, 174 y 175</w:t>
      </w:r>
      <w:r w:rsidR="0016025E" w:rsidRPr="00D22FFB">
        <w:rPr>
          <w:rFonts w:ascii="Arial" w:hAnsi="Arial" w:cs="Arial"/>
          <w:sz w:val="24"/>
          <w:szCs w:val="24"/>
        </w:rPr>
        <w:t xml:space="preserve"> de la Ley Orgánica del Poder Legislativo del Estado de Chihuahua; acud</w:t>
      </w:r>
      <w:r w:rsidR="00DD2182">
        <w:rPr>
          <w:rFonts w:ascii="Arial" w:hAnsi="Arial" w:cs="Arial"/>
          <w:sz w:val="24"/>
          <w:szCs w:val="24"/>
        </w:rPr>
        <w:t>imos</w:t>
      </w:r>
      <w:r w:rsidR="0016025E" w:rsidRPr="00D22FFB">
        <w:rPr>
          <w:rFonts w:ascii="Arial" w:hAnsi="Arial" w:cs="Arial"/>
          <w:sz w:val="24"/>
          <w:szCs w:val="24"/>
        </w:rPr>
        <w:t xml:space="preserve"> ante esta H. Representación Popular </w:t>
      </w:r>
      <w:r w:rsidR="0016025E" w:rsidRPr="00296796">
        <w:rPr>
          <w:rFonts w:ascii="Arial" w:hAnsi="Arial" w:cs="Arial"/>
          <w:sz w:val="24"/>
          <w:szCs w:val="24"/>
        </w:rPr>
        <w:t>a presentar</w:t>
      </w:r>
      <w:bookmarkStart w:id="0" w:name="_Hlk61444073"/>
      <w:r w:rsidR="0016025E" w:rsidRPr="00296796">
        <w:rPr>
          <w:rFonts w:ascii="Arial" w:hAnsi="Arial" w:cs="Arial"/>
          <w:bCs/>
          <w:sz w:val="24"/>
          <w:szCs w:val="24"/>
        </w:rPr>
        <w:t xml:space="preserve"> </w:t>
      </w:r>
      <w:bookmarkStart w:id="1" w:name="_Hlk92880243"/>
      <w:bookmarkEnd w:id="0"/>
      <w:r w:rsidR="0008244C">
        <w:rPr>
          <w:rFonts w:ascii="Arial" w:hAnsi="Arial" w:cs="Arial"/>
          <w:bCs/>
          <w:sz w:val="24"/>
          <w:szCs w:val="24"/>
        </w:rPr>
        <w:t>Proposición</w:t>
      </w:r>
      <w:r w:rsidR="00843048" w:rsidRPr="00296796">
        <w:rPr>
          <w:rFonts w:ascii="Arial" w:hAnsi="Arial" w:cs="Arial"/>
          <w:bCs/>
          <w:sz w:val="24"/>
          <w:szCs w:val="24"/>
        </w:rPr>
        <w:t xml:space="preserve"> </w:t>
      </w:r>
      <w:bookmarkEnd w:id="1"/>
      <w:r w:rsidR="0008244C">
        <w:rPr>
          <w:rFonts w:ascii="Arial" w:hAnsi="Arial" w:cs="Arial"/>
          <w:bCs/>
          <w:sz w:val="24"/>
          <w:szCs w:val="24"/>
        </w:rPr>
        <w:t xml:space="preserve">con carácter </w:t>
      </w:r>
      <w:r w:rsidR="00D22FFB" w:rsidRPr="00296796">
        <w:rPr>
          <w:rFonts w:ascii="Arial" w:hAnsi="Arial" w:cs="Arial"/>
          <w:bCs/>
          <w:sz w:val="24"/>
          <w:szCs w:val="24"/>
        </w:rPr>
        <w:t>de</w:t>
      </w:r>
      <w:r w:rsidR="0008244C">
        <w:rPr>
          <w:rFonts w:ascii="Arial" w:hAnsi="Arial" w:cs="Arial"/>
          <w:bCs/>
          <w:sz w:val="24"/>
          <w:szCs w:val="24"/>
        </w:rPr>
        <w:t xml:space="preserve"> punto de</w:t>
      </w:r>
      <w:r w:rsidR="00D22FFB" w:rsidRPr="00296796">
        <w:rPr>
          <w:rFonts w:ascii="Arial" w:hAnsi="Arial" w:cs="Arial"/>
          <w:bCs/>
          <w:sz w:val="24"/>
          <w:szCs w:val="24"/>
        </w:rPr>
        <w:t xml:space="preserve"> acuerdo a fin de </w:t>
      </w:r>
      <w:r w:rsidR="00D22FFB" w:rsidRPr="00296796">
        <w:rPr>
          <w:rFonts w:ascii="Arial" w:hAnsi="Arial" w:cs="Arial"/>
          <w:sz w:val="24"/>
          <w:szCs w:val="24"/>
        </w:rPr>
        <w:t xml:space="preserve">exhortar a la Comisión Estatal de Pueblos y Comunidades Indígenas del Estado de Chihuahua, a efecto de que se lleven a cabo las gestiones </w:t>
      </w:r>
      <w:r w:rsidR="00003833" w:rsidRPr="00296796">
        <w:rPr>
          <w:rFonts w:ascii="Arial" w:hAnsi="Arial" w:cs="Arial"/>
          <w:sz w:val="24"/>
          <w:szCs w:val="24"/>
        </w:rPr>
        <w:t xml:space="preserve">ante las instancias </w:t>
      </w:r>
      <w:r w:rsidR="00D22FFB" w:rsidRPr="00296796">
        <w:rPr>
          <w:rFonts w:ascii="Arial" w:hAnsi="Arial" w:cs="Arial"/>
          <w:sz w:val="24"/>
          <w:szCs w:val="24"/>
        </w:rPr>
        <w:t>correspondientes para que se apruebe u</w:t>
      </w:r>
      <w:r w:rsidR="00DD2182" w:rsidRPr="00296796">
        <w:rPr>
          <w:rFonts w:ascii="Arial" w:hAnsi="Arial" w:cs="Arial"/>
          <w:sz w:val="24"/>
          <w:szCs w:val="24"/>
        </w:rPr>
        <w:t>na partida presupuestal</w:t>
      </w:r>
      <w:r w:rsidR="0008244C">
        <w:rPr>
          <w:rFonts w:ascii="Arial" w:hAnsi="Arial" w:cs="Arial"/>
          <w:sz w:val="24"/>
          <w:szCs w:val="24"/>
        </w:rPr>
        <w:t xml:space="preserve"> dentro del proyecto de Presupuesto de Egresos 2023,</w:t>
      </w:r>
      <w:r w:rsidR="00DD2182" w:rsidRPr="00296796">
        <w:rPr>
          <w:rFonts w:ascii="Arial" w:hAnsi="Arial" w:cs="Arial"/>
          <w:sz w:val="24"/>
          <w:szCs w:val="24"/>
        </w:rPr>
        <w:t xml:space="preserve"> a fin de </w:t>
      </w:r>
      <w:r w:rsidR="00003833" w:rsidRPr="00296796">
        <w:rPr>
          <w:rFonts w:ascii="Arial" w:hAnsi="Arial" w:cs="Arial"/>
          <w:sz w:val="24"/>
          <w:szCs w:val="24"/>
        </w:rPr>
        <w:t xml:space="preserve">que, con fundamento en el Reglamento Interior de la institución referida, se restablezca </w:t>
      </w:r>
      <w:r w:rsidR="00DD2182" w:rsidRPr="00296796">
        <w:rPr>
          <w:rFonts w:ascii="Arial" w:hAnsi="Arial" w:cs="Arial"/>
          <w:sz w:val="24"/>
          <w:szCs w:val="24"/>
        </w:rPr>
        <w:t xml:space="preserve">la instalación y operatividad del </w:t>
      </w:r>
      <w:r w:rsidR="00D22FFB" w:rsidRPr="00296796">
        <w:rPr>
          <w:rFonts w:ascii="Arial" w:hAnsi="Arial" w:cs="Arial"/>
          <w:sz w:val="24"/>
          <w:szCs w:val="24"/>
        </w:rPr>
        <w:t>Departamento d</w:t>
      </w:r>
      <w:r w:rsidR="00DD2182" w:rsidRPr="00296796">
        <w:rPr>
          <w:rFonts w:ascii="Arial" w:hAnsi="Arial" w:cs="Arial"/>
          <w:sz w:val="24"/>
          <w:szCs w:val="24"/>
        </w:rPr>
        <w:t>e Derechos de Mujeres Indígenas</w:t>
      </w:r>
      <w:r w:rsidR="00D22FFB" w:rsidRPr="00296796">
        <w:rPr>
          <w:rFonts w:ascii="Arial" w:hAnsi="Arial" w:cs="Arial"/>
          <w:sz w:val="24"/>
          <w:szCs w:val="24"/>
        </w:rPr>
        <w:t xml:space="preserve">. </w:t>
      </w:r>
      <w:r w:rsidR="0016025E" w:rsidRPr="00D22FFB">
        <w:rPr>
          <w:rFonts w:ascii="Arial" w:hAnsi="Arial" w:cs="Arial"/>
          <w:sz w:val="24"/>
          <w:szCs w:val="24"/>
        </w:rPr>
        <w:t>Lo anterior al tenor de la siguiente:</w:t>
      </w:r>
    </w:p>
    <w:p w:rsidR="0016025E" w:rsidRPr="00D22FFB" w:rsidRDefault="0016025E" w:rsidP="003A4598">
      <w:pPr>
        <w:spacing w:after="240" w:line="336" w:lineRule="auto"/>
        <w:jc w:val="center"/>
        <w:rPr>
          <w:rFonts w:ascii="Arial" w:hAnsi="Arial" w:cs="Arial"/>
          <w:b/>
          <w:bCs/>
          <w:sz w:val="24"/>
          <w:szCs w:val="24"/>
        </w:rPr>
      </w:pPr>
      <w:r w:rsidRPr="00D22FFB">
        <w:rPr>
          <w:rFonts w:ascii="Arial" w:hAnsi="Arial" w:cs="Arial"/>
          <w:b/>
          <w:bCs/>
          <w:sz w:val="24"/>
          <w:szCs w:val="24"/>
        </w:rPr>
        <w:t>EXPOSICIÓN DE MOTIVOS.</w:t>
      </w:r>
    </w:p>
    <w:p w:rsidR="005E603E" w:rsidRPr="00003833" w:rsidRDefault="005E603E" w:rsidP="003A4598">
      <w:pPr>
        <w:spacing w:after="240" w:line="336" w:lineRule="auto"/>
        <w:jc w:val="both"/>
        <w:rPr>
          <w:rFonts w:ascii="Arial" w:eastAsia="FangSong" w:hAnsi="Arial" w:cs="Arial"/>
          <w:bCs/>
          <w:sz w:val="24"/>
          <w:szCs w:val="24"/>
        </w:rPr>
      </w:pPr>
      <w:r w:rsidRPr="00003833">
        <w:rPr>
          <w:rFonts w:ascii="Arial" w:eastAsia="FangSong" w:hAnsi="Arial" w:cs="Arial"/>
          <w:bCs/>
          <w:sz w:val="24"/>
          <w:szCs w:val="24"/>
        </w:rPr>
        <w:t>Cada año, a nivel</w:t>
      </w:r>
      <w:r w:rsidR="00003833" w:rsidRPr="00003833">
        <w:rPr>
          <w:rFonts w:ascii="Arial" w:eastAsia="FangSong" w:hAnsi="Arial" w:cs="Arial"/>
          <w:bCs/>
          <w:sz w:val="24"/>
          <w:szCs w:val="24"/>
        </w:rPr>
        <w:t xml:space="preserve"> internacional se conmemora el Día de la Mujer I</w:t>
      </w:r>
      <w:r w:rsidRPr="00003833">
        <w:rPr>
          <w:rFonts w:ascii="Arial" w:eastAsia="FangSong" w:hAnsi="Arial" w:cs="Arial"/>
          <w:bCs/>
          <w:sz w:val="24"/>
          <w:szCs w:val="24"/>
        </w:rPr>
        <w:t xml:space="preserve">ndígena, fecha en la que se busca destacar su importancia tanto desde un punto de vista histórico, como su rol en la actualidad, como la principal transmisora de su cultura, así como la relevancia que ha cobrado en los últimos años, en el desarrollo social, político y económico dentro de sus comunidades. </w:t>
      </w:r>
    </w:p>
    <w:p w:rsidR="00675F77" w:rsidRPr="00D22FFB" w:rsidRDefault="005E603E"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Portar la herencia cultural de los pueblos, la transmisión de las lenguas tradicionales, el valor de la existencia en sintonía con la naturaleza y, en muchos casos, la habilidad de ser interlocutoras entre</w:t>
      </w:r>
      <w:r w:rsidR="00003833">
        <w:rPr>
          <w:rFonts w:ascii="Arial" w:eastAsia="FangSong" w:hAnsi="Arial" w:cs="Arial"/>
          <w:bCs/>
          <w:sz w:val="24"/>
          <w:szCs w:val="24"/>
        </w:rPr>
        <w:t xml:space="preserve"> el mundo espiritual y terrenal, </w:t>
      </w:r>
      <w:r w:rsidRPr="00D22FFB">
        <w:rPr>
          <w:rFonts w:ascii="Arial" w:eastAsia="FangSong" w:hAnsi="Arial" w:cs="Arial"/>
          <w:bCs/>
          <w:sz w:val="24"/>
          <w:szCs w:val="24"/>
        </w:rPr>
        <w:t xml:space="preserve"> son </w:t>
      </w:r>
      <w:r w:rsidR="005930DB">
        <w:rPr>
          <w:rFonts w:ascii="Arial" w:eastAsia="FangSong" w:hAnsi="Arial" w:cs="Arial"/>
          <w:bCs/>
          <w:sz w:val="24"/>
          <w:szCs w:val="24"/>
        </w:rPr>
        <w:lastRenderedPageBreak/>
        <w:t>só</w:t>
      </w:r>
      <w:r w:rsidRPr="00D22FFB">
        <w:rPr>
          <w:rFonts w:ascii="Arial" w:eastAsia="FangSong" w:hAnsi="Arial" w:cs="Arial"/>
          <w:bCs/>
          <w:sz w:val="24"/>
          <w:szCs w:val="24"/>
        </w:rPr>
        <w:t>lo algunos de los roles clave que históricamente han tenido las mujeres en la cosmovisi</w:t>
      </w:r>
      <w:r w:rsidR="005930DB">
        <w:rPr>
          <w:rFonts w:ascii="Arial" w:eastAsia="FangSong" w:hAnsi="Arial" w:cs="Arial"/>
          <w:bCs/>
          <w:sz w:val="24"/>
          <w:szCs w:val="24"/>
        </w:rPr>
        <w:t>ón de las culturas originarias, por ello e</w:t>
      </w:r>
      <w:r w:rsidRPr="00D22FFB">
        <w:rPr>
          <w:rFonts w:ascii="Arial" w:eastAsia="FangSong" w:hAnsi="Arial" w:cs="Arial"/>
          <w:bCs/>
          <w:sz w:val="24"/>
          <w:szCs w:val="24"/>
        </w:rPr>
        <w:t>l 5 de septiembre</w:t>
      </w:r>
      <w:r w:rsidR="005930DB">
        <w:rPr>
          <w:rFonts w:ascii="Arial" w:eastAsia="FangSong" w:hAnsi="Arial" w:cs="Arial"/>
          <w:bCs/>
          <w:sz w:val="24"/>
          <w:szCs w:val="24"/>
        </w:rPr>
        <w:t xml:space="preserve"> de cada año</w:t>
      </w:r>
      <w:r w:rsidRPr="00D22FFB">
        <w:rPr>
          <w:rFonts w:ascii="Arial" w:eastAsia="FangSong" w:hAnsi="Arial" w:cs="Arial"/>
          <w:bCs/>
          <w:sz w:val="24"/>
          <w:szCs w:val="24"/>
        </w:rPr>
        <w:t xml:space="preserve"> fue la fecha instituida en el Segundo Encuentro de Organizaciones y Mov</w:t>
      </w:r>
      <w:r w:rsidR="005930DB">
        <w:rPr>
          <w:rFonts w:ascii="Arial" w:eastAsia="FangSong" w:hAnsi="Arial" w:cs="Arial"/>
          <w:bCs/>
          <w:sz w:val="24"/>
          <w:szCs w:val="24"/>
        </w:rPr>
        <w:t xml:space="preserve">imientos de América </w:t>
      </w:r>
      <w:r w:rsidRPr="00D22FFB">
        <w:rPr>
          <w:rFonts w:ascii="Arial" w:eastAsia="FangSong" w:hAnsi="Arial" w:cs="Arial"/>
          <w:bCs/>
          <w:sz w:val="24"/>
          <w:szCs w:val="24"/>
        </w:rPr>
        <w:t xml:space="preserve">en 1983, en Tiahuanaco (Bolivia), para conmemorar el Día Internacional de las Mujeres Indígenas. La fecha se eligió en honor a la lucha de Bartolina Sisa, guerrera aymara, quien se opuso a la dominación colonial y fue asesinada en la Paz, Bolivia, en 1782. </w:t>
      </w:r>
    </w:p>
    <w:p w:rsidR="001F3173" w:rsidRPr="00D22FFB" w:rsidRDefault="00A960FE"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Se recuerda a Bartolina Sisa, heroína que ofreció su vida a la lucha contra la dominación española y murió de manera violenta a manos del ejecito realista, tort</w:t>
      </w:r>
      <w:r w:rsidR="00AD03A6">
        <w:rPr>
          <w:rFonts w:ascii="Arial" w:eastAsia="FangSong" w:hAnsi="Arial" w:cs="Arial"/>
          <w:bCs/>
          <w:sz w:val="24"/>
          <w:szCs w:val="24"/>
        </w:rPr>
        <w:t>urada, ahorcada y descuartizada</w:t>
      </w:r>
      <w:r w:rsidRPr="00D22FFB">
        <w:rPr>
          <w:rFonts w:ascii="Arial" w:eastAsia="FangSong" w:hAnsi="Arial" w:cs="Arial"/>
          <w:bCs/>
          <w:sz w:val="24"/>
          <w:szCs w:val="24"/>
        </w:rPr>
        <w:t xml:space="preserve"> con la intención de</w:t>
      </w:r>
      <w:r w:rsidR="00003833">
        <w:rPr>
          <w:rFonts w:ascii="Arial" w:eastAsia="FangSong" w:hAnsi="Arial" w:cs="Arial"/>
          <w:bCs/>
          <w:sz w:val="24"/>
          <w:szCs w:val="24"/>
        </w:rPr>
        <w:t>,</w:t>
      </w:r>
      <w:r w:rsidRPr="00D22FFB">
        <w:rPr>
          <w:rFonts w:ascii="Arial" w:eastAsia="FangSong" w:hAnsi="Arial" w:cs="Arial"/>
          <w:bCs/>
          <w:sz w:val="24"/>
          <w:szCs w:val="24"/>
        </w:rPr>
        <w:t xml:space="preserve"> con esto</w:t>
      </w:r>
      <w:r w:rsidR="00003833">
        <w:rPr>
          <w:rFonts w:ascii="Arial" w:eastAsia="FangSong" w:hAnsi="Arial" w:cs="Arial"/>
          <w:bCs/>
          <w:sz w:val="24"/>
          <w:szCs w:val="24"/>
        </w:rPr>
        <w:t>,</w:t>
      </w:r>
      <w:r w:rsidRPr="00D22FFB">
        <w:rPr>
          <w:rFonts w:ascii="Arial" w:eastAsia="FangSong" w:hAnsi="Arial" w:cs="Arial"/>
          <w:bCs/>
          <w:sz w:val="24"/>
          <w:szCs w:val="24"/>
        </w:rPr>
        <w:t xml:space="preserve"> dar escarmiento a los pueblos originarios opuestos a la colonización. </w:t>
      </w:r>
      <w:r w:rsidR="001F3173" w:rsidRPr="00D22FFB">
        <w:rPr>
          <w:rFonts w:ascii="Arial" w:eastAsia="FangSong" w:hAnsi="Arial" w:cs="Arial"/>
          <w:bCs/>
          <w:sz w:val="24"/>
          <w:szCs w:val="24"/>
        </w:rPr>
        <w:t xml:space="preserve">Para los aymaras y para los pueblos originarios actuales, Bartolina no ha muerto, puesto que su figura simboliza las innumerables batallas que libraron y libran en contra de las causas injustas. </w:t>
      </w:r>
    </w:p>
    <w:p w:rsidR="005E603E" w:rsidRPr="00D22FFB" w:rsidRDefault="006437C5"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 xml:space="preserve">Es precisamente </w:t>
      </w:r>
      <w:r w:rsidR="001F3173" w:rsidRPr="00D22FFB">
        <w:rPr>
          <w:rFonts w:ascii="Arial" w:eastAsia="FangSong" w:hAnsi="Arial" w:cs="Arial"/>
          <w:bCs/>
          <w:sz w:val="24"/>
          <w:szCs w:val="24"/>
        </w:rPr>
        <w:t>la</w:t>
      </w:r>
      <w:r w:rsidRPr="00D22FFB">
        <w:rPr>
          <w:rFonts w:ascii="Arial" w:eastAsia="FangSong" w:hAnsi="Arial" w:cs="Arial"/>
          <w:bCs/>
          <w:sz w:val="24"/>
          <w:szCs w:val="24"/>
        </w:rPr>
        <w:t xml:space="preserve"> fuerza y tesón de esta gran luchadora</w:t>
      </w:r>
      <w:r w:rsidR="002D79F3">
        <w:rPr>
          <w:rFonts w:ascii="Arial" w:eastAsia="FangSong" w:hAnsi="Arial" w:cs="Arial"/>
          <w:bCs/>
          <w:sz w:val="24"/>
          <w:szCs w:val="24"/>
        </w:rPr>
        <w:t>,</w:t>
      </w:r>
      <w:r w:rsidRPr="00D22FFB">
        <w:rPr>
          <w:rFonts w:ascii="Arial" w:eastAsia="FangSong" w:hAnsi="Arial" w:cs="Arial"/>
          <w:bCs/>
          <w:sz w:val="24"/>
          <w:szCs w:val="24"/>
        </w:rPr>
        <w:t xml:space="preserve"> lo q</w:t>
      </w:r>
      <w:r w:rsidR="00003833">
        <w:rPr>
          <w:rFonts w:ascii="Arial" w:eastAsia="FangSong" w:hAnsi="Arial" w:cs="Arial"/>
          <w:bCs/>
          <w:sz w:val="24"/>
          <w:szCs w:val="24"/>
        </w:rPr>
        <w:t>ue ha trascendido la historia c</w:t>
      </w:r>
      <w:r w:rsidRPr="00D22FFB">
        <w:rPr>
          <w:rFonts w:ascii="Arial" w:eastAsia="FangSong" w:hAnsi="Arial" w:cs="Arial"/>
          <w:bCs/>
          <w:sz w:val="24"/>
          <w:szCs w:val="24"/>
        </w:rPr>
        <w:t>omo ejemplo de la fortaleza q</w:t>
      </w:r>
      <w:r w:rsidR="002D79F3">
        <w:rPr>
          <w:rFonts w:ascii="Arial" w:eastAsia="FangSong" w:hAnsi="Arial" w:cs="Arial"/>
          <w:bCs/>
          <w:sz w:val="24"/>
          <w:szCs w:val="24"/>
        </w:rPr>
        <w:t>ue tienen las mujeres indígenas; por lo que, uno de los objetivos de la conmemoración del Día Internacional de la Mujer Indígena</w:t>
      </w:r>
      <w:r w:rsidR="00675F77" w:rsidRPr="00D22FFB">
        <w:rPr>
          <w:rFonts w:ascii="Arial" w:eastAsia="FangSong" w:hAnsi="Arial" w:cs="Arial"/>
          <w:bCs/>
          <w:sz w:val="24"/>
          <w:szCs w:val="24"/>
        </w:rPr>
        <w:t xml:space="preserve">, </w:t>
      </w:r>
      <w:r w:rsidR="005E603E" w:rsidRPr="00D22FFB">
        <w:rPr>
          <w:rFonts w:ascii="Arial" w:eastAsia="FangSong" w:hAnsi="Arial" w:cs="Arial"/>
          <w:bCs/>
          <w:sz w:val="24"/>
          <w:szCs w:val="24"/>
        </w:rPr>
        <w:t>es rendir tributo a todas las mujeres pertenecientes a los pueblos indígenas del mundo, y lograr vis</w:t>
      </w:r>
      <w:r w:rsidR="00675F77" w:rsidRPr="00D22FFB">
        <w:rPr>
          <w:rFonts w:ascii="Arial" w:eastAsia="FangSong" w:hAnsi="Arial" w:cs="Arial"/>
          <w:bCs/>
          <w:sz w:val="24"/>
          <w:szCs w:val="24"/>
        </w:rPr>
        <w:t xml:space="preserve">ibilizar sus </w:t>
      </w:r>
      <w:r w:rsidR="001F3173" w:rsidRPr="00D22FFB">
        <w:rPr>
          <w:rFonts w:ascii="Arial" w:eastAsia="FangSong" w:hAnsi="Arial" w:cs="Arial"/>
          <w:bCs/>
          <w:sz w:val="24"/>
          <w:szCs w:val="24"/>
        </w:rPr>
        <w:t>proezas</w:t>
      </w:r>
      <w:r w:rsidR="00675F77" w:rsidRPr="00D22FFB">
        <w:rPr>
          <w:rFonts w:ascii="Arial" w:eastAsia="FangSong" w:hAnsi="Arial" w:cs="Arial"/>
          <w:bCs/>
          <w:sz w:val="24"/>
          <w:szCs w:val="24"/>
        </w:rPr>
        <w:t xml:space="preserve"> heroicas. </w:t>
      </w:r>
    </w:p>
    <w:p w:rsidR="001F3173" w:rsidRPr="00D22FFB" w:rsidRDefault="002D79F3" w:rsidP="003A4598">
      <w:pPr>
        <w:spacing w:after="240" w:line="336" w:lineRule="auto"/>
        <w:jc w:val="both"/>
        <w:rPr>
          <w:rFonts w:ascii="Arial" w:eastAsia="FangSong" w:hAnsi="Arial" w:cs="Arial"/>
          <w:bCs/>
          <w:sz w:val="24"/>
          <w:szCs w:val="24"/>
        </w:rPr>
      </w:pPr>
      <w:r>
        <w:rPr>
          <w:rFonts w:ascii="Arial" w:eastAsia="FangSong" w:hAnsi="Arial" w:cs="Arial"/>
          <w:bCs/>
          <w:sz w:val="24"/>
          <w:szCs w:val="24"/>
        </w:rPr>
        <w:t xml:space="preserve">“Los tiempos han cambiado </w:t>
      </w:r>
      <w:r w:rsidR="001F3173" w:rsidRPr="00D22FFB">
        <w:rPr>
          <w:rFonts w:ascii="Arial" w:eastAsia="FangSong" w:hAnsi="Arial" w:cs="Arial"/>
          <w:bCs/>
          <w:sz w:val="24"/>
          <w:szCs w:val="24"/>
        </w:rPr>
        <w:t>indudablemente, pero las Bartolinas de hoy, inmersas en un mundo globalizado, siguen luchando por mejorar sus condiciones de vida y de sus pueblos, luchando contra un sistema económico brutal que arrasa con pueblos enteros y que no hace distingos. Luchando contra el racismo y la discriminación aún presentes.”</w:t>
      </w:r>
      <w:r w:rsidR="001F3173" w:rsidRPr="00D22FFB">
        <w:rPr>
          <w:rStyle w:val="Refdenotaalpie"/>
          <w:rFonts w:ascii="Arial" w:eastAsia="FangSong" w:hAnsi="Arial" w:cs="Arial"/>
          <w:bCs/>
          <w:sz w:val="24"/>
          <w:szCs w:val="24"/>
        </w:rPr>
        <w:footnoteReference w:id="2"/>
      </w:r>
    </w:p>
    <w:p w:rsidR="000120BB" w:rsidRPr="00D22FFB" w:rsidRDefault="000120BB"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 xml:space="preserve">El artículo segundo de nuestra Carta Magna, resalta </w:t>
      </w:r>
      <w:r w:rsidR="000D320E">
        <w:rPr>
          <w:rFonts w:ascii="Arial" w:eastAsia="FangSong" w:hAnsi="Arial" w:cs="Arial"/>
          <w:bCs/>
          <w:sz w:val="24"/>
          <w:szCs w:val="24"/>
        </w:rPr>
        <w:t xml:space="preserve">entre </w:t>
      </w:r>
      <w:r w:rsidRPr="00D22FFB">
        <w:rPr>
          <w:rFonts w:ascii="Arial" w:eastAsia="FangSong" w:hAnsi="Arial" w:cs="Arial"/>
          <w:bCs/>
          <w:sz w:val="24"/>
          <w:szCs w:val="24"/>
        </w:rPr>
        <w:t>los puntos más impor</w:t>
      </w:r>
      <w:r w:rsidR="000D320E">
        <w:rPr>
          <w:rFonts w:ascii="Arial" w:eastAsia="FangSong" w:hAnsi="Arial" w:cs="Arial"/>
          <w:bCs/>
          <w:sz w:val="24"/>
          <w:szCs w:val="24"/>
        </w:rPr>
        <w:t>tantes sobre la nación mexicana,</w:t>
      </w:r>
      <w:r w:rsidRPr="00D22FFB">
        <w:rPr>
          <w:rFonts w:ascii="Arial" w:eastAsia="FangSong" w:hAnsi="Arial" w:cs="Arial"/>
          <w:bCs/>
          <w:sz w:val="24"/>
          <w:szCs w:val="24"/>
        </w:rPr>
        <w:t xml:space="preserve"> el carácter pluricultural, el reconocimiento de la existencia y el derecho a la libre autodeterminación de los pueblos indígenas</w:t>
      </w:r>
      <w:r w:rsidR="000D320E">
        <w:rPr>
          <w:rFonts w:ascii="Arial" w:eastAsia="FangSong" w:hAnsi="Arial" w:cs="Arial"/>
          <w:bCs/>
          <w:sz w:val="24"/>
          <w:szCs w:val="24"/>
        </w:rPr>
        <w:t xml:space="preserve">;  y </w:t>
      </w:r>
      <w:r w:rsidRPr="00D22FFB">
        <w:rPr>
          <w:rFonts w:ascii="Arial" w:eastAsia="FangSong" w:hAnsi="Arial" w:cs="Arial"/>
          <w:bCs/>
          <w:sz w:val="24"/>
          <w:szCs w:val="24"/>
        </w:rPr>
        <w:t>en cuanto a las mujer</w:t>
      </w:r>
      <w:r w:rsidR="000D320E">
        <w:rPr>
          <w:rFonts w:ascii="Arial" w:eastAsia="FangSong" w:hAnsi="Arial" w:cs="Arial"/>
          <w:bCs/>
          <w:sz w:val="24"/>
          <w:szCs w:val="24"/>
        </w:rPr>
        <w:t>es, se establece el respeto a su</w:t>
      </w:r>
      <w:r w:rsidRPr="00D22FFB">
        <w:rPr>
          <w:rFonts w:ascii="Arial" w:eastAsia="FangSong" w:hAnsi="Arial" w:cs="Arial"/>
          <w:bCs/>
          <w:sz w:val="24"/>
          <w:szCs w:val="24"/>
        </w:rPr>
        <w:t xml:space="preserve"> d</w:t>
      </w:r>
      <w:r w:rsidR="000D320E">
        <w:rPr>
          <w:rFonts w:ascii="Arial" w:eastAsia="FangSong" w:hAnsi="Arial" w:cs="Arial"/>
          <w:bCs/>
          <w:sz w:val="24"/>
          <w:szCs w:val="24"/>
        </w:rPr>
        <w:t xml:space="preserve">ignidad e integridad, </w:t>
      </w:r>
      <w:r w:rsidRPr="00D22FFB">
        <w:rPr>
          <w:rFonts w:ascii="Arial" w:eastAsia="FangSong" w:hAnsi="Arial" w:cs="Arial"/>
          <w:bCs/>
          <w:sz w:val="24"/>
          <w:szCs w:val="24"/>
        </w:rPr>
        <w:t xml:space="preserve"> su </w:t>
      </w:r>
      <w:r w:rsidRPr="00D22FFB">
        <w:rPr>
          <w:rFonts w:ascii="Arial" w:eastAsia="FangSong" w:hAnsi="Arial" w:cs="Arial"/>
          <w:bCs/>
          <w:sz w:val="24"/>
          <w:szCs w:val="24"/>
        </w:rPr>
        <w:lastRenderedPageBreak/>
        <w:t>derecho al voto y a ocupar cargos de representación popular en condiciones de igualdad; su incorporación al desarrollo, y el derecho a la salud.</w:t>
      </w:r>
    </w:p>
    <w:p w:rsidR="000120BB" w:rsidRPr="00D22FFB" w:rsidRDefault="00675F77"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En el ámbito internacional</w:t>
      </w:r>
      <w:r w:rsidR="00003833">
        <w:rPr>
          <w:rFonts w:ascii="Arial" w:eastAsia="FangSong" w:hAnsi="Arial" w:cs="Arial"/>
          <w:bCs/>
          <w:sz w:val="24"/>
          <w:szCs w:val="24"/>
        </w:rPr>
        <w:t>, respecto a</w:t>
      </w:r>
      <w:r w:rsidRPr="00D22FFB">
        <w:rPr>
          <w:rFonts w:ascii="Arial" w:eastAsia="FangSong" w:hAnsi="Arial" w:cs="Arial"/>
          <w:bCs/>
          <w:sz w:val="24"/>
          <w:szCs w:val="24"/>
        </w:rPr>
        <w:t xml:space="preserve"> la protección de los derechos humanos existen diversos instrumentos para su defensa</w:t>
      </w:r>
      <w:r w:rsidR="00003833">
        <w:rPr>
          <w:rFonts w:ascii="Arial" w:eastAsia="FangSong" w:hAnsi="Arial" w:cs="Arial"/>
          <w:bCs/>
          <w:sz w:val="24"/>
          <w:szCs w:val="24"/>
        </w:rPr>
        <w:t>,</w:t>
      </w:r>
      <w:r w:rsidRPr="00D22FFB">
        <w:rPr>
          <w:rFonts w:ascii="Arial" w:eastAsia="FangSong" w:hAnsi="Arial" w:cs="Arial"/>
          <w:bCs/>
          <w:sz w:val="24"/>
          <w:szCs w:val="24"/>
        </w:rPr>
        <w:t xml:space="preserve"> como el Convenio 169 de la Organización Internacional del Trabajo sobre Pueblos Indígenas y Tribales en Países Independientes</w:t>
      </w:r>
      <w:r w:rsidR="00003833">
        <w:rPr>
          <w:rFonts w:ascii="Arial" w:eastAsia="FangSong" w:hAnsi="Arial" w:cs="Arial"/>
          <w:bCs/>
          <w:sz w:val="24"/>
          <w:szCs w:val="24"/>
        </w:rPr>
        <w:t>,</w:t>
      </w:r>
      <w:r w:rsidRPr="00D22FFB">
        <w:rPr>
          <w:rFonts w:ascii="Arial" w:eastAsia="FangSong" w:hAnsi="Arial" w:cs="Arial"/>
          <w:bCs/>
          <w:sz w:val="24"/>
          <w:szCs w:val="24"/>
        </w:rPr>
        <w:t xml:space="preserve"> y la Declaración de las Naciones Unidas sobre los Derechos de los Pueblos Indígenas</w:t>
      </w:r>
      <w:r w:rsidR="000120BB" w:rsidRPr="00D22FFB">
        <w:rPr>
          <w:rFonts w:ascii="Arial" w:eastAsia="FangSong" w:hAnsi="Arial" w:cs="Arial"/>
          <w:bCs/>
          <w:sz w:val="24"/>
          <w:szCs w:val="24"/>
        </w:rPr>
        <w:t>. Con dicho Convenio,</w:t>
      </w:r>
      <w:r w:rsidRPr="00D22FFB">
        <w:rPr>
          <w:rFonts w:ascii="Arial" w:eastAsia="FangSong" w:hAnsi="Arial" w:cs="Arial"/>
          <w:bCs/>
          <w:sz w:val="24"/>
          <w:szCs w:val="24"/>
        </w:rPr>
        <w:t xml:space="preserve"> el Gobierno mexicano se comprometió a promover la plena efectividad de los derechos sociales, económicos y culturales de los pueblos indígenas bajo un completo respeto a su cultura, tradiciones e instituciones. </w:t>
      </w:r>
    </w:p>
    <w:p w:rsidR="004B300C" w:rsidRPr="00D22FFB" w:rsidRDefault="004B300C"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La población global femenina indígena se cifra en 186 millones de personas, la mitad de los indígenas del mundo, y de ellas 26.5 millones viven en América L</w:t>
      </w:r>
      <w:r w:rsidR="003E61DE">
        <w:rPr>
          <w:rFonts w:ascii="Arial" w:eastAsia="FangSong" w:hAnsi="Arial" w:cs="Arial"/>
          <w:bCs/>
          <w:sz w:val="24"/>
          <w:szCs w:val="24"/>
        </w:rPr>
        <w:t xml:space="preserve">atina, y 6.7 millones en México; </w:t>
      </w:r>
      <w:r w:rsidRPr="00D22FFB">
        <w:rPr>
          <w:rFonts w:ascii="Arial" w:eastAsia="FangSong" w:hAnsi="Arial" w:cs="Arial"/>
          <w:bCs/>
          <w:sz w:val="24"/>
          <w:szCs w:val="24"/>
        </w:rPr>
        <w:t xml:space="preserve"> es decir, más del 50 por ciento de los indígenas de nuestro país, y conforman el 10. 4 por ciento del total de las mexicanas, según cifras del Instituto de Investigaciones Económicas de la UNAM.</w:t>
      </w:r>
    </w:p>
    <w:p w:rsidR="005322CB" w:rsidRPr="00D22FFB" w:rsidRDefault="00575115"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De acuerdo a datos del INEGI en el Censo de Población y Vivienda 2020, en Chihuahua hay 110</w:t>
      </w:r>
      <w:r w:rsidR="000D320E">
        <w:rPr>
          <w:rFonts w:ascii="Arial" w:eastAsia="FangSong" w:hAnsi="Arial" w:cs="Arial"/>
          <w:bCs/>
          <w:sz w:val="24"/>
          <w:szCs w:val="24"/>
        </w:rPr>
        <w:t xml:space="preserve"> mil </w:t>
      </w:r>
      <w:r w:rsidRPr="00D22FFB">
        <w:rPr>
          <w:rFonts w:ascii="Arial" w:eastAsia="FangSong" w:hAnsi="Arial" w:cs="Arial"/>
          <w:bCs/>
          <w:sz w:val="24"/>
          <w:szCs w:val="24"/>
        </w:rPr>
        <w:t>498 personas mayores de 3 años de edad que hablan alguna lengua indígena; y de ese total, el Instituto Nacional de las Mujeres destaca que el 51.1 por ciento, son mujeres. Nuestra entidad es una de las once en las cuales, más de la mitad de hablantes de lengua indígena, son mujeres.</w:t>
      </w:r>
    </w:p>
    <w:p w:rsidR="005A1BA9" w:rsidRPr="00D22FFB" w:rsidRDefault="00F30CB5"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Según información recopi</w:t>
      </w:r>
      <w:r w:rsidR="000D320E">
        <w:rPr>
          <w:rFonts w:ascii="Arial" w:eastAsia="FangSong" w:hAnsi="Arial" w:cs="Arial"/>
          <w:bCs/>
          <w:sz w:val="24"/>
          <w:szCs w:val="24"/>
        </w:rPr>
        <w:t>lada en</w:t>
      </w:r>
      <w:r w:rsidRPr="00D22FFB">
        <w:rPr>
          <w:rFonts w:ascii="Arial" w:eastAsia="FangSong" w:hAnsi="Arial" w:cs="Arial"/>
          <w:bCs/>
          <w:sz w:val="24"/>
          <w:szCs w:val="24"/>
        </w:rPr>
        <w:t xml:space="preserve"> la Comisión Estatal de Pueblos I</w:t>
      </w:r>
      <w:r w:rsidR="000D320E">
        <w:rPr>
          <w:rFonts w:ascii="Arial" w:eastAsia="FangSong" w:hAnsi="Arial" w:cs="Arial"/>
          <w:bCs/>
          <w:sz w:val="24"/>
          <w:szCs w:val="24"/>
        </w:rPr>
        <w:t>ndígenas</w:t>
      </w:r>
      <w:r w:rsidRPr="00D22FFB">
        <w:rPr>
          <w:rFonts w:ascii="Arial" w:eastAsia="FangSong" w:hAnsi="Arial" w:cs="Arial"/>
          <w:bCs/>
          <w:sz w:val="24"/>
          <w:szCs w:val="24"/>
        </w:rPr>
        <w:t xml:space="preserve">, de las 1,023 figuras de autoridad tradicionales que han sido contabilizadas hasta 2019, 221 son mujeres que ocupan el cargo de primera gobernadora y 82 otros cargos, lo cual representa un 29.6% de mujeres de los sistemas normativos </w:t>
      </w:r>
      <w:r w:rsidR="000D320E">
        <w:rPr>
          <w:rFonts w:ascii="Arial" w:eastAsia="FangSong" w:hAnsi="Arial" w:cs="Arial"/>
          <w:bCs/>
          <w:sz w:val="24"/>
          <w:szCs w:val="24"/>
        </w:rPr>
        <w:t>tradicionales. E</w:t>
      </w:r>
      <w:r w:rsidRPr="00D22FFB">
        <w:rPr>
          <w:rFonts w:ascii="Arial" w:eastAsia="FangSong" w:hAnsi="Arial" w:cs="Arial"/>
          <w:bCs/>
          <w:sz w:val="24"/>
          <w:szCs w:val="24"/>
        </w:rPr>
        <w:t>llas ejerce</w:t>
      </w:r>
      <w:r w:rsidR="000D320E">
        <w:rPr>
          <w:rFonts w:ascii="Arial" w:eastAsia="FangSong" w:hAnsi="Arial" w:cs="Arial"/>
          <w:bCs/>
          <w:sz w:val="24"/>
          <w:szCs w:val="24"/>
        </w:rPr>
        <w:t>n su cargo en los municipios de</w:t>
      </w:r>
      <w:r w:rsidRPr="00D22FFB">
        <w:rPr>
          <w:rFonts w:ascii="Arial" w:eastAsia="FangSong" w:hAnsi="Arial" w:cs="Arial"/>
          <w:bCs/>
          <w:sz w:val="24"/>
          <w:szCs w:val="24"/>
        </w:rPr>
        <w:t xml:space="preserve"> Balleza, Batopilas, Bocoyna, Juárez, Carichí, Chihuahua, Chínipas, Cuauhtémoc, Guachochi, Guadalupe y Calvo, Guazapares, Guerrero, Madera, Meoqui, Morelos, Moris, Parral, Temósachi, Urique y Uruachi; es decir el 29.8% </w:t>
      </w:r>
      <w:r w:rsidR="000D320E">
        <w:rPr>
          <w:rFonts w:ascii="Arial" w:eastAsia="FangSong" w:hAnsi="Arial" w:cs="Arial"/>
          <w:bCs/>
          <w:sz w:val="24"/>
          <w:szCs w:val="24"/>
        </w:rPr>
        <w:t>de los municipios en el estado. Sin embargo, y  a pesar de que cada vez se incrementa su liderazgo, en su</w:t>
      </w:r>
      <w:r w:rsidR="00575115" w:rsidRPr="00D22FFB">
        <w:rPr>
          <w:rFonts w:ascii="Arial" w:eastAsia="FangSong" w:hAnsi="Arial" w:cs="Arial"/>
          <w:bCs/>
          <w:sz w:val="24"/>
          <w:szCs w:val="24"/>
        </w:rPr>
        <w:t xml:space="preserve"> lucha contra </w:t>
      </w:r>
      <w:r w:rsidR="000D320E">
        <w:rPr>
          <w:rFonts w:ascii="Arial" w:eastAsia="FangSong" w:hAnsi="Arial" w:cs="Arial"/>
          <w:bCs/>
          <w:sz w:val="24"/>
          <w:szCs w:val="24"/>
        </w:rPr>
        <w:t xml:space="preserve">la discriminación, </w:t>
      </w:r>
      <w:r w:rsidR="00575115" w:rsidRPr="00D22FFB">
        <w:rPr>
          <w:rFonts w:ascii="Arial" w:eastAsia="FangSong" w:hAnsi="Arial" w:cs="Arial"/>
          <w:bCs/>
          <w:sz w:val="24"/>
          <w:szCs w:val="24"/>
        </w:rPr>
        <w:t xml:space="preserve">se acrecientan </w:t>
      </w:r>
      <w:r w:rsidR="00575115" w:rsidRPr="00D22FFB">
        <w:rPr>
          <w:rFonts w:ascii="Arial" w:eastAsia="FangSong" w:hAnsi="Arial" w:cs="Arial"/>
          <w:bCs/>
          <w:sz w:val="24"/>
          <w:szCs w:val="24"/>
        </w:rPr>
        <w:lastRenderedPageBreak/>
        <w:t xml:space="preserve">los obstáculos que deben de sortear, ya que no sólo </w:t>
      </w:r>
      <w:r w:rsidR="000D320E">
        <w:rPr>
          <w:rFonts w:ascii="Arial" w:eastAsia="FangSong" w:hAnsi="Arial" w:cs="Arial"/>
          <w:bCs/>
          <w:sz w:val="24"/>
          <w:szCs w:val="24"/>
        </w:rPr>
        <w:t>son aqué</w:t>
      </w:r>
      <w:r w:rsidR="00575115" w:rsidRPr="00D22FFB">
        <w:rPr>
          <w:rFonts w:ascii="Arial" w:eastAsia="FangSong" w:hAnsi="Arial" w:cs="Arial"/>
          <w:bCs/>
          <w:sz w:val="24"/>
          <w:szCs w:val="24"/>
        </w:rPr>
        <w:t xml:space="preserve">llos </w:t>
      </w:r>
      <w:r w:rsidR="00C26C9E" w:rsidRPr="00D22FFB">
        <w:rPr>
          <w:rFonts w:ascii="Arial" w:eastAsia="FangSong" w:hAnsi="Arial" w:cs="Arial"/>
          <w:bCs/>
          <w:sz w:val="24"/>
          <w:szCs w:val="24"/>
        </w:rPr>
        <w:t xml:space="preserve">existentes por el sólo hecho de pertenecer a un pueblo originario, sino </w:t>
      </w:r>
      <w:r w:rsidR="000D320E">
        <w:rPr>
          <w:rFonts w:ascii="Arial" w:eastAsia="FangSong" w:hAnsi="Arial" w:cs="Arial"/>
          <w:bCs/>
          <w:sz w:val="24"/>
          <w:szCs w:val="24"/>
        </w:rPr>
        <w:t xml:space="preserve">por </w:t>
      </w:r>
      <w:r w:rsidR="00C26C9E" w:rsidRPr="00D22FFB">
        <w:rPr>
          <w:rFonts w:ascii="Arial" w:eastAsia="FangSong" w:hAnsi="Arial" w:cs="Arial"/>
          <w:bCs/>
          <w:sz w:val="24"/>
          <w:szCs w:val="24"/>
        </w:rPr>
        <w:t xml:space="preserve">el de ser mujeres. </w:t>
      </w:r>
    </w:p>
    <w:p w:rsidR="00F30CB5" w:rsidRPr="00D22FFB" w:rsidRDefault="005A1BA9"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Cuando la pandemia de Covid-19 comenzó, declarada emergencia sanitaria el 30 de marzo de 2020 por el Consejo de Salubridad del Gobierno de México, se comenzó a trabajar en las políticas de acción a fin de poder solventar las necesidades médicas, hospitalarias, y económicas</w:t>
      </w:r>
      <w:r w:rsidR="003E61DE">
        <w:rPr>
          <w:rFonts w:ascii="Arial" w:eastAsia="FangSong" w:hAnsi="Arial" w:cs="Arial"/>
          <w:bCs/>
          <w:sz w:val="24"/>
          <w:szCs w:val="24"/>
        </w:rPr>
        <w:t xml:space="preserve"> para hacerle frente</w:t>
      </w:r>
      <w:r w:rsidRPr="00D22FFB">
        <w:rPr>
          <w:rFonts w:ascii="Arial" w:eastAsia="FangSong" w:hAnsi="Arial" w:cs="Arial"/>
          <w:bCs/>
          <w:sz w:val="24"/>
          <w:szCs w:val="24"/>
        </w:rPr>
        <w:t xml:space="preserve">; </w:t>
      </w:r>
      <w:r w:rsidR="000D5138" w:rsidRPr="00D22FFB">
        <w:rPr>
          <w:rFonts w:ascii="Arial" w:eastAsia="FangSong" w:hAnsi="Arial" w:cs="Arial"/>
          <w:bCs/>
          <w:sz w:val="24"/>
          <w:szCs w:val="24"/>
        </w:rPr>
        <w:t>es así, que en el Estado de Chihuahua, se tomó la decisión de canalizar</w:t>
      </w:r>
      <w:r w:rsidRPr="00D22FFB">
        <w:rPr>
          <w:rFonts w:ascii="Arial" w:eastAsia="FangSong" w:hAnsi="Arial" w:cs="Arial"/>
          <w:bCs/>
          <w:sz w:val="24"/>
          <w:szCs w:val="24"/>
        </w:rPr>
        <w:t xml:space="preserve"> los recursos </w:t>
      </w:r>
      <w:r w:rsidR="000D5138" w:rsidRPr="00D22FFB">
        <w:rPr>
          <w:rFonts w:ascii="Arial" w:eastAsia="FangSong" w:hAnsi="Arial" w:cs="Arial"/>
          <w:bCs/>
          <w:sz w:val="24"/>
          <w:szCs w:val="24"/>
        </w:rPr>
        <w:t>contemplados en algunos rubros de los tres poderes estatales, las dependen</w:t>
      </w:r>
      <w:r w:rsidR="002D79F3">
        <w:rPr>
          <w:rFonts w:ascii="Arial" w:eastAsia="FangSong" w:hAnsi="Arial" w:cs="Arial"/>
          <w:bCs/>
          <w:sz w:val="24"/>
          <w:szCs w:val="24"/>
        </w:rPr>
        <w:t>cias y órganos descentralizados</w:t>
      </w:r>
      <w:r w:rsidR="000D5138" w:rsidRPr="00D22FFB">
        <w:rPr>
          <w:rFonts w:ascii="Arial" w:eastAsia="FangSong" w:hAnsi="Arial" w:cs="Arial"/>
          <w:bCs/>
          <w:sz w:val="24"/>
          <w:szCs w:val="24"/>
        </w:rPr>
        <w:t xml:space="preserve"> </w:t>
      </w:r>
      <w:r w:rsidRPr="00D22FFB">
        <w:rPr>
          <w:rFonts w:ascii="Arial" w:eastAsia="FangSong" w:hAnsi="Arial" w:cs="Arial"/>
          <w:bCs/>
          <w:sz w:val="24"/>
          <w:szCs w:val="24"/>
        </w:rPr>
        <w:t xml:space="preserve"> </w:t>
      </w:r>
      <w:r w:rsidR="000D5138" w:rsidRPr="00D22FFB">
        <w:rPr>
          <w:rFonts w:ascii="Arial" w:eastAsia="FangSong" w:hAnsi="Arial" w:cs="Arial"/>
          <w:bCs/>
          <w:sz w:val="24"/>
          <w:szCs w:val="24"/>
        </w:rPr>
        <w:t xml:space="preserve">para poder garantizar </w:t>
      </w:r>
      <w:r w:rsidRPr="00D22FFB">
        <w:rPr>
          <w:rFonts w:ascii="Arial" w:eastAsia="FangSong" w:hAnsi="Arial" w:cs="Arial"/>
          <w:bCs/>
          <w:sz w:val="24"/>
          <w:szCs w:val="24"/>
        </w:rPr>
        <w:t xml:space="preserve">la atención </w:t>
      </w:r>
      <w:r w:rsidR="000D5138" w:rsidRPr="00D22FFB">
        <w:rPr>
          <w:rFonts w:ascii="Arial" w:eastAsia="FangSong" w:hAnsi="Arial" w:cs="Arial"/>
          <w:bCs/>
          <w:sz w:val="24"/>
          <w:szCs w:val="24"/>
        </w:rPr>
        <w:t xml:space="preserve">de los enfermos por dicho virus; en especial para </w:t>
      </w:r>
      <w:r w:rsidRPr="00D22FFB">
        <w:rPr>
          <w:rFonts w:ascii="Arial" w:eastAsia="FangSong" w:hAnsi="Arial" w:cs="Arial"/>
          <w:bCs/>
          <w:sz w:val="24"/>
          <w:szCs w:val="24"/>
        </w:rPr>
        <w:t>la población más vulnerable y con mayor rie</w:t>
      </w:r>
      <w:r w:rsidR="000D5138" w:rsidRPr="00D22FFB">
        <w:rPr>
          <w:rFonts w:ascii="Arial" w:eastAsia="FangSong" w:hAnsi="Arial" w:cs="Arial"/>
          <w:bCs/>
          <w:sz w:val="24"/>
          <w:szCs w:val="24"/>
        </w:rPr>
        <w:t>sgo de comorbi</w:t>
      </w:r>
      <w:r w:rsidR="003E61DE">
        <w:rPr>
          <w:rFonts w:ascii="Arial" w:eastAsia="FangSong" w:hAnsi="Arial" w:cs="Arial"/>
          <w:bCs/>
          <w:sz w:val="24"/>
          <w:szCs w:val="24"/>
        </w:rPr>
        <w:t>li</w:t>
      </w:r>
      <w:r w:rsidR="000D5138" w:rsidRPr="00D22FFB">
        <w:rPr>
          <w:rFonts w:ascii="Arial" w:eastAsia="FangSong" w:hAnsi="Arial" w:cs="Arial"/>
          <w:bCs/>
          <w:sz w:val="24"/>
          <w:szCs w:val="24"/>
        </w:rPr>
        <w:t>dad. Esto implicó</w:t>
      </w:r>
      <w:r w:rsidRPr="00D22FFB">
        <w:rPr>
          <w:rFonts w:ascii="Arial" w:eastAsia="FangSong" w:hAnsi="Arial" w:cs="Arial"/>
          <w:bCs/>
          <w:sz w:val="24"/>
          <w:szCs w:val="24"/>
        </w:rPr>
        <w:t xml:space="preserve"> que el presupuesto </w:t>
      </w:r>
      <w:r w:rsidR="000D5138" w:rsidRPr="00D22FFB">
        <w:rPr>
          <w:rFonts w:ascii="Arial" w:eastAsia="FangSong" w:hAnsi="Arial" w:cs="Arial"/>
          <w:bCs/>
          <w:sz w:val="24"/>
          <w:szCs w:val="24"/>
        </w:rPr>
        <w:t>se re</w:t>
      </w:r>
      <w:r w:rsidR="003E61DE">
        <w:rPr>
          <w:rFonts w:ascii="Arial" w:eastAsia="FangSong" w:hAnsi="Arial" w:cs="Arial"/>
          <w:bCs/>
          <w:sz w:val="24"/>
          <w:szCs w:val="24"/>
        </w:rPr>
        <w:t>orientara</w:t>
      </w:r>
      <w:r w:rsidR="000D5138" w:rsidRPr="00D22FFB">
        <w:rPr>
          <w:rFonts w:ascii="Arial" w:eastAsia="FangSong" w:hAnsi="Arial" w:cs="Arial"/>
          <w:bCs/>
          <w:sz w:val="24"/>
          <w:szCs w:val="24"/>
        </w:rPr>
        <w:t xml:space="preserve"> disminuyendo</w:t>
      </w:r>
      <w:r w:rsidR="003E61DE">
        <w:rPr>
          <w:rFonts w:ascii="Arial" w:eastAsia="FangSong" w:hAnsi="Arial" w:cs="Arial"/>
          <w:bCs/>
          <w:sz w:val="24"/>
          <w:szCs w:val="24"/>
        </w:rPr>
        <w:t>,</w:t>
      </w:r>
      <w:r w:rsidR="000D5138" w:rsidRPr="00D22FFB">
        <w:rPr>
          <w:rFonts w:ascii="Arial" w:eastAsia="FangSong" w:hAnsi="Arial" w:cs="Arial"/>
          <w:bCs/>
          <w:sz w:val="24"/>
          <w:szCs w:val="24"/>
        </w:rPr>
        <w:t xml:space="preserve"> o incluso desapareciendo</w:t>
      </w:r>
      <w:r w:rsidR="003E61DE">
        <w:rPr>
          <w:rFonts w:ascii="Arial" w:eastAsia="FangSong" w:hAnsi="Arial" w:cs="Arial"/>
          <w:bCs/>
          <w:sz w:val="24"/>
          <w:szCs w:val="24"/>
        </w:rPr>
        <w:t>,</w:t>
      </w:r>
      <w:r w:rsidR="000D5138" w:rsidRPr="00D22FFB">
        <w:rPr>
          <w:rFonts w:ascii="Arial" w:eastAsia="FangSong" w:hAnsi="Arial" w:cs="Arial"/>
          <w:bCs/>
          <w:sz w:val="24"/>
          <w:szCs w:val="24"/>
        </w:rPr>
        <w:t xml:space="preserve"> rubros que en ese entonces se pensó que no eran de necesidad vital, hacia </w:t>
      </w:r>
      <w:r w:rsidRPr="00D22FFB">
        <w:rPr>
          <w:rFonts w:ascii="Arial" w:eastAsia="FangSong" w:hAnsi="Arial" w:cs="Arial"/>
          <w:bCs/>
          <w:sz w:val="24"/>
          <w:szCs w:val="24"/>
        </w:rPr>
        <w:t>la atención médica</w:t>
      </w:r>
      <w:r w:rsidR="000D5138" w:rsidRPr="00D22FFB">
        <w:rPr>
          <w:rFonts w:ascii="Arial" w:eastAsia="FangSong" w:hAnsi="Arial" w:cs="Arial"/>
          <w:bCs/>
          <w:sz w:val="24"/>
          <w:szCs w:val="24"/>
        </w:rPr>
        <w:t>.</w:t>
      </w:r>
    </w:p>
    <w:p w:rsidR="000D5138" w:rsidRPr="00D22FFB" w:rsidRDefault="000D5138"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 xml:space="preserve">Uno de los más afectados fue el recurso orientado a </w:t>
      </w:r>
      <w:r w:rsidR="000D320E">
        <w:rPr>
          <w:rFonts w:ascii="Arial" w:eastAsia="FangSong" w:hAnsi="Arial" w:cs="Arial"/>
          <w:bCs/>
          <w:sz w:val="24"/>
          <w:szCs w:val="24"/>
        </w:rPr>
        <w:t>la Comisión para los</w:t>
      </w:r>
      <w:r w:rsidRPr="00D22FFB">
        <w:rPr>
          <w:rFonts w:ascii="Arial" w:eastAsia="FangSong" w:hAnsi="Arial" w:cs="Arial"/>
          <w:bCs/>
          <w:sz w:val="24"/>
          <w:szCs w:val="24"/>
        </w:rPr>
        <w:t xml:space="preserve"> Pueb</w:t>
      </w:r>
      <w:r w:rsidR="000D320E">
        <w:rPr>
          <w:rFonts w:ascii="Arial" w:eastAsia="FangSong" w:hAnsi="Arial" w:cs="Arial"/>
          <w:bCs/>
          <w:sz w:val="24"/>
          <w:szCs w:val="24"/>
        </w:rPr>
        <w:t xml:space="preserve">los y Comunidades Indígenas el cual, </w:t>
      </w:r>
      <w:r w:rsidRPr="00D22FFB">
        <w:rPr>
          <w:rFonts w:ascii="Arial" w:eastAsia="FangSong" w:hAnsi="Arial" w:cs="Arial"/>
          <w:bCs/>
          <w:sz w:val="24"/>
          <w:szCs w:val="24"/>
        </w:rPr>
        <w:t xml:space="preserve"> a partir de la entrada en vigor de dicha política de emergencia sanitaria, se vio disminuido de manera considerable. En el siguiente cuadro se puede observar la diferencia entre el presupuesto otorgado antes de la pandemia, y durante la </w:t>
      </w:r>
      <w:r w:rsidR="002E31AE" w:rsidRPr="00D22FFB">
        <w:rPr>
          <w:rFonts w:ascii="Arial" w:eastAsia="FangSong" w:hAnsi="Arial" w:cs="Arial"/>
          <w:bCs/>
          <w:sz w:val="24"/>
          <w:szCs w:val="24"/>
        </w:rPr>
        <w:t>misma</w:t>
      </w:r>
      <w:r w:rsidRPr="00D22FFB">
        <w:rPr>
          <w:rFonts w:ascii="Arial" w:eastAsia="FangSong" w:hAnsi="Arial" w:cs="Arial"/>
          <w:bCs/>
          <w:sz w:val="24"/>
          <w:szCs w:val="24"/>
        </w:rPr>
        <w:t xml:space="preserve">: </w:t>
      </w:r>
    </w:p>
    <w:tbl>
      <w:tblPr>
        <w:tblStyle w:val="Tablaconcuadrcula"/>
        <w:tblpPr w:leftFromText="141" w:rightFromText="141" w:vertAnchor="text" w:horzAnchor="margin" w:tblpXSpec="center" w:tblpY="145"/>
        <w:tblW w:w="4248" w:type="dxa"/>
        <w:tblLook w:val="04A0" w:firstRow="1" w:lastRow="0" w:firstColumn="1" w:lastColumn="0" w:noHBand="0" w:noVBand="1"/>
      </w:tblPr>
      <w:tblGrid>
        <w:gridCol w:w="1413"/>
        <w:gridCol w:w="2835"/>
      </w:tblGrid>
      <w:tr w:rsidR="003A4598" w:rsidRPr="00D22FFB" w:rsidTr="003A4598">
        <w:trPr>
          <w:trHeight w:val="269"/>
        </w:trPr>
        <w:tc>
          <w:tcPr>
            <w:tcW w:w="1413" w:type="dxa"/>
          </w:tcPr>
          <w:p w:rsidR="003A4598" w:rsidRPr="00D22FFB" w:rsidRDefault="003A4598" w:rsidP="003A4598">
            <w:pPr>
              <w:jc w:val="center"/>
              <w:rPr>
                <w:rFonts w:ascii="Arial" w:eastAsia="FangSong" w:hAnsi="Arial" w:cs="Arial"/>
                <w:b/>
                <w:bCs/>
                <w:sz w:val="24"/>
                <w:szCs w:val="24"/>
              </w:rPr>
            </w:pPr>
            <w:r w:rsidRPr="00D22FFB">
              <w:rPr>
                <w:rFonts w:ascii="Arial" w:eastAsia="FangSong" w:hAnsi="Arial" w:cs="Arial"/>
                <w:b/>
                <w:bCs/>
                <w:sz w:val="24"/>
                <w:szCs w:val="24"/>
              </w:rPr>
              <w:t>AÑO</w:t>
            </w:r>
          </w:p>
        </w:tc>
        <w:tc>
          <w:tcPr>
            <w:tcW w:w="2835" w:type="dxa"/>
          </w:tcPr>
          <w:p w:rsidR="003A4598" w:rsidRPr="00D22FFB" w:rsidRDefault="003A4598" w:rsidP="003A4598">
            <w:pPr>
              <w:jc w:val="center"/>
              <w:rPr>
                <w:rFonts w:ascii="Arial" w:eastAsia="FangSong" w:hAnsi="Arial" w:cs="Arial"/>
                <w:b/>
                <w:bCs/>
                <w:sz w:val="24"/>
                <w:szCs w:val="24"/>
              </w:rPr>
            </w:pPr>
            <w:r w:rsidRPr="00D22FFB">
              <w:rPr>
                <w:rFonts w:ascii="Arial" w:eastAsia="FangSong" w:hAnsi="Arial" w:cs="Arial"/>
                <w:b/>
                <w:bCs/>
                <w:sz w:val="24"/>
                <w:szCs w:val="24"/>
              </w:rPr>
              <w:t>Presupuesto COEPI</w:t>
            </w:r>
          </w:p>
        </w:tc>
      </w:tr>
      <w:tr w:rsidR="003A4598" w:rsidRPr="00D22FFB" w:rsidTr="003A4598">
        <w:trPr>
          <w:trHeight w:val="70"/>
        </w:trPr>
        <w:tc>
          <w:tcPr>
            <w:tcW w:w="1413" w:type="dxa"/>
          </w:tcPr>
          <w:p w:rsidR="003A4598" w:rsidRPr="00D22FFB" w:rsidRDefault="003A4598" w:rsidP="003A4598">
            <w:pPr>
              <w:jc w:val="center"/>
              <w:rPr>
                <w:rFonts w:ascii="Arial" w:eastAsia="FangSong" w:hAnsi="Arial" w:cs="Arial"/>
                <w:bCs/>
                <w:sz w:val="24"/>
                <w:szCs w:val="24"/>
              </w:rPr>
            </w:pPr>
            <w:r w:rsidRPr="00D22FFB">
              <w:rPr>
                <w:rFonts w:ascii="Arial" w:eastAsia="FangSong" w:hAnsi="Arial" w:cs="Arial"/>
                <w:bCs/>
                <w:sz w:val="24"/>
                <w:szCs w:val="24"/>
              </w:rPr>
              <w:t>2019</w:t>
            </w:r>
          </w:p>
        </w:tc>
        <w:tc>
          <w:tcPr>
            <w:tcW w:w="2835" w:type="dxa"/>
          </w:tcPr>
          <w:p w:rsidR="003A4598" w:rsidRPr="00D22FFB" w:rsidRDefault="003A4598" w:rsidP="003A4598">
            <w:pPr>
              <w:jc w:val="center"/>
              <w:rPr>
                <w:rFonts w:ascii="Arial" w:eastAsia="FangSong" w:hAnsi="Arial" w:cs="Arial"/>
                <w:bCs/>
                <w:sz w:val="24"/>
                <w:szCs w:val="24"/>
              </w:rPr>
            </w:pPr>
            <w:r w:rsidRPr="00D22FFB">
              <w:rPr>
                <w:rFonts w:ascii="Arial" w:eastAsia="FangSong" w:hAnsi="Arial" w:cs="Arial"/>
                <w:bCs/>
                <w:sz w:val="24"/>
                <w:szCs w:val="24"/>
              </w:rPr>
              <w:t>141,334,838</w:t>
            </w:r>
          </w:p>
        </w:tc>
      </w:tr>
      <w:tr w:rsidR="003A4598" w:rsidRPr="00D22FFB" w:rsidTr="003A4598">
        <w:tc>
          <w:tcPr>
            <w:tcW w:w="1413" w:type="dxa"/>
          </w:tcPr>
          <w:p w:rsidR="003A4598" w:rsidRPr="00D22FFB" w:rsidRDefault="003A4598" w:rsidP="003A4598">
            <w:pPr>
              <w:jc w:val="center"/>
              <w:rPr>
                <w:rFonts w:ascii="Arial" w:eastAsia="FangSong" w:hAnsi="Arial" w:cs="Arial"/>
                <w:bCs/>
                <w:sz w:val="24"/>
                <w:szCs w:val="24"/>
              </w:rPr>
            </w:pPr>
            <w:r w:rsidRPr="00D22FFB">
              <w:rPr>
                <w:rFonts w:ascii="Arial" w:eastAsia="FangSong" w:hAnsi="Arial" w:cs="Arial"/>
                <w:bCs/>
                <w:sz w:val="24"/>
                <w:szCs w:val="24"/>
              </w:rPr>
              <w:t>2020</w:t>
            </w:r>
          </w:p>
        </w:tc>
        <w:tc>
          <w:tcPr>
            <w:tcW w:w="2835" w:type="dxa"/>
          </w:tcPr>
          <w:p w:rsidR="003A4598" w:rsidRPr="00D22FFB" w:rsidRDefault="003A4598" w:rsidP="003A4598">
            <w:pPr>
              <w:jc w:val="center"/>
              <w:rPr>
                <w:rFonts w:ascii="Arial" w:eastAsia="FangSong" w:hAnsi="Arial" w:cs="Arial"/>
                <w:bCs/>
                <w:sz w:val="24"/>
                <w:szCs w:val="24"/>
              </w:rPr>
            </w:pPr>
            <w:r w:rsidRPr="00D22FFB">
              <w:rPr>
                <w:rFonts w:ascii="Arial" w:eastAsia="FangSong" w:hAnsi="Arial" w:cs="Arial"/>
                <w:bCs/>
                <w:sz w:val="24"/>
                <w:szCs w:val="24"/>
              </w:rPr>
              <w:t>116,418,760</w:t>
            </w:r>
          </w:p>
        </w:tc>
      </w:tr>
      <w:tr w:rsidR="003A4598" w:rsidRPr="00D22FFB" w:rsidTr="003A4598">
        <w:tc>
          <w:tcPr>
            <w:tcW w:w="1413" w:type="dxa"/>
          </w:tcPr>
          <w:p w:rsidR="003A4598" w:rsidRPr="00D22FFB" w:rsidRDefault="003A4598" w:rsidP="003A4598">
            <w:pPr>
              <w:jc w:val="center"/>
              <w:rPr>
                <w:rFonts w:ascii="Arial" w:eastAsia="FangSong" w:hAnsi="Arial" w:cs="Arial"/>
                <w:bCs/>
                <w:sz w:val="24"/>
                <w:szCs w:val="24"/>
              </w:rPr>
            </w:pPr>
            <w:r w:rsidRPr="00D22FFB">
              <w:rPr>
                <w:rFonts w:ascii="Arial" w:eastAsia="FangSong" w:hAnsi="Arial" w:cs="Arial"/>
                <w:bCs/>
                <w:sz w:val="24"/>
                <w:szCs w:val="24"/>
              </w:rPr>
              <w:t>2021</w:t>
            </w:r>
          </w:p>
        </w:tc>
        <w:tc>
          <w:tcPr>
            <w:tcW w:w="2835" w:type="dxa"/>
          </w:tcPr>
          <w:p w:rsidR="003A4598" w:rsidRPr="00D22FFB" w:rsidRDefault="003A4598" w:rsidP="003A4598">
            <w:pPr>
              <w:jc w:val="center"/>
              <w:rPr>
                <w:rFonts w:ascii="Arial" w:eastAsia="FangSong" w:hAnsi="Arial" w:cs="Arial"/>
                <w:bCs/>
                <w:sz w:val="24"/>
                <w:szCs w:val="24"/>
              </w:rPr>
            </w:pPr>
            <w:r w:rsidRPr="00D22FFB">
              <w:rPr>
                <w:rFonts w:ascii="Arial" w:eastAsia="FangSong" w:hAnsi="Arial" w:cs="Arial"/>
                <w:bCs/>
                <w:sz w:val="24"/>
                <w:szCs w:val="24"/>
              </w:rPr>
              <w:t>105,288,231</w:t>
            </w:r>
          </w:p>
        </w:tc>
      </w:tr>
      <w:tr w:rsidR="003A4598" w:rsidRPr="00D22FFB" w:rsidTr="003A4598">
        <w:tc>
          <w:tcPr>
            <w:tcW w:w="1413" w:type="dxa"/>
          </w:tcPr>
          <w:p w:rsidR="003A4598" w:rsidRPr="00D22FFB" w:rsidRDefault="003A4598" w:rsidP="003A4598">
            <w:pPr>
              <w:jc w:val="center"/>
              <w:rPr>
                <w:rFonts w:ascii="Arial" w:eastAsia="FangSong" w:hAnsi="Arial" w:cs="Arial"/>
                <w:bCs/>
                <w:sz w:val="24"/>
                <w:szCs w:val="24"/>
              </w:rPr>
            </w:pPr>
            <w:r w:rsidRPr="00D22FFB">
              <w:rPr>
                <w:rFonts w:ascii="Arial" w:eastAsia="FangSong" w:hAnsi="Arial" w:cs="Arial"/>
                <w:bCs/>
                <w:sz w:val="24"/>
                <w:szCs w:val="24"/>
              </w:rPr>
              <w:t>2022</w:t>
            </w:r>
          </w:p>
        </w:tc>
        <w:tc>
          <w:tcPr>
            <w:tcW w:w="2835" w:type="dxa"/>
          </w:tcPr>
          <w:p w:rsidR="003A4598" w:rsidRPr="00D22FFB" w:rsidRDefault="003A4598" w:rsidP="003A4598">
            <w:pPr>
              <w:jc w:val="center"/>
              <w:rPr>
                <w:rFonts w:ascii="Arial" w:eastAsia="FangSong" w:hAnsi="Arial" w:cs="Arial"/>
                <w:bCs/>
                <w:sz w:val="24"/>
                <w:szCs w:val="24"/>
              </w:rPr>
            </w:pPr>
            <w:r w:rsidRPr="00D22FFB">
              <w:rPr>
                <w:rFonts w:ascii="Arial" w:eastAsia="FangSong" w:hAnsi="Arial" w:cs="Arial"/>
                <w:bCs/>
                <w:sz w:val="24"/>
                <w:szCs w:val="24"/>
              </w:rPr>
              <w:t>95,401,673</w:t>
            </w:r>
          </w:p>
        </w:tc>
      </w:tr>
    </w:tbl>
    <w:p w:rsidR="00D22FFB" w:rsidRPr="00D22FFB" w:rsidRDefault="00D22FFB" w:rsidP="003A4598">
      <w:pPr>
        <w:spacing w:after="240" w:line="336" w:lineRule="auto"/>
        <w:jc w:val="both"/>
        <w:rPr>
          <w:rFonts w:ascii="Arial" w:eastAsia="FangSong" w:hAnsi="Arial" w:cs="Arial"/>
          <w:bCs/>
          <w:sz w:val="24"/>
          <w:szCs w:val="24"/>
        </w:rPr>
      </w:pPr>
    </w:p>
    <w:p w:rsidR="000D320E" w:rsidRDefault="000D320E" w:rsidP="003A4598">
      <w:pPr>
        <w:spacing w:after="240" w:line="336" w:lineRule="auto"/>
        <w:jc w:val="both"/>
        <w:rPr>
          <w:rFonts w:ascii="Arial" w:eastAsia="FangSong" w:hAnsi="Arial" w:cs="Arial"/>
          <w:bCs/>
          <w:sz w:val="24"/>
          <w:szCs w:val="24"/>
        </w:rPr>
      </w:pPr>
    </w:p>
    <w:p w:rsidR="000D320E" w:rsidRDefault="000D320E" w:rsidP="003A4598">
      <w:pPr>
        <w:spacing w:after="240" w:line="336" w:lineRule="auto"/>
        <w:jc w:val="both"/>
        <w:rPr>
          <w:rFonts w:ascii="Arial" w:eastAsia="FangSong" w:hAnsi="Arial" w:cs="Arial"/>
          <w:bCs/>
          <w:sz w:val="24"/>
          <w:szCs w:val="24"/>
        </w:rPr>
      </w:pPr>
    </w:p>
    <w:p w:rsidR="000D5138" w:rsidRDefault="0079609D"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Es de notar que en los últimos cuatro años, ha habido una reducción presupuestal de 45</w:t>
      </w:r>
      <w:r w:rsidR="002D79F3">
        <w:rPr>
          <w:rFonts w:ascii="Arial" w:eastAsia="FangSong" w:hAnsi="Arial" w:cs="Arial"/>
          <w:bCs/>
          <w:sz w:val="24"/>
          <w:szCs w:val="24"/>
        </w:rPr>
        <w:t xml:space="preserve"> millones</w:t>
      </w:r>
      <w:r w:rsidR="00D22FFB" w:rsidRPr="00D22FFB">
        <w:rPr>
          <w:rFonts w:ascii="Arial" w:eastAsia="FangSong" w:hAnsi="Arial" w:cs="Arial"/>
          <w:bCs/>
          <w:sz w:val="24"/>
          <w:szCs w:val="24"/>
        </w:rPr>
        <w:t xml:space="preserve"> 933</w:t>
      </w:r>
      <w:r w:rsidR="002D79F3">
        <w:rPr>
          <w:rFonts w:ascii="Arial" w:eastAsia="FangSong" w:hAnsi="Arial" w:cs="Arial"/>
          <w:bCs/>
          <w:sz w:val="24"/>
          <w:szCs w:val="24"/>
        </w:rPr>
        <w:t xml:space="preserve"> mil </w:t>
      </w:r>
      <w:r w:rsidR="00D22FFB" w:rsidRPr="00D22FFB">
        <w:rPr>
          <w:rFonts w:ascii="Arial" w:eastAsia="FangSong" w:hAnsi="Arial" w:cs="Arial"/>
          <w:bCs/>
          <w:sz w:val="24"/>
          <w:szCs w:val="24"/>
        </w:rPr>
        <w:t>165</w:t>
      </w:r>
      <w:r w:rsidR="002D79F3">
        <w:rPr>
          <w:rFonts w:ascii="Arial" w:eastAsia="FangSong" w:hAnsi="Arial" w:cs="Arial"/>
          <w:bCs/>
          <w:sz w:val="24"/>
          <w:szCs w:val="24"/>
        </w:rPr>
        <w:t xml:space="preserve"> pesos, </w:t>
      </w:r>
      <w:r w:rsidR="003E61DE">
        <w:rPr>
          <w:rFonts w:ascii="Arial" w:eastAsia="FangSong" w:hAnsi="Arial" w:cs="Arial"/>
          <w:bCs/>
          <w:sz w:val="24"/>
          <w:szCs w:val="24"/>
        </w:rPr>
        <w:t xml:space="preserve"> cantidad bastante considerable;</w:t>
      </w:r>
      <w:r w:rsidRPr="00D22FFB">
        <w:rPr>
          <w:rFonts w:ascii="Arial" w:eastAsia="FangSong" w:hAnsi="Arial" w:cs="Arial"/>
          <w:bCs/>
          <w:sz w:val="24"/>
          <w:szCs w:val="24"/>
        </w:rPr>
        <w:t xml:space="preserve"> </w:t>
      </w:r>
      <w:r w:rsidR="003E61DE">
        <w:rPr>
          <w:rFonts w:ascii="Arial" w:eastAsia="FangSong" w:hAnsi="Arial" w:cs="Arial"/>
          <w:bCs/>
          <w:sz w:val="24"/>
          <w:szCs w:val="24"/>
        </w:rPr>
        <w:t>de tal modo</w:t>
      </w:r>
      <w:r w:rsidR="000D5138" w:rsidRPr="00D22FFB">
        <w:rPr>
          <w:rFonts w:ascii="Arial" w:eastAsia="FangSong" w:hAnsi="Arial" w:cs="Arial"/>
          <w:bCs/>
          <w:sz w:val="24"/>
          <w:szCs w:val="24"/>
        </w:rPr>
        <w:t xml:space="preserve"> que </w:t>
      </w:r>
      <w:r w:rsidR="00AC46AF" w:rsidRPr="00D22FFB">
        <w:rPr>
          <w:rFonts w:ascii="Arial" w:eastAsia="FangSong" w:hAnsi="Arial" w:cs="Arial"/>
          <w:bCs/>
          <w:sz w:val="24"/>
          <w:szCs w:val="24"/>
        </w:rPr>
        <w:t>al hacer el ajuste presupuestal durante el 2020</w:t>
      </w:r>
      <w:r w:rsidR="003E61DE">
        <w:rPr>
          <w:rFonts w:ascii="Arial" w:eastAsia="FangSong" w:hAnsi="Arial" w:cs="Arial"/>
          <w:bCs/>
          <w:sz w:val="24"/>
          <w:szCs w:val="24"/>
        </w:rPr>
        <w:t>,</w:t>
      </w:r>
      <w:r w:rsidR="00AC46AF" w:rsidRPr="00D22FFB">
        <w:rPr>
          <w:rFonts w:ascii="Arial" w:eastAsia="FangSong" w:hAnsi="Arial" w:cs="Arial"/>
          <w:bCs/>
          <w:sz w:val="24"/>
          <w:szCs w:val="24"/>
        </w:rPr>
        <w:t xml:space="preserve"> </w:t>
      </w:r>
      <w:r w:rsidR="000D5138" w:rsidRPr="00D22FFB">
        <w:rPr>
          <w:rFonts w:ascii="Arial" w:eastAsia="FangSong" w:hAnsi="Arial" w:cs="Arial"/>
          <w:bCs/>
          <w:sz w:val="24"/>
          <w:szCs w:val="24"/>
        </w:rPr>
        <w:t xml:space="preserve">desapareció la partida presupuestal correspondiente </w:t>
      </w:r>
      <w:r w:rsidR="002D79F3">
        <w:rPr>
          <w:rFonts w:ascii="Arial" w:eastAsia="FangSong" w:hAnsi="Arial" w:cs="Arial"/>
          <w:bCs/>
          <w:sz w:val="24"/>
          <w:szCs w:val="24"/>
        </w:rPr>
        <w:t>a</w:t>
      </w:r>
      <w:r w:rsidR="000D5138" w:rsidRPr="00D22FFB">
        <w:rPr>
          <w:rFonts w:ascii="Arial" w:eastAsia="FangSong" w:hAnsi="Arial" w:cs="Arial"/>
          <w:bCs/>
          <w:sz w:val="24"/>
          <w:szCs w:val="24"/>
        </w:rPr>
        <w:t>l Departamento de Derechos de Mujeres Ind</w:t>
      </w:r>
      <w:r w:rsidR="00AC46AF" w:rsidRPr="00D22FFB">
        <w:rPr>
          <w:rFonts w:ascii="Arial" w:eastAsia="FangSong" w:hAnsi="Arial" w:cs="Arial"/>
          <w:bCs/>
          <w:sz w:val="24"/>
          <w:szCs w:val="24"/>
        </w:rPr>
        <w:t>ígenas</w:t>
      </w:r>
      <w:r w:rsidR="003E61DE">
        <w:rPr>
          <w:rFonts w:ascii="Arial" w:eastAsia="FangSong" w:hAnsi="Arial" w:cs="Arial"/>
          <w:bCs/>
          <w:sz w:val="24"/>
          <w:szCs w:val="24"/>
        </w:rPr>
        <w:t>.</w:t>
      </w:r>
    </w:p>
    <w:p w:rsidR="005322CB" w:rsidRPr="00D22FFB" w:rsidRDefault="00AC46AF"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 xml:space="preserve">Al hacer un análisis sobre el fundamento legal </w:t>
      </w:r>
      <w:r w:rsidR="003E61DE">
        <w:rPr>
          <w:rFonts w:ascii="Arial" w:eastAsia="FangSong" w:hAnsi="Arial" w:cs="Arial"/>
          <w:bCs/>
          <w:sz w:val="24"/>
          <w:szCs w:val="24"/>
        </w:rPr>
        <w:t xml:space="preserve">para la existencia y operatividad de </w:t>
      </w:r>
      <w:r w:rsidRPr="00D22FFB">
        <w:rPr>
          <w:rFonts w:ascii="Arial" w:eastAsia="FangSong" w:hAnsi="Arial" w:cs="Arial"/>
          <w:bCs/>
          <w:sz w:val="24"/>
          <w:szCs w:val="24"/>
        </w:rPr>
        <w:t xml:space="preserve">de dicho departamento, encontramos que está debidamente contemplado dentro </w:t>
      </w:r>
      <w:r w:rsidRPr="00D22FFB">
        <w:rPr>
          <w:rFonts w:ascii="Arial" w:eastAsia="FangSong" w:hAnsi="Arial" w:cs="Arial"/>
          <w:bCs/>
          <w:sz w:val="24"/>
          <w:szCs w:val="24"/>
        </w:rPr>
        <w:lastRenderedPageBreak/>
        <w:t>del Reglamento Interior de la Comisión Estatal para los Pueblos Indígenas, como un departamento de</w:t>
      </w:r>
      <w:r w:rsidR="003E61DE">
        <w:rPr>
          <w:rFonts w:ascii="Arial" w:eastAsia="FangSong" w:hAnsi="Arial" w:cs="Arial"/>
          <w:bCs/>
          <w:sz w:val="24"/>
          <w:szCs w:val="24"/>
        </w:rPr>
        <w:t xml:space="preserve">pendiente de </w:t>
      </w:r>
      <w:r w:rsidRPr="00D22FFB">
        <w:rPr>
          <w:rFonts w:ascii="Arial" w:eastAsia="FangSong" w:hAnsi="Arial" w:cs="Arial"/>
          <w:bCs/>
          <w:sz w:val="24"/>
          <w:szCs w:val="24"/>
        </w:rPr>
        <w:t xml:space="preserve"> la Di</w:t>
      </w:r>
      <w:r w:rsidR="003E61DE">
        <w:rPr>
          <w:rFonts w:ascii="Arial" w:eastAsia="FangSong" w:hAnsi="Arial" w:cs="Arial"/>
          <w:bCs/>
          <w:sz w:val="24"/>
          <w:szCs w:val="24"/>
        </w:rPr>
        <w:t>rección de Derechos Indígenas, D</w:t>
      </w:r>
      <w:r w:rsidRPr="00D22FFB">
        <w:rPr>
          <w:rFonts w:ascii="Arial" w:eastAsia="FangSong" w:hAnsi="Arial" w:cs="Arial"/>
          <w:bCs/>
          <w:sz w:val="24"/>
          <w:szCs w:val="24"/>
        </w:rPr>
        <w:t xml:space="preserve">irección que </w:t>
      </w:r>
      <w:r w:rsidR="00D9297D" w:rsidRPr="00D22FFB">
        <w:rPr>
          <w:rFonts w:ascii="Arial" w:eastAsia="FangSong" w:hAnsi="Arial" w:cs="Arial"/>
          <w:bCs/>
          <w:sz w:val="24"/>
          <w:szCs w:val="24"/>
        </w:rPr>
        <w:t>está</w:t>
      </w:r>
      <w:r w:rsidRPr="00D22FFB">
        <w:rPr>
          <w:rFonts w:ascii="Arial" w:eastAsia="FangSong" w:hAnsi="Arial" w:cs="Arial"/>
          <w:bCs/>
          <w:sz w:val="24"/>
          <w:szCs w:val="24"/>
        </w:rPr>
        <w:t xml:space="preserve"> integrada por cinco departa</w:t>
      </w:r>
      <w:r w:rsidR="003E61DE">
        <w:rPr>
          <w:rFonts w:ascii="Arial" w:eastAsia="FangSong" w:hAnsi="Arial" w:cs="Arial"/>
          <w:bCs/>
          <w:sz w:val="24"/>
          <w:szCs w:val="24"/>
        </w:rPr>
        <w:t>mentos, cuatro de los cuales a la fecha sí</w:t>
      </w:r>
      <w:r w:rsidRPr="00D22FFB">
        <w:rPr>
          <w:rFonts w:ascii="Arial" w:eastAsia="FangSong" w:hAnsi="Arial" w:cs="Arial"/>
          <w:bCs/>
          <w:sz w:val="24"/>
          <w:szCs w:val="24"/>
        </w:rPr>
        <w:t xml:space="preserve"> tienen partida pre</w:t>
      </w:r>
      <w:r w:rsidR="003E61DE">
        <w:rPr>
          <w:rFonts w:ascii="Arial" w:eastAsia="FangSong" w:hAnsi="Arial" w:cs="Arial"/>
          <w:bCs/>
          <w:sz w:val="24"/>
          <w:szCs w:val="24"/>
        </w:rPr>
        <w:t>supuestal y operan debidamente; sin embargo, el único que fue suspendido sin haberse restablecido hasta la fecha</w:t>
      </w:r>
      <w:r w:rsidRPr="00D22FFB">
        <w:rPr>
          <w:rFonts w:ascii="Arial" w:eastAsia="FangSong" w:hAnsi="Arial" w:cs="Arial"/>
          <w:bCs/>
          <w:sz w:val="24"/>
          <w:szCs w:val="24"/>
        </w:rPr>
        <w:t>,</w:t>
      </w:r>
      <w:r w:rsidR="003E61DE">
        <w:rPr>
          <w:rFonts w:ascii="Arial" w:eastAsia="FangSong" w:hAnsi="Arial" w:cs="Arial"/>
          <w:bCs/>
          <w:sz w:val="24"/>
          <w:szCs w:val="24"/>
        </w:rPr>
        <w:t xml:space="preserve"> a pesar de que ya la justificación de la pandemia no sería argumento, fue </w:t>
      </w:r>
      <w:r w:rsidRPr="00D22FFB">
        <w:rPr>
          <w:rFonts w:ascii="Arial" w:eastAsia="FangSong" w:hAnsi="Arial" w:cs="Arial"/>
          <w:bCs/>
          <w:sz w:val="24"/>
          <w:szCs w:val="24"/>
        </w:rPr>
        <w:t xml:space="preserve"> el de Mujeres </w:t>
      </w:r>
      <w:r w:rsidR="00852E54" w:rsidRPr="00D22FFB">
        <w:rPr>
          <w:rFonts w:ascii="Arial" w:eastAsia="FangSong" w:hAnsi="Arial" w:cs="Arial"/>
          <w:bCs/>
          <w:sz w:val="24"/>
          <w:szCs w:val="24"/>
        </w:rPr>
        <w:t>Indígenas</w:t>
      </w:r>
      <w:r w:rsidR="003E61DE">
        <w:rPr>
          <w:rFonts w:ascii="Arial" w:eastAsia="FangSong" w:hAnsi="Arial" w:cs="Arial"/>
          <w:bCs/>
          <w:sz w:val="24"/>
          <w:szCs w:val="24"/>
        </w:rPr>
        <w:t>.</w:t>
      </w:r>
      <w:r w:rsidR="00852E54" w:rsidRPr="00D22FFB">
        <w:rPr>
          <w:rFonts w:ascii="Arial" w:eastAsia="FangSong" w:hAnsi="Arial" w:cs="Arial"/>
          <w:bCs/>
          <w:sz w:val="24"/>
          <w:szCs w:val="24"/>
        </w:rPr>
        <w:t xml:space="preserve"> </w:t>
      </w:r>
    </w:p>
    <w:p w:rsidR="00D9297D" w:rsidRPr="00D22FFB" w:rsidRDefault="00D9297D" w:rsidP="00AD03A6">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t>Dentro de las actividades que contempla el Reglamento para dicho Departamento enfocado hacia las mujeres indígenas se encuentra</w:t>
      </w:r>
      <w:r w:rsidR="005930DB">
        <w:rPr>
          <w:rFonts w:ascii="Arial" w:eastAsia="FangSong" w:hAnsi="Arial" w:cs="Arial"/>
          <w:bCs/>
          <w:sz w:val="24"/>
          <w:szCs w:val="24"/>
        </w:rPr>
        <w:t xml:space="preserve"> el diseño</w:t>
      </w:r>
      <w:r w:rsidRPr="00D22FFB">
        <w:rPr>
          <w:rFonts w:ascii="Arial" w:eastAsia="FangSong" w:hAnsi="Arial" w:cs="Arial"/>
          <w:bCs/>
          <w:sz w:val="24"/>
          <w:szCs w:val="24"/>
        </w:rPr>
        <w:t xml:space="preserve"> e implementa</w:t>
      </w:r>
      <w:r w:rsidR="005930DB">
        <w:rPr>
          <w:rFonts w:ascii="Arial" w:eastAsia="FangSong" w:hAnsi="Arial" w:cs="Arial"/>
          <w:bCs/>
          <w:sz w:val="24"/>
          <w:szCs w:val="24"/>
        </w:rPr>
        <w:t>ción de</w:t>
      </w:r>
      <w:r w:rsidRPr="00D22FFB">
        <w:rPr>
          <w:rFonts w:ascii="Arial" w:eastAsia="FangSong" w:hAnsi="Arial" w:cs="Arial"/>
          <w:bCs/>
          <w:sz w:val="24"/>
          <w:szCs w:val="24"/>
        </w:rPr>
        <w:t xml:space="preserve"> programas y proyectos de promoc</w:t>
      </w:r>
      <w:r w:rsidR="005930DB">
        <w:rPr>
          <w:rFonts w:ascii="Arial" w:eastAsia="FangSong" w:hAnsi="Arial" w:cs="Arial"/>
          <w:bCs/>
          <w:sz w:val="24"/>
          <w:szCs w:val="24"/>
        </w:rPr>
        <w:t xml:space="preserve">ión, reconocimiento, y respeto a sus </w:t>
      </w:r>
      <w:r w:rsidRPr="00D22FFB">
        <w:rPr>
          <w:rFonts w:ascii="Arial" w:eastAsia="FangSong" w:hAnsi="Arial" w:cs="Arial"/>
          <w:bCs/>
          <w:sz w:val="24"/>
          <w:szCs w:val="24"/>
        </w:rPr>
        <w:t>derechos</w:t>
      </w:r>
      <w:r w:rsidR="005930DB">
        <w:rPr>
          <w:rFonts w:ascii="Arial" w:eastAsia="FangSong" w:hAnsi="Arial" w:cs="Arial"/>
          <w:bCs/>
          <w:sz w:val="24"/>
          <w:szCs w:val="24"/>
        </w:rPr>
        <w:t>, o</w:t>
      </w:r>
      <w:r w:rsidRPr="00D22FFB">
        <w:rPr>
          <w:rFonts w:ascii="Arial" w:eastAsia="FangSong" w:hAnsi="Arial" w:cs="Arial"/>
          <w:bCs/>
          <w:sz w:val="24"/>
          <w:szCs w:val="24"/>
        </w:rPr>
        <w:t>torgarles asesoría, gestoría y acompañamiento jurídico</w:t>
      </w:r>
      <w:r w:rsidR="005930DB">
        <w:rPr>
          <w:rFonts w:ascii="Arial" w:eastAsia="FangSong" w:hAnsi="Arial" w:cs="Arial"/>
          <w:bCs/>
          <w:sz w:val="24"/>
          <w:szCs w:val="24"/>
        </w:rPr>
        <w:t>, a</w:t>
      </w:r>
      <w:r w:rsidRPr="00D22FFB">
        <w:rPr>
          <w:rFonts w:ascii="Arial" w:eastAsia="FangSong" w:hAnsi="Arial" w:cs="Arial"/>
          <w:bCs/>
          <w:sz w:val="24"/>
          <w:szCs w:val="24"/>
        </w:rPr>
        <w:t>tender y dar seguimiento trasversal a los objetivos y estrategias contemplado en el Plan Estatal de Desarrollo</w:t>
      </w:r>
      <w:r w:rsidR="005930DB">
        <w:rPr>
          <w:rFonts w:ascii="Arial" w:eastAsia="FangSong" w:hAnsi="Arial" w:cs="Arial"/>
          <w:bCs/>
          <w:sz w:val="24"/>
          <w:szCs w:val="24"/>
        </w:rPr>
        <w:t>, e</w:t>
      </w:r>
      <w:r w:rsidRPr="00D22FFB">
        <w:rPr>
          <w:rFonts w:ascii="Arial" w:eastAsia="FangSong" w:hAnsi="Arial" w:cs="Arial"/>
          <w:bCs/>
          <w:sz w:val="24"/>
          <w:szCs w:val="24"/>
        </w:rPr>
        <w:t xml:space="preserve">stablecer vinculación con el Instituto Chihuahuense de las Mujeres </w:t>
      </w:r>
      <w:r w:rsidR="00AD03A6">
        <w:rPr>
          <w:rFonts w:ascii="Arial" w:eastAsia="FangSong" w:hAnsi="Arial" w:cs="Arial"/>
          <w:bCs/>
          <w:sz w:val="24"/>
          <w:szCs w:val="24"/>
        </w:rPr>
        <w:t xml:space="preserve"> e i</w:t>
      </w:r>
      <w:r w:rsidRPr="00D22FFB">
        <w:rPr>
          <w:rFonts w:ascii="Arial" w:eastAsia="FangSong" w:hAnsi="Arial" w:cs="Arial"/>
          <w:bCs/>
          <w:sz w:val="24"/>
          <w:szCs w:val="24"/>
        </w:rPr>
        <w:t>mplementar capacitaciones para el desarrollo de las mujeres indígenas</w:t>
      </w:r>
    </w:p>
    <w:p w:rsidR="00D9297D" w:rsidRDefault="00AD03A6" w:rsidP="003A4598">
      <w:pPr>
        <w:spacing w:after="240" w:line="336" w:lineRule="auto"/>
        <w:jc w:val="both"/>
        <w:rPr>
          <w:rFonts w:ascii="Arial" w:eastAsia="FangSong" w:hAnsi="Arial" w:cs="Arial"/>
          <w:bCs/>
          <w:sz w:val="24"/>
          <w:szCs w:val="24"/>
        </w:rPr>
      </w:pPr>
      <w:r>
        <w:rPr>
          <w:rFonts w:ascii="Arial" w:eastAsia="FangSong" w:hAnsi="Arial" w:cs="Arial"/>
          <w:bCs/>
          <w:sz w:val="24"/>
          <w:szCs w:val="24"/>
        </w:rPr>
        <w:t>Con todas estas atribuciones, e</w:t>
      </w:r>
      <w:r w:rsidR="00D9297D" w:rsidRPr="00D22FFB">
        <w:rPr>
          <w:rFonts w:ascii="Arial" w:eastAsia="FangSong" w:hAnsi="Arial" w:cs="Arial"/>
          <w:bCs/>
          <w:sz w:val="24"/>
          <w:szCs w:val="24"/>
        </w:rPr>
        <w:t xml:space="preserve">s de notar la importancia </w:t>
      </w:r>
      <w:r>
        <w:rPr>
          <w:rFonts w:ascii="Arial" w:eastAsia="FangSong" w:hAnsi="Arial" w:cs="Arial"/>
          <w:bCs/>
          <w:sz w:val="24"/>
          <w:szCs w:val="24"/>
        </w:rPr>
        <w:t xml:space="preserve">institucional </w:t>
      </w:r>
      <w:r w:rsidR="00D9297D" w:rsidRPr="00D22FFB">
        <w:rPr>
          <w:rFonts w:ascii="Arial" w:eastAsia="FangSong" w:hAnsi="Arial" w:cs="Arial"/>
          <w:bCs/>
          <w:sz w:val="24"/>
          <w:szCs w:val="24"/>
        </w:rPr>
        <w:t>que tiene la existencia de dicho Departament</w:t>
      </w:r>
      <w:r>
        <w:rPr>
          <w:rFonts w:ascii="Arial" w:eastAsia="FangSong" w:hAnsi="Arial" w:cs="Arial"/>
          <w:bCs/>
          <w:sz w:val="24"/>
          <w:szCs w:val="24"/>
        </w:rPr>
        <w:t>o, cuyo objetivo es</w:t>
      </w:r>
      <w:r w:rsidR="00D9297D" w:rsidRPr="00D22FFB">
        <w:rPr>
          <w:rFonts w:ascii="Arial" w:eastAsia="FangSong" w:hAnsi="Arial" w:cs="Arial"/>
          <w:bCs/>
          <w:sz w:val="24"/>
          <w:szCs w:val="24"/>
        </w:rPr>
        <w:t xml:space="preserve"> empoderar el papel de la mujer indígena dentro de sus comunidades, así como en el Estado. </w:t>
      </w:r>
    </w:p>
    <w:p w:rsidR="0084526F" w:rsidRDefault="0084526F" w:rsidP="003A4598">
      <w:pPr>
        <w:spacing w:after="240" w:line="336" w:lineRule="auto"/>
        <w:jc w:val="both"/>
        <w:rPr>
          <w:rFonts w:ascii="Arial" w:eastAsia="FangSong" w:hAnsi="Arial" w:cs="Arial"/>
          <w:bCs/>
          <w:sz w:val="24"/>
          <w:szCs w:val="24"/>
        </w:rPr>
      </w:pPr>
      <w:r w:rsidRPr="003E61DE">
        <w:rPr>
          <w:rFonts w:ascii="Arial" w:eastAsia="FangSong" w:hAnsi="Arial" w:cs="Arial"/>
          <w:bCs/>
          <w:sz w:val="24"/>
          <w:szCs w:val="24"/>
        </w:rPr>
        <w:t>Las mujeres indígenas han sido parte muy importante en las luchas de sus pueblos, de igual forma son conocidas como garantes de la cultura y juegan un papel fundamental en sus familias y sus comunidades, tanto en el ámbito nacional como internacional</w:t>
      </w:r>
      <w:r w:rsidRPr="003A4598">
        <w:rPr>
          <w:rFonts w:ascii="Arial" w:eastAsia="FangSong" w:hAnsi="Arial" w:cs="Arial"/>
          <w:b/>
          <w:bCs/>
          <w:sz w:val="24"/>
          <w:szCs w:val="24"/>
        </w:rPr>
        <w:t>.</w:t>
      </w:r>
      <w:r w:rsidRPr="00D22FFB">
        <w:rPr>
          <w:rFonts w:ascii="Arial" w:eastAsia="FangSong" w:hAnsi="Arial" w:cs="Arial"/>
          <w:bCs/>
          <w:sz w:val="24"/>
          <w:szCs w:val="24"/>
        </w:rPr>
        <w:t xml:space="preserve"> Lamentablemente, ellas enfrentan múltiples obstáculos a lo largo de su vida, por ejemplo, reducidas oportunidades para acceder al mercado laboral, dificultad para tener acceso a los servicios de salud y educación, tasas elevadas de analfabetismo, poca participación en el proceso político, falta de acceso a alimentación y agua, así como sufrir violencia doméstica. De este modo, la supresión política, social y económica de las mujeres indígenas contribuye a una situación constante de discriminación, que las vuelve particularmente susceptibles a diversos actos de violencia.</w:t>
      </w:r>
    </w:p>
    <w:p w:rsidR="00F43F9C" w:rsidRDefault="00F43F9C" w:rsidP="003A4598">
      <w:pPr>
        <w:spacing w:after="240" w:line="336" w:lineRule="auto"/>
        <w:jc w:val="both"/>
        <w:rPr>
          <w:rFonts w:ascii="Arial" w:eastAsia="FangSong" w:hAnsi="Arial" w:cs="Arial"/>
          <w:bCs/>
          <w:sz w:val="24"/>
          <w:szCs w:val="24"/>
        </w:rPr>
      </w:pPr>
      <w:r w:rsidRPr="00D22FFB">
        <w:rPr>
          <w:rFonts w:ascii="Arial" w:eastAsia="FangSong" w:hAnsi="Arial" w:cs="Arial"/>
          <w:bCs/>
          <w:sz w:val="24"/>
          <w:szCs w:val="24"/>
        </w:rPr>
        <w:lastRenderedPageBreak/>
        <w:t xml:space="preserve">En mérito de lo antes expuesto, y con fundamento en lo dispuesto en los artículos señalados en el proemio del presente, someto a consideración </w:t>
      </w:r>
      <w:r w:rsidR="00B6573C" w:rsidRPr="00D22FFB">
        <w:rPr>
          <w:rFonts w:ascii="Arial" w:eastAsia="FangSong" w:hAnsi="Arial" w:cs="Arial"/>
          <w:bCs/>
          <w:sz w:val="24"/>
          <w:szCs w:val="24"/>
        </w:rPr>
        <w:t>de este Honorable Cuerpo Colegiado</w:t>
      </w:r>
      <w:r w:rsidRPr="00D22FFB">
        <w:rPr>
          <w:rFonts w:ascii="Arial" w:eastAsia="FangSong" w:hAnsi="Arial" w:cs="Arial"/>
          <w:bCs/>
          <w:sz w:val="24"/>
          <w:szCs w:val="24"/>
        </w:rPr>
        <w:t>, el siguiente proyecto de:</w:t>
      </w:r>
    </w:p>
    <w:p w:rsidR="004516AC" w:rsidRDefault="0084526F" w:rsidP="003A4598">
      <w:pPr>
        <w:spacing w:after="240" w:line="336" w:lineRule="auto"/>
        <w:jc w:val="center"/>
        <w:rPr>
          <w:rFonts w:ascii="Arial" w:eastAsia="FangSong" w:hAnsi="Arial" w:cs="Arial"/>
          <w:b/>
          <w:bCs/>
          <w:sz w:val="24"/>
          <w:szCs w:val="24"/>
        </w:rPr>
      </w:pPr>
      <w:r w:rsidRPr="00D22FFB">
        <w:rPr>
          <w:rFonts w:ascii="Arial" w:eastAsia="FangSong" w:hAnsi="Arial" w:cs="Arial"/>
          <w:b/>
          <w:bCs/>
          <w:sz w:val="24"/>
          <w:szCs w:val="24"/>
        </w:rPr>
        <w:t>ACUERDO</w:t>
      </w:r>
    </w:p>
    <w:p w:rsidR="00D22FFB" w:rsidRPr="00D22FFB" w:rsidRDefault="00D22FFB" w:rsidP="003A4598">
      <w:pPr>
        <w:spacing w:after="240" w:line="336" w:lineRule="auto"/>
        <w:jc w:val="both"/>
        <w:rPr>
          <w:rFonts w:ascii="Arial" w:hAnsi="Arial" w:cs="Arial"/>
          <w:sz w:val="24"/>
          <w:szCs w:val="24"/>
        </w:rPr>
      </w:pPr>
      <w:r w:rsidRPr="00D22FFB">
        <w:rPr>
          <w:rFonts w:ascii="Arial" w:hAnsi="Arial" w:cs="Arial"/>
          <w:b/>
          <w:sz w:val="24"/>
          <w:szCs w:val="24"/>
        </w:rPr>
        <w:t>ÚNICO.</w:t>
      </w:r>
      <w:r w:rsidR="00BE3F1F" w:rsidRPr="00D22FFB">
        <w:rPr>
          <w:rFonts w:ascii="Arial" w:hAnsi="Arial" w:cs="Arial"/>
          <w:b/>
          <w:sz w:val="24"/>
          <w:szCs w:val="24"/>
        </w:rPr>
        <w:t xml:space="preserve"> </w:t>
      </w:r>
      <w:r w:rsidR="00BE3F1F" w:rsidRPr="00D22FFB">
        <w:rPr>
          <w:rFonts w:ascii="Arial" w:hAnsi="Arial" w:cs="Arial"/>
          <w:sz w:val="24"/>
          <w:szCs w:val="24"/>
        </w:rPr>
        <w:t xml:space="preserve">La Sexagésima Séptima Legislatura del H. Congreso del Estado de Chihuahua, </w:t>
      </w:r>
      <w:r w:rsidRPr="00D22FFB">
        <w:rPr>
          <w:rFonts w:ascii="Arial" w:hAnsi="Arial" w:cs="Arial"/>
          <w:sz w:val="24"/>
          <w:szCs w:val="24"/>
        </w:rPr>
        <w:t>en</w:t>
      </w:r>
      <w:r w:rsidR="005F736C">
        <w:rPr>
          <w:rFonts w:ascii="Arial" w:hAnsi="Arial" w:cs="Arial"/>
          <w:sz w:val="24"/>
          <w:szCs w:val="24"/>
        </w:rPr>
        <w:t xml:space="preserve"> </w:t>
      </w:r>
      <w:r w:rsidR="000D5A00">
        <w:rPr>
          <w:rFonts w:ascii="Arial" w:hAnsi="Arial" w:cs="Arial"/>
          <w:sz w:val="24"/>
          <w:szCs w:val="24"/>
        </w:rPr>
        <w:t xml:space="preserve">el </w:t>
      </w:r>
      <w:r w:rsidR="005F736C">
        <w:rPr>
          <w:rFonts w:ascii="Arial" w:hAnsi="Arial" w:cs="Arial"/>
          <w:sz w:val="24"/>
          <w:szCs w:val="24"/>
        </w:rPr>
        <w:t>marco de la conmemoración del</w:t>
      </w:r>
      <w:r w:rsidR="000D5A00">
        <w:rPr>
          <w:rFonts w:ascii="Arial" w:hAnsi="Arial" w:cs="Arial"/>
          <w:sz w:val="24"/>
          <w:szCs w:val="24"/>
        </w:rPr>
        <w:t xml:space="preserve"> 5 de septiembre, </w:t>
      </w:r>
      <w:r w:rsidR="005F736C">
        <w:rPr>
          <w:rFonts w:ascii="Arial" w:hAnsi="Arial" w:cs="Arial"/>
          <w:sz w:val="24"/>
          <w:szCs w:val="24"/>
        </w:rPr>
        <w:t>Día I</w:t>
      </w:r>
      <w:r w:rsidRPr="00D22FFB">
        <w:rPr>
          <w:rFonts w:ascii="Arial" w:hAnsi="Arial" w:cs="Arial"/>
          <w:sz w:val="24"/>
          <w:szCs w:val="24"/>
        </w:rPr>
        <w:t>nte</w:t>
      </w:r>
      <w:r w:rsidR="005F736C">
        <w:rPr>
          <w:rFonts w:ascii="Arial" w:hAnsi="Arial" w:cs="Arial"/>
          <w:sz w:val="24"/>
          <w:szCs w:val="24"/>
        </w:rPr>
        <w:t>rnacional de las Mujeres I</w:t>
      </w:r>
      <w:r w:rsidRPr="00D22FFB">
        <w:rPr>
          <w:rFonts w:ascii="Arial" w:hAnsi="Arial" w:cs="Arial"/>
          <w:sz w:val="24"/>
          <w:szCs w:val="24"/>
        </w:rPr>
        <w:t xml:space="preserve">ndígenas, </w:t>
      </w:r>
      <w:r w:rsidR="00BE3F1F" w:rsidRPr="00D22FFB">
        <w:rPr>
          <w:rFonts w:ascii="Arial" w:hAnsi="Arial" w:cs="Arial"/>
          <w:sz w:val="24"/>
          <w:szCs w:val="24"/>
        </w:rPr>
        <w:t xml:space="preserve">exhorta sentida y respetuosamente </w:t>
      </w:r>
      <w:r w:rsidR="000D5A00">
        <w:rPr>
          <w:rFonts w:ascii="Arial" w:hAnsi="Arial" w:cs="Arial"/>
          <w:sz w:val="24"/>
          <w:szCs w:val="24"/>
        </w:rPr>
        <w:t>a la Comisión Estatal para los</w:t>
      </w:r>
      <w:r w:rsidR="002414EE" w:rsidRPr="00D22FFB">
        <w:rPr>
          <w:rFonts w:ascii="Arial" w:hAnsi="Arial" w:cs="Arial"/>
          <w:sz w:val="24"/>
          <w:szCs w:val="24"/>
        </w:rPr>
        <w:t xml:space="preserve"> </w:t>
      </w:r>
      <w:r w:rsidR="000D5A00">
        <w:rPr>
          <w:rFonts w:ascii="Arial" w:hAnsi="Arial" w:cs="Arial"/>
          <w:sz w:val="24"/>
          <w:szCs w:val="24"/>
        </w:rPr>
        <w:t>Pueblos y Comunidades Indígenas</w:t>
      </w:r>
      <w:r w:rsidR="002414EE" w:rsidRPr="00D22FFB">
        <w:rPr>
          <w:rFonts w:ascii="Arial" w:hAnsi="Arial" w:cs="Arial"/>
          <w:sz w:val="24"/>
          <w:szCs w:val="24"/>
        </w:rPr>
        <w:t xml:space="preserve">, </w:t>
      </w:r>
      <w:r w:rsidR="00296796" w:rsidRPr="00296796">
        <w:rPr>
          <w:rFonts w:ascii="Arial" w:hAnsi="Arial" w:cs="Arial"/>
          <w:sz w:val="24"/>
          <w:szCs w:val="24"/>
        </w:rPr>
        <w:t>a efecto de que se lleven a cabo las gestiones ante las instancias correspondientes para que se apruebe una partida presupuestal</w:t>
      </w:r>
      <w:r w:rsidR="0008244C">
        <w:rPr>
          <w:rFonts w:ascii="Arial" w:hAnsi="Arial" w:cs="Arial"/>
          <w:sz w:val="24"/>
          <w:szCs w:val="24"/>
        </w:rPr>
        <w:t xml:space="preserve"> dentro del proyecto de Presupuesto de Egresos 2023,</w:t>
      </w:r>
      <w:r w:rsidR="00296796" w:rsidRPr="00296796">
        <w:rPr>
          <w:rFonts w:ascii="Arial" w:hAnsi="Arial" w:cs="Arial"/>
          <w:sz w:val="24"/>
          <w:szCs w:val="24"/>
        </w:rPr>
        <w:t xml:space="preserve"> a fin de que, con fundamento en el Reglamento Interior de la institución referida, se restablezca la instalación y operatividad del Departamento de Derechos de Mujeres Indígenas</w:t>
      </w:r>
      <w:r w:rsidRPr="00D22FFB">
        <w:rPr>
          <w:rFonts w:ascii="Arial" w:hAnsi="Arial" w:cs="Arial"/>
          <w:sz w:val="24"/>
          <w:szCs w:val="24"/>
        </w:rPr>
        <w:t xml:space="preserve">, </w:t>
      </w:r>
      <w:r w:rsidR="00296796">
        <w:rPr>
          <w:rFonts w:ascii="Arial" w:hAnsi="Arial" w:cs="Arial"/>
          <w:sz w:val="24"/>
          <w:szCs w:val="24"/>
        </w:rPr>
        <w:t xml:space="preserve">instancia </w:t>
      </w:r>
      <w:r w:rsidRPr="00D22FFB">
        <w:rPr>
          <w:rFonts w:ascii="Arial" w:hAnsi="Arial" w:cs="Arial"/>
          <w:sz w:val="24"/>
          <w:szCs w:val="24"/>
        </w:rPr>
        <w:t xml:space="preserve">indispensable para garantizar los derechos de las mujeres indígenas en el Estado. </w:t>
      </w:r>
    </w:p>
    <w:p w:rsidR="0085647D" w:rsidRPr="00D22FFB" w:rsidRDefault="0085647D" w:rsidP="003A4598">
      <w:pPr>
        <w:spacing w:after="240" w:line="336" w:lineRule="auto"/>
        <w:jc w:val="both"/>
        <w:rPr>
          <w:rFonts w:ascii="Arial" w:hAnsi="Arial" w:cs="Arial"/>
          <w:sz w:val="24"/>
          <w:szCs w:val="24"/>
        </w:rPr>
      </w:pPr>
      <w:r w:rsidRPr="00D22FFB">
        <w:rPr>
          <w:rFonts w:ascii="Arial" w:hAnsi="Arial" w:cs="Arial"/>
          <w:b/>
          <w:sz w:val="24"/>
          <w:szCs w:val="24"/>
        </w:rPr>
        <w:t>ECONÓMICO.</w:t>
      </w:r>
      <w:r w:rsidRPr="00D22FFB">
        <w:rPr>
          <w:rFonts w:ascii="Arial" w:hAnsi="Arial" w:cs="Arial"/>
          <w:sz w:val="24"/>
          <w:szCs w:val="24"/>
        </w:rPr>
        <w:t xml:space="preserve"> Aprobado que sea, túrnese a la Secretaría para que elabore la Minuta de </w:t>
      </w:r>
      <w:r w:rsidR="00C06B74" w:rsidRPr="00D22FFB">
        <w:rPr>
          <w:rFonts w:ascii="Arial" w:hAnsi="Arial" w:cs="Arial"/>
          <w:sz w:val="24"/>
          <w:szCs w:val="24"/>
        </w:rPr>
        <w:t>Decreto</w:t>
      </w:r>
      <w:r w:rsidRPr="00D22FFB">
        <w:rPr>
          <w:rFonts w:ascii="Arial" w:hAnsi="Arial" w:cs="Arial"/>
          <w:sz w:val="24"/>
          <w:szCs w:val="24"/>
        </w:rPr>
        <w:t xml:space="preserve"> </w:t>
      </w:r>
      <w:r w:rsidR="00505F1E" w:rsidRPr="00D22FFB">
        <w:rPr>
          <w:rFonts w:ascii="Arial" w:hAnsi="Arial" w:cs="Arial"/>
          <w:sz w:val="24"/>
          <w:szCs w:val="24"/>
        </w:rPr>
        <w:t xml:space="preserve">y Acuerdo </w:t>
      </w:r>
      <w:r w:rsidRPr="00D22FFB">
        <w:rPr>
          <w:rFonts w:ascii="Arial" w:hAnsi="Arial" w:cs="Arial"/>
          <w:sz w:val="24"/>
          <w:szCs w:val="24"/>
        </w:rPr>
        <w:t>correspondiente.</w:t>
      </w:r>
    </w:p>
    <w:p w:rsidR="0085647D" w:rsidRPr="00D22FFB" w:rsidRDefault="0085647D" w:rsidP="003A4598">
      <w:pPr>
        <w:spacing w:after="240" w:line="336" w:lineRule="auto"/>
        <w:jc w:val="both"/>
        <w:rPr>
          <w:rFonts w:ascii="Arial" w:hAnsi="Arial" w:cs="Arial"/>
          <w:sz w:val="24"/>
          <w:szCs w:val="24"/>
        </w:rPr>
      </w:pPr>
      <w:r w:rsidRPr="00D22FFB">
        <w:rPr>
          <w:rFonts w:ascii="Arial" w:hAnsi="Arial" w:cs="Arial"/>
          <w:sz w:val="24"/>
          <w:szCs w:val="24"/>
        </w:rPr>
        <w:t xml:space="preserve">Dado </w:t>
      </w:r>
      <w:r w:rsidR="00DF621E" w:rsidRPr="00D22FFB">
        <w:rPr>
          <w:rFonts w:ascii="Arial" w:hAnsi="Arial" w:cs="Arial"/>
          <w:sz w:val="24"/>
          <w:szCs w:val="24"/>
        </w:rPr>
        <w:t xml:space="preserve">en </w:t>
      </w:r>
      <w:r w:rsidR="00505F1E" w:rsidRPr="00D22FFB">
        <w:rPr>
          <w:rFonts w:ascii="Arial" w:hAnsi="Arial" w:cs="Arial"/>
          <w:sz w:val="24"/>
          <w:szCs w:val="24"/>
        </w:rPr>
        <w:t>el recinto Oficial del</w:t>
      </w:r>
      <w:r w:rsidRPr="00D22FFB">
        <w:rPr>
          <w:rFonts w:ascii="Arial" w:hAnsi="Arial" w:cs="Arial"/>
          <w:sz w:val="24"/>
          <w:szCs w:val="24"/>
        </w:rPr>
        <w:t xml:space="preserve"> H. Congreso del Estado de Chihuahua, a los </w:t>
      </w:r>
      <w:r w:rsidR="005F736C">
        <w:rPr>
          <w:rFonts w:ascii="Arial" w:hAnsi="Arial" w:cs="Arial"/>
          <w:sz w:val="24"/>
          <w:szCs w:val="24"/>
        </w:rPr>
        <w:t>seis</w:t>
      </w:r>
      <w:r w:rsidR="00A8689E" w:rsidRPr="00D22FFB">
        <w:rPr>
          <w:rFonts w:ascii="Arial" w:hAnsi="Arial" w:cs="Arial"/>
          <w:sz w:val="24"/>
          <w:szCs w:val="24"/>
        </w:rPr>
        <w:t xml:space="preserve"> días</w:t>
      </w:r>
      <w:r w:rsidRPr="00D22FFB">
        <w:rPr>
          <w:rFonts w:ascii="Arial" w:hAnsi="Arial" w:cs="Arial"/>
          <w:sz w:val="24"/>
          <w:szCs w:val="24"/>
        </w:rPr>
        <w:t xml:space="preserve"> del mes de </w:t>
      </w:r>
      <w:r w:rsidR="00D22FFB" w:rsidRPr="00D22FFB">
        <w:rPr>
          <w:rFonts w:ascii="Arial" w:hAnsi="Arial" w:cs="Arial"/>
          <w:sz w:val="24"/>
          <w:szCs w:val="24"/>
        </w:rPr>
        <w:t>septiembre</w:t>
      </w:r>
      <w:r w:rsidRPr="00D22FFB">
        <w:rPr>
          <w:rFonts w:ascii="Arial" w:hAnsi="Arial" w:cs="Arial"/>
          <w:sz w:val="24"/>
          <w:szCs w:val="24"/>
        </w:rPr>
        <w:t xml:space="preserve"> del dos mil veint</w:t>
      </w:r>
      <w:r w:rsidR="00DF621E" w:rsidRPr="00D22FFB">
        <w:rPr>
          <w:rFonts w:ascii="Arial" w:hAnsi="Arial" w:cs="Arial"/>
          <w:sz w:val="24"/>
          <w:szCs w:val="24"/>
        </w:rPr>
        <w:t>idó</w:t>
      </w:r>
      <w:r w:rsidR="00E35C98" w:rsidRPr="00D22FFB">
        <w:rPr>
          <w:rFonts w:ascii="Arial" w:hAnsi="Arial" w:cs="Arial"/>
          <w:sz w:val="24"/>
          <w:szCs w:val="24"/>
        </w:rPr>
        <w:t>s</w:t>
      </w:r>
      <w:r w:rsidRPr="00D22FFB">
        <w:rPr>
          <w:rFonts w:ascii="Arial" w:hAnsi="Arial" w:cs="Arial"/>
          <w:sz w:val="24"/>
          <w:szCs w:val="24"/>
        </w:rPr>
        <w:t>.</w:t>
      </w:r>
    </w:p>
    <w:p w:rsidR="00994F48" w:rsidRPr="002414EE" w:rsidRDefault="00994F48" w:rsidP="00505F1E">
      <w:pPr>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ATENTAMENTE.</w:t>
      </w:r>
    </w:p>
    <w:p w:rsidR="00994F48" w:rsidRPr="002414EE" w:rsidRDefault="00994F48" w:rsidP="00505F1E">
      <w:pPr>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POR EL GRUPO PARLAMENTARIO DEL PARTIDO ACCIÓN NACIONAL</w:t>
      </w:r>
    </w:p>
    <w:p w:rsidR="00994F48" w:rsidRPr="002414EE" w:rsidRDefault="00994F48" w:rsidP="00505F1E">
      <w:pPr>
        <w:spacing w:after="0" w:line="240" w:lineRule="auto"/>
        <w:jc w:val="center"/>
        <w:rPr>
          <w:rFonts w:ascii="Arial" w:eastAsia="DengXian Light" w:hAnsi="Arial" w:cs="Arial"/>
          <w:b/>
          <w:bCs/>
          <w:sz w:val="24"/>
          <w:szCs w:val="24"/>
        </w:rPr>
      </w:pPr>
    </w:p>
    <w:p w:rsidR="004518FE" w:rsidRDefault="004518FE" w:rsidP="00505F1E">
      <w:pPr>
        <w:spacing w:after="0" w:line="240" w:lineRule="auto"/>
        <w:jc w:val="center"/>
        <w:rPr>
          <w:rFonts w:ascii="Arial" w:eastAsia="DengXian Light" w:hAnsi="Arial" w:cs="Arial"/>
          <w:b/>
          <w:bCs/>
          <w:sz w:val="24"/>
          <w:szCs w:val="24"/>
        </w:rPr>
      </w:pPr>
    </w:p>
    <w:p w:rsidR="005F736C" w:rsidRPr="002414EE" w:rsidRDefault="005F736C" w:rsidP="00505F1E">
      <w:pPr>
        <w:spacing w:after="0" w:line="240" w:lineRule="auto"/>
        <w:jc w:val="center"/>
        <w:rPr>
          <w:rFonts w:ascii="Arial" w:eastAsia="DengXian Light" w:hAnsi="Arial" w:cs="Arial"/>
          <w:b/>
          <w:bCs/>
          <w:sz w:val="24"/>
          <w:szCs w:val="24"/>
        </w:rPr>
      </w:pPr>
    </w:p>
    <w:p w:rsidR="00994F48" w:rsidRPr="002414EE" w:rsidRDefault="00994F48" w:rsidP="00505F1E">
      <w:pPr>
        <w:spacing w:after="0" w:line="240" w:lineRule="auto"/>
        <w:jc w:val="center"/>
        <w:rPr>
          <w:rFonts w:ascii="Arial" w:eastAsia="DengXian Light" w:hAnsi="Arial" w:cs="Arial"/>
          <w:b/>
          <w:bCs/>
          <w:sz w:val="24"/>
          <w:szCs w:val="24"/>
        </w:rPr>
      </w:pPr>
    </w:p>
    <w:p w:rsidR="00994F48" w:rsidRPr="002414EE" w:rsidRDefault="00994F48" w:rsidP="00505F1E">
      <w:pPr>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Dip. Rocio Guadalupe Sarmiento Rufino</w:t>
      </w:r>
    </w:p>
    <w:p w:rsidR="00994F48" w:rsidRDefault="00994F48" w:rsidP="00505F1E">
      <w:pPr>
        <w:spacing w:after="0" w:line="240" w:lineRule="auto"/>
        <w:jc w:val="center"/>
        <w:rPr>
          <w:rFonts w:ascii="Arial" w:eastAsia="DengXian Light" w:hAnsi="Arial" w:cs="Arial"/>
          <w:b/>
          <w:bCs/>
          <w:sz w:val="24"/>
          <w:szCs w:val="24"/>
        </w:rPr>
      </w:pPr>
    </w:p>
    <w:p w:rsidR="00AD03A6" w:rsidRPr="002414EE" w:rsidRDefault="00AD03A6" w:rsidP="00505F1E">
      <w:pPr>
        <w:spacing w:after="0" w:line="240" w:lineRule="auto"/>
        <w:jc w:val="center"/>
        <w:rPr>
          <w:rFonts w:ascii="Arial" w:eastAsia="DengXian Light" w:hAnsi="Arial" w:cs="Arial"/>
          <w:b/>
          <w:bCs/>
          <w:sz w:val="24"/>
          <w:szCs w:val="24"/>
        </w:rPr>
      </w:pPr>
    </w:p>
    <w:p w:rsidR="00A7327F" w:rsidRPr="002414EE" w:rsidRDefault="00A7327F" w:rsidP="00505F1E">
      <w:pPr>
        <w:spacing w:after="0" w:line="240" w:lineRule="auto"/>
        <w:jc w:val="center"/>
        <w:rPr>
          <w:rFonts w:ascii="Arial" w:eastAsia="DengXian Light" w:hAnsi="Arial" w:cs="Arial"/>
          <w:b/>
          <w:bCs/>
          <w:sz w:val="24"/>
          <w:szCs w:val="24"/>
        </w:rPr>
      </w:pPr>
    </w:p>
    <w:p w:rsidR="003C2ADE" w:rsidRPr="002414EE" w:rsidRDefault="003C2ADE" w:rsidP="00505F1E">
      <w:pPr>
        <w:spacing w:after="0" w:line="240" w:lineRule="auto"/>
        <w:jc w:val="center"/>
        <w:rPr>
          <w:rFonts w:ascii="Arial" w:eastAsia="DengXian Light" w:hAnsi="Arial" w:cs="Arial"/>
          <w:b/>
          <w:bCs/>
          <w:sz w:val="24"/>
          <w:szCs w:val="24"/>
        </w:rPr>
      </w:pPr>
    </w:p>
    <w:p w:rsidR="00E10042" w:rsidRPr="002414EE" w:rsidRDefault="00E10042" w:rsidP="00505F1E">
      <w:pPr>
        <w:spacing w:after="0" w:line="240" w:lineRule="auto"/>
        <w:jc w:val="center"/>
        <w:rPr>
          <w:rFonts w:ascii="Arial" w:eastAsia="DengXian Light" w:hAnsi="Arial" w:cs="Arial"/>
          <w:b/>
          <w:bCs/>
          <w:sz w:val="24"/>
          <w:szCs w:val="24"/>
        </w:rPr>
      </w:pPr>
    </w:p>
    <w:p w:rsidR="00994F48" w:rsidRPr="002414EE" w:rsidRDefault="00994F48" w:rsidP="00505F1E">
      <w:pPr>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 xml:space="preserve">Dip. Mario Humberto Vázquez  </w:t>
      </w:r>
      <w:r w:rsidR="00646941">
        <w:rPr>
          <w:rFonts w:ascii="Arial" w:eastAsia="DengXian Light" w:hAnsi="Arial" w:cs="Arial"/>
          <w:b/>
          <w:bCs/>
          <w:sz w:val="24"/>
          <w:szCs w:val="24"/>
        </w:rPr>
        <w:t xml:space="preserve">              </w:t>
      </w:r>
      <w:r w:rsidRPr="002414EE">
        <w:rPr>
          <w:rFonts w:ascii="Arial" w:eastAsia="DengXian Light" w:hAnsi="Arial" w:cs="Arial"/>
          <w:b/>
          <w:bCs/>
          <w:sz w:val="24"/>
          <w:szCs w:val="24"/>
        </w:rPr>
        <w:t xml:space="preserve">      </w:t>
      </w:r>
      <w:r w:rsidR="00505F1E" w:rsidRPr="002414EE">
        <w:rPr>
          <w:rFonts w:ascii="Arial" w:eastAsia="DengXian Light" w:hAnsi="Arial" w:cs="Arial"/>
          <w:b/>
          <w:bCs/>
          <w:sz w:val="24"/>
          <w:szCs w:val="24"/>
        </w:rPr>
        <w:t>Dip. Saúl Mireles Corral</w:t>
      </w:r>
      <w:r w:rsidRPr="002414EE">
        <w:rPr>
          <w:rFonts w:ascii="Arial" w:eastAsia="DengXian Light" w:hAnsi="Arial" w:cs="Arial"/>
          <w:b/>
          <w:bCs/>
          <w:sz w:val="24"/>
          <w:szCs w:val="24"/>
        </w:rPr>
        <w:t xml:space="preserve">              </w:t>
      </w:r>
    </w:p>
    <w:p w:rsidR="00994F48" w:rsidRPr="002414EE" w:rsidRDefault="00505F1E" w:rsidP="00505F1E">
      <w:pPr>
        <w:spacing w:after="0" w:line="240" w:lineRule="auto"/>
        <w:rPr>
          <w:rFonts w:ascii="Arial" w:eastAsia="DengXian Light" w:hAnsi="Arial" w:cs="Arial"/>
          <w:b/>
          <w:bCs/>
          <w:sz w:val="24"/>
          <w:szCs w:val="24"/>
        </w:rPr>
      </w:pPr>
      <w:r w:rsidRPr="002414EE">
        <w:rPr>
          <w:rFonts w:ascii="Arial" w:eastAsia="DengXian Light" w:hAnsi="Arial" w:cs="Arial"/>
          <w:b/>
          <w:bCs/>
          <w:sz w:val="24"/>
          <w:szCs w:val="24"/>
        </w:rPr>
        <w:t xml:space="preserve">           </w:t>
      </w:r>
      <w:r w:rsidR="00646941">
        <w:rPr>
          <w:rFonts w:ascii="Arial" w:eastAsia="DengXian Light" w:hAnsi="Arial" w:cs="Arial"/>
          <w:b/>
          <w:bCs/>
          <w:sz w:val="24"/>
          <w:szCs w:val="24"/>
        </w:rPr>
        <w:t xml:space="preserve">                  </w:t>
      </w:r>
      <w:r w:rsidRPr="002414EE">
        <w:rPr>
          <w:rFonts w:ascii="Arial" w:eastAsia="DengXian Light" w:hAnsi="Arial" w:cs="Arial"/>
          <w:b/>
          <w:bCs/>
          <w:sz w:val="24"/>
          <w:szCs w:val="24"/>
        </w:rPr>
        <w:t xml:space="preserve">  </w:t>
      </w:r>
      <w:r w:rsidR="00994F48" w:rsidRPr="002414EE">
        <w:rPr>
          <w:rFonts w:ascii="Arial" w:eastAsia="DengXian Light" w:hAnsi="Arial" w:cs="Arial"/>
          <w:b/>
          <w:bCs/>
          <w:sz w:val="24"/>
          <w:szCs w:val="24"/>
        </w:rPr>
        <w:t>Robles</w:t>
      </w:r>
    </w:p>
    <w:p w:rsidR="00BE3F1F" w:rsidRDefault="00BE3F1F" w:rsidP="00505F1E">
      <w:pPr>
        <w:spacing w:after="0" w:line="240" w:lineRule="auto"/>
        <w:jc w:val="center"/>
        <w:rPr>
          <w:rFonts w:ascii="Arial" w:eastAsia="DengXian Light" w:hAnsi="Arial" w:cs="Arial"/>
          <w:b/>
          <w:bCs/>
          <w:sz w:val="24"/>
          <w:szCs w:val="24"/>
        </w:rPr>
      </w:pPr>
    </w:p>
    <w:p w:rsidR="00BD6940" w:rsidRDefault="00BD6940" w:rsidP="00505F1E">
      <w:pPr>
        <w:spacing w:after="0" w:line="240" w:lineRule="auto"/>
        <w:jc w:val="center"/>
        <w:rPr>
          <w:rFonts w:ascii="Arial" w:eastAsia="DengXian Light" w:hAnsi="Arial" w:cs="Arial"/>
          <w:b/>
          <w:bCs/>
          <w:sz w:val="24"/>
          <w:szCs w:val="24"/>
        </w:rPr>
      </w:pPr>
    </w:p>
    <w:p w:rsidR="00BD6940" w:rsidRDefault="00BD6940" w:rsidP="00505F1E">
      <w:pPr>
        <w:spacing w:after="0" w:line="240" w:lineRule="auto"/>
        <w:jc w:val="center"/>
        <w:rPr>
          <w:rFonts w:ascii="Arial" w:eastAsia="DengXian Light" w:hAnsi="Arial" w:cs="Arial"/>
          <w:b/>
          <w:bCs/>
          <w:sz w:val="24"/>
          <w:szCs w:val="24"/>
        </w:rPr>
      </w:pPr>
    </w:p>
    <w:p w:rsidR="00BD6940" w:rsidRPr="002414EE" w:rsidRDefault="00BD6940" w:rsidP="00505F1E">
      <w:pPr>
        <w:spacing w:after="0" w:line="240" w:lineRule="auto"/>
        <w:jc w:val="center"/>
        <w:rPr>
          <w:rFonts w:ascii="Arial" w:eastAsia="DengXian Light" w:hAnsi="Arial" w:cs="Arial"/>
          <w:b/>
          <w:bCs/>
          <w:sz w:val="24"/>
          <w:szCs w:val="24"/>
        </w:rPr>
      </w:pPr>
    </w:p>
    <w:p w:rsidR="00994F48" w:rsidRPr="002414EE" w:rsidRDefault="00994F48" w:rsidP="00505F1E">
      <w:pPr>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 xml:space="preserve">Dip. Georgina Alejandra Bujanda                 </w:t>
      </w:r>
      <w:r w:rsidR="00505F1E" w:rsidRPr="002414EE">
        <w:rPr>
          <w:rFonts w:ascii="Arial" w:eastAsia="DengXian Light" w:hAnsi="Arial" w:cs="Arial"/>
          <w:b/>
          <w:bCs/>
          <w:sz w:val="24"/>
          <w:szCs w:val="24"/>
        </w:rPr>
        <w:t>Dip. Ismael Pérez Pavía</w:t>
      </w:r>
    </w:p>
    <w:p w:rsidR="00994F48" w:rsidRPr="002414EE" w:rsidRDefault="00505F1E" w:rsidP="00505F1E">
      <w:pPr>
        <w:spacing w:after="0" w:line="240" w:lineRule="auto"/>
        <w:rPr>
          <w:rFonts w:ascii="Arial" w:eastAsia="DengXian Light" w:hAnsi="Arial" w:cs="Arial"/>
          <w:b/>
          <w:bCs/>
          <w:sz w:val="24"/>
          <w:szCs w:val="24"/>
        </w:rPr>
      </w:pPr>
      <w:r w:rsidRPr="002414EE">
        <w:rPr>
          <w:rFonts w:ascii="Arial" w:eastAsia="DengXian Light" w:hAnsi="Arial" w:cs="Arial"/>
          <w:b/>
          <w:bCs/>
          <w:sz w:val="24"/>
          <w:szCs w:val="24"/>
        </w:rPr>
        <w:t xml:space="preserve">               </w:t>
      </w:r>
      <w:r w:rsidR="003E61DE">
        <w:rPr>
          <w:rFonts w:ascii="Arial" w:eastAsia="DengXian Light" w:hAnsi="Arial" w:cs="Arial"/>
          <w:b/>
          <w:bCs/>
          <w:sz w:val="24"/>
          <w:szCs w:val="24"/>
        </w:rPr>
        <w:t xml:space="preserve">                       </w:t>
      </w:r>
      <w:r w:rsidRPr="002414EE">
        <w:rPr>
          <w:rFonts w:ascii="Arial" w:eastAsia="DengXian Light" w:hAnsi="Arial" w:cs="Arial"/>
          <w:b/>
          <w:bCs/>
          <w:sz w:val="24"/>
          <w:szCs w:val="24"/>
        </w:rPr>
        <w:t xml:space="preserve"> </w:t>
      </w:r>
      <w:r w:rsidR="00994F48" w:rsidRPr="002414EE">
        <w:rPr>
          <w:rFonts w:ascii="Arial" w:eastAsia="DengXian Light" w:hAnsi="Arial" w:cs="Arial"/>
          <w:b/>
          <w:bCs/>
          <w:sz w:val="24"/>
          <w:szCs w:val="24"/>
        </w:rPr>
        <w:t>Ríos</w:t>
      </w:r>
    </w:p>
    <w:p w:rsidR="00994F48" w:rsidRPr="002414EE" w:rsidRDefault="00994F48" w:rsidP="00505F1E">
      <w:pPr>
        <w:spacing w:after="0" w:line="240" w:lineRule="auto"/>
        <w:jc w:val="center"/>
        <w:rPr>
          <w:rFonts w:ascii="Arial" w:eastAsia="DengXian Light" w:hAnsi="Arial" w:cs="Arial"/>
          <w:b/>
          <w:bCs/>
          <w:sz w:val="24"/>
          <w:szCs w:val="24"/>
        </w:rPr>
      </w:pPr>
    </w:p>
    <w:p w:rsidR="00582D96" w:rsidRPr="002414EE" w:rsidRDefault="00582D96" w:rsidP="00505F1E">
      <w:pPr>
        <w:spacing w:after="0" w:line="240" w:lineRule="auto"/>
        <w:jc w:val="center"/>
        <w:rPr>
          <w:rFonts w:ascii="Arial" w:eastAsia="DengXian Light" w:hAnsi="Arial" w:cs="Arial"/>
          <w:b/>
          <w:bCs/>
          <w:sz w:val="24"/>
          <w:szCs w:val="24"/>
        </w:rPr>
      </w:pPr>
    </w:p>
    <w:p w:rsidR="00A54737" w:rsidRPr="002414EE" w:rsidRDefault="00A54737" w:rsidP="00505F1E">
      <w:pPr>
        <w:spacing w:after="0" w:line="240" w:lineRule="auto"/>
        <w:jc w:val="center"/>
        <w:rPr>
          <w:rFonts w:ascii="Arial" w:eastAsia="DengXian Light" w:hAnsi="Arial" w:cs="Arial"/>
          <w:b/>
          <w:bCs/>
          <w:sz w:val="24"/>
          <w:szCs w:val="24"/>
        </w:rPr>
      </w:pPr>
    </w:p>
    <w:p w:rsidR="005F736C" w:rsidRPr="002414EE" w:rsidRDefault="005F736C" w:rsidP="00505F1E">
      <w:pPr>
        <w:spacing w:after="0" w:line="240" w:lineRule="auto"/>
        <w:jc w:val="center"/>
        <w:rPr>
          <w:rFonts w:ascii="Arial" w:eastAsia="DengXian Light" w:hAnsi="Arial" w:cs="Arial"/>
          <w:b/>
          <w:bCs/>
          <w:sz w:val="24"/>
          <w:szCs w:val="24"/>
        </w:rPr>
      </w:pPr>
    </w:p>
    <w:p w:rsidR="00843048" w:rsidRPr="002414EE" w:rsidRDefault="00994F48" w:rsidP="00505F1E">
      <w:pPr>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Dip. Marisela Terrazas Muñoz               Dip. José Alfredo Chávez</w:t>
      </w:r>
    </w:p>
    <w:p w:rsidR="00994F48" w:rsidRPr="002414EE" w:rsidRDefault="00505F1E" w:rsidP="00505F1E">
      <w:pPr>
        <w:spacing w:after="0" w:line="240" w:lineRule="auto"/>
        <w:rPr>
          <w:rFonts w:ascii="Arial" w:eastAsia="DengXian Light" w:hAnsi="Arial" w:cs="Arial"/>
          <w:b/>
          <w:bCs/>
          <w:sz w:val="24"/>
          <w:szCs w:val="24"/>
        </w:rPr>
      </w:pPr>
      <w:r w:rsidRPr="002414EE">
        <w:rPr>
          <w:rFonts w:ascii="Arial" w:eastAsia="DengXian Light" w:hAnsi="Arial" w:cs="Arial"/>
          <w:b/>
          <w:bCs/>
          <w:sz w:val="24"/>
          <w:szCs w:val="24"/>
        </w:rPr>
        <w:t xml:space="preserve">                </w:t>
      </w:r>
      <w:r w:rsidR="003C2ADE" w:rsidRPr="002414EE">
        <w:rPr>
          <w:rFonts w:ascii="Arial" w:eastAsia="DengXian Light" w:hAnsi="Arial" w:cs="Arial"/>
          <w:b/>
          <w:bCs/>
          <w:sz w:val="24"/>
          <w:szCs w:val="24"/>
        </w:rPr>
        <w:t xml:space="preserve">               </w:t>
      </w:r>
      <w:r w:rsidR="00994F48" w:rsidRPr="002414EE">
        <w:rPr>
          <w:rFonts w:ascii="Arial" w:eastAsia="DengXian Light" w:hAnsi="Arial" w:cs="Arial"/>
          <w:b/>
          <w:bCs/>
          <w:sz w:val="24"/>
          <w:szCs w:val="24"/>
        </w:rPr>
        <w:t>Madrid</w:t>
      </w:r>
    </w:p>
    <w:p w:rsidR="00994F48" w:rsidRPr="002414EE" w:rsidRDefault="00994F48" w:rsidP="00505F1E">
      <w:pPr>
        <w:spacing w:after="0" w:line="240" w:lineRule="auto"/>
        <w:jc w:val="center"/>
        <w:rPr>
          <w:rFonts w:ascii="Arial" w:eastAsia="DengXian Light" w:hAnsi="Arial" w:cs="Arial"/>
          <w:b/>
          <w:bCs/>
          <w:sz w:val="24"/>
          <w:szCs w:val="24"/>
        </w:rPr>
      </w:pPr>
    </w:p>
    <w:p w:rsidR="004518FE" w:rsidRDefault="004518FE" w:rsidP="00505F1E">
      <w:pPr>
        <w:spacing w:after="0" w:line="240" w:lineRule="auto"/>
        <w:jc w:val="center"/>
        <w:rPr>
          <w:rFonts w:ascii="Arial" w:eastAsia="DengXian Light" w:hAnsi="Arial" w:cs="Arial"/>
          <w:b/>
          <w:bCs/>
          <w:sz w:val="24"/>
          <w:szCs w:val="24"/>
        </w:rPr>
      </w:pPr>
    </w:p>
    <w:p w:rsidR="005F736C" w:rsidRPr="002414EE" w:rsidRDefault="005F736C" w:rsidP="00505F1E">
      <w:pPr>
        <w:spacing w:after="0" w:line="240" w:lineRule="auto"/>
        <w:jc w:val="center"/>
        <w:rPr>
          <w:rFonts w:ascii="Arial" w:eastAsia="DengXian Light" w:hAnsi="Arial" w:cs="Arial"/>
          <w:b/>
          <w:bCs/>
          <w:sz w:val="24"/>
          <w:szCs w:val="24"/>
        </w:rPr>
      </w:pPr>
    </w:p>
    <w:p w:rsidR="003C2ADE" w:rsidRPr="002414EE" w:rsidRDefault="003C2ADE" w:rsidP="00505F1E">
      <w:pPr>
        <w:spacing w:after="0" w:line="240" w:lineRule="auto"/>
        <w:jc w:val="center"/>
        <w:rPr>
          <w:rFonts w:ascii="Arial" w:eastAsia="DengXian Light" w:hAnsi="Arial" w:cs="Arial"/>
          <w:b/>
          <w:bCs/>
          <w:sz w:val="24"/>
          <w:szCs w:val="24"/>
        </w:rPr>
      </w:pPr>
    </w:p>
    <w:p w:rsidR="00994F48" w:rsidRPr="002414EE" w:rsidRDefault="00994F48" w:rsidP="00505F1E">
      <w:pPr>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 xml:space="preserve">Dip. Carlos Alfredo Olson           </w:t>
      </w:r>
      <w:r w:rsidR="00843048" w:rsidRPr="002414EE">
        <w:rPr>
          <w:rFonts w:ascii="Arial" w:eastAsia="DengXian Light" w:hAnsi="Arial" w:cs="Arial"/>
          <w:b/>
          <w:bCs/>
          <w:sz w:val="24"/>
          <w:szCs w:val="24"/>
        </w:rPr>
        <w:t xml:space="preserve">     </w:t>
      </w:r>
      <w:r w:rsidR="00311A11" w:rsidRPr="002414EE">
        <w:rPr>
          <w:rFonts w:ascii="Arial" w:eastAsia="DengXian Light" w:hAnsi="Arial" w:cs="Arial"/>
          <w:b/>
          <w:bCs/>
          <w:sz w:val="24"/>
          <w:szCs w:val="24"/>
        </w:rPr>
        <w:t xml:space="preserve">     Dip. Carla Yamileth Rivas</w:t>
      </w:r>
    </w:p>
    <w:p w:rsidR="00994F48" w:rsidRPr="002414EE" w:rsidRDefault="00994F48" w:rsidP="00505F1E">
      <w:pPr>
        <w:tabs>
          <w:tab w:val="left" w:pos="1455"/>
        </w:tabs>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San Vicente</w:t>
      </w:r>
      <w:r w:rsidR="00311A11" w:rsidRPr="002414EE">
        <w:rPr>
          <w:rFonts w:ascii="Arial" w:eastAsia="DengXian Light" w:hAnsi="Arial" w:cs="Arial"/>
          <w:b/>
          <w:bCs/>
          <w:sz w:val="24"/>
          <w:szCs w:val="24"/>
        </w:rPr>
        <w:t xml:space="preserve">                                               Martínez</w:t>
      </w:r>
    </w:p>
    <w:p w:rsidR="00994F48" w:rsidRPr="002414EE" w:rsidRDefault="00994F48" w:rsidP="00505F1E">
      <w:pPr>
        <w:spacing w:after="0" w:line="240" w:lineRule="auto"/>
        <w:jc w:val="center"/>
        <w:rPr>
          <w:rFonts w:ascii="Arial" w:eastAsia="DengXian Light" w:hAnsi="Arial" w:cs="Arial"/>
          <w:b/>
          <w:bCs/>
          <w:sz w:val="24"/>
          <w:szCs w:val="24"/>
        </w:rPr>
      </w:pPr>
    </w:p>
    <w:p w:rsidR="004518FE" w:rsidRPr="002414EE" w:rsidRDefault="004518FE" w:rsidP="00505F1E">
      <w:pPr>
        <w:spacing w:after="0" w:line="240" w:lineRule="auto"/>
        <w:jc w:val="center"/>
        <w:rPr>
          <w:rFonts w:ascii="Arial" w:eastAsia="DengXian Light" w:hAnsi="Arial" w:cs="Arial"/>
          <w:b/>
          <w:bCs/>
          <w:sz w:val="24"/>
          <w:szCs w:val="24"/>
        </w:rPr>
      </w:pPr>
    </w:p>
    <w:p w:rsidR="003C2ADE" w:rsidRPr="002414EE" w:rsidRDefault="003C2ADE" w:rsidP="00505F1E">
      <w:pPr>
        <w:spacing w:after="0" w:line="240" w:lineRule="auto"/>
        <w:jc w:val="center"/>
        <w:rPr>
          <w:rFonts w:ascii="Arial" w:eastAsia="DengXian Light" w:hAnsi="Arial" w:cs="Arial"/>
          <w:b/>
          <w:bCs/>
          <w:sz w:val="24"/>
          <w:szCs w:val="24"/>
        </w:rPr>
      </w:pPr>
    </w:p>
    <w:p w:rsidR="00FB0BD4" w:rsidRPr="002414EE" w:rsidRDefault="00FB0BD4" w:rsidP="00505F1E">
      <w:pPr>
        <w:spacing w:after="0" w:line="240" w:lineRule="auto"/>
        <w:jc w:val="center"/>
        <w:rPr>
          <w:rFonts w:ascii="Arial" w:eastAsia="DengXian Light" w:hAnsi="Arial" w:cs="Arial"/>
          <w:b/>
          <w:bCs/>
          <w:sz w:val="24"/>
          <w:szCs w:val="24"/>
        </w:rPr>
      </w:pPr>
    </w:p>
    <w:p w:rsidR="00843048" w:rsidRPr="002414EE" w:rsidRDefault="00994F48" w:rsidP="00505F1E">
      <w:pPr>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 xml:space="preserve">Dip. Roberto Marcelino Carreón      </w:t>
      </w:r>
      <w:r w:rsidR="00843048" w:rsidRPr="002414EE">
        <w:rPr>
          <w:rFonts w:ascii="Arial" w:eastAsia="DengXian Light" w:hAnsi="Arial" w:cs="Arial"/>
          <w:b/>
          <w:bCs/>
          <w:sz w:val="24"/>
          <w:szCs w:val="24"/>
        </w:rPr>
        <w:t xml:space="preserve">           </w:t>
      </w:r>
      <w:r w:rsidRPr="002414EE">
        <w:rPr>
          <w:rFonts w:ascii="Arial" w:eastAsia="DengXian Light" w:hAnsi="Arial" w:cs="Arial"/>
          <w:b/>
          <w:bCs/>
          <w:sz w:val="24"/>
          <w:szCs w:val="24"/>
        </w:rPr>
        <w:t xml:space="preserve">    Dip. Luis Alberto Aguilar</w:t>
      </w:r>
    </w:p>
    <w:p w:rsidR="00994F48" w:rsidRPr="002414EE" w:rsidRDefault="00B73948" w:rsidP="00505F1E">
      <w:pPr>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Huitrón</w:t>
      </w:r>
      <w:r w:rsidR="00311A11" w:rsidRPr="002414EE">
        <w:rPr>
          <w:rFonts w:ascii="Arial" w:eastAsia="DengXian Light" w:hAnsi="Arial" w:cs="Arial"/>
          <w:b/>
          <w:bCs/>
          <w:sz w:val="24"/>
          <w:szCs w:val="24"/>
        </w:rPr>
        <w:t xml:space="preserve">                                           </w:t>
      </w:r>
      <w:r w:rsidR="00AF3019" w:rsidRPr="002414EE">
        <w:rPr>
          <w:rFonts w:ascii="Arial" w:eastAsia="DengXian Light" w:hAnsi="Arial" w:cs="Arial"/>
          <w:b/>
          <w:bCs/>
          <w:sz w:val="24"/>
          <w:szCs w:val="24"/>
        </w:rPr>
        <w:t xml:space="preserve">      </w:t>
      </w:r>
      <w:r w:rsidR="00311A11" w:rsidRPr="002414EE">
        <w:rPr>
          <w:rFonts w:ascii="Arial" w:eastAsia="DengXian Light" w:hAnsi="Arial" w:cs="Arial"/>
          <w:b/>
          <w:bCs/>
          <w:sz w:val="24"/>
          <w:szCs w:val="24"/>
        </w:rPr>
        <w:t xml:space="preserve">   Lozoya</w:t>
      </w:r>
    </w:p>
    <w:p w:rsidR="00994F48" w:rsidRPr="002414EE" w:rsidRDefault="00994F48" w:rsidP="00505F1E">
      <w:pPr>
        <w:spacing w:after="0" w:line="240" w:lineRule="auto"/>
        <w:jc w:val="center"/>
        <w:rPr>
          <w:rFonts w:ascii="Arial" w:eastAsia="DengXian Light" w:hAnsi="Arial" w:cs="Arial"/>
          <w:b/>
          <w:bCs/>
          <w:sz w:val="24"/>
          <w:szCs w:val="24"/>
        </w:rPr>
      </w:pPr>
    </w:p>
    <w:p w:rsidR="00582D96" w:rsidRDefault="00582D96" w:rsidP="00505F1E">
      <w:pPr>
        <w:spacing w:after="0" w:line="240" w:lineRule="auto"/>
        <w:jc w:val="center"/>
        <w:rPr>
          <w:rFonts w:ascii="Arial" w:eastAsia="DengXian Light" w:hAnsi="Arial" w:cs="Arial"/>
          <w:b/>
          <w:bCs/>
          <w:sz w:val="24"/>
          <w:szCs w:val="24"/>
        </w:rPr>
      </w:pPr>
    </w:p>
    <w:p w:rsidR="005F736C" w:rsidRPr="002414EE" w:rsidRDefault="005F736C" w:rsidP="00505F1E">
      <w:pPr>
        <w:spacing w:after="0" w:line="240" w:lineRule="auto"/>
        <w:jc w:val="center"/>
        <w:rPr>
          <w:rFonts w:ascii="Arial" w:eastAsia="DengXian Light" w:hAnsi="Arial" w:cs="Arial"/>
          <w:b/>
          <w:bCs/>
          <w:sz w:val="24"/>
          <w:szCs w:val="24"/>
        </w:rPr>
      </w:pPr>
    </w:p>
    <w:p w:rsidR="00994F48" w:rsidRPr="002414EE" w:rsidRDefault="00994F48" w:rsidP="00505F1E">
      <w:pPr>
        <w:spacing w:after="0" w:line="240" w:lineRule="auto"/>
        <w:jc w:val="center"/>
        <w:rPr>
          <w:rFonts w:ascii="Arial" w:eastAsia="DengXian Light" w:hAnsi="Arial" w:cs="Arial"/>
          <w:b/>
          <w:bCs/>
          <w:sz w:val="24"/>
          <w:szCs w:val="24"/>
        </w:rPr>
      </w:pPr>
    </w:p>
    <w:p w:rsidR="00994F48" w:rsidRPr="002414EE" w:rsidRDefault="00994F48" w:rsidP="00505F1E">
      <w:pPr>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 xml:space="preserve">Dip. Diana Ivette Pereda </w:t>
      </w:r>
      <w:r w:rsidR="00B73948" w:rsidRPr="002414EE">
        <w:rPr>
          <w:rFonts w:ascii="Arial" w:eastAsia="DengXian Light" w:hAnsi="Arial" w:cs="Arial"/>
          <w:b/>
          <w:bCs/>
          <w:sz w:val="24"/>
          <w:szCs w:val="24"/>
        </w:rPr>
        <w:t>Gutiérrez</w:t>
      </w:r>
      <w:r w:rsidRPr="002414EE">
        <w:rPr>
          <w:rFonts w:ascii="Arial" w:eastAsia="DengXian Light" w:hAnsi="Arial" w:cs="Arial"/>
          <w:b/>
          <w:bCs/>
          <w:sz w:val="24"/>
          <w:szCs w:val="24"/>
        </w:rPr>
        <w:t xml:space="preserve">        Dip. Gabriel Ángel García Cantú</w:t>
      </w:r>
    </w:p>
    <w:p w:rsidR="00994F48" w:rsidRPr="002414EE" w:rsidRDefault="00994F48" w:rsidP="00505F1E">
      <w:pPr>
        <w:spacing w:after="0" w:line="240" w:lineRule="auto"/>
        <w:jc w:val="center"/>
        <w:rPr>
          <w:rFonts w:ascii="Arial" w:eastAsia="DengXian Light" w:hAnsi="Arial" w:cs="Arial"/>
          <w:b/>
          <w:bCs/>
          <w:sz w:val="24"/>
          <w:szCs w:val="24"/>
        </w:rPr>
      </w:pPr>
    </w:p>
    <w:p w:rsidR="00994F48" w:rsidRPr="002414EE" w:rsidRDefault="00994F48" w:rsidP="00505F1E">
      <w:pPr>
        <w:spacing w:after="0" w:line="240" w:lineRule="auto"/>
        <w:jc w:val="center"/>
        <w:rPr>
          <w:rFonts w:ascii="Arial" w:eastAsia="DengXian Light" w:hAnsi="Arial" w:cs="Arial"/>
          <w:b/>
          <w:bCs/>
          <w:sz w:val="24"/>
          <w:szCs w:val="24"/>
        </w:rPr>
      </w:pPr>
    </w:p>
    <w:p w:rsidR="00FB0BD4" w:rsidRPr="002414EE" w:rsidRDefault="00FB0BD4" w:rsidP="00505F1E">
      <w:pPr>
        <w:spacing w:after="0" w:line="240" w:lineRule="auto"/>
        <w:jc w:val="center"/>
        <w:rPr>
          <w:rFonts w:ascii="Arial" w:eastAsia="DengXian Light" w:hAnsi="Arial" w:cs="Arial"/>
          <w:b/>
          <w:bCs/>
          <w:sz w:val="24"/>
          <w:szCs w:val="24"/>
        </w:rPr>
      </w:pPr>
    </w:p>
    <w:p w:rsidR="004518FE" w:rsidRPr="002414EE" w:rsidRDefault="004518FE" w:rsidP="00505F1E">
      <w:pPr>
        <w:spacing w:after="0" w:line="240" w:lineRule="auto"/>
        <w:jc w:val="center"/>
        <w:rPr>
          <w:rFonts w:ascii="Arial" w:eastAsia="DengXian Light" w:hAnsi="Arial" w:cs="Arial"/>
          <w:b/>
          <w:bCs/>
          <w:sz w:val="24"/>
          <w:szCs w:val="24"/>
        </w:rPr>
      </w:pPr>
    </w:p>
    <w:p w:rsidR="00994F48" w:rsidRPr="002414EE" w:rsidRDefault="00994F48" w:rsidP="00505F1E">
      <w:pPr>
        <w:spacing w:after="0" w:line="240" w:lineRule="auto"/>
        <w:jc w:val="center"/>
        <w:rPr>
          <w:rFonts w:ascii="Arial" w:eastAsia="DengXian Light" w:hAnsi="Arial" w:cs="Arial"/>
          <w:b/>
          <w:bCs/>
          <w:sz w:val="24"/>
          <w:szCs w:val="24"/>
        </w:rPr>
      </w:pPr>
    </w:p>
    <w:p w:rsidR="007E6C55" w:rsidRPr="002414EE" w:rsidRDefault="00994F48" w:rsidP="00505F1E">
      <w:pPr>
        <w:spacing w:after="0" w:line="240" w:lineRule="auto"/>
        <w:jc w:val="center"/>
        <w:rPr>
          <w:rFonts w:ascii="Arial" w:eastAsia="DengXian Light" w:hAnsi="Arial" w:cs="Arial"/>
          <w:b/>
          <w:bCs/>
          <w:sz w:val="24"/>
          <w:szCs w:val="24"/>
        </w:rPr>
      </w:pPr>
      <w:r w:rsidRPr="002414EE">
        <w:rPr>
          <w:rFonts w:ascii="Arial" w:eastAsia="DengXian Light" w:hAnsi="Arial" w:cs="Arial"/>
          <w:b/>
          <w:bCs/>
          <w:sz w:val="24"/>
          <w:szCs w:val="24"/>
        </w:rPr>
        <w:t>Dip. Rosa Isela Martínez Díaz</w:t>
      </w:r>
      <w:r w:rsidR="00505F1E" w:rsidRPr="002414EE">
        <w:rPr>
          <w:rFonts w:ascii="Arial" w:eastAsia="DengXian Light" w:hAnsi="Arial" w:cs="Arial"/>
          <w:b/>
          <w:bCs/>
          <w:sz w:val="24"/>
          <w:szCs w:val="24"/>
        </w:rPr>
        <w:t xml:space="preserve">              </w:t>
      </w:r>
      <w:r w:rsidR="007E6C55" w:rsidRPr="002414EE">
        <w:rPr>
          <w:rFonts w:ascii="Arial" w:eastAsia="DengXian Light" w:hAnsi="Arial" w:cs="Arial"/>
          <w:b/>
          <w:bCs/>
          <w:sz w:val="24"/>
          <w:szCs w:val="24"/>
        </w:rPr>
        <w:tab/>
        <w:t xml:space="preserve">Dip. Yesenia Guadalupe Reyes                   </w:t>
      </w:r>
      <w:r w:rsidR="00A54737" w:rsidRPr="002414EE">
        <w:rPr>
          <w:rFonts w:ascii="Arial" w:eastAsia="DengXian Light" w:hAnsi="Arial" w:cs="Arial"/>
          <w:b/>
          <w:bCs/>
          <w:color w:val="FFFFFF" w:themeColor="background1"/>
          <w:sz w:val="24"/>
          <w:szCs w:val="24"/>
        </w:rPr>
        <w:t>……………………………………………………</w:t>
      </w:r>
      <w:r w:rsidR="007E6C55" w:rsidRPr="002414EE">
        <w:rPr>
          <w:rFonts w:ascii="Arial" w:eastAsia="DengXian Light" w:hAnsi="Arial" w:cs="Arial"/>
          <w:b/>
          <w:bCs/>
          <w:sz w:val="24"/>
          <w:szCs w:val="24"/>
        </w:rPr>
        <w:t>Calzadías</w:t>
      </w:r>
    </w:p>
    <w:p w:rsidR="00745DCF" w:rsidRPr="002414EE" w:rsidRDefault="00745DCF" w:rsidP="00FB0BD4">
      <w:pPr>
        <w:spacing w:after="0" w:line="288" w:lineRule="auto"/>
        <w:jc w:val="both"/>
        <w:rPr>
          <w:rFonts w:ascii="Arial" w:hAnsi="Arial" w:cs="Arial"/>
          <w:b/>
          <w:bCs/>
          <w:sz w:val="24"/>
          <w:szCs w:val="24"/>
        </w:rPr>
      </w:pPr>
    </w:p>
    <w:p w:rsidR="00745DCF" w:rsidRPr="002414EE" w:rsidRDefault="00D36A1E" w:rsidP="00FB0BD4">
      <w:pPr>
        <w:spacing w:after="0" w:line="288" w:lineRule="auto"/>
        <w:jc w:val="both"/>
        <w:rPr>
          <w:rFonts w:ascii="Arial" w:hAnsi="Arial" w:cs="Arial"/>
          <w:b/>
          <w:bCs/>
          <w:sz w:val="24"/>
          <w:szCs w:val="24"/>
        </w:rPr>
      </w:pPr>
      <w:r>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simplePos x="0" y="0"/>
                <wp:positionH relativeFrom="margin">
                  <wp:align>center</wp:align>
                </wp:positionH>
                <wp:positionV relativeFrom="paragraph">
                  <wp:posOffset>99060</wp:posOffset>
                </wp:positionV>
                <wp:extent cx="6327775" cy="847725"/>
                <wp:effectExtent l="0" t="0" r="158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847725"/>
                        </a:xfrm>
                        <a:prstGeom prst="rect">
                          <a:avLst/>
                        </a:prstGeom>
                        <a:solidFill>
                          <a:srgbClr val="FFFFFF"/>
                        </a:solidFill>
                        <a:ln w="9525">
                          <a:solidFill>
                            <a:srgbClr val="000000"/>
                          </a:solidFill>
                          <a:miter lim="800000"/>
                          <a:headEnd/>
                          <a:tailEnd/>
                        </a:ln>
                      </wps:spPr>
                      <wps:txbx>
                        <w:txbxContent>
                          <w:p w:rsidR="000D320E" w:rsidRPr="004518FE" w:rsidRDefault="000D320E" w:rsidP="00745DCF">
                            <w:pPr>
                              <w:jc w:val="both"/>
                              <w:rPr>
                                <w:rFonts w:ascii="Arial" w:eastAsia="FangSong" w:hAnsi="Arial" w:cs="Arial"/>
                                <w:b/>
                                <w:bCs/>
                                <w:caps/>
                                <w:sz w:val="18"/>
                                <w:szCs w:val="18"/>
                              </w:rPr>
                            </w:pPr>
                            <w:r w:rsidRPr="004518FE">
                              <w:rPr>
                                <w:caps/>
                                <w:sz w:val="18"/>
                                <w:szCs w:val="18"/>
                              </w:rPr>
                              <w:t>ESTA HOJA DE FIRMAS PERTENECE A</w:t>
                            </w:r>
                            <w:r w:rsidRPr="004518FE">
                              <w:rPr>
                                <w:rFonts w:ascii="Arial" w:eastAsia="FangSong" w:hAnsi="Arial" w:cs="Arial"/>
                                <w:b/>
                                <w:bCs/>
                                <w:sz w:val="18"/>
                                <w:szCs w:val="18"/>
                              </w:rPr>
                              <w:t xml:space="preserve"> </w:t>
                            </w:r>
                            <w:r w:rsidR="0008244C" w:rsidRPr="0008244C">
                              <w:rPr>
                                <w:rFonts w:ascii="Arial" w:eastAsia="FangSong" w:hAnsi="Arial" w:cs="Arial"/>
                                <w:b/>
                                <w:bCs/>
                                <w:smallCaps/>
                                <w:sz w:val="18"/>
                                <w:szCs w:val="18"/>
                              </w:rPr>
                              <w:t>Proposición con carácter de punto de acuerdo a fin de exhortar a la Comisión Estatal de Pueblos y Comunidades Indígenas del Estado de Chihuahua, a efecto de que se lleven a cabo las gestiones ante las instancias correspondientes para que se apruebe una partida presupuestal dentro del proyecto de Presupuesto de Egresos 2023, a fin de que, con fundamento en el Reglamento Interior de la institución referida, se restablezca la instalación y operatividad del Departamento de Derechos de Mujeres Indígenas.</w:t>
                            </w:r>
                          </w:p>
                          <w:p w:rsidR="000D320E" w:rsidRPr="004518FE" w:rsidRDefault="000D320E"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7.8pt;width:498.25pt;height:66.7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">
                <v:textbox>
                  <w:txbxContent>
                    <w:p w:rsidR="000D320E" w:rsidRPr="004518FE" w:rsidRDefault="000D320E" w:rsidP="00745DCF">
                      <w:pPr>
                        <w:jc w:val="both"/>
                        <w:rPr>
                          <w:rFonts w:ascii="Arial" w:eastAsia="FangSong" w:hAnsi="Arial" w:cs="Arial"/>
                          <w:b/>
                          <w:bCs/>
                          <w:caps/>
                          <w:sz w:val="18"/>
                          <w:szCs w:val="18"/>
                        </w:rPr>
                      </w:pPr>
                      <w:r w:rsidRPr="004518FE">
                        <w:rPr>
                          <w:caps/>
                          <w:sz w:val="18"/>
                          <w:szCs w:val="18"/>
                        </w:rPr>
                        <w:t>ESTA HOJA DE FIRMAS PERTENECE A</w:t>
                      </w:r>
                      <w:r w:rsidRPr="004518FE">
                        <w:rPr>
                          <w:rFonts w:ascii="Arial" w:eastAsia="FangSong" w:hAnsi="Arial" w:cs="Arial"/>
                          <w:b/>
                          <w:bCs/>
                          <w:sz w:val="18"/>
                          <w:szCs w:val="18"/>
                        </w:rPr>
                        <w:t xml:space="preserve"> </w:t>
                      </w:r>
                      <w:r w:rsidR="0008244C" w:rsidRPr="0008244C">
                        <w:rPr>
                          <w:rFonts w:ascii="Arial" w:eastAsia="FangSong" w:hAnsi="Arial" w:cs="Arial"/>
                          <w:b/>
                          <w:bCs/>
                          <w:smallCaps/>
                          <w:sz w:val="18"/>
                          <w:szCs w:val="18"/>
                        </w:rPr>
                        <w:t>Proposición con carácter de punto de acuerdo a fin de exhortar a la Comisión Estatal de Pueblos y Comunidades Indígenas del Estado de Chihuahua, a efecto de que se lleven a cabo las gestiones ante las instancias correspondientes para que se apruebe una partida presupuestal dentro del proyecto de Presupuesto de Egresos 2023, a fin de que, con fundamento en el Reglamento Interior de la institución referida, se restablezca la instalación y operatividad del Departamento de Derechos de Mujeres Indígenas.</w:t>
                      </w:r>
                    </w:p>
                    <w:p w:rsidR="000D320E" w:rsidRPr="004518FE" w:rsidRDefault="000D320E" w:rsidP="00745DCF">
                      <w:pPr>
                        <w:jc w:val="both"/>
                        <w:rPr>
                          <w:caps/>
                          <w:sz w:val="20"/>
                          <w:szCs w:val="20"/>
                        </w:rPr>
                      </w:pPr>
                    </w:p>
                  </w:txbxContent>
                </v:textbox>
                <w10:wrap anchorx="margin"/>
              </v:shape>
            </w:pict>
          </mc:Fallback>
        </mc:AlternateContent>
      </w:r>
      <w:bookmarkStart w:id="2" w:name="_GoBack"/>
      <w:bookmarkEnd w:id="2"/>
    </w:p>
    <w:sectPr w:rsidR="00745DCF" w:rsidRPr="002414EE" w:rsidSect="00296796">
      <w:headerReference w:type="default" r:id="rId8"/>
      <w:footerReference w:type="default" r:id="rId9"/>
      <w:pgSz w:w="12240" w:h="15840"/>
      <w:pgMar w:top="2325" w:right="1701" w:bottom="1418" w:left="1701" w:header="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BD3" w:rsidRDefault="006B0BD3" w:rsidP="00CF3BD0">
      <w:pPr>
        <w:spacing w:after="0" w:line="240" w:lineRule="auto"/>
      </w:pPr>
      <w:r>
        <w:separator/>
      </w:r>
    </w:p>
  </w:endnote>
  <w:endnote w:type="continuationSeparator" w:id="0">
    <w:p w:rsidR="006B0BD3" w:rsidRDefault="006B0BD3" w:rsidP="00CF3BD0">
      <w:pPr>
        <w:spacing w:after="0" w:line="240" w:lineRule="auto"/>
      </w:pPr>
      <w:r>
        <w:continuationSeparator/>
      </w:r>
    </w:p>
  </w:endnote>
  <w:endnote w:type="continuationNotice" w:id="1">
    <w:p w:rsidR="006B0BD3" w:rsidRDefault="006B0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nderplay">
    <w:panose1 w:val="00000000000000000000"/>
    <w:charset w:val="00"/>
    <w:family w:val="moder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rsidR="000D320E" w:rsidRPr="007F2317" w:rsidRDefault="00950566">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F26721" w:rsidRPr="00F26721">
          <w:rPr>
            <w:rFonts w:ascii="Arial" w:hAnsi="Arial" w:cs="Arial"/>
            <w:noProof/>
            <w:sz w:val="18"/>
            <w:szCs w:val="18"/>
            <w:lang w:val="es-ES"/>
          </w:rPr>
          <w:t>6</w:t>
        </w:r>
        <w:r w:rsidRPr="00505F1E">
          <w:rPr>
            <w:rFonts w:ascii="Arial" w:hAnsi="Arial" w:cs="Arial"/>
            <w:sz w:val="18"/>
            <w:szCs w:val="18"/>
          </w:rPr>
          <w:fldChar w:fldCharType="end"/>
        </w:r>
      </w:p>
    </w:sdtContent>
  </w:sdt>
  <w:p w:rsidR="000D320E" w:rsidRDefault="000D32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BD3" w:rsidRDefault="006B0BD3" w:rsidP="00CF3BD0">
      <w:pPr>
        <w:spacing w:after="0" w:line="240" w:lineRule="auto"/>
      </w:pPr>
      <w:r>
        <w:separator/>
      </w:r>
    </w:p>
  </w:footnote>
  <w:footnote w:type="continuationSeparator" w:id="0">
    <w:p w:rsidR="006B0BD3" w:rsidRDefault="006B0BD3" w:rsidP="00CF3BD0">
      <w:pPr>
        <w:spacing w:after="0" w:line="240" w:lineRule="auto"/>
      </w:pPr>
      <w:r>
        <w:continuationSeparator/>
      </w:r>
    </w:p>
  </w:footnote>
  <w:footnote w:type="continuationNotice" w:id="1">
    <w:p w:rsidR="006B0BD3" w:rsidRDefault="006B0BD3">
      <w:pPr>
        <w:spacing w:after="0" w:line="240" w:lineRule="auto"/>
      </w:pPr>
    </w:p>
  </w:footnote>
  <w:footnote w:id="2">
    <w:p w:rsidR="000D320E" w:rsidRDefault="000D320E">
      <w:pPr>
        <w:pStyle w:val="Textonotapie"/>
      </w:pPr>
      <w:r>
        <w:rPr>
          <w:rStyle w:val="Refdenotaalpie"/>
        </w:rPr>
        <w:footnoteRef/>
      </w:r>
      <w:r>
        <w:t xml:space="preserve"> Alejandra Flores Carlos, </w:t>
      </w:r>
      <w:r w:rsidRPr="001F3173">
        <w:t>profesora e investigadora aymara en Iquique, Chile.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20E" w:rsidRDefault="000D320E" w:rsidP="00CF3BD0">
    <w:pPr>
      <w:pStyle w:val="Encabezado"/>
      <w:jc w:val="right"/>
      <w:rPr>
        <w:rFonts w:ascii="Bahnschrift Light SemiCondensed" w:hAnsi="Bahnschrift Light SemiCondensed" w:cs="Arial"/>
        <w:bCs/>
        <w:i/>
        <w:iCs/>
        <w:noProof/>
        <w:sz w:val="20"/>
        <w:szCs w:val="20"/>
      </w:rPr>
    </w:pPr>
  </w:p>
  <w:p w:rsidR="000D320E" w:rsidRDefault="000D320E" w:rsidP="00296796">
    <w:pPr>
      <w:pStyle w:val="Encabezado"/>
      <w:jc w:val="center"/>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“2022, Año del Centenario de la Llegada de la Comunidad Menonita a Chihuahua”</w:t>
    </w:r>
  </w:p>
  <w:p w:rsidR="000D320E" w:rsidRDefault="000D320E" w:rsidP="00CF3BD0">
    <w:pPr>
      <w:pStyle w:val="Encabezado"/>
      <w:jc w:val="right"/>
      <w:rPr>
        <w:rFonts w:ascii="Bahnschrift Light SemiCondensed" w:hAnsi="Bahnschrift Light SemiCondensed" w:cs="Arial"/>
        <w:bCs/>
        <w:i/>
        <w:iCs/>
        <w:noProof/>
        <w:sz w:val="20"/>
        <w:szCs w:val="20"/>
      </w:rPr>
    </w:pPr>
  </w:p>
  <w:p w:rsidR="000D320E" w:rsidRDefault="000D320E" w:rsidP="00CF3BD0">
    <w:pPr>
      <w:pStyle w:val="Encabezado"/>
      <w:jc w:val="right"/>
      <w:rPr>
        <w:rFonts w:ascii="Bahnschrift Light SemiCondensed" w:hAnsi="Bahnschrift Light SemiCondensed" w:cs="Arial"/>
        <w:bCs/>
        <w:i/>
        <w:iCs/>
        <w:noProof/>
        <w:sz w:val="20"/>
        <w:szCs w:val="20"/>
      </w:rPr>
    </w:pPr>
  </w:p>
  <w:p w:rsidR="000D320E" w:rsidRPr="009125D4" w:rsidRDefault="000D320E"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2D3631"/>
    <w:multiLevelType w:val="hybridMultilevel"/>
    <w:tmpl w:val="7B56FF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238D0D8D"/>
    <w:multiLevelType w:val="hybridMultilevel"/>
    <w:tmpl w:val="1A023014"/>
    <w:lvl w:ilvl="0" w:tplc="FDC873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7B5805"/>
    <w:multiLevelType w:val="hybridMultilevel"/>
    <w:tmpl w:val="F7983EBE"/>
    <w:lvl w:ilvl="0" w:tplc="D2D4B3DE">
      <w:numFmt w:val="bullet"/>
      <w:lvlText w:val="-"/>
      <w:lvlJc w:val="left"/>
      <w:pPr>
        <w:ind w:left="720" w:hanging="360"/>
      </w:pPr>
      <w:rPr>
        <w:rFonts w:ascii="Wonderplay" w:eastAsia="FangSong" w:hAnsi="Wonderplay"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2"/>
  </w:num>
  <w:num w:numId="3">
    <w:abstractNumId w:val="17"/>
  </w:num>
  <w:num w:numId="4">
    <w:abstractNumId w:val="8"/>
  </w:num>
  <w:num w:numId="5">
    <w:abstractNumId w:val="14"/>
  </w:num>
  <w:num w:numId="6">
    <w:abstractNumId w:val="11"/>
  </w:num>
  <w:num w:numId="7">
    <w:abstractNumId w:val="16"/>
  </w:num>
  <w:num w:numId="8">
    <w:abstractNumId w:val="9"/>
  </w:num>
  <w:num w:numId="9">
    <w:abstractNumId w:val="13"/>
  </w:num>
  <w:num w:numId="10">
    <w:abstractNumId w:val="4"/>
  </w:num>
  <w:num w:numId="11">
    <w:abstractNumId w:val="7"/>
  </w:num>
  <w:num w:numId="12">
    <w:abstractNumId w:val="21"/>
  </w:num>
  <w:num w:numId="13">
    <w:abstractNumId w:val="24"/>
  </w:num>
  <w:num w:numId="14">
    <w:abstractNumId w:val="20"/>
  </w:num>
  <w:num w:numId="15">
    <w:abstractNumId w:val="18"/>
  </w:num>
  <w:num w:numId="16">
    <w:abstractNumId w:val="10"/>
  </w:num>
  <w:num w:numId="17">
    <w:abstractNumId w:val="23"/>
  </w:num>
  <w:num w:numId="18">
    <w:abstractNumId w:val="2"/>
  </w:num>
  <w:num w:numId="19">
    <w:abstractNumId w:val="6"/>
  </w:num>
  <w:num w:numId="20">
    <w:abstractNumId w:val="0"/>
  </w:num>
  <w:num w:numId="21">
    <w:abstractNumId w:val="1"/>
  </w:num>
  <w:num w:numId="22">
    <w:abstractNumId w:val="22"/>
  </w:num>
  <w:num w:numId="23">
    <w:abstractNumId w:val="5"/>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0B17"/>
    <w:rsid w:val="00003833"/>
    <w:rsid w:val="00003C41"/>
    <w:rsid w:val="00004756"/>
    <w:rsid w:val="000049F6"/>
    <w:rsid w:val="00004F3B"/>
    <w:rsid w:val="00005673"/>
    <w:rsid w:val="000120BB"/>
    <w:rsid w:val="00014224"/>
    <w:rsid w:val="00020ECE"/>
    <w:rsid w:val="000230AD"/>
    <w:rsid w:val="00024227"/>
    <w:rsid w:val="000267F7"/>
    <w:rsid w:val="00040222"/>
    <w:rsid w:val="000409B0"/>
    <w:rsid w:val="000476FA"/>
    <w:rsid w:val="00047AAC"/>
    <w:rsid w:val="00053818"/>
    <w:rsid w:val="00053916"/>
    <w:rsid w:val="00055600"/>
    <w:rsid w:val="0005655F"/>
    <w:rsid w:val="00061B58"/>
    <w:rsid w:val="00063952"/>
    <w:rsid w:val="00070E23"/>
    <w:rsid w:val="00071F4F"/>
    <w:rsid w:val="00075A18"/>
    <w:rsid w:val="00076300"/>
    <w:rsid w:val="0008091F"/>
    <w:rsid w:val="0008244C"/>
    <w:rsid w:val="00084733"/>
    <w:rsid w:val="00084ABB"/>
    <w:rsid w:val="00086BC3"/>
    <w:rsid w:val="000A0C19"/>
    <w:rsid w:val="000A1501"/>
    <w:rsid w:val="000A2523"/>
    <w:rsid w:val="000A2839"/>
    <w:rsid w:val="000A6DFF"/>
    <w:rsid w:val="000B1AA6"/>
    <w:rsid w:val="000B5161"/>
    <w:rsid w:val="000B7284"/>
    <w:rsid w:val="000C0534"/>
    <w:rsid w:val="000C2158"/>
    <w:rsid w:val="000C225E"/>
    <w:rsid w:val="000C4835"/>
    <w:rsid w:val="000D0AFD"/>
    <w:rsid w:val="000D320E"/>
    <w:rsid w:val="000D4ACC"/>
    <w:rsid w:val="000D5138"/>
    <w:rsid w:val="000D5A00"/>
    <w:rsid w:val="000E0273"/>
    <w:rsid w:val="000E4F43"/>
    <w:rsid w:val="000F35FB"/>
    <w:rsid w:val="000F6939"/>
    <w:rsid w:val="001004C5"/>
    <w:rsid w:val="00102E10"/>
    <w:rsid w:val="00103B7F"/>
    <w:rsid w:val="001074FD"/>
    <w:rsid w:val="00107EE8"/>
    <w:rsid w:val="0011151B"/>
    <w:rsid w:val="0011327F"/>
    <w:rsid w:val="00114EB5"/>
    <w:rsid w:val="00120251"/>
    <w:rsid w:val="00120C26"/>
    <w:rsid w:val="001216A6"/>
    <w:rsid w:val="001244CB"/>
    <w:rsid w:val="00125B72"/>
    <w:rsid w:val="00133959"/>
    <w:rsid w:val="00136504"/>
    <w:rsid w:val="00141ECE"/>
    <w:rsid w:val="001423F3"/>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2061"/>
    <w:rsid w:val="0018415D"/>
    <w:rsid w:val="00185EB7"/>
    <w:rsid w:val="00187665"/>
    <w:rsid w:val="001946A2"/>
    <w:rsid w:val="001957AA"/>
    <w:rsid w:val="00195B76"/>
    <w:rsid w:val="00196431"/>
    <w:rsid w:val="001965E7"/>
    <w:rsid w:val="00196611"/>
    <w:rsid w:val="001A0B7D"/>
    <w:rsid w:val="001A1138"/>
    <w:rsid w:val="001B2561"/>
    <w:rsid w:val="001B2B6A"/>
    <w:rsid w:val="001B58AD"/>
    <w:rsid w:val="001C0C0B"/>
    <w:rsid w:val="001C1A18"/>
    <w:rsid w:val="001C2EE5"/>
    <w:rsid w:val="001C7A1B"/>
    <w:rsid w:val="001D1540"/>
    <w:rsid w:val="001D5745"/>
    <w:rsid w:val="001D5F93"/>
    <w:rsid w:val="001D71E6"/>
    <w:rsid w:val="001D75CC"/>
    <w:rsid w:val="001D7C17"/>
    <w:rsid w:val="001E1253"/>
    <w:rsid w:val="001E42E1"/>
    <w:rsid w:val="001E5104"/>
    <w:rsid w:val="001E7663"/>
    <w:rsid w:val="001F3173"/>
    <w:rsid w:val="001F3808"/>
    <w:rsid w:val="00205A7A"/>
    <w:rsid w:val="0021090B"/>
    <w:rsid w:val="00213335"/>
    <w:rsid w:val="002159C9"/>
    <w:rsid w:val="002170E6"/>
    <w:rsid w:val="002172D1"/>
    <w:rsid w:val="00217B3E"/>
    <w:rsid w:val="00220446"/>
    <w:rsid w:val="0022208E"/>
    <w:rsid w:val="0022218E"/>
    <w:rsid w:val="002252F6"/>
    <w:rsid w:val="00226B27"/>
    <w:rsid w:val="00227981"/>
    <w:rsid w:val="00230CA5"/>
    <w:rsid w:val="0023581D"/>
    <w:rsid w:val="002378E8"/>
    <w:rsid w:val="002414EE"/>
    <w:rsid w:val="00245F6E"/>
    <w:rsid w:val="00251549"/>
    <w:rsid w:val="00255C37"/>
    <w:rsid w:val="00261B14"/>
    <w:rsid w:val="0026377D"/>
    <w:rsid w:val="00264574"/>
    <w:rsid w:val="00275B4C"/>
    <w:rsid w:val="00282B37"/>
    <w:rsid w:val="002835CD"/>
    <w:rsid w:val="00284E4A"/>
    <w:rsid w:val="0028764B"/>
    <w:rsid w:val="00291172"/>
    <w:rsid w:val="0029202D"/>
    <w:rsid w:val="00294272"/>
    <w:rsid w:val="0029459B"/>
    <w:rsid w:val="002965E1"/>
    <w:rsid w:val="00296796"/>
    <w:rsid w:val="002A0284"/>
    <w:rsid w:val="002A214D"/>
    <w:rsid w:val="002A4108"/>
    <w:rsid w:val="002A5307"/>
    <w:rsid w:val="002A5345"/>
    <w:rsid w:val="002A5BDA"/>
    <w:rsid w:val="002B2065"/>
    <w:rsid w:val="002B2CF7"/>
    <w:rsid w:val="002B7724"/>
    <w:rsid w:val="002C0CA6"/>
    <w:rsid w:val="002C38C8"/>
    <w:rsid w:val="002C4D99"/>
    <w:rsid w:val="002C5846"/>
    <w:rsid w:val="002D098A"/>
    <w:rsid w:val="002D3C38"/>
    <w:rsid w:val="002D3FBE"/>
    <w:rsid w:val="002D79F3"/>
    <w:rsid w:val="002E13F6"/>
    <w:rsid w:val="002E1E0F"/>
    <w:rsid w:val="002E2761"/>
    <w:rsid w:val="002E2F37"/>
    <w:rsid w:val="002E31AE"/>
    <w:rsid w:val="002E4D4F"/>
    <w:rsid w:val="002E6E04"/>
    <w:rsid w:val="002F0D2B"/>
    <w:rsid w:val="002F184E"/>
    <w:rsid w:val="002F1F41"/>
    <w:rsid w:val="002F45FD"/>
    <w:rsid w:val="002F65FC"/>
    <w:rsid w:val="0030299C"/>
    <w:rsid w:val="00304709"/>
    <w:rsid w:val="003063D7"/>
    <w:rsid w:val="00311097"/>
    <w:rsid w:val="00311A11"/>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4598"/>
    <w:rsid w:val="003A7807"/>
    <w:rsid w:val="003B028D"/>
    <w:rsid w:val="003B0E13"/>
    <w:rsid w:val="003B2004"/>
    <w:rsid w:val="003B2EA7"/>
    <w:rsid w:val="003B7525"/>
    <w:rsid w:val="003C1678"/>
    <w:rsid w:val="003C2ADE"/>
    <w:rsid w:val="003C4A54"/>
    <w:rsid w:val="003C4D59"/>
    <w:rsid w:val="003C6655"/>
    <w:rsid w:val="003D29CA"/>
    <w:rsid w:val="003D552F"/>
    <w:rsid w:val="003D55A6"/>
    <w:rsid w:val="003D79AF"/>
    <w:rsid w:val="003E1B21"/>
    <w:rsid w:val="003E61DE"/>
    <w:rsid w:val="003E62A8"/>
    <w:rsid w:val="003F06E3"/>
    <w:rsid w:val="003F1781"/>
    <w:rsid w:val="003F3577"/>
    <w:rsid w:val="00400861"/>
    <w:rsid w:val="004018C7"/>
    <w:rsid w:val="004057FA"/>
    <w:rsid w:val="00407430"/>
    <w:rsid w:val="004079A2"/>
    <w:rsid w:val="004127AC"/>
    <w:rsid w:val="00413D51"/>
    <w:rsid w:val="00414768"/>
    <w:rsid w:val="004157FD"/>
    <w:rsid w:val="004254A9"/>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4F4B"/>
    <w:rsid w:val="00465F02"/>
    <w:rsid w:val="004707E6"/>
    <w:rsid w:val="00472FF2"/>
    <w:rsid w:val="00474647"/>
    <w:rsid w:val="0048028E"/>
    <w:rsid w:val="00481E94"/>
    <w:rsid w:val="00491073"/>
    <w:rsid w:val="00491A3C"/>
    <w:rsid w:val="00491B5D"/>
    <w:rsid w:val="00494078"/>
    <w:rsid w:val="00494190"/>
    <w:rsid w:val="00497CC4"/>
    <w:rsid w:val="004A491E"/>
    <w:rsid w:val="004A5660"/>
    <w:rsid w:val="004A5A90"/>
    <w:rsid w:val="004A7187"/>
    <w:rsid w:val="004A7555"/>
    <w:rsid w:val="004B1C9F"/>
    <w:rsid w:val="004B300C"/>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05F1E"/>
    <w:rsid w:val="00510360"/>
    <w:rsid w:val="0051135E"/>
    <w:rsid w:val="00511572"/>
    <w:rsid w:val="00512737"/>
    <w:rsid w:val="00514752"/>
    <w:rsid w:val="005213BB"/>
    <w:rsid w:val="00521AAB"/>
    <w:rsid w:val="0052556D"/>
    <w:rsid w:val="00525A06"/>
    <w:rsid w:val="00526B98"/>
    <w:rsid w:val="00530912"/>
    <w:rsid w:val="00531D16"/>
    <w:rsid w:val="005322CB"/>
    <w:rsid w:val="0053358C"/>
    <w:rsid w:val="00533B36"/>
    <w:rsid w:val="005408F8"/>
    <w:rsid w:val="00541F55"/>
    <w:rsid w:val="00544AAD"/>
    <w:rsid w:val="00554129"/>
    <w:rsid w:val="0055526A"/>
    <w:rsid w:val="0055674A"/>
    <w:rsid w:val="0056035F"/>
    <w:rsid w:val="005607AA"/>
    <w:rsid w:val="00561937"/>
    <w:rsid w:val="005631D1"/>
    <w:rsid w:val="00564753"/>
    <w:rsid w:val="00565920"/>
    <w:rsid w:val="0056609C"/>
    <w:rsid w:val="00566432"/>
    <w:rsid w:val="00567AAF"/>
    <w:rsid w:val="005716BE"/>
    <w:rsid w:val="00571E0E"/>
    <w:rsid w:val="005732B6"/>
    <w:rsid w:val="0057457B"/>
    <w:rsid w:val="00575115"/>
    <w:rsid w:val="00580359"/>
    <w:rsid w:val="00581FCE"/>
    <w:rsid w:val="00582D96"/>
    <w:rsid w:val="005831C7"/>
    <w:rsid w:val="00587B00"/>
    <w:rsid w:val="00587B0F"/>
    <w:rsid w:val="00590CCD"/>
    <w:rsid w:val="00590F8C"/>
    <w:rsid w:val="00591AAD"/>
    <w:rsid w:val="00592D44"/>
    <w:rsid w:val="005930DB"/>
    <w:rsid w:val="005A0F3B"/>
    <w:rsid w:val="005A1BA9"/>
    <w:rsid w:val="005A22E4"/>
    <w:rsid w:val="005A23AF"/>
    <w:rsid w:val="005A3F05"/>
    <w:rsid w:val="005A5C9C"/>
    <w:rsid w:val="005A713E"/>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7B7"/>
    <w:rsid w:val="005E4B20"/>
    <w:rsid w:val="005E520F"/>
    <w:rsid w:val="005E603E"/>
    <w:rsid w:val="005F0BA1"/>
    <w:rsid w:val="005F311F"/>
    <w:rsid w:val="005F37EF"/>
    <w:rsid w:val="005F3A26"/>
    <w:rsid w:val="005F3D27"/>
    <w:rsid w:val="005F736C"/>
    <w:rsid w:val="00610B2F"/>
    <w:rsid w:val="006131C0"/>
    <w:rsid w:val="006134C6"/>
    <w:rsid w:val="00616FDF"/>
    <w:rsid w:val="0062078C"/>
    <w:rsid w:val="00621675"/>
    <w:rsid w:val="006221DE"/>
    <w:rsid w:val="00622631"/>
    <w:rsid w:val="00624322"/>
    <w:rsid w:val="00625F4D"/>
    <w:rsid w:val="006313B6"/>
    <w:rsid w:val="00631DCA"/>
    <w:rsid w:val="006374D7"/>
    <w:rsid w:val="00642A91"/>
    <w:rsid w:val="006437C5"/>
    <w:rsid w:val="00646941"/>
    <w:rsid w:val="006502F3"/>
    <w:rsid w:val="00652B9E"/>
    <w:rsid w:val="006530A0"/>
    <w:rsid w:val="00663846"/>
    <w:rsid w:val="0066446C"/>
    <w:rsid w:val="00664E6F"/>
    <w:rsid w:val="0066624F"/>
    <w:rsid w:val="00670CF8"/>
    <w:rsid w:val="00671144"/>
    <w:rsid w:val="00673FF9"/>
    <w:rsid w:val="00675F77"/>
    <w:rsid w:val="006771CA"/>
    <w:rsid w:val="00683338"/>
    <w:rsid w:val="006877CE"/>
    <w:rsid w:val="006928A4"/>
    <w:rsid w:val="00694C45"/>
    <w:rsid w:val="00696A6B"/>
    <w:rsid w:val="00696C63"/>
    <w:rsid w:val="00696D83"/>
    <w:rsid w:val="0069746A"/>
    <w:rsid w:val="006A0DEC"/>
    <w:rsid w:val="006A7557"/>
    <w:rsid w:val="006B0BD3"/>
    <w:rsid w:val="006B3AE3"/>
    <w:rsid w:val="006C5CE2"/>
    <w:rsid w:val="006D40CD"/>
    <w:rsid w:val="006D5278"/>
    <w:rsid w:val="006D6ED7"/>
    <w:rsid w:val="006E0953"/>
    <w:rsid w:val="006E11FD"/>
    <w:rsid w:val="006E2062"/>
    <w:rsid w:val="006E36BE"/>
    <w:rsid w:val="006F17D7"/>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5DCF"/>
    <w:rsid w:val="00747DFF"/>
    <w:rsid w:val="00752E53"/>
    <w:rsid w:val="0075370C"/>
    <w:rsid w:val="0076172E"/>
    <w:rsid w:val="00763439"/>
    <w:rsid w:val="00764A38"/>
    <w:rsid w:val="007657FA"/>
    <w:rsid w:val="0076681E"/>
    <w:rsid w:val="00767C84"/>
    <w:rsid w:val="00772A17"/>
    <w:rsid w:val="007731CB"/>
    <w:rsid w:val="00780A9E"/>
    <w:rsid w:val="00787A2C"/>
    <w:rsid w:val="00787A6D"/>
    <w:rsid w:val="0079376F"/>
    <w:rsid w:val="00793C51"/>
    <w:rsid w:val="00795364"/>
    <w:rsid w:val="00795749"/>
    <w:rsid w:val="007959C3"/>
    <w:rsid w:val="0079609D"/>
    <w:rsid w:val="00796488"/>
    <w:rsid w:val="007A349A"/>
    <w:rsid w:val="007A7A6B"/>
    <w:rsid w:val="007A7E77"/>
    <w:rsid w:val="007B1B2A"/>
    <w:rsid w:val="007B2B98"/>
    <w:rsid w:val="007B5277"/>
    <w:rsid w:val="007B76F7"/>
    <w:rsid w:val="007C1AC2"/>
    <w:rsid w:val="007C1D4B"/>
    <w:rsid w:val="007C28FA"/>
    <w:rsid w:val="007C2F1B"/>
    <w:rsid w:val="007C64C9"/>
    <w:rsid w:val="007D1A3C"/>
    <w:rsid w:val="007D421C"/>
    <w:rsid w:val="007D5939"/>
    <w:rsid w:val="007D5A84"/>
    <w:rsid w:val="007E00A9"/>
    <w:rsid w:val="007E0403"/>
    <w:rsid w:val="007E11F0"/>
    <w:rsid w:val="007E1FF8"/>
    <w:rsid w:val="007E3DA2"/>
    <w:rsid w:val="007E53F3"/>
    <w:rsid w:val="007E6C55"/>
    <w:rsid w:val="007E7827"/>
    <w:rsid w:val="007F0463"/>
    <w:rsid w:val="007F0B8A"/>
    <w:rsid w:val="007F2317"/>
    <w:rsid w:val="007F4172"/>
    <w:rsid w:val="007F6F31"/>
    <w:rsid w:val="00804F30"/>
    <w:rsid w:val="00805C0B"/>
    <w:rsid w:val="00810774"/>
    <w:rsid w:val="00813879"/>
    <w:rsid w:val="00814C2D"/>
    <w:rsid w:val="008168FB"/>
    <w:rsid w:val="00816AE1"/>
    <w:rsid w:val="00816E5E"/>
    <w:rsid w:val="00817B7E"/>
    <w:rsid w:val="00823F56"/>
    <w:rsid w:val="008279F7"/>
    <w:rsid w:val="00833EE1"/>
    <w:rsid w:val="008363D5"/>
    <w:rsid w:val="008367CC"/>
    <w:rsid w:val="00840E68"/>
    <w:rsid w:val="00843048"/>
    <w:rsid w:val="0084526F"/>
    <w:rsid w:val="00852E54"/>
    <w:rsid w:val="00853FF7"/>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2932"/>
    <w:rsid w:val="00883F8D"/>
    <w:rsid w:val="00884BCF"/>
    <w:rsid w:val="0088679F"/>
    <w:rsid w:val="0088721C"/>
    <w:rsid w:val="00887735"/>
    <w:rsid w:val="00890435"/>
    <w:rsid w:val="00891145"/>
    <w:rsid w:val="008927CC"/>
    <w:rsid w:val="00894A59"/>
    <w:rsid w:val="008A48D9"/>
    <w:rsid w:val="008A50CB"/>
    <w:rsid w:val="008A6928"/>
    <w:rsid w:val="008A7949"/>
    <w:rsid w:val="008B0263"/>
    <w:rsid w:val="008B3BBD"/>
    <w:rsid w:val="008B4AC6"/>
    <w:rsid w:val="008B518F"/>
    <w:rsid w:val="008B682C"/>
    <w:rsid w:val="008C03AF"/>
    <w:rsid w:val="008C0BC6"/>
    <w:rsid w:val="008C1C9B"/>
    <w:rsid w:val="008C2741"/>
    <w:rsid w:val="008C5F9B"/>
    <w:rsid w:val="008C7590"/>
    <w:rsid w:val="008C7E02"/>
    <w:rsid w:val="008D15A9"/>
    <w:rsid w:val="008D1634"/>
    <w:rsid w:val="008D3449"/>
    <w:rsid w:val="008E2464"/>
    <w:rsid w:val="008E5B0E"/>
    <w:rsid w:val="008F0492"/>
    <w:rsid w:val="008F0B68"/>
    <w:rsid w:val="008F2FBD"/>
    <w:rsid w:val="008F5632"/>
    <w:rsid w:val="008F6767"/>
    <w:rsid w:val="008F6F43"/>
    <w:rsid w:val="008F7744"/>
    <w:rsid w:val="009022E8"/>
    <w:rsid w:val="00903AE7"/>
    <w:rsid w:val="00904338"/>
    <w:rsid w:val="009065DF"/>
    <w:rsid w:val="009125D4"/>
    <w:rsid w:val="00913629"/>
    <w:rsid w:val="00927E78"/>
    <w:rsid w:val="00933B54"/>
    <w:rsid w:val="0093496A"/>
    <w:rsid w:val="00942AE1"/>
    <w:rsid w:val="00945373"/>
    <w:rsid w:val="00945E86"/>
    <w:rsid w:val="00950566"/>
    <w:rsid w:val="00951358"/>
    <w:rsid w:val="0095441A"/>
    <w:rsid w:val="00961F80"/>
    <w:rsid w:val="00964DB5"/>
    <w:rsid w:val="00971F1B"/>
    <w:rsid w:val="00975121"/>
    <w:rsid w:val="0098477D"/>
    <w:rsid w:val="009872DD"/>
    <w:rsid w:val="0098759C"/>
    <w:rsid w:val="00992942"/>
    <w:rsid w:val="00993A64"/>
    <w:rsid w:val="0099473C"/>
    <w:rsid w:val="00994F48"/>
    <w:rsid w:val="009B7251"/>
    <w:rsid w:val="009B7ACA"/>
    <w:rsid w:val="009C12B8"/>
    <w:rsid w:val="009C3B77"/>
    <w:rsid w:val="009C3E5A"/>
    <w:rsid w:val="009C79CB"/>
    <w:rsid w:val="009C7CE7"/>
    <w:rsid w:val="009D2BE9"/>
    <w:rsid w:val="009D377D"/>
    <w:rsid w:val="009E0D82"/>
    <w:rsid w:val="009E363A"/>
    <w:rsid w:val="009E3A13"/>
    <w:rsid w:val="009E7151"/>
    <w:rsid w:val="009E758A"/>
    <w:rsid w:val="009F2AB1"/>
    <w:rsid w:val="009F3E31"/>
    <w:rsid w:val="009F4508"/>
    <w:rsid w:val="00A03694"/>
    <w:rsid w:val="00A03C4D"/>
    <w:rsid w:val="00A07F49"/>
    <w:rsid w:val="00A117DB"/>
    <w:rsid w:val="00A207EC"/>
    <w:rsid w:val="00A21614"/>
    <w:rsid w:val="00A21DF8"/>
    <w:rsid w:val="00A225D1"/>
    <w:rsid w:val="00A22C1D"/>
    <w:rsid w:val="00A245BF"/>
    <w:rsid w:val="00A30298"/>
    <w:rsid w:val="00A30748"/>
    <w:rsid w:val="00A3132F"/>
    <w:rsid w:val="00A33239"/>
    <w:rsid w:val="00A33B79"/>
    <w:rsid w:val="00A35490"/>
    <w:rsid w:val="00A376AB"/>
    <w:rsid w:val="00A37B77"/>
    <w:rsid w:val="00A43BE5"/>
    <w:rsid w:val="00A44939"/>
    <w:rsid w:val="00A44DBD"/>
    <w:rsid w:val="00A47535"/>
    <w:rsid w:val="00A509EA"/>
    <w:rsid w:val="00A52557"/>
    <w:rsid w:val="00A52D6E"/>
    <w:rsid w:val="00A54737"/>
    <w:rsid w:val="00A54CCA"/>
    <w:rsid w:val="00A559CB"/>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60FE"/>
    <w:rsid w:val="00A969C3"/>
    <w:rsid w:val="00A975AB"/>
    <w:rsid w:val="00AA0B51"/>
    <w:rsid w:val="00AA487F"/>
    <w:rsid w:val="00AB1A81"/>
    <w:rsid w:val="00AB1FB9"/>
    <w:rsid w:val="00AB2FFF"/>
    <w:rsid w:val="00AB6AB0"/>
    <w:rsid w:val="00AB75FC"/>
    <w:rsid w:val="00AC46AF"/>
    <w:rsid w:val="00AC578F"/>
    <w:rsid w:val="00AD03A6"/>
    <w:rsid w:val="00AD33C4"/>
    <w:rsid w:val="00AD3A19"/>
    <w:rsid w:val="00AD7FB7"/>
    <w:rsid w:val="00AF3019"/>
    <w:rsid w:val="00AF54C8"/>
    <w:rsid w:val="00B01001"/>
    <w:rsid w:val="00B078CB"/>
    <w:rsid w:val="00B12611"/>
    <w:rsid w:val="00B12F9B"/>
    <w:rsid w:val="00B13580"/>
    <w:rsid w:val="00B161EA"/>
    <w:rsid w:val="00B201C9"/>
    <w:rsid w:val="00B20C6D"/>
    <w:rsid w:val="00B21964"/>
    <w:rsid w:val="00B279AC"/>
    <w:rsid w:val="00B33976"/>
    <w:rsid w:val="00B35864"/>
    <w:rsid w:val="00B36173"/>
    <w:rsid w:val="00B36395"/>
    <w:rsid w:val="00B424CA"/>
    <w:rsid w:val="00B457E0"/>
    <w:rsid w:val="00B470E7"/>
    <w:rsid w:val="00B50ABB"/>
    <w:rsid w:val="00B52A5D"/>
    <w:rsid w:val="00B52E87"/>
    <w:rsid w:val="00B53868"/>
    <w:rsid w:val="00B53CA5"/>
    <w:rsid w:val="00B548A2"/>
    <w:rsid w:val="00B5744D"/>
    <w:rsid w:val="00B57C68"/>
    <w:rsid w:val="00B62BF0"/>
    <w:rsid w:val="00B6573C"/>
    <w:rsid w:val="00B73948"/>
    <w:rsid w:val="00B77307"/>
    <w:rsid w:val="00B773E4"/>
    <w:rsid w:val="00B80F07"/>
    <w:rsid w:val="00B86551"/>
    <w:rsid w:val="00B86BFC"/>
    <w:rsid w:val="00B912CF"/>
    <w:rsid w:val="00B954A9"/>
    <w:rsid w:val="00B9572E"/>
    <w:rsid w:val="00B97A05"/>
    <w:rsid w:val="00BA0D17"/>
    <w:rsid w:val="00BA163A"/>
    <w:rsid w:val="00BA19BC"/>
    <w:rsid w:val="00BA3486"/>
    <w:rsid w:val="00BB030B"/>
    <w:rsid w:val="00BB0719"/>
    <w:rsid w:val="00BB236F"/>
    <w:rsid w:val="00BB4379"/>
    <w:rsid w:val="00BB5428"/>
    <w:rsid w:val="00BC1D3C"/>
    <w:rsid w:val="00BC2EDB"/>
    <w:rsid w:val="00BC4ED0"/>
    <w:rsid w:val="00BC51F7"/>
    <w:rsid w:val="00BC6F41"/>
    <w:rsid w:val="00BC7236"/>
    <w:rsid w:val="00BD0ABE"/>
    <w:rsid w:val="00BD671B"/>
    <w:rsid w:val="00BD6940"/>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83E"/>
    <w:rsid w:val="00C001BF"/>
    <w:rsid w:val="00C003D4"/>
    <w:rsid w:val="00C01C0E"/>
    <w:rsid w:val="00C02165"/>
    <w:rsid w:val="00C0299D"/>
    <w:rsid w:val="00C03E62"/>
    <w:rsid w:val="00C06B74"/>
    <w:rsid w:val="00C12455"/>
    <w:rsid w:val="00C15952"/>
    <w:rsid w:val="00C15FD2"/>
    <w:rsid w:val="00C1665B"/>
    <w:rsid w:val="00C16A4C"/>
    <w:rsid w:val="00C22A65"/>
    <w:rsid w:val="00C23D90"/>
    <w:rsid w:val="00C26C9E"/>
    <w:rsid w:val="00C35F47"/>
    <w:rsid w:val="00C36029"/>
    <w:rsid w:val="00C365B8"/>
    <w:rsid w:val="00C40652"/>
    <w:rsid w:val="00C44B07"/>
    <w:rsid w:val="00C52653"/>
    <w:rsid w:val="00C54080"/>
    <w:rsid w:val="00C54976"/>
    <w:rsid w:val="00C55C4C"/>
    <w:rsid w:val="00C56A2E"/>
    <w:rsid w:val="00C6707E"/>
    <w:rsid w:val="00C7012F"/>
    <w:rsid w:val="00C73756"/>
    <w:rsid w:val="00C8150F"/>
    <w:rsid w:val="00C81ADC"/>
    <w:rsid w:val="00C8201C"/>
    <w:rsid w:val="00C82266"/>
    <w:rsid w:val="00C84DF5"/>
    <w:rsid w:val="00C8585E"/>
    <w:rsid w:val="00C86426"/>
    <w:rsid w:val="00C93925"/>
    <w:rsid w:val="00C9515D"/>
    <w:rsid w:val="00C96899"/>
    <w:rsid w:val="00CA4342"/>
    <w:rsid w:val="00CA5960"/>
    <w:rsid w:val="00CA630E"/>
    <w:rsid w:val="00CA6E7F"/>
    <w:rsid w:val="00CA70B3"/>
    <w:rsid w:val="00CA741D"/>
    <w:rsid w:val="00CB0B77"/>
    <w:rsid w:val="00CB38AE"/>
    <w:rsid w:val="00CB4537"/>
    <w:rsid w:val="00CB4D56"/>
    <w:rsid w:val="00CB70FA"/>
    <w:rsid w:val="00CC0EEB"/>
    <w:rsid w:val="00CC2BF4"/>
    <w:rsid w:val="00CC6ECE"/>
    <w:rsid w:val="00CC7DDD"/>
    <w:rsid w:val="00CD058A"/>
    <w:rsid w:val="00CE6A8D"/>
    <w:rsid w:val="00CF17EE"/>
    <w:rsid w:val="00CF2565"/>
    <w:rsid w:val="00CF30B1"/>
    <w:rsid w:val="00CF382C"/>
    <w:rsid w:val="00CF3BD0"/>
    <w:rsid w:val="00CF5C9F"/>
    <w:rsid w:val="00CF6FD3"/>
    <w:rsid w:val="00D02CFB"/>
    <w:rsid w:val="00D11AC3"/>
    <w:rsid w:val="00D150FB"/>
    <w:rsid w:val="00D16EF5"/>
    <w:rsid w:val="00D22FFB"/>
    <w:rsid w:val="00D2340D"/>
    <w:rsid w:val="00D24ECA"/>
    <w:rsid w:val="00D319B3"/>
    <w:rsid w:val="00D3266F"/>
    <w:rsid w:val="00D34FD4"/>
    <w:rsid w:val="00D36A1E"/>
    <w:rsid w:val="00D42413"/>
    <w:rsid w:val="00D42C19"/>
    <w:rsid w:val="00D44C13"/>
    <w:rsid w:val="00D5349A"/>
    <w:rsid w:val="00D5436B"/>
    <w:rsid w:val="00D656BF"/>
    <w:rsid w:val="00D65ACC"/>
    <w:rsid w:val="00D67B33"/>
    <w:rsid w:val="00D71121"/>
    <w:rsid w:val="00D72445"/>
    <w:rsid w:val="00D7300E"/>
    <w:rsid w:val="00D73940"/>
    <w:rsid w:val="00D77B49"/>
    <w:rsid w:val="00D84CE6"/>
    <w:rsid w:val="00D92452"/>
    <w:rsid w:val="00D9297D"/>
    <w:rsid w:val="00D92A7E"/>
    <w:rsid w:val="00D94B34"/>
    <w:rsid w:val="00D96415"/>
    <w:rsid w:val="00D968C5"/>
    <w:rsid w:val="00DA1FB0"/>
    <w:rsid w:val="00DA694F"/>
    <w:rsid w:val="00DB1E4A"/>
    <w:rsid w:val="00DB1F5C"/>
    <w:rsid w:val="00DB2A00"/>
    <w:rsid w:val="00DB4F2C"/>
    <w:rsid w:val="00DB6CBB"/>
    <w:rsid w:val="00DB7636"/>
    <w:rsid w:val="00DB7B38"/>
    <w:rsid w:val="00DC1EE3"/>
    <w:rsid w:val="00DC2CF9"/>
    <w:rsid w:val="00DD2182"/>
    <w:rsid w:val="00DD29E4"/>
    <w:rsid w:val="00DD4A20"/>
    <w:rsid w:val="00DE26C5"/>
    <w:rsid w:val="00DE71C4"/>
    <w:rsid w:val="00DF2441"/>
    <w:rsid w:val="00DF5B95"/>
    <w:rsid w:val="00DF5C11"/>
    <w:rsid w:val="00DF621E"/>
    <w:rsid w:val="00E012D3"/>
    <w:rsid w:val="00E0239A"/>
    <w:rsid w:val="00E03124"/>
    <w:rsid w:val="00E03248"/>
    <w:rsid w:val="00E0481E"/>
    <w:rsid w:val="00E10042"/>
    <w:rsid w:val="00E1105F"/>
    <w:rsid w:val="00E11B48"/>
    <w:rsid w:val="00E14670"/>
    <w:rsid w:val="00E15B75"/>
    <w:rsid w:val="00E16428"/>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70"/>
    <w:rsid w:val="00E44EFC"/>
    <w:rsid w:val="00E5196E"/>
    <w:rsid w:val="00E5310D"/>
    <w:rsid w:val="00E5318C"/>
    <w:rsid w:val="00E53416"/>
    <w:rsid w:val="00E55874"/>
    <w:rsid w:val="00E5783F"/>
    <w:rsid w:val="00E60736"/>
    <w:rsid w:val="00E61309"/>
    <w:rsid w:val="00E63945"/>
    <w:rsid w:val="00E662FA"/>
    <w:rsid w:val="00E66779"/>
    <w:rsid w:val="00E67F7E"/>
    <w:rsid w:val="00E70202"/>
    <w:rsid w:val="00E75F8C"/>
    <w:rsid w:val="00E76328"/>
    <w:rsid w:val="00E77DFE"/>
    <w:rsid w:val="00E81582"/>
    <w:rsid w:val="00E8224A"/>
    <w:rsid w:val="00E90FEB"/>
    <w:rsid w:val="00E93F9F"/>
    <w:rsid w:val="00E941AF"/>
    <w:rsid w:val="00E947C7"/>
    <w:rsid w:val="00E9525F"/>
    <w:rsid w:val="00E96290"/>
    <w:rsid w:val="00EA0D10"/>
    <w:rsid w:val="00EA16B4"/>
    <w:rsid w:val="00EA1EAC"/>
    <w:rsid w:val="00EA4043"/>
    <w:rsid w:val="00EA4577"/>
    <w:rsid w:val="00EB14C7"/>
    <w:rsid w:val="00EC2D40"/>
    <w:rsid w:val="00EC2FF9"/>
    <w:rsid w:val="00EC4091"/>
    <w:rsid w:val="00EC540C"/>
    <w:rsid w:val="00EC627C"/>
    <w:rsid w:val="00EC70EF"/>
    <w:rsid w:val="00ED0C60"/>
    <w:rsid w:val="00ED2105"/>
    <w:rsid w:val="00ED723E"/>
    <w:rsid w:val="00EE4D8F"/>
    <w:rsid w:val="00EF108E"/>
    <w:rsid w:val="00EF1D74"/>
    <w:rsid w:val="00EF2C23"/>
    <w:rsid w:val="00EF41FB"/>
    <w:rsid w:val="00EF4BE5"/>
    <w:rsid w:val="00EF5F5A"/>
    <w:rsid w:val="00F00A70"/>
    <w:rsid w:val="00F047C6"/>
    <w:rsid w:val="00F11013"/>
    <w:rsid w:val="00F118D4"/>
    <w:rsid w:val="00F137DF"/>
    <w:rsid w:val="00F13BBA"/>
    <w:rsid w:val="00F14036"/>
    <w:rsid w:val="00F16669"/>
    <w:rsid w:val="00F229A0"/>
    <w:rsid w:val="00F2335E"/>
    <w:rsid w:val="00F26721"/>
    <w:rsid w:val="00F30CB5"/>
    <w:rsid w:val="00F3114E"/>
    <w:rsid w:val="00F33048"/>
    <w:rsid w:val="00F35EDF"/>
    <w:rsid w:val="00F40BC2"/>
    <w:rsid w:val="00F40F58"/>
    <w:rsid w:val="00F43F9C"/>
    <w:rsid w:val="00F45CA1"/>
    <w:rsid w:val="00F5262E"/>
    <w:rsid w:val="00F55C2D"/>
    <w:rsid w:val="00F65516"/>
    <w:rsid w:val="00F66D03"/>
    <w:rsid w:val="00F7138E"/>
    <w:rsid w:val="00F73266"/>
    <w:rsid w:val="00F73B48"/>
    <w:rsid w:val="00F74932"/>
    <w:rsid w:val="00F7500D"/>
    <w:rsid w:val="00F77F5B"/>
    <w:rsid w:val="00F82B08"/>
    <w:rsid w:val="00F83D7D"/>
    <w:rsid w:val="00F8406B"/>
    <w:rsid w:val="00F8799E"/>
    <w:rsid w:val="00F91C76"/>
    <w:rsid w:val="00F91DC1"/>
    <w:rsid w:val="00F920A6"/>
    <w:rsid w:val="00F93828"/>
    <w:rsid w:val="00F95E17"/>
    <w:rsid w:val="00F979AC"/>
    <w:rsid w:val="00FA33BE"/>
    <w:rsid w:val="00FA4C60"/>
    <w:rsid w:val="00FA5164"/>
    <w:rsid w:val="00FA5F4B"/>
    <w:rsid w:val="00FA69E6"/>
    <w:rsid w:val="00FB00FE"/>
    <w:rsid w:val="00FB0893"/>
    <w:rsid w:val="00FB0BD4"/>
    <w:rsid w:val="00FB30E3"/>
    <w:rsid w:val="00FB3F74"/>
    <w:rsid w:val="00FB5B2F"/>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969684-7E14-4C1D-998C-FE1F4CF5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AEDAE-CB8C-4642-830B-2AD4BA93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1897</Words>
  <Characters>10435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Priscila Soto Jimenez</cp:lastModifiedBy>
  <cp:revision>2</cp:revision>
  <dcterms:created xsi:type="dcterms:W3CDTF">2022-09-02T17:19:00Z</dcterms:created>
  <dcterms:modified xsi:type="dcterms:W3CDTF">2022-09-02T17:19:00Z</dcterms:modified>
</cp:coreProperties>
</file>