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F3" w:rsidRPr="001F6CB4" w:rsidRDefault="00A325F3" w:rsidP="00A325F3">
      <w:pPr>
        <w:spacing w:after="0" w:line="360" w:lineRule="auto"/>
        <w:jc w:val="both"/>
        <w:rPr>
          <w:rFonts w:ascii="Century Gothic" w:hAnsi="Century Gothic" w:cs="Arial"/>
          <w:b/>
          <w:color w:val="000000"/>
          <w:sz w:val="24"/>
          <w:szCs w:val="24"/>
          <w:lang w:val="es-ES_tradnl"/>
        </w:rPr>
      </w:pPr>
      <w:bookmarkStart w:id="0" w:name="_GoBack"/>
      <w:bookmarkEnd w:id="0"/>
      <w:r w:rsidRPr="001F6CB4">
        <w:rPr>
          <w:rFonts w:ascii="Century Gothic" w:hAnsi="Century Gothic" w:cs="Arial"/>
          <w:b/>
          <w:color w:val="000000"/>
          <w:sz w:val="24"/>
          <w:szCs w:val="24"/>
          <w:lang w:val="es-ES_tradnl"/>
        </w:rPr>
        <w:t>H. CONGRESO DEL ESTADO DE CHIHUAHUA</w:t>
      </w:r>
    </w:p>
    <w:p w:rsidR="00A325F3" w:rsidRPr="001F6CB4" w:rsidRDefault="00A325F3" w:rsidP="00A325F3">
      <w:pPr>
        <w:spacing w:after="0" w:line="360" w:lineRule="auto"/>
        <w:jc w:val="both"/>
        <w:rPr>
          <w:rFonts w:ascii="Century Gothic" w:hAnsi="Century Gothic" w:cs="Arial"/>
          <w:bCs/>
          <w:color w:val="000000"/>
          <w:sz w:val="24"/>
          <w:szCs w:val="24"/>
          <w:lang w:val="es-ES_tradnl"/>
        </w:rPr>
      </w:pPr>
      <w:r w:rsidRPr="001F6CB4">
        <w:rPr>
          <w:rFonts w:ascii="Century Gothic" w:hAnsi="Century Gothic" w:cs="Arial"/>
          <w:b/>
          <w:color w:val="000000"/>
          <w:sz w:val="24"/>
          <w:szCs w:val="24"/>
          <w:lang w:val="es-ES_tradnl"/>
        </w:rPr>
        <w:t>P R E S E N T E.</w:t>
      </w:r>
      <w:r w:rsidRPr="001F6CB4">
        <w:rPr>
          <w:rFonts w:ascii="Century Gothic" w:hAnsi="Century Gothic" w:cs="Arial"/>
          <w:bCs/>
          <w:color w:val="000000"/>
          <w:sz w:val="24"/>
          <w:szCs w:val="24"/>
          <w:lang w:val="es-ES_tradnl"/>
        </w:rPr>
        <w:t xml:space="preserve">-  </w:t>
      </w:r>
    </w:p>
    <w:p w:rsidR="0015525D" w:rsidRDefault="0015525D" w:rsidP="0015525D">
      <w:pPr>
        <w:spacing w:line="360" w:lineRule="auto"/>
        <w:jc w:val="both"/>
        <w:rPr>
          <w:rFonts w:ascii="Century Gothic" w:hAnsi="Century Gothic"/>
          <w:sz w:val="24"/>
          <w:szCs w:val="24"/>
        </w:rPr>
      </w:pPr>
    </w:p>
    <w:p w:rsidR="006476BC" w:rsidRPr="006476BC" w:rsidRDefault="006476BC" w:rsidP="006476BC">
      <w:pPr>
        <w:pStyle w:val="Normal1"/>
        <w:pBdr>
          <w:top w:val="nil"/>
          <w:left w:val="nil"/>
          <w:bottom w:val="nil"/>
          <w:right w:val="nil"/>
          <w:between w:val="nil"/>
        </w:pBdr>
        <w:spacing w:after="120" w:line="360" w:lineRule="auto"/>
        <w:jc w:val="both"/>
        <w:rPr>
          <w:rFonts w:ascii="Arial" w:eastAsia="Century Gothic" w:hAnsi="Arial" w:cs="Arial"/>
          <w:sz w:val="24"/>
          <w:szCs w:val="24"/>
          <w:lang w:val="es-ES"/>
        </w:rPr>
      </w:pPr>
      <w:r w:rsidRPr="006476BC">
        <w:rPr>
          <w:rFonts w:ascii="Arial" w:hAnsi="Arial" w:cs="Arial"/>
          <w:sz w:val="24"/>
          <w:szCs w:val="24"/>
          <w:lang w:val="es-ES"/>
        </w:rPr>
        <w:t>El suscrito,</w:t>
      </w:r>
      <w:r w:rsidRPr="006476BC">
        <w:rPr>
          <w:rFonts w:ascii="Arial" w:hAnsi="Arial" w:cs="Arial"/>
          <w:b/>
          <w:bCs/>
          <w:sz w:val="24"/>
          <w:szCs w:val="24"/>
          <w:lang w:val="es-ES"/>
        </w:rPr>
        <w:t xml:space="preserve"> GUSTAVO DE LA ROSA HICKERSON, </w:t>
      </w:r>
      <w:r w:rsidRPr="006476BC">
        <w:rPr>
          <w:rFonts w:ascii="Arial" w:hAnsi="Arial" w:cs="Arial"/>
          <w:sz w:val="24"/>
          <w:szCs w:val="24"/>
          <w:lang w:val="es-ES"/>
        </w:rPr>
        <w:t xml:space="preserve">en mi carácter de Diputado de la Sexagésima Séptima Legislatura de este H. Congreso del Estado, </w:t>
      </w:r>
      <w:r w:rsidRPr="006476BC">
        <w:rPr>
          <w:rFonts w:ascii="Arial" w:eastAsia="Arial" w:hAnsi="Arial" w:cs="Arial"/>
          <w:sz w:val="24"/>
          <w:szCs w:val="24"/>
          <w:lang w:val="es-ES"/>
        </w:rPr>
        <w:t xml:space="preserve">con fundamento en lo previsto por el artículo 68 fracción I y demás relativos de la Constitución Política  del Estado de Chihuahua, así como los artículos </w:t>
      </w:r>
      <w:r w:rsidRPr="006476BC">
        <w:rPr>
          <w:rFonts w:ascii="Arial" w:eastAsia="Verdana" w:hAnsi="Arial" w:cs="Arial"/>
          <w:sz w:val="24"/>
          <w:szCs w:val="24"/>
          <w:lang w:val="es-ES"/>
        </w:rPr>
        <w:t xml:space="preserve">169 y  174 fracción I de </w:t>
      </w:r>
      <w:r w:rsidRPr="006476BC">
        <w:rPr>
          <w:rFonts w:ascii="Arial" w:eastAsia="Arial" w:hAnsi="Arial" w:cs="Arial"/>
          <w:sz w:val="24"/>
          <w:szCs w:val="24"/>
          <w:lang w:val="es-ES"/>
        </w:rPr>
        <w:t xml:space="preserve">la Ley Orgánica del Poder Legislativo del Estado de Chihuahua, y demás preceptos aplicables del Reglamento Interior de Practicas Parlamentarias del Poder Legislativo, comparezco, a efecto de presentar Iniciativa con carácter de </w:t>
      </w:r>
      <w:r w:rsidRPr="006476BC">
        <w:rPr>
          <w:rFonts w:ascii="Arial" w:eastAsia="Arial" w:hAnsi="Arial" w:cs="Arial"/>
          <w:b/>
          <w:sz w:val="24"/>
          <w:szCs w:val="24"/>
          <w:lang w:val="es-ES"/>
        </w:rPr>
        <w:t>PUNTO DE ACUERDO DE URGENTE RESOLUCIÓN</w:t>
      </w:r>
      <w:r w:rsidRPr="006476BC">
        <w:rPr>
          <w:rFonts w:ascii="Arial" w:hAnsi="Arial" w:cs="Arial"/>
          <w:sz w:val="24"/>
          <w:szCs w:val="24"/>
          <w:lang w:val="es-ES"/>
        </w:rPr>
        <w:t>, el cual solicito leer en viva voz ante la Comisión Permanente, con el fin de exhortar respetuosamente a diversas autoridades, para que realicen las gestiones necesarias para incrementar y regularizar las rutas de transporte público en el Valle de Juárez,</w:t>
      </w:r>
      <w:bookmarkStart w:id="1" w:name="_Hlk111196173"/>
      <w:r>
        <w:rPr>
          <w:rFonts w:ascii="Arial" w:hAnsi="Arial" w:cs="Arial"/>
          <w:sz w:val="24"/>
          <w:szCs w:val="24"/>
          <w:lang w:val="es-ES"/>
        </w:rPr>
        <w:t xml:space="preserve"> </w:t>
      </w:r>
      <w:r w:rsidRPr="006476BC">
        <w:rPr>
          <w:rFonts w:ascii="Arial" w:hAnsi="Arial" w:cs="Arial"/>
          <w:sz w:val="24"/>
          <w:szCs w:val="24"/>
          <w:lang w:val="es-ES"/>
        </w:rPr>
        <w:t>y de esa manera hacer efectivo el Derecho Humano de los habitantes de ese sector a la movilidad igualdad y no discriminación, contemplado en los artículos primero y cuarto de la Constitución Política de los Estados Unidos Mexicanos</w:t>
      </w:r>
      <w:bookmarkEnd w:id="1"/>
      <w:r w:rsidRPr="006476BC">
        <w:rPr>
          <w:rFonts w:ascii="Arial" w:hAnsi="Arial" w:cs="Arial"/>
          <w:sz w:val="24"/>
          <w:szCs w:val="24"/>
          <w:lang w:val="es-ES"/>
        </w:rPr>
        <w:t>,</w:t>
      </w:r>
      <w:r>
        <w:rPr>
          <w:rFonts w:ascii="Arial" w:hAnsi="Arial" w:cs="Arial"/>
          <w:sz w:val="24"/>
          <w:szCs w:val="24"/>
          <w:lang w:val="es-ES"/>
        </w:rPr>
        <w:t xml:space="preserve"> </w:t>
      </w:r>
      <w:r w:rsidRPr="006476BC">
        <w:rPr>
          <w:rFonts w:ascii="Arial" w:hAnsi="Arial" w:cs="Arial"/>
          <w:sz w:val="24"/>
          <w:szCs w:val="24"/>
          <w:lang w:val="es-ES"/>
        </w:rPr>
        <w:t xml:space="preserve">lo anterior al tenor de la siguiente </w:t>
      </w:r>
    </w:p>
    <w:p w:rsidR="006476BC" w:rsidRPr="006476BC" w:rsidRDefault="006476BC" w:rsidP="006476BC">
      <w:pPr>
        <w:pStyle w:val="Normal1"/>
        <w:pBdr>
          <w:top w:val="nil"/>
          <w:left w:val="nil"/>
          <w:bottom w:val="nil"/>
          <w:right w:val="nil"/>
          <w:between w:val="nil"/>
        </w:pBdr>
        <w:spacing w:after="120" w:line="360" w:lineRule="auto"/>
        <w:jc w:val="center"/>
        <w:rPr>
          <w:rFonts w:ascii="Arial" w:eastAsia="Century Gothic" w:hAnsi="Arial" w:cs="Arial"/>
          <w:b/>
          <w:color w:val="000000"/>
          <w:sz w:val="24"/>
          <w:szCs w:val="24"/>
          <w:lang w:val="es-ES"/>
        </w:rPr>
      </w:pPr>
      <w:r w:rsidRPr="006476BC">
        <w:rPr>
          <w:rFonts w:ascii="Arial" w:eastAsia="Century Gothic" w:hAnsi="Arial" w:cs="Arial"/>
          <w:b/>
          <w:color w:val="000000"/>
          <w:sz w:val="24"/>
          <w:szCs w:val="24"/>
          <w:lang w:val="es-ES"/>
        </w:rPr>
        <w:t>EXPOSICIÓN DE MOTIVOS:</w:t>
      </w:r>
    </w:p>
    <w:p w:rsidR="006476BC" w:rsidRPr="006476BC" w:rsidRDefault="006476BC" w:rsidP="006476BC">
      <w:pPr>
        <w:spacing w:line="360" w:lineRule="auto"/>
        <w:jc w:val="both"/>
        <w:rPr>
          <w:rFonts w:ascii="Arial" w:hAnsi="Arial" w:cs="Arial"/>
          <w:sz w:val="24"/>
          <w:szCs w:val="24"/>
          <w:lang w:val="es-ES"/>
        </w:rPr>
      </w:pPr>
      <w:r w:rsidRPr="006476BC">
        <w:rPr>
          <w:rFonts w:ascii="Arial" w:hAnsi="Arial" w:cs="Arial"/>
          <w:sz w:val="24"/>
          <w:szCs w:val="24"/>
          <w:lang w:val="es-ES"/>
        </w:rPr>
        <w:t>El derecho a la movilidad y no discriminación, es un derecho humano contemplado en los artículos cuarto y primero de la Constitución Política de los Estados Unidos Mexicanos, ya que la movilidad urbana facilita el acceso a otros bienes y oportunidades, por lo que tiene un impacto relevante en la calidad de vida de las personas.</w:t>
      </w:r>
    </w:p>
    <w:p w:rsidR="006476BC" w:rsidRPr="006476BC" w:rsidRDefault="006476BC" w:rsidP="006476BC">
      <w:pPr>
        <w:spacing w:line="360" w:lineRule="auto"/>
        <w:jc w:val="both"/>
        <w:rPr>
          <w:rFonts w:ascii="Arial" w:hAnsi="Arial" w:cs="Arial"/>
          <w:sz w:val="24"/>
          <w:szCs w:val="24"/>
          <w:lang w:val="es-ES"/>
        </w:rPr>
      </w:pPr>
      <w:r w:rsidRPr="006476BC">
        <w:rPr>
          <w:rFonts w:ascii="Arial" w:hAnsi="Arial" w:cs="Arial"/>
          <w:sz w:val="24"/>
          <w:szCs w:val="24"/>
          <w:lang w:val="es-ES"/>
        </w:rPr>
        <w:lastRenderedPageBreak/>
        <w:t>El derecho a la movilidad,  juega un destacado papel en la producción y reproducción de las estructuras sociales, que, al mismo tiempo, repercuten en las características de la vida</w:t>
      </w:r>
      <w:r>
        <w:rPr>
          <w:rFonts w:ascii="Arial" w:hAnsi="Arial" w:cs="Arial"/>
          <w:sz w:val="24"/>
          <w:szCs w:val="24"/>
          <w:lang w:val="es-ES"/>
        </w:rPr>
        <w:t xml:space="preserve"> </w:t>
      </w:r>
      <w:r w:rsidRPr="006476BC">
        <w:rPr>
          <w:rFonts w:ascii="Arial" w:hAnsi="Arial" w:cs="Arial"/>
          <w:sz w:val="24"/>
          <w:szCs w:val="24"/>
          <w:lang w:val="es-ES"/>
        </w:rPr>
        <w:t>cotidiana. La movilidad no es un tema de libre elección personal y puede presentar limitaciones estructurales muy fuertes.</w:t>
      </w:r>
    </w:p>
    <w:p w:rsidR="006476BC" w:rsidRPr="006476BC" w:rsidRDefault="006476BC" w:rsidP="006476BC">
      <w:pPr>
        <w:spacing w:line="360" w:lineRule="auto"/>
        <w:jc w:val="both"/>
        <w:rPr>
          <w:rFonts w:ascii="Arial" w:hAnsi="Arial" w:cs="Arial"/>
          <w:sz w:val="24"/>
          <w:szCs w:val="24"/>
          <w:lang w:val="es-ES"/>
        </w:rPr>
      </w:pPr>
      <w:r w:rsidRPr="006476BC">
        <w:rPr>
          <w:rFonts w:ascii="Arial" w:hAnsi="Arial" w:cs="Arial"/>
          <w:sz w:val="24"/>
          <w:szCs w:val="24"/>
          <w:lang w:val="es-ES"/>
        </w:rPr>
        <w:t>Sería ingenuo pensar que la movilidad llega a todos los estratos sociales por igual; y el valle de Juárez es claro ejemplo de que esto no es así. No se debe confundir el hecho de que la mayor facilidad de transporte y movimiento, sea un imperativo de las sociedades modernas y asumir que, efectivamente, toda la población puede acceder</w:t>
      </w:r>
      <w:r>
        <w:rPr>
          <w:rFonts w:ascii="Arial" w:hAnsi="Arial" w:cs="Arial"/>
          <w:sz w:val="24"/>
          <w:szCs w:val="24"/>
          <w:lang w:val="es-ES"/>
        </w:rPr>
        <w:t xml:space="preserve"> </w:t>
      </w:r>
      <w:r w:rsidRPr="006476BC">
        <w:rPr>
          <w:rFonts w:ascii="Arial" w:hAnsi="Arial" w:cs="Arial"/>
          <w:sz w:val="24"/>
          <w:szCs w:val="24"/>
          <w:lang w:val="es-ES"/>
        </w:rPr>
        <w:t>dicha facilidad.</w:t>
      </w:r>
    </w:p>
    <w:p w:rsidR="006476BC" w:rsidRPr="006476BC" w:rsidRDefault="006476BC" w:rsidP="006476BC">
      <w:pPr>
        <w:spacing w:line="360" w:lineRule="auto"/>
        <w:jc w:val="both"/>
        <w:rPr>
          <w:rFonts w:ascii="Arial" w:hAnsi="Arial" w:cs="Arial"/>
          <w:sz w:val="24"/>
          <w:szCs w:val="24"/>
          <w:lang w:val="es-ES"/>
        </w:rPr>
      </w:pPr>
      <w:r w:rsidRPr="006476BC">
        <w:rPr>
          <w:rFonts w:ascii="Arial" w:hAnsi="Arial" w:cs="Arial"/>
          <w:sz w:val="24"/>
          <w:szCs w:val="24"/>
          <w:lang w:val="es-ES"/>
        </w:rPr>
        <w:t>En pocas palabras, la movilidad no se distribuye de forma equitativa: hay personas que tienen más posibilidades de movilidad</w:t>
      </w:r>
      <w:r>
        <w:rPr>
          <w:rFonts w:ascii="Arial" w:hAnsi="Arial" w:cs="Arial"/>
          <w:sz w:val="24"/>
          <w:szCs w:val="24"/>
          <w:lang w:val="es-ES"/>
        </w:rPr>
        <w:t xml:space="preserve"> </w:t>
      </w:r>
      <w:r w:rsidRPr="006476BC">
        <w:rPr>
          <w:rFonts w:ascii="Arial" w:hAnsi="Arial" w:cs="Arial"/>
          <w:sz w:val="24"/>
          <w:szCs w:val="24"/>
          <w:lang w:val="es-ES"/>
        </w:rPr>
        <w:t>que otras, lo que desigual y discriminatorio.</w:t>
      </w:r>
    </w:p>
    <w:p w:rsidR="006476BC" w:rsidRPr="006476BC" w:rsidRDefault="006476BC" w:rsidP="006476BC">
      <w:pPr>
        <w:spacing w:line="360" w:lineRule="auto"/>
        <w:jc w:val="both"/>
        <w:rPr>
          <w:rFonts w:ascii="Arial" w:hAnsi="Arial" w:cs="Arial"/>
          <w:sz w:val="24"/>
          <w:szCs w:val="24"/>
          <w:lang w:val="es-ES"/>
        </w:rPr>
      </w:pPr>
      <w:r w:rsidRPr="006476BC">
        <w:rPr>
          <w:rFonts w:ascii="Arial" w:hAnsi="Arial" w:cs="Arial"/>
          <w:sz w:val="24"/>
          <w:szCs w:val="24"/>
          <w:lang w:val="es-ES"/>
        </w:rPr>
        <w:t xml:space="preserve">La accesibilidad a bienes, servicios y oportunidades es clave para el bienestar de las personas y ello convierte al transporte público en una política social similar a muchas otras de mayor peso social como la salud o la educación. </w:t>
      </w:r>
    </w:p>
    <w:p w:rsidR="006476BC" w:rsidRPr="006476BC" w:rsidRDefault="006476BC" w:rsidP="006476BC">
      <w:pPr>
        <w:spacing w:line="360" w:lineRule="auto"/>
        <w:jc w:val="both"/>
        <w:rPr>
          <w:rFonts w:ascii="Arial" w:hAnsi="Arial" w:cs="Arial"/>
          <w:sz w:val="24"/>
          <w:szCs w:val="24"/>
          <w:lang w:val="es-ES"/>
        </w:rPr>
      </w:pPr>
      <w:r w:rsidRPr="006476BC">
        <w:rPr>
          <w:rFonts w:ascii="Arial" w:hAnsi="Arial" w:cs="Arial"/>
          <w:sz w:val="24"/>
          <w:szCs w:val="24"/>
          <w:lang w:val="es-ES"/>
        </w:rPr>
        <w:t>Este es el dispositivo desmercantilizador más relevante de la accesibilidad, lo que significa que una persona que tiene que desplazarse</w:t>
      </w:r>
      <w:r>
        <w:rPr>
          <w:rFonts w:ascii="Arial" w:hAnsi="Arial" w:cs="Arial"/>
          <w:sz w:val="24"/>
          <w:szCs w:val="24"/>
          <w:lang w:val="es-ES"/>
        </w:rPr>
        <w:t xml:space="preserve"> </w:t>
      </w:r>
      <w:r w:rsidRPr="006476BC">
        <w:rPr>
          <w:rFonts w:ascii="Arial" w:hAnsi="Arial" w:cs="Arial"/>
          <w:sz w:val="24"/>
          <w:szCs w:val="24"/>
          <w:lang w:val="es-ES"/>
        </w:rPr>
        <w:t xml:space="preserve">encuentra en el transporte público la forma más económica de hacerlo. Más allá de que implica gastos de bolsillo (pagar una tarifa), el transporte público es el medio que menos gasto le demanda al individuo. </w:t>
      </w:r>
    </w:p>
    <w:p w:rsidR="006476BC" w:rsidRPr="006476BC" w:rsidRDefault="006476BC" w:rsidP="006476BC">
      <w:pPr>
        <w:spacing w:line="360" w:lineRule="auto"/>
        <w:jc w:val="both"/>
        <w:rPr>
          <w:rFonts w:ascii="Arial" w:hAnsi="Arial" w:cs="Arial"/>
          <w:sz w:val="24"/>
          <w:szCs w:val="24"/>
          <w:lang w:val="es-ES"/>
        </w:rPr>
      </w:pPr>
      <w:r w:rsidRPr="006476BC">
        <w:rPr>
          <w:rFonts w:ascii="Arial" w:hAnsi="Arial" w:cs="Arial"/>
          <w:sz w:val="24"/>
          <w:szCs w:val="24"/>
          <w:lang w:val="es-ES"/>
        </w:rPr>
        <w:t xml:space="preserve">El transporte público o transporte en común, es el término aplicado al transporte colectivo de pasajeros. A diferencia del transporte privado, los viajeros del transporte público tienen que adaptarse a los horarios y a las rutas que ofrezca el operador y dependen en mayor o menor medida de la intervención regulatoria del Gobierno bajo la supervisión y responsabilidad de la autoridad que lo concesiona o </w:t>
      </w:r>
      <w:r w:rsidRPr="006476BC">
        <w:rPr>
          <w:rFonts w:ascii="Arial" w:hAnsi="Arial" w:cs="Arial"/>
          <w:sz w:val="24"/>
          <w:szCs w:val="24"/>
          <w:lang w:val="es-ES"/>
        </w:rPr>
        <w:lastRenderedPageBreak/>
        <w:t>permite. Los servicios se mantienen mediante cobro directo a los pasajeros y son regulados y subvencionados por las autoridades, por que la economía del Estado necesita de la movilidad de los ciudadanos y debe brindarse a todos los ciudadanos independientemente de si es negocio o no para los concesionarios.</w:t>
      </w:r>
    </w:p>
    <w:p w:rsidR="006476BC" w:rsidRPr="006476BC" w:rsidRDefault="006476BC" w:rsidP="006476BC">
      <w:pPr>
        <w:spacing w:line="360" w:lineRule="auto"/>
        <w:jc w:val="both"/>
        <w:rPr>
          <w:rFonts w:ascii="Arial" w:hAnsi="Arial" w:cs="Arial"/>
          <w:color w:val="000000"/>
          <w:sz w:val="24"/>
          <w:szCs w:val="24"/>
          <w:shd w:val="clear" w:color="auto" w:fill="FDFDFD"/>
          <w:lang w:val="es-ES"/>
        </w:rPr>
      </w:pPr>
      <w:r w:rsidRPr="006476BC">
        <w:rPr>
          <w:rFonts w:ascii="Arial" w:eastAsia="Century Gothic" w:hAnsi="Arial" w:cs="Arial"/>
          <w:bCs/>
          <w:color w:val="000000"/>
          <w:sz w:val="24"/>
          <w:szCs w:val="24"/>
          <w:lang w:val="es-ES"/>
        </w:rPr>
        <w:t>Pues bien, en el Valle de Juárez, sus habitantes han sido abandonados casi por completo en cuanto al servicio de transporte público se refiere, y</w:t>
      </w:r>
      <w:r w:rsidRPr="006476BC">
        <w:rPr>
          <w:rFonts w:ascii="Arial" w:hAnsi="Arial" w:cs="Arial"/>
          <w:color w:val="000000"/>
          <w:sz w:val="24"/>
          <w:szCs w:val="24"/>
          <w:shd w:val="clear" w:color="auto" w:fill="FDFDFD"/>
          <w:lang w:val="es-ES"/>
        </w:rPr>
        <w:t xml:space="preserve"> deben esperar por horas para trasladarse ya sea al ejido vecino o hasta el centro de Ciudad Juárez. </w:t>
      </w:r>
    </w:p>
    <w:p w:rsidR="006476BC" w:rsidRPr="006476BC" w:rsidRDefault="006476BC" w:rsidP="006476BC">
      <w:pPr>
        <w:spacing w:line="360" w:lineRule="auto"/>
        <w:jc w:val="both"/>
        <w:rPr>
          <w:rFonts w:ascii="Arial" w:hAnsi="Arial" w:cs="Arial"/>
          <w:color w:val="000000"/>
          <w:sz w:val="24"/>
          <w:szCs w:val="24"/>
          <w:shd w:val="clear" w:color="auto" w:fill="FDFDFD"/>
          <w:lang w:val="es-ES"/>
        </w:rPr>
      </w:pPr>
      <w:r w:rsidRPr="006476BC">
        <w:rPr>
          <w:rFonts w:ascii="Arial" w:hAnsi="Arial" w:cs="Arial"/>
          <w:color w:val="000000"/>
          <w:sz w:val="24"/>
          <w:szCs w:val="24"/>
          <w:shd w:val="clear" w:color="auto" w:fill="FDFDFD"/>
          <w:lang w:val="es-ES"/>
        </w:rPr>
        <w:t xml:space="preserve">Se dice que las oficinas de transporte público están actualmente analizando la situación de lo que es una constante queja por parte de los ciudadanos del Valle de Juárez. Esta etapa de análisis comenzó a principios del siglo cercano al ataque a las torres gemelas de Nueva York. Ya eliminaron a Osama,a Binladen, se liquidó a al Qaeda, la guerra iniciada con ese motivo contra Afganistán, se terminó con una derrota para estados unidos, otra más después de Vietnam. Efectivamente los norteamericanos no encontraron la forma de modernizar a los talibanes, y el problema de transporte público en el valle de Juárez parece ser tan difícil de resolver como la modernización de la cultura del sector más radical del islamismo  en medio oriente. </w:t>
      </w:r>
    </w:p>
    <w:p w:rsidR="006476BC" w:rsidRPr="006476BC" w:rsidRDefault="006476BC" w:rsidP="006476BC">
      <w:pPr>
        <w:spacing w:line="360" w:lineRule="auto"/>
        <w:jc w:val="both"/>
        <w:rPr>
          <w:rFonts w:ascii="Arial" w:hAnsi="Arial" w:cs="Arial"/>
          <w:color w:val="000000"/>
          <w:sz w:val="24"/>
          <w:szCs w:val="24"/>
          <w:shd w:val="clear" w:color="auto" w:fill="FDFDFD"/>
          <w:lang w:val="es-ES"/>
        </w:rPr>
      </w:pPr>
      <w:r w:rsidRPr="006476BC">
        <w:rPr>
          <w:rFonts w:ascii="Arial" w:hAnsi="Arial" w:cs="Arial"/>
          <w:color w:val="000000"/>
          <w:sz w:val="24"/>
          <w:szCs w:val="24"/>
          <w:shd w:val="clear" w:color="auto" w:fill="FDFDFD"/>
          <w:lang w:val="es-ES"/>
        </w:rPr>
        <w:t xml:space="preserve">Tal vez cuando dejen de analizarlo y lo resuelvan sean nominados al premio Nobel de la movilidad urbana: </w:t>
      </w:r>
    </w:p>
    <w:p w:rsidR="006476BC" w:rsidRPr="006476BC" w:rsidRDefault="006476BC" w:rsidP="006476BC">
      <w:pPr>
        <w:spacing w:line="360" w:lineRule="auto"/>
        <w:jc w:val="both"/>
        <w:rPr>
          <w:rFonts w:ascii="Arial" w:hAnsi="Arial" w:cs="Arial"/>
          <w:color w:val="000000"/>
          <w:sz w:val="24"/>
          <w:szCs w:val="24"/>
          <w:shd w:val="clear" w:color="auto" w:fill="FDFDFD"/>
          <w:lang w:val="es-ES"/>
        </w:rPr>
      </w:pPr>
      <w:r w:rsidRPr="006476BC">
        <w:rPr>
          <w:rFonts w:ascii="Arial" w:hAnsi="Arial" w:cs="Arial"/>
          <w:color w:val="000000"/>
          <w:sz w:val="24"/>
          <w:szCs w:val="24"/>
          <w:shd w:val="clear" w:color="auto" w:fill="FDFDFD"/>
          <w:lang w:val="es-ES"/>
        </w:rPr>
        <w:t>En el valle de Juárez, existe un solo</w:t>
      </w:r>
      <w:r>
        <w:rPr>
          <w:rFonts w:ascii="Arial" w:hAnsi="Arial" w:cs="Arial"/>
          <w:color w:val="000000"/>
          <w:sz w:val="24"/>
          <w:szCs w:val="24"/>
          <w:shd w:val="clear" w:color="auto" w:fill="FDFDFD"/>
          <w:lang w:val="es-ES"/>
        </w:rPr>
        <w:t xml:space="preserve"> </w:t>
      </w:r>
      <w:r w:rsidRPr="006476BC">
        <w:rPr>
          <w:rFonts w:ascii="Arial" w:hAnsi="Arial" w:cs="Arial"/>
          <w:color w:val="000000"/>
          <w:sz w:val="24"/>
          <w:szCs w:val="24"/>
          <w:shd w:val="clear" w:color="auto" w:fill="FDFDFD"/>
          <w:lang w:val="es-ES"/>
        </w:rPr>
        <w:t>camión</w:t>
      </w:r>
      <w:r>
        <w:rPr>
          <w:rFonts w:ascii="Arial" w:hAnsi="Arial" w:cs="Arial"/>
          <w:color w:val="000000"/>
          <w:sz w:val="24"/>
          <w:szCs w:val="24"/>
          <w:shd w:val="clear" w:color="auto" w:fill="FDFDFD"/>
          <w:lang w:val="es-ES"/>
        </w:rPr>
        <w:t xml:space="preserve"> </w:t>
      </w:r>
      <w:r w:rsidRPr="006476BC">
        <w:rPr>
          <w:rFonts w:ascii="Arial" w:hAnsi="Arial" w:cs="Arial"/>
          <w:color w:val="000000"/>
          <w:sz w:val="24"/>
          <w:szCs w:val="24"/>
          <w:shd w:val="clear" w:color="auto" w:fill="FDFDFD"/>
          <w:lang w:val="es-ES"/>
        </w:rPr>
        <w:t>que hace su recorrido una sola vez al día, saliendo a las 6 de la mañana de Porvenir rumbo a Ciudad Juárez, y regresando a las 2 de la tarde de Ciudad Juárez a Porvenir. Discriminando totalmente  los aproximadamente 32 500 habitantes.</w:t>
      </w:r>
    </w:p>
    <w:p w:rsidR="006476BC" w:rsidRPr="006476BC" w:rsidRDefault="006476BC" w:rsidP="006476BC">
      <w:pPr>
        <w:spacing w:line="360" w:lineRule="auto"/>
        <w:jc w:val="both"/>
        <w:rPr>
          <w:rFonts w:ascii="Arial" w:hAnsi="Arial" w:cs="Arial"/>
          <w:color w:val="000000"/>
          <w:sz w:val="24"/>
          <w:szCs w:val="24"/>
          <w:shd w:val="clear" w:color="auto" w:fill="FDFDFD"/>
          <w:lang w:val="es-ES"/>
        </w:rPr>
      </w:pPr>
      <w:r w:rsidRPr="006476BC">
        <w:rPr>
          <w:rFonts w:ascii="Arial" w:hAnsi="Arial" w:cs="Arial"/>
          <w:color w:val="000000"/>
          <w:sz w:val="24"/>
          <w:szCs w:val="24"/>
          <w:shd w:val="clear" w:color="auto" w:fill="FDFDFD"/>
          <w:lang w:val="es-ES"/>
        </w:rPr>
        <w:lastRenderedPageBreak/>
        <w:t>Como si los habitantes del valle de Juárez no tuvieran ninguna necesidad de oriente a poniente a las 6 am y de poniente a oriente a las 2 de la tarde, ese es el nudo que hace la investigación de transporte público desde que cayeron las torres gemelas y que no han podido resolver, le resulta difícil obligar a una zona de 80 kilómetros de distancia y más halla a que vivan inmovilizados después de esas 2 corridas de transporte. Por que los habitantes del valle de Juárez siguen siendo seres humanos que existen las 24 horas del día.</w:t>
      </w:r>
    </w:p>
    <w:p w:rsidR="006476BC" w:rsidRPr="006476BC" w:rsidRDefault="006476BC" w:rsidP="006476BC">
      <w:pPr>
        <w:spacing w:line="360" w:lineRule="auto"/>
        <w:jc w:val="both"/>
        <w:rPr>
          <w:rFonts w:ascii="Arial" w:hAnsi="Arial" w:cs="Arial"/>
          <w:color w:val="31393C"/>
          <w:sz w:val="24"/>
          <w:szCs w:val="24"/>
          <w:lang w:val="es-ES"/>
        </w:rPr>
      </w:pPr>
      <w:r w:rsidRPr="006476BC">
        <w:rPr>
          <w:rFonts w:ascii="Arial" w:hAnsi="Arial" w:cs="Arial"/>
          <w:color w:val="000000"/>
          <w:sz w:val="24"/>
          <w:szCs w:val="24"/>
          <w:shd w:val="clear" w:color="auto" w:fill="FDFDFD"/>
          <w:lang w:val="es-ES"/>
        </w:rPr>
        <w:t xml:space="preserve">La </w:t>
      </w:r>
      <w:r w:rsidRPr="006476BC">
        <w:rPr>
          <w:rFonts w:ascii="Arial" w:hAnsi="Arial" w:cs="Arial"/>
          <w:color w:val="31393C"/>
          <w:sz w:val="24"/>
          <w:szCs w:val="24"/>
          <w:lang w:val="es-ES"/>
        </w:rPr>
        <w:t>deficiencia en el transporte público</w:t>
      </w:r>
      <w:r>
        <w:rPr>
          <w:rFonts w:ascii="Arial" w:hAnsi="Arial" w:cs="Arial"/>
          <w:color w:val="31393C"/>
          <w:sz w:val="24"/>
          <w:szCs w:val="24"/>
          <w:lang w:val="es-ES"/>
        </w:rPr>
        <w:t xml:space="preserve"> </w:t>
      </w:r>
      <w:r w:rsidRPr="006476BC">
        <w:rPr>
          <w:rFonts w:ascii="Arial" w:hAnsi="Arial" w:cs="Arial"/>
          <w:color w:val="31393C"/>
          <w:sz w:val="24"/>
          <w:szCs w:val="24"/>
          <w:lang w:val="es-ES"/>
        </w:rPr>
        <w:t>significa</w:t>
      </w:r>
      <w:r>
        <w:rPr>
          <w:rFonts w:ascii="Arial" w:hAnsi="Arial" w:cs="Arial"/>
          <w:color w:val="31393C"/>
          <w:sz w:val="24"/>
          <w:szCs w:val="24"/>
          <w:lang w:val="es-ES"/>
        </w:rPr>
        <w:t xml:space="preserve"> </w:t>
      </w:r>
      <w:r w:rsidRPr="006476BC">
        <w:rPr>
          <w:rFonts w:ascii="Arial" w:hAnsi="Arial" w:cs="Arial"/>
          <w:color w:val="31393C"/>
          <w:sz w:val="24"/>
          <w:szCs w:val="24"/>
          <w:lang w:val="es-ES"/>
        </w:rPr>
        <w:t>una de las mayores dificultades para la población de ese sector de estas comunidades que impacta incluso el acceso a servicios de salud, ya que en esa zona,   solamente el ejido de San Agustín cuenta con un centro de salud abierto las 24 horas, para atender todo tipo de emergencias y necesidades médicas de primer contacto. Lo que significa que, para un gran segmento de la población, llegar a la clínica desde cualquier otro ejido es prácticamente imposible, y deben aguantarse el sufrimiento de una emergencia médica hasta el día siguiente a las 6 am,</w:t>
      </w:r>
      <w:r>
        <w:rPr>
          <w:rFonts w:ascii="Arial" w:hAnsi="Arial" w:cs="Arial"/>
          <w:color w:val="31393C"/>
          <w:sz w:val="24"/>
          <w:szCs w:val="24"/>
          <w:lang w:val="es-ES"/>
        </w:rPr>
        <w:t xml:space="preserve"> </w:t>
      </w:r>
      <w:r w:rsidRPr="006476BC">
        <w:rPr>
          <w:rFonts w:ascii="Arial" w:hAnsi="Arial" w:cs="Arial"/>
          <w:color w:val="31393C"/>
          <w:sz w:val="24"/>
          <w:szCs w:val="24"/>
          <w:lang w:val="es-ES"/>
        </w:rPr>
        <w:t>más o</w:t>
      </w:r>
      <w:r>
        <w:rPr>
          <w:rFonts w:ascii="Arial" w:hAnsi="Arial" w:cs="Arial"/>
          <w:color w:val="31393C"/>
          <w:sz w:val="24"/>
          <w:szCs w:val="24"/>
          <w:lang w:val="es-ES"/>
        </w:rPr>
        <w:t xml:space="preserve"> </w:t>
      </w:r>
      <w:r w:rsidRPr="006476BC">
        <w:rPr>
          <w:rFonts w:ascii="Arial" w:hAnsi="Arial" w:cs="Arial"/>
          <w:color w:val="31393C"/>
          <w:sz w:val="24"/>
          <w:szCs w:val="24"/>
          <w:lang w:val="es-ES"/>
        </w:rPr>
        <w:t xml:space="preserve">menos, era lo que sucedía cuando los apaches atacaban a los pequeños ranchos de chihuahua tenían que esperar el paso de la diligencia por el camino real para llegar a paso del norte. </w:t>
      </w:r>
    </w:p>
    <w:p w:rsidR="006476BC" w:rsidRPr="006476BC" w:rsidRDefault="006476BC" w:rsidP="006476BC">
      <w:pPr>
        <w:pStyle w:val="NormalWeb"/>
        <w:shd w:val="clear" w:color="auto" w:fill="FFFFFF"/>
        <w:spacing w:before="0" w:beforeAutospacing="0" w:after="225" w:afterAutospacing="0" w:line="360" w:lineRule="auto"/>
        <w:jc w:val="both"/>
        <w:rPr>
          <w:rFonts w:ascii="Arial" w:hAnsi="Arial" w:cs="Arial"/>
          <w:color w:val="31393C"/>
          <w:lang w:val="es-ES"/>
        </w:rPr>
      </w:pPr>
      <w:r w:rsidRPr="006476BC">
        <w:rPr>
          <w:rFonts w:ascii="Arial" w:hAnsi="Arial" w:cs="Arial"/>
          <w:color w:val="31393C"/>
          <w:lang w:val="es-ES"/>
        </w:rPr>
        <w:t>Asimismo, la falta de un transporte público eficiente, ocasiona que la población de este sector de la población, se vea afectado también en el sector educativo, ya que  las escuelas, de nivel medio superior son escasas en el valle de Juárez e inexistentes las de nivel superior. La consecuencia es que muchos estudiantes optan por abandonar los estudios.</w:t>
      </w:r>
    </w:p>
    <w:p w:rsidR="006476BC" w:rsidRPr="006476BC" w:rsidRDefault="006476BC" w:rsidP="006476BC">
      <w:pPr>
        <w:pStyle w:val="NormalWeb"/>
        <w:shd w:val="clear" w:color="auto" w:fill="FFFFFF"/>
        <w:spacing w:before="0" w:beforeAutospacing="0" w:after="225" w:afterAutospacing="0" w:line="360" w:lineRule="auto"/>
        <w:jc w:val="both"/>
        <w:rPr>
          <w:rFonts w:ascii="Arial" w:hAnsi="Arial" w:cs="Arial"/>
          <w:color w:val="31393C"/>
          <w:lang w:val="es-ES"/>
        </w:rPr>
      </w:pPr>
      <w:r w:rsidRPr="006476BC">
        <w:rPr>
          <w:rFonts w:ascii="Arial" w:hAnsi="Arial" w:cs="Arial"/>
          <w:color w:val="31393C"/>
          <w:lang w:val="es-ES"/>
        </w:rPr>
        <w:t>Finalmente, un transporte público deficiente también impacta las opciones laborales de los habitantes del valle, ya que solamente algunas empresas del sector maquilador ofrecen servicio de transporte a su personal, aislando por completo al resto de una diversa fuerza laboral que van desde albañiles, hasta educadores, oficinistas y profesionistas.</w:t>
      </w:r>
    </w:p>
    <w:p w:rsidR="006476BC" w:rsidRPr="006476BC" w:rsidRDefault="006476BC" w:rsidP="006476BC">
      <w:pPr>
        <w:spacing w:line="360" w:lineRule="auto"/>
        <w:jc w:val="both"/>
        <w:rPr>
          <w:rFonts w:ascii="Arial" w:hAnsi="Arial" w:cs="Arial"/>
          <w:color w:val="333333"/>
          <w:sz w:val="24"/>
          <w:szCs w:val="24"/>
          <w:shd w:val="clear" w:color="auto" w:fill="FFFFFF"/>
          <w:lang w:val="es-ES"/>
        </w:rPr>
      </w:pPr>
      <w:r w:rsidRPr="006476BC">
        <w:rPr>
          <w:rFonts w:ascii="Arial" w:hAnsi="Arial" w:cs="Arial"/>
          <w:color w:val="000000"/>
          <w:sz w:val="24"/>
          <w:szCs w:val="24"/>
          <w:shd w:val="clear" w:color="auto" w:fill="FDFDFD"/>
          <w:lang w:val="es-ES"/>
        </w:rPr>
        <w:t xml:space="preserve">La demanda de los habitantes del Valle de Juárez, es que </w:t>
      </w:r>
      <w:r w:rsidRPr="006476BC">
        <w:rPr>
          <w:rFonts w:ascii="Arial" w:hAnsi="Arial" w:cs="Arial"/>
          <w:color w:val="333333"/>
          <w:sz w:val="24"/>
          <w:szCs w:val="24"/>
          <w:shd w:val="clear" w:color="auto" w:fill="FFFFFF"/>
          <w:lang w:val="es-ES"/>
        </w:rPr>
        <w:t>se abran más corridas de transporte público, y que se ofrezca el servicio de manera eficiente y constante lo cual beneficiará a una gran cantidad de habitantes en las comunidades que lo conforman, que tienen que caminar muchos kilómetros o pedir favores a quienes cuentan con vehículo o caballo para acudir a sus lugares de interés, ya sea en alguno de los ejidos vecinos o las cabeceras municipales para atender sus necesidades personales y responsabilidades cívicas.</w:t>
      </w:r>
    </w:p>
    <w:p w:rsidR="006476BC" w:rsidRPr="006476BC" w:rsidRDefault="006476BC" w:rsidP="006476BC">
      <w:pPr>
        <w:spacing w:after="0" w:line="360" w:lineRule="auto"/>
        <w:jc w:val="both"/>
        <w:rPr>
          <w:rFonts w:ascii="Arial" w:hAnsi="Arial" w:cs="Arial"/>
          <w:color w:val="202124"/>
          <w:sz w:val="24"/>
          <w:szCs w:val="24"/>
          <w:shd w:val="clear" w:color="auto" w:fill="FFFFFF"/>
          <w:lang w:val="es-ES"/>
        </w:rPr>
      </w:pPr>
      <w:r w:rsidRPr="006476BC">
        <w:rPr>
          <w:rFonts w:ascii="Arial" w:hAnsi="Arial" w:cs="Arial"/>
          <w:color w:val="202124"/>
          <w:sz w:val="24"/>
          <w:szCs w:val="24"/>
          <w:shd w:val="clear" w:color="auto" w:fill="FFFFFF"/>
          <w:lang w:val="es-ES"/>
        </w:rPr>
        <w:t>Ustedes han de saber por qué cuentan con un gran equipo de asesores muy calificados, que el artículo 115 de la Constitución Política de los Estados Unidos Mexicanos en su fracción V, inciso h, señala que los municipios en los términos de las Leyes Federales y Estatal, estarán facultados para intervenir en la formulación y aplicación de programas de transporte público de pasajeros cuando afecten su ámbito territorial. Así mismo, el artículo cuarto  y primero del mismo ordenamiento constitucional, establece que toda persona tiene derecho a la movilidad en condiciones de seguridad vial, accesibilidad, eficiencia, sostenibilidad, calidad, inclusión e igualdad y no discriminación; Y como la carretera cruza por 3 municipios, se convierte en una obligación estatal y federal. Además hay un puente internacional de cuota y los ingresos del mismo siguen siendo administrados por un comité de elite que los aplica de manera discrecional y desde una perspectiva de negocio, olvidándose por completo del valle de Juárez.</w:t>
      </w:r>
    </w:p>
    <w:p w:rsidR="006476BC" w:rsidRPr="006476BC" w:rsidRDefault="006476BC" w:rsidP="006476BC">
      <w:pPr>
        <w:pStyle w:val="Normal1"/>
        <w:pBdr>
          <w:top w:val="nil"/>
          <w:left w:val="nil"/>
          <w:bottom w:val="nil"/>
          <w:right w:val="nil"/>
          <w:between w:val="nil"/>
        </w:pBdr>
        <w:spacing w:after="0" w:line="360" w:lineRule="auto"/>
        <w:jc w:val="both"/>
        <w:rPr>
          <w:rFonts w:ascii="Arial" w:eastAsia="Century Gothic" w:hAnsi="Arial" w:cs="Arial"/>
          <w:color w:val="000000"/>
          <w:sz w:val="24"/>
          <w:szCs w:val="24"/>
          <w:lang w:val="es-ES"/>
        </w:rPr>
      </w:pPr>
    </w:p>
    <w:p w:rsidR="006476BC" w:rsidRPr="006476BC" w:rsidRDefault="006476BC" w:rsidP="006476BC">
      <w:pPr>
        <w:pStyle w:val="Normal1"/>
        <w:pBdr>
          <w:top w:val="nil"/>
          <w:left w:val="nil"/>
          <w:bottom w:val="nil"/>
          <w:right w:val="nil"/>
          <w:between w:val="nil"/>
        </w:pBdr>
        <w:spacing w:after="0" w:line="360" w:lineRule="auto"/>
        <w:jc w:val="both"/>
        <w:rPr>
          <w:rFonts w:ascii="Arial" w:eastAsia="Arial" w:hAnsi="Arial" w:cs="Arial"/>
          <w:b/>
          <w:sz w:val="24"/>
          <w:szCs w:val="24"/>
          <w:lang w:val="es-ES"/>
        </w:rPr>
      </w:pPr>
      <w:r w:rsidRPr="006476BC">
        <w:rPr>
          <w:rFonts w:ascii="Arial" w:eastAsia="Century Gothic" w:hAnsi="Arial" w:cs="Arial"/>
          <w:color w:val="000000"/>
          <w:sz w:val="24"/>
          <w:szCs w:val="24"/>
          <w:lang w:val="es-ES"/>
        </w:rPr>
        <w:t xml:space="preserve">Por las razones anteriormente expuestas, es que me </w:t>
      </w:r>
      <w:r w:rsidRPr="006476BC">
        <w:rPr>
          <w:rFonts w:ascii="Arial" w:hAnsi="Arial" w:cs="Arial"/>
          <w:sz w:val="24"/>
          <w:szCs w:val="24"/>
          <w:lang w:val="es-ES"/>
        </w:rPr>
        <w:t xml:space="preserve">permito </w:t>
      </w:r>
      <w:r w:rsidRPr="006476BC">
        <w:rPr>
          <w:rFonts w:ascii="Arial" w:eastAsia="Arial" w:hAnsi="Arial" w:cs="Arial"/>
          <w:sz w:val="24"/>
          <w:szCs w:val="24"/>
          <w:lang w:val="es-ES"/>
        </w:rPr>
        <w:t xml:space="preserve">presentar esta iniciativa con carácter de </w:t>
      </w:r>
      <w:r w:rsidRPr="006476BC">
        <w:rPr>
          <w:rFonts w:ascii="Arial" w:eastAsia="Arial" w:hAnsi="Arial" w:cs="Arial"/>
          <w:b/>
          <w:sz w:val="24"/>
          <w:szCs w:val="24"/>
          <w:lang w:val="es-ES"/>
        </w:rPr>
        <w:t xml:space="preserve">PUNTO DE ACUERDO DE URGENTE RESOLUCIÓN, </w:t>
      </w:r>
      <w:r w:rsidRPr="006476BC">
        <w:rPr>
          <w:rFonts w:ascii="Arial" w:eastAsia="Arial" w:hAnsi="Arial" w:cs="Arial"/>
          <w:sz w:val="24"/>
          <w:szCs w:val="24"/>
          <w:lang w:val="es-ES"/>
        </w:rPr>
        <w:t xml:space="preserve">poniendo </w:t>
      </w:r>
      <w:r w:rsidRPr="006476BC">
        <w:rPr>
          <w:rFonts w:ascii="Arial" w:eastAsia="Century Gothic" w:hAnsi="Arial" w:cs="Arial"/>
          <w:color w:val="000000"/>
          <w:sz w:val="24"/>
          <w:szCs w:val="24"/>
          <w:lang w:val="es-ES"/>
        </w:rPr>
        <w:t>a consideración de esta H. Asamblea, el siguiente</w:t>
      </w:r>
    </w:p>
    <w:p w:rsidR="006476BC" w:rsidRPr="006476BC" w:rsidRDefault="006476BC" w:rsidP="006476BC">
      <w:pPr>
        <w:pStyle w:val="Normal1"/>
        <w:pBdr>
          <w:top w:val="nil"/>
          <w:left w:val="nil"/>
          <w:bottom w:val="nil"/>
          <w:right w:val="nil"/>
          <w:between w:val="nil"/>
        </w:pBdr>
        <w:spacing w:after="120" w:line="360" w:lineRule="auto"/>
        <w:jc w:val="center"/>
        <w:rPr>
          <w:rFonts w:ascii="Arial" w:eastAsia="Arial" w:hAnsi="Arial" w:cs="Arial"/>
          <w:b/>
          <w:sz w:val="24"/>
          <w:szCs w:val="24"/>
          <w:lang w:val="es-ES"/>
        </w:rPr>
      </w:pPr>
    </w:p>
    <w:p w:rsidR="006476BC" w:rsidRPr="006476BC" w:rsidRDefault="006476BC" w:rsidP="006476BC">
      <w:pPr>
        <w:pStyle w:val="Normal1"/>
        <w:pBdr>
          <w:top w:val="nil"/>
          <w:left w:val="nil"/>
          <w:bottom w:val="nil"/>
          <w:right w:val="nil"/>
          <w:between w:val="nil"/>
        </w:pBdr>
        <w:spacing w:after="120" w:line="360" w:lineRule="auto"/>
        <w:jc w:val="center"/>
        <w:rPr>
          <w:rFonts w:ascii="Arial" w:eastAsia="Arial" w:hAnsi="Arial" w:cs="Arial"/>
          <w:b/>
          <w:sz w:val="24"/>
          <w:szCs w:val="24"/>
          <w:lang w:val="es-ES"/>
        </w:rPr>
      </w:pPr>
      <w:r w:rsidRPr="006476BC">
        <w:rPr>
          <w:rFonts w:ascii="Arial" w:eastAsia="Arial" w:hAnsi="Arial" w:cs="Arial"/>
          <w:b/>
          <w:sz w:val="24"/>
          <w:szCs w:val="24"/>
          <w:lang w:val="es-ES"/>
        </w:rPr>
        <w:t>PUNTO DE ACUERDO:</w:t>
      </w:r>
    </w:p>
    <w:p w:rsidR="006476BC" w:rsidRPr="006476BC" w:rsidRDefault="006476BC" w:rsidP="006476BC">
      <w:pPr>
        <w:pStyle w:val="Normal1"/>
        <w:pBdr>
          <w:top w:val="nil"/>
          <w:left w:val="nil"/>
          <w:bottom w:val="nil"/>
          <w:right w:val="nil"/>
          <w:between w:val="nil"/>
        </w:pBdr>
        <w:spacing w:after="120" w:line="360" w:lineRule="auto"/>
        <w:jc w:val="center"/>
        <w:rPr>
          <w:rFonts w:ascii="Arial" w:eastAsia="Arial" w:hAnsi="Arial" w:cs="Arial"/>
          <w:b/>
          <w:sz w:val="24"/>
          <w:szCs w:val="24"/>
          <w:lang w:val="es-ES"/>
        </w:rPr>
      </w:pPr>
    </w:p>
    <w:p w:rsidR="006476BC" w:rsidRPr="006476BC" w:rsidRDefault="006476BC" w:rsidP="006476BC">
      <w:pPr>
        <w:spacing w:after="0" w:line="360" w:lineRule="auto"/>
        <w:jc w:val="both"/>
        <w:rPr>
          <w:rFonts w:ascii="Arial" w:hAnsi="Arial" w:cs="Arial"/>
          <w:sz w:val="24"/>
          <w:szCs w:val="24"/>
          <w:lang w:val="es-ES"/>
        </w:rPr>
      </w:pPr>
      <w:r w:rsidRPr="006476BC">
        <w:rPr>
          <w:rFonts w:ascii="Arial" w:eastAsia="Arial" w:hAnsi="Arial" w:cs="Arial"/>
          <w:b/>
          <w:sz w:val="24"/>
          <w:szCs w:val="24"/>
          <w:lang w:val="es-ES"/>
        </w:rPr>
        <w:t xml:space="preserve">UNICO. - </w:t>
      </w:r>
      <w:r w:rsidRPr="006476BC">
        <w:rPr>
          <w:rFonts w:ascii="Arial" w:eastAsia="Arial" w:hAnsi="Arial" w:cs="Arial"/>
          <w:bCs/>
          <w:sz w:val="24"/>
          <w:szCs w:val="24"/>
          <w:lang w:val="es-ES"/>
        </w:rPr>
        <w:t xml:space="preserve">La Sexagésima Séptima Legislatura del H. Congreso del Estado de Chihuahua, </w:t>
      </w:r>
      <w:r w:rsidRPr="006476BC">
        <w:rPr>
          <w:rFonts w:ascii="Arial" w:eastAsia="Arial" w:hAnsi="Arial" w:cs="Arial"/>
          <w:sz w:val="24"/>
          <w:szCs w:val="24"/>
          <w:lang w:val="es-ES"/>
        </w:rPr>
        <w:t xml:space="preserve">exhorta respetuosamente </w:t>
      </w:r>
      <w:bookmarkStart w:id="2" w:name="_Hlk111195730"/>
      <w:r w:rsidRPr="006476BC">
        <w:rPr>
          <w:rFonts w:ascii="Arial" w:hAnsi="Arial" w:cs="Arial"/>
          <w:sz w:val="24"/>
          <w:szCs w:val="24"/>
          <w:lang w:val="es-ES"/>
        </w:rPr>
        <w:t>a los Ayuntamientos de Juárez,  Guadalupe, Práxedis G. Guerrero y sus respectivos Presidentes Municipales</w:t>
      </w:r>
      <w:bookmarkEnd w:id="2"/>
      <w:r w:rsidRPr="006476BC">
        <w:rPr>
          <w:rFonts w:ascii="Arial" w:hAnsi="Arial" w:cs="Arial"/>
          <w:sz w:val="24"/>
          <w:szCs w:val="24"/>
          <w:lang w:val="es-ES"/>
        </w:rPr>
        <w:t xml:space="preserve">, a la </w:t>
      </w:r>
      <w:r w:rsidRPr="006476BC">
        <w:rPr>
          <w:rFonts w:ascii="Arial" w:hAnsi="Arial" w:cs="Arial"/>
          <w:sz w:val="24"/>
          <w:szCs w:val="24"/>
          <w:shd w:val="clear" w:color="auto" w:fill="FFFFFF"/>
          <w:lang w:val="es-ES"/>
        </w:rPr>
        <w:t xml:space="preserve">Secretaría General de Gobierno a través de la Subsecretaría de Transporte, </w:t>
      </w:r>
      <w:r w:rsidRPr="006476BC">
        <w:rPr>
          <w:rFonts w:ascii="Arial" w:hAnsi="Arial" w:cs="Arial"/>
          <w:sz w:val="24"/>
          <w:szCs w:val="24"/>
          <w:lang w:val="es-ES"/>
        </w:rPr>
        <w:t>para que de conformidad con las obligaciones que les impone el artículo</w:t>
      </w:r>
      <w:r w:rsidRPr="006476BC">
        <w:rPr>
          <w:rFonts w:ascii="Arial" w:hAnsi="Arial" w:cs="Arial"/>
          <w:sz w:val="24"/>
          <w:szCs w:val="24"/>
          <w:shd w:val="clear" w:color="auto" w:fill="FFFFFF"/>
          <w:lang w:val="es-ES"/>
        </w:rPr>
        <w:t xml:space="preserve"> 115 de la Constitución Política de los Estados Unidos Mexicana</w:t>
      </w:r>
      <w:r w:rsidRPr="006476BC">
        <w:rPr>
          <w:rFonts w:ascii="Arial" w:hAnsi="Arial" w:cs="Arial"/>
          <w:color w:val="202124"/>
          <w:sz w:val="24"/>
          <w:szCs w:val="24"/>
          <w:shd w:val="clear" w:color="auto" w:fill="FFFFFF"/>
          <w:lang w:val="es-ES"/>
        </w:rPr>
        <w:t>, fracción V, inciso h,artículos1º y 4º  del mismo ordenamiento fundamental,</w:t>
      </w:r>
      <w:r w:rsidRPr="006476BC">
        <w:rPr>
          <w:rFonts w:ascii="Arial" w:hAnsi="Arial" w:cs="Arial"/>
          <w:sz w:val="24"/>
          <w:szCs w:val="24"/>
          <w:lang w:val="es-ES"/>
        </w:rPr>
        <w:t xml:space="preserve"> realice las gestiones necesarias para incrementar y regularizar las rutas y corridas de transporte público en el Valle de Juárez.</w:t>
      </w:r>
    </w:p>
    <w:p w:rsidR="006476BC" w:rsidRPr="006476BC" w:rsidRDefault="006476BC" w:rsidP="006476BC">
      <w:pPr>
        <w:spacing w:after="0" w:line="360" w:lineRule="auto"/>
        <w:jc w:val="both"/>
        <w:rPr>
          <w:rFonts w:ascii="Arial" w:hAnsi="Arial" w:cs="Arial"/>
          <w:sz w:val="24"/>
          <w:szCs w:val="24"/>
          <w:lang w:val="es-ES"/>
        </w:rPr>
      </w:pPr>
    </w:p>
    <w:p w:rsidR="006476BC" w:rsidRPr="006476BC" w:rsidRDefault="006476BC" w:rsidP="006476BC">
      <w:pPr>
        <w:pStyle w:val="Normal1"/>
        <w:pBdr>
          <w:top w:val="nil"/>
          <w:left w:val="nil"/>
          <w:bottom w:val="nil"/>
          <w:right w:val="nil"/>
          <w:between w:val="nil"/>
        </w:pBdr>
        <w:spacing w:after="120" w:line="360" w:lineRule="auto"/>
        <w:jc w:val="both"/>
        <w:rPr>
          <w:rFonts w:ascii="Arial" w:eastAsia="Century Gothic" w:hAnsi="Arial" w:cs="Arial"/>
          <w:b/>
          <w:color w:val="000000"/>
          <w:sz w:val="24"/>
          <w:szCs w:val="24"/>
          <w:lang w:val="es-ES"/>
        </w:rPr>
      </w:pPr>
      <w:r w:rsidRPr="006476BC">
        <w:rPr>
          <w:rFonts w:ascii="Arial" w:hAnsi="Arial" w:cs="Arial"/>
          <w:b/>
          <w:bCs/>
          <w:sz w:val="24"/>
          <w:szCs w:val="24"/>
          <w:lang w:val="es-ES"/>
        </w:rPr>
        <w:t>ECONÓMICO. -</w:t>
      </w:r>
      <w:r w:rsidRPr="006476BC">
        <w:rPr>
          <w:rFonts w:ascii="Arial" w:hAnsi="Arial" w:cs="Arial"/>
          <w:sz w:val="24"/>
          <w:szCs w:val="24"/>
          <w:lang w:val="es-ES"/>
        </w:rPr>
        <w:t xml:space="preserve"> Aprobado que sea, túrnese a la Secretaría para que elabore la Minuta de Acuerdo en los términos en que deba publicarse. </w:t>
      </w:r>
    </w:p>
    <w:p w:rsidR="006476BC" w:rsidRPr="006476BC" w:rsidRDefault="006476BC" w:rsidP="006476BC">
      <w:pPr>
        <w:spacing w:after="0" w:line="360" w:lineRule="auto"/>
        <w:jc w:val="both"/>
        <w:rPr>
          <w:rFonts w:ascii="Arial" w:eastAsia="Century Gothic" w:hAnsi="Arial" w:cs="Arial"/>
          <w:b/>
          <w:sz w:val="24"/>
          <w:szCs w:val="24"/>
          <w:lang w:val="es-ES" w:eastAsia="es-MX"/>
        </w:rPr>
      </w:pPr>
    </w:p>
    <w:p w:rsidR="006476BC" w:rsidRPr="006476BC" w:rsidRDefault="006476BC" w:rsidP="006476BC">
      <w:pPr>
        <w:spacing w:after="0" w:line="360" w:lineRule="auto"/>
        <w:jc w:val="both"/>
        <w:rPr>
          <w:rFonts w:ascii="Arial" w:eastAsia="Century Gothic" w:hAnsi="Arial" w:cs="Arial"/>
          <w:sz w:val="24"/>
          <w:szCs w:val="24"/>
          <w:lang w:val="es-ES" w:eastAsia="es-MX"/>
        </w:rPr>
      </w:pPr>
      <w:r w:rsidRPr="006476BC">
        <w:rPr>
          <w:rFonts w:ascii="Arial" w:eastAsia="Century Gothic" w:hAnsi="Arial" w:cs="Arial"/>
          <w:b/>
          <w:sz w:val="24"/>
          <w:szCs w:val="24"/>
          <w:lang w:val="es-ES" w:eastAsia="es-MX"/>
        </w:rPr>
        <w:t>D a d o</w:t>
      </w:r>
      <w:r w:rsidRPr="006476BC">
        <w:rPr>
          <w:rFonts w:ascii="Arial" w:eastAsia="Century Gothic" w:hAnsi="Arial" w:cs="Arial"/>
          <w:sz w:val="24"/>
          <w:szCs w:val="24"/>
          <w:lang w:val="es-ES" w:eastAsia="es-MX"/>
        </w:rPr>
        <w:t xml:space="preserve"> en la sede del Poder Legislativo, en la ciudad de Chihuahua, Chih., a los </w:t>
      </w:r>
      <w:r w:rsidR="008A05A2">
        <w:rPr>
          <w:rFonts w:ascii="Arial" w:eastAsia="Century Gothic" w:hAnsi="Arial" w:cs="Arial"/>
          <w:sz w:val="24"/>
          <w:szCs w:val="24"/>
          <w:lang w:val="es-ES" w:eastAsia="es-MX"/>
        </w:rPr>
        <w:t>veintitrés</w:t>
      </w:r>
      <w:r w:rsidRPr="006476BC">
        <w:rPr>
          <w:rFonts w:ascii="Arial" w:eastAsia="Century Gothic" w:hAnsi="Arial" w:cs="Arial"/>
          <w:sz w:val="24"/>
          <w:szCs w:val="24"/>
          <w:lang w:val="es-ES" w:eastAsia="es-MX"/>
        </w:rPr>
        <w:t xml:space="preserve"> días del mes de agosto del año dos mil veintidós. </w:t>
      </w:r>
    </w:p>
    <w:p w:rsidR="006476BC" w:rsidRPr="006476BC" w:rsidRDefault="006476BC" w:rsidP="006476BC">
      <w:pPr>
        <w:spacing w:line="360" w:lineRule="auto"/>
        <w:jc w:val="center"/>
        <w:rPr>
          <w:rFonts w:ascii="Arial" w:hAnsi="Arial" w:cs="Arial"/>
          <w:b/>
          <w:sz w:val="24"/>
          <w:szCs w:val="24"/>
          <w:lang w:val="es-ES"/>
        </w:rPr>
      </w:pPr>
    </w:p>
    <w:p w:rsidR="006476BC" w:rsidRPr="006476BC" w:rsidRDefault="006476BC" w:rsidP="006476BC">
      <w:pPr>
        <w:spacing w:line="360" w:lineRule="auto"/>
        <w:jc w:val="center"/>
        <w:rPr>
          <w:rFonts w:ascii="Arial" w:hAnsi="Arial" w:cs="Arial"/>
          <w:b/>
          <w:sz w:val="24"/>
          <w:szCs w:val="24"/>
          <w:lang w:val="es-ES"/>
        </w:rPr>
      </w:pPr>
      <w:r w:rsidRPr="006476BC">
        <w:rPr>
          <w:rFonts w:ascii="Arial" w:hAnsi="Arial" w:cs="Arial"/>
          <w:b/>
          <w:sz w:val="24"/>
          <w:szCs w:val="24"/>
          <w:lang w:val="es-ES"/>
        </w:rPr>
        <w:t>A T E N T A M E N T E</w:t>
      </w:r>
    </w:p>
    <w:p w:rsidR="006476BC" w:rsidRPr="006476BC" w:rsidRDefault="006476BC" w:rsidP="006476BC">
      <w:pPr>
        <w:spacing w:line="360" w:lineRule="auto"/>
        <w:contextualSpacing/>
        <w:jc w:val="center"/>
        <w:rPr>
          <w:rFonts w:ascii="Arial" w:hAnsi="Arial" w:cs="Arial"/>
          <w:b/>
          <w:sz w:val="24"/>
          <w:szCs w:val="24"/>
          <w:shd w:val="clear" w:color="auto" w:fill="FFFFFF"/>
          <w:lang w:val="es-ES"/>
        </w:rPr>
      </w:pPr>
    </w:p>
    <w:p w:rsidR="006476BC" w:rsidRPr="006476BC" w:rsidRDefault="006476BC" w:rsidP="006476BC">
      <w:pPr>
        <w:spacing w:line="360" w:lineRule="auto"/>
        <w:contextualSpacing/>
        <w:jc w:val="center"/>
        <w:rPr>
          <w:rFonts w:ascii="Arial" w:hAnsi="Arial" w:cs="Arial"/>
          <w:b/>
          <w:sz w:val="24"/>
          <w:szCs w:val="24"/>
          <w:shd w:val="clear" w:color="auto" w:fill="FFFFFF"/>
          <w:lang w:val="es-ES"/>
        </w:rPr>
      </w:pPr>
    </w:p>
    <w:p w:rsidR="006476BC" w:rsidRPr="006476BC" w:rsidRDefault="006476BC" w:rsidP="006476BC">
      <w:pPr>
        <w:spacing w:line="360" w:lineRule="auto"/>
        <w:jc w:val="center"/>
        <w:rPr>
          <w:rFonts w:ascii="Arial" w:eastAsia="Times New Roman" w:hAnsi="Arial" w:cs="Arial"/>
          <w:b/>
          <w:sz w:val="24"/>
          <w:szCs w:val="24"/>
          <w:lang w:val="es-ES"/>
        </w:rPr>
      </w:pPr>
      <w:r w:rsidRPr="006476BC">
        <w:rPr>
          <w:rFonts w:ascii="Arial" w:hAnsi="Arial" w:cs="Arial"/>
          <w:b/>
          <w:sz w:val="24"/>
          <w:szCs w:val="24"/>
          <w:lang w:val="es-ES"/>
        </w:rPr>
        <w:t>DIP.</w:t>
      </w:r>
      <w:r w:rsidRPr="006476BC">
        <w:rPr>
          <w:rFonts w:ascii="Arial" w:eastAsia="Times New Roman" w:hAnsi="Arial" w:cs="Arial"/>
          <w:b/>
          <w:sz w:val="24"/>
          <w:szCs w:val="24"/>
          <w:lang w:val="es-ES"/>
        </w:rPr>
        <w:t xml:space="preserve"> GUSTAVO DE LA ROSA HICKERSON</w:t>
      </w:r>
    </w:p>
    <w:p w:rsidR="002E476B" w:rsidRDefault="002E476B" w:rsidP="006476BC">
      <w:pPr>
        <w:rPr>
          <w:rFonts w:ascii="Roboto" w:hAnsi="Roboto"/>
          <w:color w:val="000000"/>
          <w:sz w:val="27"/>
          <w:szCs w:val="27"/>
          <w:shd w:val="clear" w:color="auto" w:fill="FDFDFD"/>
        </w:rPr>
      </w:pPr>
    </w:p>
    <w:sectPr w:rsidR="002E476B" w:rsidSect="0025623F">
      <w:headerReference w:type="default" r:id="rId8"/>
      <w:footerReference w:type="even" r:id="rId9"/>
      <w:footerReference w:type="default" r:id="rId10"/>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58D" w:rsidRDefault="0024058D" w:rsidP="0015602E">
      <w:pPr>
        <w:spacing w:after="0" w:line="240" w:lineRule="auto"/>
      </w:pPr>
      <w:r>
        <w:separator/>
      </w:r>
    </w:p>
  </w:endnote>
  <w:endnote w:type="continuationSeparator" w:id="0">
    <w:p w:rsidR="0024058D" w:rsidRDefault="0024058D" w:rsidP="0015602E">
      <w:pPr>
        <w:spacing w:after="0" w:line="240" w:lineRule="auto"/>
      </w:pPr>
      <w:r>
        <w:continuationSeparator/>
      </w:r>
    </w:p>
  </w:endnote>
  <w:endnote w:type="continuationNotice" w:id="1">
    <w:p w:rsidR="0024058D" w:rsidRDefault="00240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40" w:rsidRDefault="00384C40" w:rsidP="00DF30FE">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252102"/>
      <w:docPartObj>
        <w:docPartGallery w:val="Page Numbers (Bottom of Page)"/>
        <w:docPartUnique/>
      </w:docPartObj>
    </w:sdtPr>
    <w:sdtEndPr/>
    <w:sdtContent>
      <w:p w:rsidR="00FC57B3" w:rsidRDefault="006616A9">
        <w:pPr>
          <w:pStyle w:val="Piedepgina"/>
          <w:jc w:val="right"/>
        </w:pPr>
        <w:r>
          <w:fldChar w:fldCharType="begin"/>
        </w:r>
        <w:r w:rsidR="00FC57B3">
          <w:instrText>PAGE   \* MERGEFORMAT</w:instrText>
        </w:r>
        <w:r>
          <w:fldChar w:fldCharType="separate"/>
        </w:r>
        <w:r w:rsidR="00FE1B78" w:rsidRPr="00FE1B78">
          <w:rPr>
            <w:noProof/>
            <w:lang w:val="es-ES"/>
          </w:rPr>
          <w:t>1</w:t>
        </w:r>
        <w:r>
          <w:fldChar w:fldCharType="end"/>
        </w:r>
      </w:p>
    </w:sdtContent>
  </w:sdt>
  <w:p w:rsidR="00384C40" w:rsidRDefault="00384C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58D" w:rsidRDefault="0024058D" w:rsidP="0015602E">
      <w:pPr>
        <w:spacing w:after="0" w:line="240" w:lineRule="auto"/>
      </w:pPr>
      <w:r>
        <w:separator/>
      </w:r>
    </w:p>
  </w:footnote>
  <w:footnote w:type="continuationSeparator" w:id="0">
    <w:p w:rsidR="0024058D" w:rsidRDefault="0024058D" w:rsidP="0015602E">
      <w:pPr>
        <w:spacing w:after="0" w:line="240" w:lineRule="auto"/>
      </w:pPr>
      <w:r>
        <w:continuationSeparator/>
      </w:r>
    </w:p>
  </w:footnote>
  <w:footnote w:type="continuationNotice" w:id="1">
    <w:p w:rsidR="0024058D" w:rsidRDefault="002405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972" w:rsidRDefault="00240972" w:rsidP="00240972">
    <w:pPr>
      <w:spacing w:after="119" w:line="259" w:lineRule="auto"/>
      <w:ind w:left="360"/>
    </w:pPr>
    <w:r>
      <w:rPr>
        <w:noProof/>
        <w:lang w:eastAsia="es-MX"/>
      </w:rPr>
      <w:drawing>
        <wp:anchor distT="0" distB="0" distL="114300" distR="114300" simplePos="0" relativeHeight="251658240" behindDoc="0" locked="0" layoutInCell="1" allowOverlap="0">
          <wp:simplePos x="0" y="0"/>
          <wp:positionH relativeFrom="column">
            <wp:posOffset>-306843</wp:posOffset>
          </wp:positionH>
          <wp:positionV relativeFrom="paragraph">
            <wp:posOffset>222720</wp:posOffset>
          </wp:positionV>
          <wp:extent cx="1026160" cy="1026160"/>
          <wp:effectExtent l="0" t="0" r="0" b="0"/>
          <wp:wrapNone/>
          <wp:docPr id="2"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026160" cy="1026160"/>
                  </a:xfrm>
                  <a:prstGeom prst="rect">
                    <a:avLst/>
                  </a:prstGeom>
                </pic:spPr>
              </pic:pic>
            </a:graphicData>
          </a:graphic>
        </wp:anchor>
      </w:drawing>
    </w:r>
    <w:r>
      <w:rPr>
        <w:rFonts w:ascii="Calibri" w:eastAsia="Calibri" w:hAnsi="Calibri" w:cs="Calibri"/>
      </w:rPr>
      <w:tab/>
    </w:r>
    <w:r>
      <w:rPr>
        <w:rFonts w:ascii="Calibri" w:eastAsia="Calibri" w:hAnsi="Calibri" w:cs="Calibri"/>
      </w:rPr>
      <w:tab/>
    </w:r>
  </w:p>
  <w:p w:rsidR="00240972" w:rsidRDefault="00240972" w:rsidP="00240972">
    <w:pPr>
      <w:spacing w:after="119" w:line="259" w:lineRule="auto"/>
      <w:ind w:left="360"/>
    </w:pPr>
  </w:p>
  <w:p w:rsidR="00240972" w:rsidRPr="00240972" w:rsidRDefault="00240972" w:rsidP="00240972">
    <w:pPr>
      <w:spacing w:after="119" w:line="259" w:lineRule="auto"/>
      <w:ind w:left="360"/>
    </w:pPr>
  </w:p>
  <w:p w:rsidR="00240972" w:rsidRPr="008B2E4A" w:rsidRDefault="00240972" w:rsidP="00240972">
    <w:pPr>
      <w:spacing w:after="244" w:line="259" w:lineRule="auto"/>
      <w:ind w:left="708" w:right="202"/>
      <w:jc w:val="right"/>
      <w:rPr>
        <w:i/>
        <w:iCs/>
        <w:szCs w:val="20"/>
      </w:rPr>
    </w:pPr>
    <w:r>
      <w:rPr>
        <w:rFonts w:ascii="Calibri" w:eastAsia="Calibri" w:hAnsi="Calibri" w:cs="Calibri"/>
      </w:rPr>
      <w:t xml:space="preserve"> “</w:t>
    </w:r>
    <w:r w:rsidRPr="008B2E4A">
      <w:rPr>
        <w:rFonts w:ascii="Calibri" w:eastAsia="Calibri" w:hAnsi="Calibri" w:cs="Calibri"/>
        <w:i/>
        <w:iCs/>
        <w:szCs w:val="20"/>
      </w:rPr>
      <w:t>2022, Año del Centenario de la Llegada de la Comunidad Menonita a Chihuahua”</w:t>
    </w:r>
  </w:p>
  <w:p w:rsidR="00384C40" w:rsidRDefault="00384C40" w:rsidP="00A468D7">
    <w:pPr>
      <w:pStyle w:val="Piedepgin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27744"/>
    <w:multiLevelType w:val="hybridMultilevel"/>
    <w:tmpl w:val="EF9E2B4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7E6960BC"/>
    <w:multiLevelType w:val="hybridMultilevel"/>
    <w:tmpl w:val="B29A6C02"/>
    <w:lvl w:ilvl="0" w:tplc="B0C4EB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
  <w:rsids>
    <w:rsidRoot w:val="0038521C"/>
    <w:rsid w:val="000022BD"/>
    <w:rsid w:val="00002509"/>
    <w:rsid w:val="000027D4"/>
    <w:rsid w:val="00004546"/>
    <w:rsid w:val="00010A10"/>
    <w:rsid w:val="00013061"/>
    <w:rsid w:val="000133C0"/>
    <w:rsid w:val="000146CE"/>
    <w:rsid w:val="00016D0E"/>
    <w:rsid w:val="00025F4D"/>
    <w:rsid w:val="0002611F"/>
    <w:rsid w:val="000263E1"/>
    <w:rsid w:val="0002738F"/>
    <w:rsid w:val="00030447"/>
    <w:rsid w:val="00030E4D"/>
    <w:rsid w:val="000320A0"/>
    <w:rsid w:val="0003212C"/>
    <w:rsid w:val="00032A3B"/>
    <w:rsid w:val="00032F3C"/>
    <w:rsid w:val="000365AE"/>
    <w:rsid w:val="0004145D"/>
    <w:rsid w:val="00043788"/>
    <w:rsid w:val="00043EC1"/>
    <w:rsid w:val="0004429B"/>
    <w:rsid w:val="000444A9"/>
    <w:rsid w:val="00044798"/>
    <w:rsid w:val="00047205"/>
    <w:rsid w:val="0005173E"/>
    <w:rsid w:val="000529F2"/>
    <w:rsid w:val="0005340A"/>
    <w:rsid w:val="000548B9"/>
    <w:rsid w:val="00055FBE"/>
    <w:rsid w:val="00061FAC"/>
    <w:rsid w:val="0006625E"/>
    <w:rsid w:val="00073D7F"/>
    <w:rsid w:val="0007415C"/>
    <w:rsid w:val="00074BD0"/>
    <w:rsid w:val="0007580A"/>
    <w:rsid w:val="0007733D"/>
    <w:rsid w:val="000773CB"/>
    <w:rsid w:val="00080800"/>
    <w:rsid w:val="00083397"/>
    <w:rsid w:val="000840C1"/>
    <w:rsid w:val="00084D51"/>
    <w:rsid w:val="000850CA"/>
    <w:rsid w:val="00085C6C"/>
    <w:rsid w:val="000864BA"/>
    <w:rsid w:val="00086AF8"/>
    <w:rsid w:val="00087936"/>
    <w:rsid w:val="000928FC"/>
    <w:rsid w:val="00097CEA"/>
    <w:rsid w:val="000A69F7"/>
    <w:rsid w:val="000B0027"/>
    <w:rsid w:val="000B01CB"/>
    <w:rsid w:val="000B04A6"/>
    <w:rsid w:val="000B4C14"/>
    <w:rsid w:val="000B568D"/>
    <w:rsid w:val="000B5CAB"/>
    <w:rsid w:val="000C140D"/>
    <w:rsid w:val="000C1695"/>
    <w:rsid w:val="000C1FDA"/>
    <w:rsid w:val="000C333D"/>
    <w:rsid w:val="000C7C59"/>
    <w:rsid w:val="000D0951"/>
    <w:rsid w:val="000D2283"/>
    <w:rsid w:val="000D25D8"/>
    <w:rsid w:val="000D3B91"/>
    <w:rsid w:val="000D4405"/>
    <w:rsid w:val="000D5B4A"/>
    <w:rsid w:val="000E00A9"/>
    <w:rsid w:val="000E322F"/>
    <w:rsid w:val="000E3932"/>
    <w:rsid w:val="000E4CD5"/>
    <w:rsid w:val="000E7384"/>
    <w:rsid w:val="000E77BB"/>
    <w:rsid w:val="000F1387"/>
    <w:rsid w:val="000F1F06"/>
    <w:rsid w:val="000F5EF7"/>
    <w:rsid w:val="000F5F8F"/>
    <w:rsid w:val="001013CB"/>
    <w:rsid w:val="00102978"/>
    <w:rsid w:val="00103605"/>
    <w:rsid w:val="00103642"/>
    <w:rsid w:val="0011226B"/>
    <w:rsid w:val="00112557"/>
    <w:rsid w:val="00113C97"/>
    <w:rsid w:val="0011471E"/>
    <w:rsid w:val="00120277"/>
    <w:rsid w:val="00120D00"/>
    <w:rsid w:val="00120E72"/>
    <w:rsid w:val="0012173E"/>
    <w:rsid w:val="00122AAC"/>
    <w:rsid w:val="00122D59"/>
    <w:rsid w:val="001265FF"/>
    <w:rsid w:val="00126F9F"/>
    <w:rsid w:val="001277F1"/>
    <w:rsid w:val="00130C0E"/>
    <w:rsid w:val="00133160"/>
    <w:rsid w:val="00136A9E"/>
    <w:rsid w:val="0013740B"/>
    <w:rsid w:val="0013783B"/>
    <w:rsid w:val="00140362"/>
    <w:rsid w:val="00141C3F"/>
    <w:rsid w:val="00142FAA"/>
    <w:rsid w:val="00144ADB"/>
    <w:rsid w:val="00145F79"/>
    <w:rsid w:val="00150995"/>
    <w:rsid w:val="00151B0A"/>
    <w:rsid w:val="00153046"/>
    <w:rsid w:val="00153277"/>
    <w:rsid w:val="001533C9"/>
    <w:rsid w:val="00153FB3"/>
    <w:rsid w:val="0015525D"/>
    <w:rsid w:val="0015602E"/>
    <w:rsid w:val="00157B0A"/>
    <w:rsid w:val="00162358"/>
    <w:rsid w:val="00162DA0"/>
    <w:rsid w:val="0016345E"/>
    <w:rsid w:val="00164469"/>
    <w:rsid w:val="0017199B"/>
    <w:rsid w:val="0017239C"/>
    <w:rsid w:val="00172A81"/>
    <w:rsid w:val="001741A7"/>
    <w:rsid w:val="00176436"/>
    <w:rsid w:val="00176845"/>
    <w:rsid w:val="00177936"/>
    <w:rsid w:val="00182148"/>
    <w:rsid w:val="00182990"/>
    <w:rsid w:val="00183FE6"/>
    <w:rsid w:val="001852E1"/>
    <w:rsid w:val="00185BD4"/>
    <w:rsid w:val="00186017"/>
    <w:rsid w:val="001927F5"/>
    <w:rsid w:val="0019286C"/>
    <w:rsid w:val="00195A78"/>
    <w:rsid w:val="001974D1"/>
    <w:rsid w:val="001A28AA"/>
    <w:rsid w:val="001A2A19"/>
    <w:rsid w:val="001A3C58"/>
    <w:rsid w:val="001A51EB"/>
    <w:rsid w:val="001A6386"/>
    <w:rsid w:val="001A7FD0"/>
    <w:rsid w:val="001B0824"/>
    <w:rsid w:val="001B2BEF"/>
    <w:rsid w:val="001C064C"/>
    <w:rsid w:val="001C4C2B"/>
    <w:rsid w:val="001C59B6"/>
    <w:rsid w:val="001C7759"/>
    <w:rsid w:val="001D0443"/>
    <w:rsid w:val="001D6F45"/>
    <w:rsid w:val="001E0E66"/>
    <w:rsid w:val="001E23C3"/>
    <w:rsid w:val="001E32D9"/>
    <w:rsid w:val="001E347A"/>
    <w:rsid w:val="001E65A3"/>
    <w:rsid w:val="001E6EF2"/>
    <w:rsid w:val="001E7D29"/>
    <w:rsid w:val="001F01BC"/>
    <w:rsid w:val="001F2AD9"/>
    <w:rsid w:val="001F2D88"/>
    <w:rsid w:val="001F41B2"/>
    <w:rsid w:val="001F4884"/>
    <w:rsid w:val="001F6CB4"/>
    <w:rsid w:val="002023D9"/>
    <w:rsid w:val="00203B2B"/>
    <w:rsid w:val="002125D9"/>
    <w:rsid w:val="00212887"/>
    <w:rsid w:val="002135A3"/>
    <w:rsid w:val="00213D1C"/>
    <w:rsid w:val="00214AA3"/>
    <w:rsid w:val="002159B8"/>
    <w:rsid w:val="00215EBF"/>
    <w:rsid w:val="00221C50"/>
    <w:rsid w:val="00221DC8"/>
    <w:rsid w:val="00222B97"/>
    <w:rsid w:val="0022375E"/>
    <w:rsid w:val="002260D8"/>
    <w:rsid w:val="002274F6"/>
    <w:rsid w:val="00233252"/>
    <w:rsid w:val="002333B9"/>
    <w:rsid w:val="00233DE3"/>
    <w:rsid w:val="002347BF"/>
    <w:rsid w:val="00236532"/>
    <w:rsid w:val="00236CE5"/>
    <w:rsid w:val="002371DD"/>
    <w:rsid w:val="0024058D"/>
    <w:rsid w:val="0024074E"/>
    <w:rsid w:val="00240972"/>
    <w:rsid w:val="002410FB"/>
    <w:rsid w:val="002448F5"/>
    <w:rsid w:val="00244CCF"/>
    <w:rsid w:val="00246486"/>
    <w:rsid w:val="00246E89"/>
    <w:rsid w:val="0025165A"/>
    <w:rsid w:val="002521E2"/>
    <w:rsid w:val="00252AF8"/>
    <w:rsid w:val="0025623F"/>
    <w:rsid w:val="00257738"/>
    <w:rsid w:val="00257B69"/>
    <w:rsid w:val="00257FB3"/>
    <w:rsid w:val="002618F7"/>
    <w:rsid w:val="00263818"/>
    <w:rsid w:val="0026388B"/>
    <w:rsid w:val="0028004E"/>
    <w:rsid w:val="0028158F"/>
    <w:rsid w:val="0028200C"/>
    <w:rsid w:val="00283B36"/>
    <w:rsid w:val="00284F7B"/>
    <w:rsid w:val="00286E90"/>
    <w:rsid w:val="00290311"/>
    <w:rsid w:val="00292DC8"/>
    <w:rsid w:val="00294CFA"/>
    <w:rsid w:val="00296BCD"/>
    <w:rsid w:val="002A1B8D"/>
    <w:rsid w:val="002A2822"/>
    <w:rsid w:val="002A5F09"/>
    <w:rsid w:val="002A6565"/>
    <w:rsid w:val="002B07F2"/>
    <w:rsid w:val="002B0D63"/>
    <w:rsid w:val="002B19C0"/>
    <w:rsid w:val="002C0387"/>
    <w:rsid w:val="002C1DC1"/>
    <w:rsid w:val="002C3068"/>
    <w:rsid w:val="002C4083"/>
    <w:rsid w:val="002C5D9D"/>
    <w:rsid w:val="002C60D1"/>
    <w:rsid w:val="002C6AA3"/>
    <w:rsid w:val="002C72A0"/>
    <w:rsid w:val="002C7356"/>
    <w:rsid w:val="002D0B72"/>
    <w:rsid w:val="002D1BB7"/>
    <w:rsid w:val="002D25BF"/>
    <w:rsid w:val="002D3F6B"/>
    <w:rsid w:val="002D5F8B"/>
    <w:rsid w:val="002D6863"/>
    <w:rsid w:val="002D7316"/>
    <w:rsid w:val="002D7DA4"/>
    <w:rsid w:val="002E104A"/>
    <w:rsid w:val="002E1306"/>
    <w:rsid w:val="002E1AED"/>
    <w:rsid w:val="002E476B"/>
    <w:rsid w:val="002F03F0"/>
    <w:rsid w:val="002F0C7C"/>
    <w:rsid w:val="002F4641"/>
    <w:rsid w:val="002F54B5"/>
    <w:rsid w:val="002F7BB4"/>
    <w:rsid w:val="003032DF"/>
    <w:rsid w:val="00303FBB"/>
    <w:rsid w:val="00305013"/>
    <w:rsid w:val="00305CC8"/>
    <w:rsid w:val="00307A44"/>
    <w:rsid w:val="00312A56"/>
    <w:rsid w:val="0031428C"/>
    <w:rsid w:val="00314792"/>
    <w:rsid w:val="00314DF4"/>
    <w:rsid w:val="00315901"/>
    <w:rsid w:val="00315D5E"/>
    <w:rsid w:val="003206EA"/>
    <w:rsid w:val="003209F8"/>
    <w:rsid w:val="00322237"/>
    <w:rsid w:val="00323C99"/>
    <w:rsid w:val="0032729F"/>
    <w:rsid w:val="003305B9"/>
    <w:rsid w:val="00332461"/>
    <w:rsid w:val="00334559"/>
    <w:rsid w:val="00335950"/>
    <w:rsid w:val="00340E51"/>
    <w:rsid w:val="003428AA"/>
    <w:rsid w:val="00342C53"/>
    <w:rsid w:val="00343E75"/>
    <w:rsid w:val="003448A9"/>
    <w:rsid w:val="00345AF4"/>
    <w:rsid w:val="003463BE"/>
    <w:rsid w:val="00346C62"/>
    <w:rsid w:val="00353D2C"/>
    <w:rsid w:val="00354248"/>
    <w:rsid w:val="00356007"/>
    <w:rsid w:val="003572BE"/>
    <w:rsid w:val="003608DE"/>
    <w:rsid w:val="0036235E"/>
    <w:rsid w:val="00362774"/>
    <w:rsid w:val="0036657F"/>
    <w:rsid w:val="00366677"/>
    <w:rsid w:val="00367554"/>
    <w:rsid w:val="00371268"/>
    <w:rsid w:val="00371AB3"/>
    <w:rsid w:val="00371C78"/>
    <w:rsid w:val="00372622"/>
    <w:rsid w:val="00374076"/>
    <w:rsid w:val="0037670F"/>
    <w:rsid w:val="00381869"/>
    <w:rsid w:val="003832E4"/>
    <w:rsid w:val="00384C40"/>
    <w:rsid w:val="0038521C"/>
    <w:rsid w:val="003864FD"/>
    <w:rsid w:val="00391B8D"/>
    <w:rsid w:val="0039294D"/>
    <w:rsid w:val="00392BF0"/>
    <w:rsid w:val="00394592"/>
    <w:rsid w:val="00395E30"/>
    <w:rsid w:val="00396883"/>
    <w:rsid w:val="00396E19"/>
    <w:rsid w:val="003970F2"/>
    <w:rsid w:val="003A09BD"/>
    <w:rsid w:val="003A0B66"/>
    <w:rsid w:val="003A2850"/>
    <w:rsid w:val="003A3220"/>
    <w:rsid w:val="003A4292"/>
    <w:rsid w:val="003A445C"/>
    <w:rsid w:val="003A5EB6"/>
    <w:rsid w:val="003A6030"/>
    <w:rsid w:val="003A6CFB"/>
    <w:rsid w:val="003A7A47"/>
    <w:rsid w:val="003B4619"/>
    <w:rsid w:val="003B59ED"/>
    <w:rsid w:val="003C3F8C"/>
    <w:rsid w:val="003C503B"/>
    <w:rsid w:val="003C7A21"/>
    <w:rsid w:val="003D10C7"/>
    <w:rsid w:val="003D2624"/>
    <w:rsid w:val="003D3887"/>
    <w:rsid w:val="003D4682"/>
    <w:rsid w:val="003D65F4"/>
    <w:rsid w:val="003E0ED9"/>
    <w:rsid w:val="003E1453"/>
    <w:rsid w:val="003E4833"/>
    <w:rsid w:val="003F32F9"/>
    <w:rsid w:val="003F4B0C"/>
    <w:rsid w:val="003F7783"/>
    <w:rsid w:val="004002B8"/>
    <w:rsid w:val="00400EA3"/>
    <w:rsid w:val="004011BA"/>
    <w:rsid w:val="004051B1"/>
    <w:rsid w:val="004067F3"/>
    <w:rsid w:val="00410E49"/>
    <w:rsid w:val="004117C8"/>
    <w:rsid w:val="00413277"/>
    <w:rsid w:val="00413A67"/>
    <w:rsid w:val="00413A95"/>
    <w:rsid w:val="00413F0F"/>
    <w:rsid w:val="00415DCE"/>
    <w:rsid w:val="00416EC2"/>
    <w:rsid w:val="00416FA6"/>
    <w:rsid w:val="004221C9"/>
    <w:rsid w:val="0042240F"/>
    <w:rsid w:val="00423623"/>
    <w:rsid w:val="004243F5"/>
    <w:rsid w:val="0042719B"/>
    <w:rsid w:val="00431EB0"/>
    <w:rsid w:val="00432D76"/>
    <w:rsid w:val="00433078"/>
    <w:rsid w:val="00433FC7"/>
    <w:rsid w:val="004345A8"/>
    <w:rsid w:val="00434B99"/>
    <w:rsid w:val="0043535A"/>
    <w:rsid w:val="004403C9"/>
    <w:rsid w:val="00440C44"/>
    <w:rsid w:val="00441121"/>
    <w:rsid w:val="00443D56"/>
    <w:rsid w:val="0045160B"/>
    <w:rsid w:val="0045196D"/>
    <w:rsid w:val="00454376"/>
    <w:rsid w:val="004560CC"/>
    <w:rsid w:val="00457DCE"/>
    <w:rsid w:val="0046154E"/>
    <w:rsid w:val="00461EDE"/>
    <w:rsid w:val="00462E51"/>
    <w:rsid w:val="004632FF"/>
    <w:rsid w:val="00464275"/>
    <w:rsid w:val="004666A4"/>
    <w:rsid w:val="0046673C"/>
    <w:rsid w:val="00467579"/>
    <w:rsid w:val="00471A8A"/>
    <w:rsid w:val="00474339"/>
    <w:rsid w:val="00475D5C"/>
    <w:rsid w:val="00476706"/>
    <w:rsid w:val="004769DE"/>
    <w:rsid w:val="0048098B"/>
    <w:rsid w:val="0048128D"/>
    <w:rsid w:val="00485B4D"/>
    <w:rsid w:val="00485F26"/>
    <w:rsid w:val="00490E70"/>
    <w:rsid w:val="004918D5"/>
    <w:rsid w:val="00494816"/>
    <w:rsid w:val="00495161"/>
    <w:rsid w:val="004A0039"/>
    <w:rsid w:val="004A0995"/>
    <w:rsid w:val="004A1178"/>
    <w:rsid w:val="004A19C6"/>
    <w:rsid w:val="004A368E"/>
    <w:rsid w:val="004A5416"/>
    <w:rsid w:val="004A74BF"/>
    <w:rsid w:val="004A7CBC"/>
    <w:rsid w:val="004B05F5"/>
    <w:rsid w:val="004B2B4D"/>
    <w:rsid w:val="004B3D8F"/>
    <w:rsid w:val="004B48F5"/>
    <w:rsid w:val="004B57D0"/>
    <w:rsid w:val="004B5833"/>
    <w:rsid w:val="004C1E17"/>
    <w:rsid w:val="004C245A"/>
    <w:rsid w:val="004C3944"/>
    <w:rsid w:val="004C53A5"/>
    <w:rsid w:val="004C5A91"/>
    <w:rsid w:val="004C7F58"/>
    <w:rsid w:val="004D0FB0"/>
    <w:rsid w:val="004D2A99"/>
    <w:rsid w:val="004D2DB9"/>
    <w:rsid w:val="004D453C"/>
    <w:rsid w:val="004D5CD2"/>
    <w:rsid w:val="004D627F"/>
    <w:rsid w:val="004D7387"/>
    <w:rsid w:val="004E0C5C"/>
    <w:rsid w:val="004E13B4"/>
    <w:rsid w:val="004E4E9C"/>
    <w:rsid w:val="004E6A46"/>
    <w:rsid w:val="004E6F57"/>
    <w:rsid w:val="004E7C95"/>
    <w:rsid w:val="004F10C0"/>
    <w:rsid w:val="004F13DF"/>
    <w:rsid w:val="004F6116"/>
    <w:rsid w:val="004F74EE"/>
    <w:rsid w:val="004F75FC"/>
    <w:rsid w:val="00501061"/>
    <w:rsid w:val="00502169"/>
    <w:rsid w:val="005047C2"/>
    <w:rsid w:val="00504F86"/>
    <w:rsid w:val="005065AE"/>
    <w:rsid w:val="0050798B"/>
    <w:rsid w:val="00512910"/>
    <w:rsid w:val="00514E0E"/>
    <w:rsid w:val="00515C25"/>
    <w:rsid w:val="00515F40"/>
    <w:rsid w:val="005163D5"/>
    <w:rsid w:val="005209F7"/>
    <w:rsid w:val="005309DF"/>
    <w:rsid w:val="00530BEC"/>
    <w:rsid w:val="005319E8"/>
    <w:rsid w:val="005320B7"/>
    <w:rsid w:val="00532E24"/>
    <w:rsid w:val="00532F9A"/>
    <w:rsid w:val="00533BC1"/>
    <w:rsid w:val="0053436C"/>
    <w:rsid w:val="00540967"/>
    <w:rsid w:val="00540D6A"/>
    <w:rsid w:val="0054204A"/>
    <w:rsid w:val="00543415"/>
    <w:rsid w:val="0054348A"/>
    <w:rsid w:val="00544908"/>
    <w:rsid w:val="0054632F"/>
    <w:rsid w:val="00547C05"/>
    <w:rsid w:val="00553C46"/>
    <w:rsid w:val="00555F83"/>
    <w:rsid w:val="00557698"/>
    <w:rsid w:val="005609D3"/>
    <w:rsid w:val="00560E22"/>
    <w:rsid w:val="00564013"/>
    <w:rsid w:val="005644D1"/>
    <w:rsid w:val="00564C7A"/>
    <w:rsid w:val="00564DC0"/>
    <w:rsid w:val="0056552A"/>
    <w:rsid w:val="00565F5E"/>
    <w:rsid w:val="00570B6F"/>
    <w:rsid w:val="00570C5E"/>
    <w:rsid w:val="00570C90"/>
    <w:rsid w:val="00570CBE"/>
    <w:rsid w:val="00573263"/>
    <w:rsid w:val="00574105"/>
    <w:rsid w:val="005760A2"/>
    <w:rsid w:val="00580463"/>
    <w:rsid w:val="00581544"/>
    <w:rsid w:val="0058584F"/>
    <w:rsid w:val="00585927"/>
    <w:rsid w:val="00585AAF"/>
    <w:rsid w:val="005967A0"/>
    <w:rsid w:val="00597F43"/>
    <w:rsid w:val="005A052A"/>
    <w:rsid w:val="005A2329"/>
    <w:rsid w:val="005A3AD5"/>
    <w:rsid w:val="005A5AC1"/>
    <w:rsid w:val="005A5CB1"/>
    <w:rsid w:val="005A70D6"/>
    <w:rsid w:val="005B00DA"/>
    <w:rsid w:val="005B1340"/>
    <w:rsid w:val="005B5307"/>
    <w:rsid w:val="005B7043"/>
    <w:rsid w:val="005C1383"/>
    <w:rsid w:val="005C1ACA"/>
    <w:rsid w:val="005C2843"/>
    <w:rsid w:val="005C2B1C"/>
    <w:rsid w:val="005C5E86"/>
    <w:rsid w:val="005C6591"/>
    <w:rsid w:val="005C7A39"/>
    <w:rsid w:val="005D167C"/>
    <w:rsid w:val="005D3B35"/>
    <w:rsid w:val="005D3D16"/>
    <w:rsid w:val="005D626D"/>
    <w:rsid w:val="005D735B"/>
    <w:rsid w:val="005E05CE"/>
    <w:rsid w:val="005E0B8E"/>
    <w:rsid w:val="005E1EC3"/>
    <w:rsid w:val="005E4374"/>
    <w:rsid w:val="005E47DC"/>
    <w:rsid w:val="005E60DB"/>
    <w:rsid w:val="005E6184"/>
    <w:rsid w:val="005E69F7"/>
    <w:rsid w:val="005E6A73"/>
    <w:rsid w:val="005E7FBB"/>
    <w:rsid w:val="005F44EE"/>
    <w:rsid w:val="005F60A7"/>
    <w:rsid w:val="005F74A6"/>
    <w:rsid w:val="00601801"/>
    <w:rsid w:val="00602AB7"/>
    <w:rsid w:val="006036DE"/>
    <w:rsid w:val="0060459C"/>
    <w:rsid w:val="00604887"/>
    <w:rsid w:val="00604A0D"/>
    <w:rsid w:val="00606EFA"/>
    <w:rsid w:val="00613C17"/>
    <w:rsid w:val="00616331"/>
    <w:rsid w:val="006217AF"/>
    <w:rsid w:val="00622005"/>
    <w:rsid w:val="006258E6"/>
    <w:rsid w:val="00626EB9"/>
    <w:rsid w:val="00626F7B"/>
    <w:rsid w:val="006305A7"/>
    <w:rsid w:val="0063260F"/>
    <w:rsid w:val="006326D8"/>
    <w:rsid w:val="00632780"/>
    <w:rsid w:val="00635C51"/>
    <w:rsid w:val="00635D79"/>
    <w:rsid w:val="00642942"/>
    <w:rsid w:val="00642D40"/>
    <w:rsid w:val="00644699"/>
    <w:rsid w:val="006462EA"/>
    <w:rsid w:val="00646764"/>
    <w:rsid w:val="00646803"/>
    <w:rsid w:val="006476BC"/>
    <w:rsid w:val="00650A12"/>
    <w:rsid w:val="006522E3"/>
    <w:rsid w:val="006543A0"/>
    <w:rsid w:val="00655660"/>
    <w:rsid w:val="00656648"/>
    <w:rsid w:val="00660A6D"/>
    <w:rsid w:val="006616A9"/>
    <w:rsid w:val="00665C31"/>
    <w:rsid w:val="00665E2F"/>
    <w:rsid w:val="00666F3E"/>
    <w:rsid w:val="00667485"/>
    <w:rsid w:val="00670403"/>
    <w:rsid w:val="006710C0"/>
    <w:rsid w:val="0067119D"/>
    <w:rsid w:val="00671F94"/>
    <w:rsid w:val="00672A1D"/>
    <w:rsid w:val="006822F1"/>
    <w:rsid w:val="00685669"/>
    <w:rsid w:val="00690ECA"/>
    <w:rsid w:val="006933CF"/>
    <w:rsid w:val="0069374B"/>
    <w:rsid w:val="006951C5"/>
    <w:rsid w:val="006A02CF"/>
    <w:rsid w:val="006A1096"/>
    <w:rsid w:val="006A148B"/>
    <w:rsid w:val="006A1B9A"/>
    <w:rsid w:val="006A32CE"/>
    <w:rsid w:val="006A635E"/>
    <w:rsid w:val="006A659A"/>
    <w:rsid w:val="006B06AE"/>
    <w:rsid w:val="006B0A20"/>
    <w:rsid w:val="006B25CD"/>
    <w:rsid w:val="006B2B44"/>
    <w:rsid w:val="006B4965"/>
    <w:rsid w:val="006C090F"/>
    <w:rsid w:val="006C28F2"/>
    <w:rsid w:val="006C4B7E"/>
    <w:rsid w:val="006C5338"/>
    <w:rsid w:val="006C5A67"/>
    <w:rsid w:val="006C77BF"/>
    <w:rsid w:val="006C78AE"/>
    <w:rsid w:val="006D2255"/>
    <w:rsid w:val="006D692D"/>
    <w:rsid w:val="006D6F09"/>
    <w:rsid w:val="006D7922"/>
    <w:rsid w:val="006D7C59"/>
    <w:rsid w:val="006E01AD"/>
    <w:rsid w:val="006E481F"/>
    <w:rsid w:val="006E4A64"/>
    <w:rsid w:val="006E5D96"/>
    <w:rsid w:val="006E7891"/>
    <w:rsid w:val="006F10CF"/>
    <w:rsid w:val="006F5279"/>
    <w:rsid w:val="006F6028"/>
    <w:rsid w:val="006F79BB"/>
    <w:rsid w:val="006F7C12"/>
    <w:rsid w:val="00700A02"/>
    <w:rsid w:val="00701077"/>
    <w:rsid w:val="007025F5"/>
    <w:rsid w:val="00703968"/>
    <w:rsid w:val="00704822"/>
    <w:rsid w:val="00707789"/>
    <w:rsid w:val="00710C04"/>
    <w:rsid w:val="00712393"/>
    <w:rsid w:val="007125DE"/>
    <w:rsid w:val="00712793"/>
    <w:rsid w:val="00714E0E"/>
    <w:rsid w:val="0071644A"/>
    <w:rsid w:val="007172E3"/>
    <w:rsid w:val="00720C0D"/>
    <w:rsid w:val="00722DBF"/>
    <w:rsid w:val="00723254"/>
    <w:rsid w:val="00723E5E"/>
    <w:rsid w:val="00725661"/>
    <w:rsid w:val="00726ED5"/>
    <w:rsid w:val="00734437"/>
    <w:rsid w:val="0073500A"/>
    <w:rsid w:val="0073535D"/>
    <w:rsid w:val="007354A3"/>
    <w:rsid w:val="0074431B"/>
    <w:rsid w:val="007447E1"/>
    <w:rsid w:val="00746125"/>
    <w:rsid w:val="007467EE"/>
    <w:rsid w:val="0074683E"/>
    <w:rsid w:val="00746DA2"/>
    <w:rsid w:val="00750656"/>
    <w:rsid w:val="00752042"/>
    <w:rsid w:val="0075224E"/>
    <w:rsid w:val="0075258A"/>
    <w:rsid w:val="00752B8B"/>
    <w:rsid w:val="00752BD0"/>
    <w:rsid w:val="00756484"/>
    <w:rsid w:val="007576DE"/>
    <w:rsid w:val="00761754"/>
    <w:rsid w:val="00765513"/>
    <w:rsid w:val="00766ECF"/>
    <w:rsid w:val="00767392"/>
    <w:rsid w:val="00772238"/>
    <w:rsid w:val="007743BA"/>
    <w:rsid w:val="00774488"/>
    <w:rsid w:val="00774A2E"/>
    <w:rsid w:val="00774C6E"/>
    <w:rsid w:val="00781554"/>
    <w:rsid w:val="00782411"/>
    <w:rsid w:val="007828EE"/>
    <w:rsid w:val="007829BC"/>
    <w:rsid w:val="007919B0"/>
    <w:rsid w:val="00791B31"/>
    <w:rsid w:val="00791CC2"/>
    <w:rsid w:val="00792A6C"/>
    <w:rsid w:val="00793F5C"/>
    <w:rsid w:val="00796764"/>
    <w:rsid w:val="007A02FE"/>
    <w:rsid w:val="007A04C6"/>
    <w:rsid w:val="007A1112"/>
    <w:rsid w:val="007A3414"/>
    <w:rsid w:val="007A40F8"/>
    <w:rsid w:val="007A4247"/>
    <w:rsid w:val="007A4A42"/>
    <w:rsid w:val="007A6359"/>
    <w:rsid w:val="007A7C17"/>
    <w:rsid w:val="007B19D4"/>
    <w:rsid w:val="007B64BF"/>
    <w:rsid w:val="007B7DFC"/>
    <w:rsid w:val="007C0580"/>
    <w:rsid w:val="007C486E"/>
    <w:rsid w:val="007C493A"/>
    <w:rsid w:val="007C6A17"/>
    <w:rsid w:val="007C6CB0"/>
    <w:rsid w:val="007C7A98"/>
    <w:rsid w:val="007D1433"/>
    <w:rsid w:val="007D554F"/>
    <w:rsid w:val="007D55CF"/>
    <w:rsid w:val="007D6F8D"/>
    <w:rsid w:val="007E0B27"/>
    <w:rsid w:val="007E0D4D"/>
    <w:rsid w:val="007E2E63"/>
    <w:rsid w:val="007E7E87"/>
    <w:rsid w:val="007F014E"/>
    <w:rsid w:val="007F0DD7"/>
    <w:rsid w:val="007F2658"/>
    <w:rsid w:val="007F4663"/>
    <w:rsid w:val="007F4B97"/>
    <w:rsid w:val="007F55D9"/>
    <w:rsid w:val="007F73A7"/>
    <w:rsid w:val="007F7CAA"/>
    <w:rsid w:val="008007E0"/>
    <w:rsid w:val="008047C7"/>
    <w:rsid w:val="00804809"/>
    <w:rsid w:val="008078BE"/>
    <w:rsid w:val="00811511"/>
    <w:rsid w:val="00811953"/>
    <w:rsid w:val="008140F9"/>
    <w:rsid w:val="00814756"/>
    <w:rsid w:val="0081628B"/>
    <w:rsid w:val="0081756E"/>
    <w:rsid w:val="00821CBF"/>
    <w:rsid w:val="008227F0"/>
    <w:rsid w:val="00824814"/>
    <w:rsid w:val="00826758"/>
    <w:rsid w:val="0082694E"/>
    <w:rsid w:val="00826D88"/>
    <w:rsid w:val="0082720B"/>
    <w:rsid w:val="008304A3"/>
    <w:rsid w:val="00831AEB"/>
    <w:rsid w:val="0083363D"/>
    <w:rsid w:val="00834065"/>
    <w:rsid w:val="00834A28"/>
    <w:rsid w:val="00842176"/>
    <w:rsid w:val="00843EE4"/>
    <w:rsid w:val="00847D98"/>
    <w:rsid w:val="008508B2"/>
    <w:rsid w:val="00851266"/>
    <w:rsid w:val="00852DE4"/>
    <w:rsid w:val="0085511A"/>
    <w:rsid w:val="0085546D"/>
    <w:rsid w:val="0086295C"/>
    <w:rsid w:val="00862A0C"/>
    <w:rsid w:val="00863709"/>
    <w:rsid w:val="00864F91"/>
    <w:rsid w:val="00870CA5"/>
    <w:rsid w:val="00871BC3"/>
    <w:rsid w:val="00872BDB"/>
    <w:rsid w:val="008735A3"/>
    <w:rsid w:val="00873A65"/>
    <w:rsid w:val="008744FA"/>
    <w:rsid w:val="008746A7"/>
    <w:rsid w:val="008761A8"/>
    <w:rsid w:val="008778FA"/>
    <w:rsid w:val="00882609"/>
    <w:rsid w:val="00885C7B"/>
    <w:rsid w:val="00887209"/>
    <w:rsid w:val="008908FE"/>
    <w:rsid w:val="0089264C"/>
    <w:rsid w:val="00893257"/>
    <w:rsid w:val="00893AF8"/>
    <w:rsid w:val="00893B65"/>
    <w:rsid w:val="008949BA"/>
    <w:rsid w:val="00895211"/>
    <w:rsid w:val="00896ACC"/>
    <w:rsid w:val="008976C7"/>
    <w:rsid w:val="008A05A2"/>
    <w:rsid w:val="008A0941"/>
    <w:rsid w:val="008A4FD4"/>
    <w:rsid w:val="008A62BF"/>
    <w:rsid w:val="008A68BE"/>
    <w:rsid w:val="008A7A32"/>
    <w:rsid w:val="008B17A5"/>
    <w:rsid w:val="008B3E9D"/>
    <w:rsid w:val="008B5989"/>
    <w:rsid w:val="008B5F54"/>
    <w:rsid w:val="008B7808"/>
    <w:rsid w:val="008C4298"/>
    <w:rsid w:val="008D1CAE"/>
    <w:rsid w:val="008D3A2F"/>
    <w:rsid w:val="008D3F7B"/>
    <w:rsid w:val="008D559F"/>
    <w:rsid w:val="008D65BF"/>
    <w:rsid w:val="008E1509"/>
    <w:rsid w:val="008E1B15"/>
    <w:rsid w:val="008E381B"/>
    <w:rsid w:val="008E41A0"/>
    <w:rsid w:val="008E56FA"/>
    <w:rsid w:val="008E6DB7"/>
    <w:rsid w:val="008E7680"/>
    <w:rsid w:val="008F0B57"/>
    <w:rsid w:val="008F0ED3"/>
    <w:rsid w:val="008F359B"/>
    <w:rsid w:val="008F6239"/>
    <w:rsid w:val="008F6A48"/>
    <w:rsid w:val="008F7500"/>
    <w:rsid w:val="00900048"/>
    <w:rsid w:val="00900C90"/>
    <w:rsid w:val="00901EAF"/>
    <w:rsid w:val="00906C58"/>
    <w:rsid w:val="00906E8C"/>
    <w:rsid w:val="00910085"/>
    <w:rsid w:val="009112C9"/>
    <w:rsid w:val="00912763"/>
    <w:rsid w:val="0092078E"/>
    <w:rsid w:val="00923155"/>
    <w:rsid w:val="0092358E"/>
    <w:rsid w:val="00923DBA"/>
    <w:rsid w:val="00924931"/>
    <w:rsid w:val="00924B1E"/>
    <w:rsid w:val="00934629"/>
    <w:rsid w:val="00934637"/>
    <w:rsid w:val="00934A35"/>
    <w:rsid w:val="00934A76"/>
    <w:rsid w:val="00935454"/>
    <w:rsid w:val="00940EA4"/>
    <w:rsid w:val="00941545"/>
    <w:rsid w:val="00942F51"/>
    <w:rsid w:val="00943004"/>
    <w:rsid w:val="00943F0A"/>
    <w:rsid w:val="00946CF6"/>
    <w:rsid w:val="00947CE1"/>
    <w:rsid w:val="00950818"/>
    <w:rsid w:val="00951A08"/>
    <w:rsid w:val="009567BD"/>
    <w:rsid w:val="009601CB"/>
    <w:rsid w:val="009601FA"/>
    <w:rsid w:val="00960F4B"/>
    <w:rsid w:val="00965F94"/>
    <w:rsid w:val="0096700F"/>
    <w:rsid w:val="00970BAE"/>
    <w:rsid w:val="00971AC8"/>
    <w:rsid w:val="00972C39"/>
    <w:rsid w:val="00976FBD"/>
    <w:rsid w:val="00980795"/>
    <w:rsid w:val="009810CE"/>
    <w:rsid w:val="00982337"/>
    <w:rsid w:val="0098340A"/>
    <w:rsid w:val="00985E48"/>
    <w:rsid w:val="00987426"/>
    <w:rsid w:val="00992355"/>
    <w:rsid w:val="0099367D"/>
    <w:rsid w:val="009943E7"/>
    <w:rsid w:val="00995FBB"/>
    <w:rsid w:val="00996A28"/>
    <w:rsid w:val="00997A8D"/>
    <w:rsid w:val="009A08DE"/>
    <w:rsid w:val="009A1068"/>
    <w:rsid w:val="009A1637"/>
    <w:rsid w:val="009A36BB"/>
    <w:rsid w:val="009A6CAD"/>
    <w:rsid w:val="009B3407"/>
    <w:rsid w:val="009B3FDB"/>
    <w:rsid w:val="009B524F"/>
    <w:rsid w:val="009B6B3D"/>
    <w:rsid w:val="009B7348"/>
    <w:rsid w:val="009B7C39"/>
    <w:rsid w:val="009C0465"/>
    <w:rsid w:val="009C070D"/>
    <w:rsid w:val="009C1000"/>
    <w:rsid w:val="009C16D5"/>
    <w:rsid w:val="009C211E"/>
    <w:rsid w:val="009C6F05"/>
    <w:rsid w:val="009D22F1"/>
    <w:rsid w:val="009D60A8"/>
    <w:rsid w:val="009D7204"/>
    <w:rsid w:val="009E0EE3"/>
    <w:rsid w:val="009E0F58"/>
    <w:rsid w:val="009E15B1"/>
    <w:rsid w:val="009E7410"/>
    <w:rsid w:val="009F0392"/>
    <w:rsid w:val="009F2022"/>
    <w:rsid w:val="009F417D"/>
    <w:rsid w:val="009F468E"/>
    <w:rsid w:val="009F6EB4"/>
    <w:rsid w:val="009F7073"/>
    <w:rsid w:val="00A00C09"/>
    <w:rsid w:val="00A01488"/>
    <w:rsid w:val="00A04D4E"/>
    <w:rsid w:val="00A05123"/>
    <w:rsid w:val="00A0552E"/>
    <w:rsid w:val="00A05BAC"/>
    <w:rsid w:val="00A07502"/>
    <w:rsid w:val="00A07B06"/>
    <w:rsid w:val="00A124E2"/>
    <w:rsid w:val="00A124FE"/>
    <w:rsid w:val="00A133B0"/>
    <w:rsid w:val="00A14C49"/>
    <w:rsid w:val="00A14C6C"/>
    <w:rsid w:val="00A1524E"/>
    <w:rsid w:val="00A15AA6"/>
    <w:rsid w:val="00A22DB2"/>
    <w:rsid w:val="00A238AA"/>
    <w:rsid w:val="00A24F0A"/>
    <w:rsid w:val="00A264CA"/>
    <w:rsid w:val="00A27BDA"/>
    <w:rsid w:val="00A325F3"/>
    <w:rsid w:val="00A32D73"/>
    <w:rsid w:val="00A3310F"/>
    <w:rsid w:val="00A33A70"/>
    <w:rsid w:val="00A34A5A"/>
    <w:rsid w:val="00A350DB"/>
    <w:rsid w:val="00A35196"/>
    <w:rsid w:val="00A40A76"/>
    <w:rsid w:val="00A41456"/>
    <w:rsid w:val="00A41972"/>
    <w:rsid w:val="00A43F8A"/>
    <w:rsid w:val="00A4432C"/>
    <w:rsid w:val="00A468D7"/>
    <w:rsid w:val="00A503D6"/>
    <w:rsid w:val="00A5088D"/>
    <w:rsid w:val="00A5137A"/>
    <w:rsid w:val="00A5356F"/>
    <w:rsid w:val="00A54D25"/>
    <w:rsid w:val="00A571E5"/>
    <w:rsid w:val="00A60574"/>
    <w:rsid w:val="00A613CC"/>
    <w:rsid w:val="00A6203D"/>
    <w:rsid w:val="00A63AC9"/>
    <w:rsid w:val="00A63B53"/>
    <w:rsid w:val="00A64AD3"/>
    <w:rsid w:val="00A64EFF"/>
    <w:rsid w:val="00A653AA"/>
    <w:rsid w:val="00A672C2"/>
    <w:rsid w:val="00A67EC5"/>
    <w:rsid w:val="00A67F46"/>
    <w:rsid w:val="00A705FC"/>
    <w:rsid w:val="00A706D8"/>
    <w:rsid w:val="00A73210"/>
    <w:rsid w:val="00A77412"/>
    <w:rsid w:val="00A807E0"/>
    <w:rsid w:val="00A855BC"/>
    <w:rsid w:val="00A85D30"/>
    <w:rsid w:val="00A86EC2"/>
    <w:rsid w:val="00A91C6F"/>
    <w:rsid w:val="00A944DF"/>
    <w:rsid w:val="00A94C9A"/>
    <w:rsid w:val="00A95EC6"/>
    <w:rsid w:val="00AA00FE"/>
    <w:rsid w:val="00AA0D0C"/>
    <w:rsid w:val="00AA3419"/>
    <w:rsid w:val="00AA66B2"/>
    <w:rsid w:val="00AA7532"/>
    <w:rsid w:val="00AB04D0"/>
    <w:rsid w:val="00AB174E"/>
    <w:rsid w:val="00AB1EC9"/>
    <w:rsid w:val="00AB36D9"/>
    <w:rsid w:val="00AB4231"/>
    <w:rsid w:val="00AC0F27"/>
    <w:rsid w:val="00AC28A5"/>
    <w:rsid w:val="00AC577C"/>
    <w:rsid w:val="00AC659B"/>
    <w:rsid w:val="00AC71EF"/>
    <w:rsid w:val="00AC7603"/>
    <w:rsid w:val="00AD0EFB"/>
    <w:rsid w:val="00AD46D1"/>
    <w:rsid w:val="00AD4C62"/>
    <w:rsid w:val="00AD511B"/>
    <w:rsid w:val="00AD5BA5"/>
    <w:rsid w:val="00AD5EAA"/>
    <w:rsid w:val="00AD6FBC"/>
    <w:rsid w:val="00AE057D"/>
    <w:rsid w:val="00AE1BC6"/>
    <w:rsid w:val="00AE2547"/>
    <w:rsid w:val="00AE529E"/>
    <w:rsid w:val="00AE53C7"/>
    <w:rsid w:val="00AE5472"/>
    <w:rsid w:val="00AE7BB7"/>
    <w:rsid w:val="00AF2179"/>
    <w:rsid w:val="00AF3A89"/>
    <w:rsid w:val="00AF59DD"/>
    <w:rsid w:val="00AF6589"/>
    <w:rsid w:val="00AF6C1D"/>
    <w:rsid w:val="00B0462D"/>
    <w:rsid w:val="00B04C28"/>
    <w:rsid w:val="00B0527B"/>
    <w:rsid w:val="00B05C00"/>
    <w:rsid w:val="00B115D9"/>
    <w:rsid w:val="00B1354F"/>
    <w:rsid w:val="00B164CA"/>
    <w:rsid w:val="00B21D25"/>
    <w:rsid w:val="00B2382E"/>
    <w:rsid w:val="00B25023"/>
    <w:rsid w:val="00B25D05"/>
    <w:rsid w:val="00B27093"/>
    <w:rsid w:val="00B31088"/>
    <w:rsid w:val="00B32DCB"/>
    <w:rsid w:val="00B32ED6"/>
    <w:rsid w:val="00B35AEA"/>
    <w:rsid w:val="00B41CCF"/>
    <w:rsid w:val="00B424BF"/>
    <w:rsid w:val="00B45911"/>
    <w:rsid w:val="00B45C59"/>
    <w:rsid w:val="00B45F9E"/>
    <w:rsid w:val="00B46F90"/>
    <w:rsid w:val="00B47297"/>
    <w:rsid w:val="00B5061B"/>
    <w:rsid w:val="00B506AA"/>
    <w:rsid w:val="00B509E4"/>
    <w:rsid w:val="00B527AE"/>
    <w:rsid w:val="00B52AC2"/>
    <w:rsid w:val="00B57651"/>
    <w:rsid w:val="00B609AC"/>
    <w:rsid w:val="00B610D2"/>
    <w:rsid w:val="00B636D5"/>
    <w:rsid w:val="00B63A91"/>
    <w:rsid w:val="00B654B4"/>
    <w:rsid w:val="00B6623C"/>
    <w:rsid w:val="00B679AE"/>
    <w:rsid w:val="00B7318F"/>
    <w:rsid w:val="00B7596E"/>
    <w:rsid w:val="00B77354"/>
    <w:rsid w:val="00B823DC"/>
    <w:rsid w:val="00B85EAB"/>
    <w:rsid w:val="00B8616F"/>
    <w:rsid w:val="00B90F7A"/>
    <w:rsid w:val="00B91A67"/>
    <w:rsid w:val="00B9351E"/>
    <w:rsid w:val="00BA0367"/>
    <w:rsid w:val="00BA03A4"/>
    <w:rsid w:val="00BA39F5"/>
    <w:rsid w:val="00BB1A81"/>
    <w:rsid w:val="00BB1B70"/>
    <w:rsid w:val="00BB4FF4"/>
    <w:rsid w:val="00BB50D8"/>
    <w:rsid w:val="00BB64DE"/>
    <w:rsid w:val="00BB7251"/>
    <w:rsid w:val="00BB72BD"/>
    <w:rsid w:val="00BB7A80"/>
    <w:rsid w:val="00BC05D7"/>
    <w:rsid w:val="00BC3A49"/>
    <w:rsid w:val="00BC48BD"/>
    <w:rsid w:val="00BC685B"/>
    <w:rsid w:val="00BC7A4A"/>
    <w:rsid w:val="00BD4B7B"/>
    <w:rsid w:val="00BE0013"/>
    <w:rsid w:val="00BE127C"/>
    <w:rsid w:val="00BE2906"/>
    <w:rsid w:val="00BE31A3"/>
    <w:rsid w:val="00BE3416"/>
    <w:rsid w:val="00BE626B"/>
    <w:rsid w:val="00BE721A"/>
    <w:rsid w:val="00BF09B5"/>
    <w:rsid w:val="00BF1D2A"/>
    <w:rsid w:val="00BF451D"/>
    <w:rsid w:val="00BF492E"/>
    <w:rsid w:val="00BF4AC9"/>
    <w:rsid w:val="00C00342"/>
    <w:rsid w:val="00C01AE2"/>
    <w:rsid w:val="00C0267B"/>
    <w:rsid w:val="00C02BF7"/>
    <w:rsid w:val="00C04DCB"/>
    <w:rsid w:val="00C0686D"/>
    <w:rsid w:val="00C06B3B"/>
    <w:rsid w:val="00C07128"/>
    <w:rsid w:val="00C14023"/>
    <w:rsid w:val="00C16340"/>
    <w:rsid w:val="00C1770D"/>
    <w:rsid w:val="00C17CB7"/>
    <w:rsid w:val="00C21BA1"/>
    <w:rsid w:val="00C259D9"/>
    <w:rsid w:val="00C26657"/>
    <w:rsid w:val="00C32B76"/>
    <w:rsid w:val="00C3714B"/>
    <w:rsid w:val="00C3757D"/>
    <w:rsid w:val="00C37EDB"/>
    <w:rsid w:val="00C40EEA"/>
    <w:rsid w:val="00C41164"/>
    <w:rsid w:val="00C42E9C"/>
    <w:rsid w:val="00C43286"/>
    <w:rsid w:val="00C43D06"/>
    <w:rsid w:val="00C45F84"/>
    <w:rsid w:val="00C4783E"/>
    <w:rsid w:val="00C50756"/>
    <w:rsid w:val="00C52CAA"/>
    <w:rsid w:val="00C5364E"/>
    <w:rsid w:val="00C54086"/>
    <w:rsid w:val="00C6088C"/>
    <w:rsid w:val="00C60933"/>
    <w:rsid w:val="00C60F6A"/>
    <w:rsid w:val="00C7009D"/>
    <w:rsid w:val="00C705B4"/>
    <w:rsid w:val="00C71026"/>
    <w:rsid w:val="00C74048"/>
    <w:rsid w:val="00C7475E"/>
    <w:rsid w:val="00C77443"/>
    <w:rsid w:val="00C8050B"/>
    <w:rsid w:val="00C80C3A"/>
    <w:rsid w:val="00C80CCD"/>
    <w:rsid w:val="00C80F8E"/>
    <w:rsid w:val="00C83F1F"/>
    <w:rsid w:val="00C863DE"/>
    <w:rsid w:val="00C870C8"/>
    <w:rsid w:val="00C87ABD"/>
    <w:rsid w:val="00C901A7"/>
    <w:rsid w:val="00C93762"/>
    <w:rsid w:val="00C94201"/>
    <w:rsid w:val="00C953FE"/>
    <w:rsid w:val="00CA40E3"/>
    <w:rsid w:val="00CA4263"/>
    <w:rsid w:val="00CB04A8"/>
    <w:rsid w:val="00CB1245"/>
    <w:rsid w:val="00CB3CE8"/>
    <w:rsid w:val="00CB7391"/>
    <w:rsid w:val="00CC12D0"/>
    <w:rsid w:val="00CC2286"/>
    <w:rsid w:val="00CC30F2"/>
    <w:rsid w:val="00CC3D2A"/>
    <w:rsid w:val="00CC44C5"/>
    <w:rsid w:val="00CC788A"/>
    <w:rsid w:val="00CD02CF"/>
    <w:rsid w:val="00CD0C43"/>
    <w:rsid w:val="00CD1237"/>
    <w:rsid w:val="00CD4847"/>
    <w:rsid w:val="00CE1BE1"/>
    <w:rsid w:val="00CE4F71"/>
    <w:rsid w:val="00CE5D71"/>
    <w:rsid w:val="00CE5DD1"/>
    <w:rsid w:val="00CE72DF"/>
    <w:rsid w:val="00CF0ACB"/>
    <w:rsid w:val="00CF4343"/>
    <w:rsid w:val="00CF57C0"/>
    <w:rsid w:val="00CF6AC8"/>
    <w:rsid w:val="00D00552"/>
    <w:rsid w:val="00D005F7"/>
    <w:rsid w:val="00D00AB9"/>
    <w:rsid w:val="00D016F0"/>
    <w:rsid w:val="00D0192B"/>
    <w:rsid w:val="00D01B2E"/>
    <w:rsid w:val="00D02C7B"/>
    <w:rsid w:val="00D03EEB"/>
    <w:rsid w:val="00D050E6"/>
    <w:rsid w:val="00D056FE"/>
    <w:rsid w:val="00D1027B"/>
    <w:rsid w:val="00D106F5"/>
    <w:rsid w:val="00D1301D"/>
    <w:rsid w:val="00D140AE"/>
    <w:rsid w:val="00D16E04"/>
    <w:rsid w:val="00D179C0"/>
    <w:rsid w:val="00D201DF"/>
    <w:rsid w:val="00D20BB4"/>
    <w:rsid w:val="00D22698"/>
    <w:rsid w:val="00D24BD7"/>
    <w:rsid w:val="00D25E5E"/>
    <w:rsid w:val="00D30747"/>
    <w:rsid w:val="00D315CB"/>
    <w:rsid w:val="00D32048"/>
    <w:rsid w:val="00D32BC1"/>
    <w:rsid w:val="00D33292"/>
    <w:rsid w:val="00D367BE"/>
    <w:rsid w:val="00D404B7"/>
    <w:rsid w:val="00D410EC"/>
    <w:rsid w:val="00D425BE"/>
    <w:rsid w:val="00D42EE6"/>
    <w:rsid w:val="00D431F5"/>
    <w:rsid w:val="00D43399"/>
    <w:rsid w:val="00D5137A"/>
    <w:rsid w:val="00D51A02"/>
    <w:rsid w:val="00D51E54"/>
    <w:rsid w:val="00D52BF6"/>
    <w:rsid w:val="00D538C7"/>
    <w:rsid w:val="00D53C9B"/>
    <w:rsid w:val="00D620F0"/>
    <w:rsid w:val="00D62150"/>
    <w:rsid w:val="00D639F3"/>
    <w:rsid w:val="00D6676B"/>
    <w:rsid w:val="00D71E34"/>
    <w:rsid w:val="00D72308"/>
    <w:rsid w:val="00D72C2D"/>
    <w:rsid w:val="00D74B07"/>
    <w:rsid w:val="00D74B1B"/>
    <w:rsid w:val="00D75972"/>
    <w:rsid w:val="00D80EA5"/>
    <w:rsid w:val="00D817EB"/>
    <w:rsid w:val="00D81F4E"/>
    <w:rsid w:val="00D8278F"/>
    <w:rsid w:val="00D8339D"/>
    <w:rsid w:val="00D836A9"/>
    <w:rsid w:val="00D836CD"/>
    <w:rsid w:val="00D8755F"/>
    <w:rsid w:val="00D94AD2"/>
    <w:rsid w:val="00D96713"/>
    <w:rsid w:val="00D96D26"/>
    <w:rsid w:val="00DA0D43"/>
    <w:rsid w:val="00DA1872"/>
    <w:rsid w:val="00DA5110"/>
    <w:rsid w:val="00DA55EC"/>
    <w:rsid w:val="00DA6FA5"/>
    <w:rsid w:val="00DB1CC6"/>
    <w:rsid w:val="00DB373B"/>
    <w:rsid w:val="00DB385E"/>
    <w:rsid w:val="00DB420D"/>
    <w:rsid w:val="00DB4CBE"/>
    <w:rsid w:val="00DC21D3"/>
    <w:rsid w:val="00DC2AF2"/>
    <w:rsid w:val="00DC559C"/>
    <w:rsid w:val="00DD04A6"/>
    <w:rsid w:val="00DD04F6"/>
    <w:rsid w:val="00DD135F"/>
    <w:rsid w:val="00DD26F9"/>
    <w:rsid w:val="00DD2AAF"/>
    <w:rsid w:val="00DD2B4E"/>
    <w:rsid w:val="00DD3886"/>
    <w:rsid w:val="00DD6A36"/>
    <w:rsid w:val="00DD7F70"/>
    <w:rsid w:val="00DE05F6"/>
    <w:rsid w:val="00DE65BF"/>
    <w:rsid w:val="00DF19C6"/>
    <w:rsid w:val="00DF30FE"/>
    <w:rsid w:val="00DF42AC"/>
    <w:rsid w:val="00DF44E3"/>
    <w:rsid w:val="00DF6D4A"/>
    <w:rsid w:val="00DF7347"/>
    <w:rsid w:val="00E0137B"/>
    <w:rsid w:val="00E0196A"/>
    <w:rsid w:val="00E02677"/>
    <w:rsid w:val="00E0528D"/>
    <w:rsid w:val="00E05A73"/>
    <w:rsid w:val="00E06BE6"/>
    <w:rsid w:val="00E07B6D"/>
    <w:rsid w:val="00E102BD"/>
    <w:rsid w:val="00E137D2"/>
    <w:rsid w:val="00E14370"/>
    <w:rsid w:val="00E1632B"/>
    <w:rsid w:val="00E172A9"/>
    <w:rsid w:val="00E1795D"/>
    <w:rsid w:val="00E17F76"/>
    <w:rsid w:val="00E21B52"/>
    <w:rsid w:val="00E228A6"/>
    <w:rsid w:val="00E23123"/>
    <w:rsid w:val="00E23E01"/>
    <w:rsid w:val="00E2643B"/>
    <w:rsid w:val="00E27FE9"/>
    <w:rsid w:val="00E312F5"/>
    <w:rsid w:val="00E334EB"/>
    <w:rsid w:val="00E337C4"/>
    <w:rsid w:val="00E4367E"/>
    <w:rsid w:val="00E43CED"/>
    <w:rsid w:val="00E476B3"/>
    <w:rsid w:val="00E50333"/>
    <w:rsid w:val="00E51190"/>
    <w:rsid w:val="00E51CB0"/>
    <w:rsid w:val="00E52EF5"/>
    <w:rsid w:val="00E53910"/>
    <w:rsid w:val="00E53EDC"/>
    <w:rsid w:val="00E54699"/>
    <w:rsid w:val="00E55323"/>
    <w:rsid w:val="00E55F8E"/>
    <w:rsid w:val="00E568B4"/>
    <w:rsid w:val="00E56FFC"/>
    <w:rsid w:val="00E570BA"/>
    <w:rsid w:val="00E57363"/>
    <w:rsid w:val="00E609EA"/>
    <w:rsid w:val="00E6405B"/>
    <w:rsid w:val="00E641B3"/>
    <w:rsid w:val="00E64675"/>
    <w:rsid w:val="00E649A5"/>
    <w:rsid w:val="00E6570D"/>
    <w:rsid w:val="00E65D6F"/>
    <w:rsid w:val="00E704E1"/>
    <w:rsid w:val="00E71DA9"/>
    <w:rsid w:val="00E727DD"/>
    <w:rsid w:val="00E73028"/>
    <w:rsid w:val="00E73C08"/>
    <w:rsid w:val="00E73D69"/>
    <w:rsid w:val="00E74966"/>
    <w:rsid w:val="00E75421"/>
    <w:rsid w:val="00E75DFA"/>
    <w:rsid w:val="00E80C3D"/>
    <w:rsid w:val="00E8127D"/>
    <w:rsid w:val="00E82523"/>
    <w:rsid w:val="00E8386A"/>
    <w:rsid w:val="00E83CB5"/>
    <w:rsid w:val="00E86497"/>
    <w:rsid w:val="00E900C6"/>
    <w:rsid w:val="00E915AA"/>
    <w:rsid w:val="00E936F4"/>
    <w:rsid w:val="00E942B9"/>
    <w:rsid w:val="00E97312"/>
    <w:rsid w:val="00EA3061"/>
    <w:rsid w:val="00EA319C"/>
    <w:rsid w:val="00EA3A63"/>
    <w:rsid w:val="00EA737B"/>
    <w:rsid w:val="00EA7C5A"/>
    <w:rsid w:val="00EB09F2"/>
    <w:rsid w:val="00EB246C"/>
    <w:rsid w:val="00EB34C5"/>
    <w:rsid w:val="00EB43E0"/>
    <w:rsid w:val="00EB4CAA"/>
    <w:rsid w:val="00EB598E"/>
    <w:rsid w:val="00EB67FF"/>
    <w:rsid w:val="00EB7016"/>
    <w:rsid w:val="00EB71E6"/>
    <w:rsid w:val="00EC053B"/>
    <w:rsid w:val="00EC2AC3"/>
    <w:rsid w:val="00ED0024"/>
    <w:rsid w:val="00ED0C2A"/>
    <w:rsid w:val="00ED0CB4"/>
    <w:rsid w:val="00ED2DE6"/>
    <w:rsid w:val="00ED6232"/>
    <w:rsid w:val="00EE0BFF"/>
    <w:rsid w:val="00EE0CAA"/>
    <w:rsid w:val="00EE1710"/>
    <w:rsid w:val="00EE380A"/>
    <w:rsid w:val="00EE4CE5"/>
    <w:rsid w:val="00EF0A10"/>
    <w:rsid w:val="00EF3C16"/>
    <w:rsid w:val="00EF56F8"/>
    <w:rsid w:val="00EF75C1"/>
    <w:rsid w:val="00F00372"/>
    <w:rsid w:val="00F030CC"/>
    <w:rsid w:val="00F06CEC"/>
    <w:rsid w:val="00F100D9"/>
    <w:rsid w:val="00F10C05"/>
    <w:rsid w:val="00F12422"/>
    <w:rsid w:val="00F14693"/>
    <w:rsid w:val="00F15523"/>
    <w:rsid w:val="00F1742A"/>
    <w:rsid w:val="00F17AFD"/>
    <w:rsid w:val="00F21568"/>
    <w:rsid w:val="00F240CB"/>
    <w:rsid w:val="00F25323"/>
    <w:rsid w:val="00F260CC"/>
    <w:rsid w:val="00F26FC8"/>
    <w:rsid w:val="00F3100C"/>
    <w:rsid w:val="00F31AA8"/>
    <w:rsid w:val="00F3203B"/>
    <w:rsid w:val="00F36CA6"/>
    <w:rsid w:val="00F36E9D"/>
    <w:rsid w:val="00F37096"/>
    <w:rsid w:val="00F42855"/>
    <w:rsid w:val="00F43501"/>
    <w:rsid w:val="00F44766"/>
    <w:rsid w:val="00F453DD"/>
    <w:rsid w:val="00F458EA"/>
    <w:rsid w:val="00F464A1"/>
    <w:rsid w:val="00F46C96"/>
    <w:rsid w:val="00F47471"/>
    <w:rsid w:val="00F47F20"/>
    <w:rsid w:val="00F51B7E"/>
    <w:rsid w:val="00F57474"/>
    <w:rsid w:val="00F57C9C"/>
    <w:rsid w:val="00F6058B"/>
    <w:rsid w:val="00F606FF"/>
    <w:rsid w:val="00F61702"/>
    <w:rsid w:val="00F629D7"/>
    <w:rsid w:val="00F63243"/>
    <w:rsid w:val="00F6442B"/>
    <w:rsid w:val="00F709CB"/>
    <w:rsid w:val="00F71B1E"/>
    <w:rsid w:val="00F7234C"/>
    <w:rsid w:val="00F723A0"/>
    <w:rsid w:val="00F72988"/>
    <w:rsid w:val="00F72D8C"/>
    <w:rsid w:val="00F73C8D"/>
    <w:rsid w:val="00F73EB5"/>
    <w:rsid w:val="00F8227D"/>
    <w:rsid w:val="00F85053"/>
    <w:rsid w:val="00F900C5"/>
    <w:rsid w:val="00F93842"/>
    <w:rsid w:val="00F943F4"/>
    <w:rsid w:val="00F945C9"/>
    <w:rsid w:val="00F95E59"/>
    <w:rsid w:val="00FA02EA"/>
    <w:rsid w:val="00FA3694"/>
    <w:rsid w:val="00FA5764"/>
    <w:rsid w:val="00FB4B61"/>
    <w:rsid w:val="00FB58E5"/>
    <w:rsid w:val="00FC143F"/>
    <w:rsid w:val="00FC24E8"/>
    <w:rsid w:val="00FC57B3"/>
    <w:rsid w:val="00FC73BC"/>
    <w:rsid w:val="00FD1EBC"/>
    <w:rsid w:val="00FD2742"/>
    <w:rsid w:val="00FD5041"/>
    <w:rsid w:val="00FD5F99"/>
    <w:rsid w:val="00FD6575"/>
    <w:rsid w:val="00FE1B78"/>
    <w:rsid w:val="00FE4B29"/>
    <w:rsid w:val="00FE5023"/>
    <w:rsid w:val="00FE551E"/>
    <w:rsid w:val="00FE5C0F"/>
    <w:rsid w:val="00FE74C7"/>
    <w:rsid w:val="00FE787D"/>
    <w:rsid w:val="00FE7917"/>
    <w:rsid w:val="00FF1E94"/>
    <w:rsid w:val="00FF6F28"/>
    <w:rsid w:val="00FF7E9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D756E79-98AA-46A4-9E5B-32F4EF3E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BAC"/>
  </w:style>
  <w:style w:type="paragraph" w:styleId="Ttulo1">
    <w:name w:val="heading 1"/>
    <w:basedOn w:val="Normal"/>
    <w:next w:val="Normal"/>
    <w:link w:val="Ttulo1Car"/>
    <w:uiPriority w:val="9"/>
    <w:qFormat/>
    <w:rsid w:val="00EF0A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C02B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21C"/>
    <w:pPr>
      <w:spacing w:after="0" w:line="240" w:lineRule="auto"/>
    </w:pPr>
  </w:style>
  <w:style w:type="character" w:customStyle="1" w:styleId="Ttulo3Car">
    <w:name w:val="Título 3 Car"/>
    <w:basedOn w:val="Fuentedeprrafopredeter"/>
    <w:link w:val="Ttulo3"/>
    <w:uiPriority w:val="9"/>
    <w:rsid w:val="00C02BF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C02BF7"/>
    <w:rPr>
      <w:color w:val="0000FF"/>
      <w:u w:val="single"/>
    </w:rPr>
  </w:style>
  <w:style w:type="character" w:styleId="CitaHTML">
    <w:name w:val="HTML Cite"/>
    <w:basedOn w:val="Fuentedeprrafopredeter"/>
    <w:uiPriority w:val="99"/>
    <w:semiHidden/>
    <w:unhideWhenUsed/>
    <w:rsid w:val="00C02BF7"/>
    <w:rPr>
      <w:i/>
      <w:iCs/>
    </w:rPr>
  </w:style>
  <w:style w:type="character" w:customStyle="1" w:styleId="st">
    <w:name w:val="st"/>
    <w:basedOn w:val="Fuentedeprrafopredeter"/>
    <w:rsid w:val="00C02BF7"/>
  </w:style>
  <w:style w:type="character" w:styleId="nfasis">
    <w:name w:val="Emphasis"/>
    <w:basedOn w:val="Fuentedeprrafopredeter"/>
    <w:uiPriority w:val="20"/>
    <w:qFormat/>
    <w:rsid w:val="00C02BF7"/>
    <w:rPr>
      <w:i/>
      <w:iCs/>
    </w:rPr>
  </w:style>
  <w:style w:type="paragraph" w:styleId="Encabezado">
    <w:name w:val="header"/>
    <w:basedOn w:val="Normal"/>
    <w:link w:val="EncabezadoCar"/>
    <w:uiPriority w:val="99"/>
    <w:unhideWhenUsed/>
    <w:rsid w:val="00156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02E"/>
  </w:style>
  <w:style w:type="paragraph" w:styleId="Piedepgina">
    <w:name w:val="footer"/>
    <w:basedOn w:val="Normal"/>
    <w:link w:val="PiedepginaCar"/>
    <w:uiPriority w:val="99"/>
    <w:unhideWhenUsed/>
    <w:rsid w:val="00156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02E"/>
  </w:style>
  <w:style w:type="paragraph" w:customStyle="1" w:styleId="a">
    <w:basedOn w:val="Normal"/>
    <w:next w:val="Puesto"/>
    <w:link w:val="TtuloCar"/>
    <w:qFormat/>
    <w:rsid w:val="00A05BAC"/>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link w:val="a"/>
    <w:rsid w:val="00A05BAC"/>
    <w:rPr>
      <w:rFonts w:ascii="Arial" w:eastAsia="Times New Roman" w:hAnsi="Arial" w:cs="Times New Roman"/>
      <w:b/>
      <w:sz w:val="24"/>
      <w:szCs w:val="20"/>
      <w:lang w:val="es-ES" w:eastAsia="es-ES"/>
    </w:rPr>
  </w:style>
  <w:style w:type="paragraph" w:styleId="Puesto">
    <w:name w:val="Title"/>
    <w:basedOn w:val="Normal"/>
    <w:next w:val="Normal"/>
    <w:link w:val="PuestoCar"/>
    <w:uiPriority w:val="10"/>
    <w:qFormat/>
    <w:rsid w:val="00A05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05BAC"/>
    <w:rPr>
      <w:rFonts w:asciiTheme="majorHAnsi" w:eastAsiaTheme="majorEastAsia" w:hAnsiTheme="majorHAnsi" w:cstheme="majorBidi"/>
      <w:spacing w:val="-10"/>
      <w:kern w:val="28"/>
      <w:sz w:val="56"/>
      <w:szCs w:val="56"/>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746125"/>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6125"/>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notentext Car1,Ca Car,Car Car"/>
    <w:basedOn w:val="Fuentedeprrafopredeter"/>
    <w:link w:val="Textonotapie"/>
    <w:uiPriority w:val="99"/>
    <w:rsid w:val="00746125"/>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basedOn w:val="Fuentedeprrafopredeter"/>
    <w:uiPriority w:val="99"/>
    <w:unhideWhenUsed/>
    <w:qFormat/>
    <w:rsid w:val="00746125"/>
    <w:rPr>
      <w:vertAlign w:val="superscript"/>
    </w:rPr>
  </w:style>
  <w:style w:type="paragraph" w:customStyle="1" w:styleId="Body">
    <w:name w:val="Body"/>
    <w:rsid w:val="00C7404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character" w:styleId="Textoennegrita">
    <w:name w:val="Strong"/>
    <w:basedOn w:val="Fuentedeprrafopredeter"/>
    <w:uiPriority w:val="22"/>
    <w:qFormat/>
    <w:rsid w:val="00C74048"/>
    <w:rPr>
      <w:b/>
      <w:bCs/>
    </w:rPr>
  </w:style>
  <w:style w:type="character" w:customStyle="1" w:styleId="Ttulo1Car">
    <w:name w:val="Título 1 Car"/>
    <w:basedOn w:val="Fuentedeprrafopredeter"/>
    <w:link w:val="Ttulo1"/>
    <w:uiPriority w:val="9"/>
    <w:rsid w:val="00EF0A10"/>
    <w:rPr>
      <w:rFonts w:asciiTheme="majorHAnsi" w:eastAsiaTheme="majorEastAsia" w:hAnsiTheme="majorHAnsi" w:cstheme="majorBidi"/>
      <w:color w:val="365F91" w:themeColor="accent1" w:themeShade="BF"/>
      <w:sz w:val="32"/>
      <w:szCs w:val="32"/>
    </w:rPr>
  </w:style>
  <w:style w:type="paragraph" w:styleId="Textodeglobo">
    <w:name w:val="Balloon Text"/>
    <w:basedOn w:val="Normal"/>
    <w:link w:val="TextodegloboCar"/>
    <w:uiPriority w:val="99"/>
    <w:semiHidden/>
    <w:unhideWhenUsed/>
    <w:rsid w:val="007039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3968"/>
    <w:rPr>
      <w:rFonts w:ascii="Tahoma" w:hAnsi="Tahoma" w:cs="Tahoma"/>
      <w:sz w:val="16"/>
      <w:szCs w:val="16"/>
    </w:rPr>
  </w:style>
  <w:style w:type="paragraph" w:customStyle="1" w:styleId="Default">
    <w:name w:val="Default"/>
    <w:rsid w:val="00AB4231"/>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635C51"/>
    <w:pPr>
      <w:spacing w:after="160" w:line="259" w:lineRule="auto"/>
    </w:pPr>
    <w:rPr>
      <w:rFonts w:ascii="Soberana Sans" w:eastAsia="Soberana Sans" w:hAnsi="Soberana Sans" w:cs="Soberana Sans"/>
      <w:lang w:eastAsia="es-MX"/>
    </w:rPr>
  </w:style>
  <w:style w:type="table" w:customStyle="1" w:styleId="Tablanormal51">
    <w:name w:val="Tabla normal 51"/>
    <w:basedOn w:val="Tablanormal"/>
    <w:uiPriority w:val="45"/>
    <w:rsid w:val="00BC48BD"/>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xto">
    <w:name w:val="Texto"/>
    <w:basedOn w:val="Normal"/>
    <w:rsid w:val="00C80CCD"/>
    <w:pPr>
      <w:spacing w:after="101" w:line="216" w:lineRule="exact"/>
      <w:ind w:firstLine="288"/>
      <w:jc w:val="both"/>
    </w:pPr>
    <w:rPr>
      <w:rFonts w:ascii="Arial" w:eastAsia="Times New Roman" w:hAnsi="Arial" w:cs="Arial"/>
      <w:sz w:val="18"/>
      <w:szCs w:val="18"/>
      <w:lang w:eastAsia="es-ES"/>
    </w:rPr>
  </w:style>
  <w:style w:type="table" w:styleId="Tablaconcuadrcula">
    <w:name w:val="Table Grid"/>
    <w:basedOn w:val="Tablanormal"/>
    <w:uiPriority w:val="59"/>
    <w:unhideWhenUsed/>
    <w:rsid w:val="0015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58584F"/>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locked/>
    <w:rsid w:val="0058584F"/>
    <w:rPr>
      <w:rFonts w:ascii="Arial" w:hAnsi="Arial"/>
      <w:lang w:val="es-ES_tradnl"/>
    </w:rPr>
  </w:style>
  <w:style w:type="paragraph" w:customStyle="1" w:styleId="CORTE2PONENTE">
    <w:name w:val="CORTE2 PONENTE"/>
    <w:basedOn w:val="Normal"/>
    <w:rsid w:val="0058584F"/>
    <w:pPr>
      <w:spacing w:after="0" w:line="240" w:lineRule="auto"/>
    </w:pPr>
    <w:rPr>
      <w:rFonts w:ascii="Arial" w:eastAsia="Times New Roman" w:hAnsi="Arial" w:cs="Times New Roman"/>
      <w:b/>
      <w:sz w:val="30"/>
      <w:szCs w:val="30"/>
      <w:lang w:eastAsia="es-ES"/>
    </w:rPr>
  </w:style>
  <w:style w:type="paragraph" w:customStyle="1" w:styleId="corte4fondo">
    <w:name w:val="corte4 fondo"/>
    <w:basedOn w:val="Normal"/>
    <w:link w:val="corte4fondoCar2"/>
    <w:qFormat/>
    <w:rsid w:val="00C953FE"/>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2">
    <w:name w:val="corte4 fondo Car2"/>
    <w:link w:val="corte4fondo"/>
    <w:rsid w:val="00C953FE"/>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2618F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unhideWhenUsed/>
    <w:rsid w:val="0034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1">
    <w:name w:val="corte4 fondo Car1"/>
    <w:rsid w:val="00C4783E"/>
    <w:rPr>
      <w:rFonts w:ascii="Arial" w:eastAsia="Times New Roman" w:hAnsi="Arial" w:cs="Times New Roman"/>
      <w:sz w:val="30"/>
      <w:szCs w:val="20"/>
      <w:lang w:val="es-ES_tradnl" w:eastAsia="es-MX"/>
    </w:rPr>
  </w:style>
  <w:style w:type="paragraph" w:styleId="Revisin">
    <w:name w:val="Revision"/>
    <w:hidden/>
    <w:uiPriority w:val="99"/>
    <w:semiHidden/>
    <w:rsid w:val="00AA3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56953">
      <w:bodyDiv w:val="1"/>
      <w:marLeft w:val="0"/>
      <w:marRight w:val="0"/>
      <w:marTop w:val="0"/>
      <w:marBottom w:val="0"/>
      <w:divBdr>
        <w:top w:val="none" w:sz="0" w:space="0" w:color="auto"/>
        <w:left w:val="none" w:sz="0" w:space="0" w:color="auto"/>
        <w:bottom w:val="none" w:sz="0" w:space="0" w:color="auto"/>
        <w:right w:val="none" w:sz="0" w:space="0" w:color="auto"/>
      </w:divBdr>
    </w:div>
    <w:div w:id="115419445">
      <w:bodyDiv w:val="1"/>
      <w:marLeft w:val="0"/>
      <w:marRight w:val="0"/>
      <w:marTop w:val="0"/>
      <w:marBottom w:val="0"/>
      <w:divBdr>
        <w:top w:val="none" w:sz="0" w:space="0" w:color="auto"/>
        <w:left w:val="none" w:sz="0" w:space="0" w:color="auto"/>
        <w:bottom w:val="none" w:sz="0" w:space="0" w:color="auto"/>
        <w:right w:val="none" w:sz="0" w:space="0" w:color="auto"/>
      </w:divBdr>
    </w:div>
    <w:div w:id="241917907">
      <w:bodyDiv w:val="1"/>
      <w:marLeft w:val="0"/>
      <w:marRight w:val="0"/>
      <w:marTop w:val="0"/>
      <w:marBottom w:val="0"/>
      <w:divBdr>
        <w:top w:val="none" w:sz="0" w:space="0" w:color="auto"/>
        <w:left w:val="none" w:sz="0" w:space="0" w:color="auto"/>
        <w:bottom w:val="none" w:sz="0" w:space="0" w:color="auto"/>
        <w:right w:val="none" w:sz="0" w:space="0" w:color="auto"/>
      </w:divBdr>
    </w:div>
    <w:div w:id="275676655">
      <w:bodyDiv w:val="1"/>
      <w:marLeft w:val="0"/>
      <w:marRight w:val="0"/>
      <w:marTop w:val="0"/>
      <w:marBottom w:val="0"/>
      <w:divBdr>
        <w:top w:val="none" w:sz="0" w:space="0" w:color="auto"/>
        <w:left w:val="none" w:sz="0" w:space="0" w:color="auto"/>
        <w:bottom w:val="none" w:sz="0" w:space="0" w:color="auto"/>
        <w:right w:val="none" w:sz="0" w:space="0" w:color="auto"/>
      </w:divBdr>
    </w:div>
    <w:div w:id="349843063">
      <w:bodyDiv w:val="1"/>
      <w:marLeft w:val="0"/>
      <w:marRight w:val="0"/>
      <w:marTop w:val="0"/>
      <w:marBottom w:val="0"/>
      <w:divBdr>
        <w:top w:val="none" w:sz="0" w:space="0" w:color="auto"/>
        <w:left w:val="none" w:sz="0" w:space="0" w:color="auto"/>
        <w:bottom w:val="none" w:sz="0" w:space="0" w:color="auto"/>
        <w:right w:val="none" w:sz="0" w:space="0" w:color="auto"/>
      </w:divBdr>
    </w:div>
    <w:div w:id="564074804">
      <w:bodyDiv w:val="1"/>
      <w:marLeft w:val="0"/>
      <w:marRight w:val="0"/>
      <w:marTop w:val="0"/>
      <w:marBottom w:val="0"/>
      <w:divBdr>
        <w:top w:val="none" w:sz="0" w:space="0" w:color="auto"/>
        <w:left w:val="none" w:sz="0" w:space="0" w:color="auto"/>
        <w:bottom w:val="none" w:sz="0" w:space="0" w:color="auto"/>
        <w:right w:val="none" w:sz="0" w:space="0" w:color="auto"/>
      </w:divBdr>
      <w:divsChild>
        <w:div w:id="307322029">
          <w:marLeft w:val="0"/>
          <w:marRight w:val="0"/>
          <w:marTop w:val="0"/>
          <w:marBottom w:val="40"/>
          <w:divBdr>
            <w:top w:val="none" w:sz="0" w:space="0" w:color="auto"/>
            <w:left w:val="none" w:sz="0" w:space="0" w:color="auto"/>
            <w:bottom w:val="none" w:sz="0" w:space="0" w:color="auto"/>
            <w:right w:val="none" w:sz="0" w:space="0" w:color="auto"/>
          </w:divBdr>
        </w:div>
        <w:div w:id="198053279">
          <w:marLeft w:val="720"/>
          <w:marRight w:val="0"/>
          <w:marTop w:val="0"/>
          <w:marBottom w:val="40"/>
          <w:divBdr>
            <w:top w:val="none" w:sz="0" w:space="0" w:color="auto"/>
            <w:left w:val="none" w:sz="0" w:space="0" w:color="auto"/>
            <w:bottom w:val="none" w:sz="0" w:space="0" w:color="auto"/>
            <w:right w:val="none" w:sz="0" w:space="0" w:color="auto"/>
          </w:divBdr>
        </w:div>
      </w:divsChild>
    </w:div>
    <w:div w:id="700515725">
      <w:bodyDiv w:val="1"/>
      <w:marLeft w:val="0"/>
      <w:marRight w:val="0"/>
      <w:marTop w:val="0"/>
      <w:marBottom w:val="0"/>
      <w:divBdr>
        <w:top w:val="none" w:sz="0" w:space="0" w:color="auto"/>
        <w:left w:val="none" w:sz="0" w:space="0" w:color="auto"/>
        <w:bottom w:val="none" w:sz="0" w:space="0" w:color="auto"/>
        <w:right w:val="none" w:sz="0" w:space="0" w:color="auto"/>
      </w:divBdr>
    </w:div>
    <w:div w:id="733699544">
      <w:bodyDiv w:val="1"/>
      <w:marLeft w:val="0"/>
      <w:marRight w:val="0"/>
      <w:marTop w:val="0"/>
      <w:marBottom w:val="0"/>
      <w:divBdr>
        <w:top w:val="none" w:sz="0" w:space="0" w:color="auto"/>
        <w:left w:val="none" w:sz="0" w:space="0" w:color="auto"/>
        <w:bottom w:val="none" w:sz="0" w:space="0" w:color="auto"/>
        <w:right w:val="none" w:sz="0" w:space="0" w:color="auto"/>
      </w:divBdr>
    </w:div>
    <w:div w:id="966857762">
      <w:bodyDiv w:val="1"/>
      <w:marLeft w:val="0"/>
      <w:marRight w:val="0"/>
      <w:marTop w:val="0"/>
      <w:marBottom w:val="0"/>
      <w:divBdr>
        <w:top w:val="none" w:sz="0" w:space="0" w:color="auto"/>
        <w:left w:val="none" w:sz="0" w:space="0" w:color="auto"/>
        <w:bottom w:val="none" w:sz="0" w:space="0" w:color="auto"/>
        <w:right w:val="none" w:sz="0" w:space="0" w:color="auto"/>
      </w:divBdr>
    </w:div>
    <w:div w:id="1265651735">
      <w:bodyDiv w:val="1"/>
      <w:marLeft w:val="0"/>
      <w:marRight w:val="0"/>
      <w:marTop w:val="0"/>
      <w:marBottom w:val="0"/>
      <w:divBdr>
        <w:top w:val="none" w:sz="0" w:space="0" w:color="auto"/>
        <w:left w:val="none" w:sz="0" w:space="0" w:color="auto"/>
        <w:bottom w:val="none" w:sz="0" w:space="0" w:color="auto"/>
        <w:right w:val="none" w:sz="0" w:space="0" w:color="auto"/>
      </w:divBdr>
    </w:div>
    <w:div w:id="1323197404">
      <w:bodyDiv w:val="1"/>
      <w:marLeft w:val="0"/>
      <w:marRight w:val="0"/>
      <w:marTop w:val="0"/>
      <w:marBottom w:val="0"/>
      <w:divBdr>
        <w:top w:val="none" w:sz="0" w:space="0" w:color="auto"/>
        <w:left w:val="none" w:sz="0" w:space="0" w:color="auto"/>
        <w:bottom w:val="none" w:sz="0" w:space="0" w:color="auto"/>
        <w:right w:val="none" w:sz="0" w:space="0" w:color="auto"/>
      </w:divBdr>
    </w:div>
    <w:div w:id="1440175537">
      <w:bodyDiv w:val="1"/>
      <w:marLeft w:val="0"/>
      <w:marRight w:val="0"/>
      <w:marTop w:val="0"/>
      <w:marBottom w:val="0"/>
      <w:divBdr>
        <w:top w:val="none" w:sz="0" w:space="0" w:color="auto"/>
        <w:left w:val="none" w:sz="0" w:space="0" w:color="auto"/>
        <w:bottom w:val="none" w:sz="0" w:space="0" w:color="auto"/>
        <w:right w:val="none" w:sz="0" w:space="0" w:color="auto"/>
      </w:divBdr>
    </w:div>
    <w:div w:id="1598096166">
      <w:bodyDiv w:val="1"/>
      <w:marLeft w:val="0"/>
      <w:marRight w:val="0"/>
      <w:marTop w:val="0"/>
      <w:marBottom w:val="0"/>
      <w:divBdr>
        <w:top w:val="none" w:sz="0" w:space="0" w:color="auto"/>
        <w:left w:val="none" w:sz="0" w:space="0" w:color="auto"/>
        <w:bottom w:val="none" w:sz="0" w:space="0" w:color="auto"/>
        <w:right w:val="none" w:sz="0" w:space="0" w:color="auto"/>
      </w:divBdr>
      <w:divsChild>
        <w:div w:id="391929630">
          <w:marLeft w:val="0"/>
          <w:marRight w:val="0"/>
          <w:marTop w:val="0"/>
          <w:marBottom w:val="0"/>
          <w:divBdr>
            <w:top w:val="none" w:sz="0" w:space="0" w:color="auto"/>
            <w:left w:val="none" w:sz="0" w:space="0" w:color="auto"/>
            <w:bottom w:val="none" w:sz="0" w:space="0" w:color="auto"/>
            <w:right w:val="none" w:sz="0" w:space="0" w:color="auto"/>
          </w:divBdr>
        </w:div>
        <w:div w:id="1791127078">
          <w:marLeft w:val="0"/>
          <w:marRight w:val="0"/>
          <w:marTop w:val="0"/>
          <w:marBottom w:val="0"/>
          <w:divBdr>
            <w:top w:val="none" w:sz="0" w:space="0" w:color="auto"/>
            <w:left w:val="none" w:sz="0" w:space="0" w:color="auto"/>
            <w:bottom w:val="none" w:sz="0" w:space="0" w:color="auto"/>
            <w:right w:val="none" w:sz="0" w:space="0" w:color="auto"/>
          </w:divBdr>
        </w:div>
        <w:div w:id="1841584080">
          <w:marLeft w:val="0"/>
          <w:marRight w:val="0"/>
          <w:marTop w:val="0"/>
          <w:marBottom w:val="0"/>
          <w:divBdr>
            <w:top w:val="none" w:sz="0" w:space="0" w:color="auto"/>
            <w:left w:val="none" w:sz="0" w:space="0" w:color="auto"/>
            <w:bottom w:val="none" w:sz="0" w:space="0" w:color="auto"/>
            <w:right w:val="none" w:sz="0" w:space="0" w:color="auto"/>
          </w:divBdr>
          <w:divsChild>
            <w:div w:id="824588451">
              <w:marLeft w:val="0"/>
              <w:marRight w:val="0"/>
              <w:marTop w:val="0"/>
              <w:marBottom w:val="0"/>
              <w:divBdr>
                <w:top w:val="none" w:sz="0" w:space="0" w:color="auto"/>
                <w:left w:val="none" w:sz="0" w:space="0" w:color="auto"/>
                <w:bottom w:val="none" w:sz="0" w:space="0" w:color="auto"/>
                <w:right w:val="none" w:sz="0" w:space="0" w:color="auto"/>
              </w:divBdr>
              <w:divsChild>
                <w:div w:id="1553544604">
                  <w:marLeft w:val="45"/>
                  <w:marRight w:val="45"/>
                  <w:marTop w:val="15"/>
                  <w:marBottom w:val="0"/>
                  <w:divBdr>
                    <w:top w:val="none" w:sz="0" w:space="0" w:color="auto"/>
                    <w:left w:val="none" w:sz="0" w:space="0" w:color="auto"/>
                    <w:bottom w:val="none" w:sz="0" w:space="0" w:color="auto"/>
                    <w:right w:val="none" w:sz="0" w:space="0" w:color="auto"/>
                  </w:divBdr>
                  <w:divsChild>
                    <w:div w:id="148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533D1-C717-4EBE-A165-5C2A6035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8287</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mgonzalez</dc:creator>
  <cp:lastModifiedBy>Brenda Sarahi Gonzalez Dominguez</cp:lastModifiedBy>
  <cp:revision>2</cp:revision>
  <cp:lastPrinted>2021-10-12T18:39:00Z</cp:lastPrinted>
  <dcterms:created xsi:type="dcterms:W3CDTF">2022-08-19T19:59:00Z</dcterms:created>
  <dcterms:modified xsi:type="dcterms:W3CDTF">2022-08-19T19:59:00Z</dcterms:modified>
</cp:coreProperties>
</file>