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001" w:rsidRDefault="006B7001" w:rsidP="006B7001">
      <w:pPr>
        <w:jc w:val="both"/>
        <w:rPr>
          <w:rFonts w:ascii="Arial" w:hAnsi="Arial" w:cs="Arial"/>
          <w:lang w:val="es-ES"/>
        </w:rPr>
      </w:pPr>
      <w:bookmarkStart w:id="0" w:name="_GoBack"/>
      <w:bookmarkEnd w:id="0"/>
    </w:p>
    <w:p w:rsidR="006B7001" w:rsidRDefault="006B7001" w:rsidP="006B7001">
      <w:pPr>
        <w:jc w:val="both"/>
        <w:rPr>
          <w:rFonts w:ascii="Arial" w:hAnsi="Arial" w:cs="Arial"/>
          <w:lang w:val="es-ES"/>
        </w:rPr>
      </w:pPr>
    </w:p>
    <w:p w:rsidR="006B7001" w:rsidRDefault="006B7001" w:rsidP="006B7001">
      <w:pPr>
        <w:jc w:val="both"/>
        <w:rPr>
          <w:rFonts w:ascii="Arial" w:hAnsi="Arial" w:cs="Arial"/>
          <w:lang w:val="es-ES"/>
        </w:rPr>
      </w:pPr>
    </w:p>
    <w:p w:rsidR="00937560" w:rsidRPr="00937560" w:rsidRDefault="00AC5854" w:rsidP="00937560">
      <w:pPr>
        <w:jc w:val="both"/>
        <w:rPr>
          <w:rFonts w:ascii="Arial" w:hAnsi="Arial" w:cs="Arial"/>
        </w:rPr>
      </w:pPr>
      <w:r w:rsidRPr="003E09ED">
        <w:rPr>
          <w:rFonts w:ascii="Arial" w:hAnsi="Arial" w:cs="Arial"/>
          <w:lang w:val="es-ES"/>
        </w:rPr>
        <w:t xml:space="preserve">El suscrito, Ismael Pérez Pavía, en mi carácter de Diputado </w:t>
      </w:r>
      <w:r>
        <w:rPr>
          <w:rFonts w:ascii="Arial" w:hAnsi="Arial" w:cs="Arial"/>
          <w:lang w:val="es-ES"/>
        </w:rPr>
        <w:t>l</w:t>
      </w:r>
      <w:r w:rsidRPr="003E09ED">
        <w:rPr>
          <w:rFonts w:ascii="Arial" w:hAnsi="Arial" w:cs="Arial"/>
          <w:lang w:val="es-ES"/>
        </w:rPr>
        <w:t>ocal de la Sexagésima Séptima Legislatura, integrante del grupo parlamentario del Partido Acción Nacional,</w:t>
      </w:r>
      <w:r>
        <w:rPr>
          <w:rFonts w:ascii="Arial" w:hAnsi="Arial" w:cs="Arial"/>
          <w:lang w:val="es-ES"/>
        </w:rPr>
        <w:t xml:space="preserve"> </w:t>
      </w:r>
      <w:r w:rsidRPr="00025E95">
        <w:rPr>
          <w:rFonts w:ascii="Arial" w:hAnsi="Arial" w:cs="Arial"/>
          <w:color w:val="000000" w:themeColor="text1"/>
          <w:lang w:val="es-ES"/>
        </w:rPr>
        <w:t>con fundamento en lo previsto por el artículo 68 fracción I de la Constitución Política del Estado de Chihuahua, así como los artículos 1</w:t>
      </w:r>
      <w:r w:rsidR="00790C2B">
        <w:rPr>
          <w:rFonts w:ascii="Arial" w:hAnsi="Arial" w:cs="Arial"/>
          <w:color w:val="000000" w:themeColor="text1"/>
          <w:lang w:val="es-ES"/>
        </w:rPr>
        <w:t>74</w:t>
      </w:r>
      <w:r w:rsidRPr="00025E95">
        <w:rPr>
          <w:rFonts w:ascii="Arial" w:hAnsi="Arial" w:cs="Arial"/>
          <w:color w:val="000000" w:themeColor="text1"/>
          <w:lang w:val="es-ES"/>
        </w:rPr>
        <w:t xml:space="preserve"> fracción I,</w:t>
      </w:r>
      <w:r w:rsidR="00790C2B">
        <w:rPr>
          <w:rFonts w:ascii="Arial" w:hAnsi="Arial" w:cs="Arial"/>
          <w:color w:val="000000" w:themeColor="text1"/>
          <w:lang w:val="es-ES"/>
        </w:rPr>
        <w:t xml:space="preserve"> </w:t>
      </w:r>
      <w:r w:rsidRPr="00025E95">
        <w:rPr>
          <w:rFonts w:ascii="Arial" w:hAnsi="Arial" w:cs="Arial"/>
          <w:color w:val="000000" w:themeColor="text1"/>
          <w:lang w:val="es-ES"/>
        </w:rPr>
        <w:t>de la Ley Orgánica del Poder Legislativo del Estado de Chihuahua</w:t>
      </w:r>
      <w:r w:rsidR="00790C2B">
        <w:rPr>
          <w:rFonts w:ascii="Arial" w:hAnsi="Arial" w:cs="Arial"/>
          <w:color w:val="000000" w:themeColor="text1"/>
          <w:lang w:val="es-ES"/>
        </w:rPr>
        <w:t xml:space="preserve">; la fracción </w:t>
      </w:r>
      <w:r w:rsidRPr="00025E95">
        <w:rPr>
          <w:rFonts w:ascii="Arial" w:hAnsi="Arial" w:cs="Arial"/>
          <w:color w:val="000000" w:themeColor="text1"/>
          <w:lang w:val="es-ES"/>
        </w:rPr>
        <w:t>106 del Reglamento Interior y de Prácticas Parlamentarias del Poder Legislativo</w:t>
      </w:r>
      <w:r>
        <w:rPr>
          <w:rFonts w:ascii="Arial" w:hAnsi="Arial" w:cs="Arial"/>
          <w:color w:val="000000" w:themeColor="text1"/>
          <w:lang w:val="es-ES"/>
        </w:rPr>
        <w:t xml:space="preserve"> </w:t>
      </w:r>
      <w:r>
        <w:rPr>
          <w:rFonts w:ascii="Arial" w:hAnsi="Arial" w:cs="Arial"/>
          <w:lang w:val="es-ES"/>
        </w:rPr>
        <w:t>acudo ante esta soberanía a efecto de presentar</w:t>
      </w:r>
      <w:r w:rsidRPr="00790C2B">
        <w:rPr>
          <w:rFonts w:ascii="Arial" w:hAnsi="Arial" w:cs="Arial"/>
          <w:b/>
          <w:lang w:val="es-ES"/>
        </w:rPr>
        <w:t xml:space="preserve">: Iniciativa de Punto de Acuerdo con carácter de </w:t>
      </w:r>
      <w:r w:rsidR="00790C2B">
        <w:rPr>
          <w:rFonts w:ascii="Arial" w:hAnsi="Arial" w:cs="Arial"/>
          <w:b/>
          <w:lang w:val="es-ES"/>
        </w:rPr>
        <w:t>U</w:t>
      </w:r>
      <w:r w:rsidRPr="00790C2B">
        <w:rPr>
          <w:rFonts w:ascii="Arial" w:hAnsi="Arial" w:cs="Arial"/>
          <w:b/>
          <w:lang w:val="es-ES"/>
        </w:rPr>
        <w:t xml:space="preserve">rgente </w:t>
      </w:r>
      <w:r w:rsidR="00790C2B">
        <w:rPr>
          <w:rFonts w:ascii="Arial" w:hAnsi="Arial" w:cs="Arial"/>
          <w:b/>
          <w:lang w:val="es-ES"/>
        </w:rPr>
        <w:t>R</w:t>
      </w:r>
      <w:r w:rsidRPr="00790C2B">
        <w:rPr>
          <w:rFonts w:ascii="Arial" w:hAnsi="Arial" w:cs="Arial"/>
          <w:b/>
          <w:lang w:val="es-ES"/>
        </w:rPr>
        <w:t>esolución</w:t>
      </w:r>
      <w:r>
        <w:rPr>
          <w:rFonts w:ascii="Arial" w:hAnsi="Arial" w:cs="Arial"/>
          <w:lang w:val="es-ES"/>
        </w:rPr>
        <w:t xml:space="preserve">, a efecto de exhortar </w:t>
      </w:r>
      <w:r w:rsidRPr="00A85C54">
        <w:rPr>
          <w:rFonts w:ascii="Arial" w:hAnsi="Arial" w:cs="Arial"/>
        </w:rPr>
        <w:t>a</w:t>
      </w:r>
      <w:r w:rsidR="006B7001">
        <w:rPr>
          <w:rFonts w:ascii="Arial" w:hAnsi="Arial" w:cs="Arial"/>
        </w:rPr>
        <w:t xml:space="preserve"> la Dirección General de Seguridad en Carreteras e Instalaciones de la Guardia Nacional</w:t>
      </w:r>
      <w:r w:rsidR="00937560">
        <w:rPr>
          <w:rFonts w:ascii="Arial" w:hAnsi="Arial" w:cs="Arial"/>
        </w:rPr>
        <w:t xml:space="preserve"> para reforzar las inspección, verificación y vigilancia en la carretera 45, en específico en el tramo que comprende de la comunidad seccional de Lázaro Cárdenas del municipio de Meoqui, Chihuahua, a la altura del </w:t>
      </w:r>
      <w:r w:rsidR="00937560" w:rsidRPr="00937560">
        <w:rPr>
          <w:rFonts w:ascii="Arial" w:hAnsi="Arial" w:cs="Arial"/>
        </w:rPr>
        <w:t xml:space="preserve"> kilómetro 166+700 del tramo carretero federal </w:t>
      </w:r>
      <w:r w:rsidR="00937560">
        <w:rPr>
          <w:rFonts w:ascii="Arial" w:hAnsi="Arial" w:cs="Arial"/>
        </w:rPr>
        <w:t>aludido.</w:t>
      </w:r>
    </w:p>
    <w:p w:rsidR="00937560" w:rsidRDefault="00937560" w:rsidP="006B7001">
      <w:pPr>
        <w:jc w:val="both"/>
        <w:rPr>
          <w:rFonts w:ascii="Arial" w:hAnsi="Arial" w:cs="Arial"/>
        </w:rPr>
      </w:pPr>
    </w:p>
    <w:p w:rsidR="006B7001" w:rsidRDefault="006B7001" w:rsidP="006B7001">
      <w:pPr>
        <w:jc w:val="both"/>
        <w:rPr>
          <w:rFonts w:ascii="Arial" w:hAnsi="Arial" w:cs="Arial"/>
          <w:b/>
        </w:rPr>
      </w:pPr>
    </w:p>
    <w:p w:rsidR="006B7001" w:rsidRDefault="006B7001" w:rsidP="006B7001">
      <w:pPr>
        <w:jc w:val="center"/>
        <w:rPr>
          <w:rFonts w:ascii="Arial" w:hAnsi="Arial" w:cs="Arial"/>
          <w:b/>
        </w:rPr>
      </w:pPr>
      <w:r>
        <w:rPr>
          <w:rFonts w:ascii="Arial" w:hAnsi="Arial" w:cs="Arial"/>
          <w:b/>
        </w:rPr>
        <w:t>EXPOSICIÓN DE MOTIVOS</w:t>
      </w:r>
    </w:p>
    <w:p w:rsidR="00A17D81" w:rsidRDefault="00A17D81" w:rsidP="006B7001">
      <w:pPr>
        <w:jc w:val="center"/>
        <w:rPr>
          <w:rFonts w:ascii="Arial" w:hAnsi="Arial" w:cs="Arial"/>
          <w:b/>
        </w:rPr>
      </w:pPr>
    </w:p>
    <w:p w:rsidR="00A17D81" w:rsidRDefault="00A17D81" w:rsidP="006B7001">
      <w:pPr>
        <w:jc w:val="center"/>
        <w:rPr>
          <w:rFonts w:ascii="Arial" w:hAnsi="Arial" w:cs="Arial"/>
          <w:b/>
        </w:rPr>
      </w:pPr>
    </w:p>
    <w:p w:rsidR="00A17D81" w:rsidRPr="00A17D81" w:rsidRDefault="00A17D81" w:rsidP="00A17D81">
      <w:pPr>
        <w:pStyle w:val="Prrafodelista"/>
        <w:numPr>
          <w:ilvl w:val="0"/>
          <w:numId w:val="3"/>
        </w:numPr>
        <w:jc w:val="both"/>
        <w:rPr>
          <w:rFonts w:ascii="Arial" w:hAnsi="Arial" w:cs="Arial"/>
        </w:rPr>
      </w:pPr>
      <w:r w:rsidRPr="00A17D81">
        <w:rPr>
          <w:rFonts w:ascii="Arial" w:hAnsi="Arial" w:cs="Arial"/>
        </w:rPr>
        <w:t>Que corresponde a la Secretaría de Seguridad y Protección Ciudadana a través de la Guardia Nacional prevenir hechos de tránsito que tengan como resultado daños o perjuicios a conductores, pasajeros, peatones o a vías federales; dirigir el tránsito mediante el uso de las posiciones corporales, los ademanes y las señales visibles y audibles, así como las indicaciones específicas a los conductores y peatones que el caso amerite, y sancionar a los usuarios de las vías federales que violen las disposiciones, de conformidad con el artículo 4, apartado B, fracciones V, VI y VII del Reglamento de Tránsito en Carreteras y Puentes de Jurisdicción Federal;</w:t>
      </w:r>
    </w:p>
    <w:p w:rsidR="00A17D81" w:rsidRPr="00A17D81" w:rsidRDefault="00A17D81" w:rsidP="00A17D81">
      <w:pPr>
        <w:jc w:val="both"/>
        <w:rPr>
          <w:rFonts w:ascii="Arial" w:hAnsi="Arial" w:cs="Arial"/>
        </w:rPr>
      </w:pPr>
    </w:p>
    <w:p w:rsidR="00A17D81" w:rsidRPr="00A17D81" w:rsidRDefault="00A17D81" w:rsidP="00A17D81">
      <w:pPr>
        <w:pStyle w:val="Prrafodelista"/>
        <w:numPr>
          <w:ilvl w:val="0"/>
          <w:numId w:val="3"/>
        </w:numPr>
        <w:jc w:val="both"/>
        <w:rPr>
          <w:rFonts w:ascii="Arial" w:hAnsi="Arial" w:cs="Arial"/>
        </w:rPr>
      </w:pPr>
      <w:r w:rsidRPr="00A17D81">
        <w:rPr>
          <w:rFonts w:ascii="Arial" w:hAnsi="Arial" w:cs="Arial"/>
        </w:rPr>
        <w:t>Que la Guardia Nacional es una institución de seguridad pública, de carácter civil, disciplinado y profesional, adscrita como Órgano Administrativo Desconcentrado de la Secretaría de Seguridad y Protección Ciudadana, según lo dipuesto por el artículo 4 de la Ley de Guardia Nacional;</w:t>
      </w:r>
    </w:p>
    <w:p w:rsidR="00A17D81" w:rsidRPr="00A17D81" w:rsidRDefault="00A17D81" w:rsidP="00A17D81">
      <w:pPr>
        <w:pStyle w:val="Prrafodelista"/>
        <w:jc w:val="both"/>
        <w:rPr>
          <w:rFonts w:ascii="Arial" w:hAnsi="Arial" w:cs="Arial"/>
        </w:rPr>
      </w:pPr>
    </w:p>
    <w:p w:rsidR="00A17D81" w:rsidRPr="00A17D81" w:rsidRDefault="00A17D81" w:rsidP="00A17D81">
      <w:pPr>
        <w:pStyle w:val="Prrafodelista"/>
        <w:numPr>
          <w:ilvl w:val="0"/>
          <w:numId w:val="3"/>
        </w:numPr>
        <w:jc w:val="both"/>
        <w:rPr>
          <w:rFonts w:ascii="Arial" w:eastAsia="Times New Roman" w:hAnsi="Arial" w:cs="Arial"/>
          <w:color w:val="000000"/>
          <w:lang w:eastAsia="es-ES_tradnl"/>
        </w:rPr>
      </w:pPr>
      <w:r w:rsidRPr="00A17D81">
        <w:rPr>
          <w:rFonts w:ascii="Arial" w:hAnsi="Arial" w:cs="Arial"/>
        </w:rPr>
        <w:t>Que la Dirección General de Seguridad en Carreteras integra la estructura de la Guardia Nacional y tiene como objetivo c</w:t>
      </w:r>
      <w:r w:rsidRPr="00A17D81">
        <w:rPr>
          <w:rFonts w:ascii="Arial" w:eastAsia="Times New Roman" w:hAnsi="Arial" w:cs="Arial"/>
          <w:color w:val="000000"/>
          <w:lang w:eastAsia="es-ES_tradnl"/>
        </w:rPr>
        <w:t>oordinar las acciones e implementación de inspección, verificación, seguridad, vigilancia y prevención del delito en los caminos y puentes así como sus servicios conexos y los medios de transporte que en ellos operen, al igual que las vías férreas,aeropuertos, puertos marítimos, puntos fronterizos y demás zonas de jurisdicción federal donde tenga competencia, mediante la aplicación de las disposiciones legales en cada materia, con la finalidad de brindar seguridad pública y orden en el tránsito de personas, medios de transportes y mercancías en coordinación con las instancias competentes en el territorio nacional.</w:t>
      </w:r>
    </w:p>
    <w:p w:rsidR="00A17D81" w:rsidRPr="003F34FE" w:rsidRDefault="00A17D81" w:rsidP="00A17D81">
      <w:pPr>
        <w:jc w:val="both"/>
        <w:rPr>
          <w:rFonts w:ascii="Arial" w:eastAsia="Times New Roman" w:hAnsi="Arial" w:cs="Arial"/>
          <w:lang w:eastAsia="es-ES_tradnl"/>
        </w:rPr>
      </w:pPr>
    </w:p>
    <w:p w:rsidR="00394C0D" w:rsidRPr="00A17D81" w:rsidRDefault="00394C0D" w:rsidP="00A17D81">
      <w:pPr>
        <w:pStyle w:val="Prrafodelista"/>
        <w:numPr>
          <w:ilvl w:val="0"/>
          <w:numId w:val="3"/>
        </w:numPr>
        <w:jc w:val="both"/>
        <w:rPr>
          <w:rFonts w:ascii="Arial" w:eastAsia="Times New Roman" w:hAnsi="Arial" w:cs="Arial"/>
          <w:color w:val="000000"/>
          <w:shd w:val="clear" w:color="auto" w:fill="FDFDFD"/>
          <w:lang w:eastAsia="es-ES_tradnl"/>
        </w:rPr>
      </w:pPr>
      <w:r w:rsidRPr="00A17D81">
        <w:rPr>
          <w:rFonts w:ascii="Arial" w:hAnsi="Arial" w:cs="Arial"/>
        </w:rPr>
        <w:t xml:space="preserve">Hace unos días murió un joven en el tramo carretero que conduce de Lázaro Cárdenas a la Ciudad de Chihuahua, en especiífico en el </w:t>
      </w:r>
      <w:r w:rsidRPr="00A17D81">
        <w:rPr>
          <w:rFonts w:ascii="Arial" w:eastAsia="Times New Roman" w:hAnsi="Arial" w:cs="Arial"/>
          <w:color w:val="000000"/>
          <w:shd w:val="clear" w:color="auto" w:fill="FDFDFD"/>
          <w:lang w:eastAsia="es-ES_tradnl"/>
        </w:rPr>
        <w:t xml:space="preserve"> kilómetro 166+700 de la carretera 45. </w:t>
      </w:r>
    </w:p>
    <w:p w:rsidR="00394C0D" w:rsidRPr="00A17D81" w:rsidRDefault="00394C0D" w:rsidP="00A17D81">
      <w:pPr>
        <w:jc w:val="both"/>
        <w:rPr>
          <w:rFonts w:ascii="Arial" w:eastAsia="Times New Roman" w:hAnsi="Arial" w:cs="Arial"/>
          <w:color w:val="000000"/>
          <w:shd w:val="clear" w:color="auto" w:fill="FDFDFD"/>
          <w:lang w:eastAsia="es-ES_tradnl"/>
        </w:rPr>
      </w:pPr>
    </w:p>
    <w:p w:rsidR="00394C0D" w:rsidRPr="00A17D81" w:rsidRDefault="00394C0D" w:rsidP="00A17D81">
      <w:pPr>
        <w:pStyle w:val="Prrafodelista"/>
        <w:numPr>
          <w:ilvl w:val="0"/>
          <w:numId w:val="3"/>
        </w:numPr>
        <w:jc w:val="both"/>
        <w:rPr>
          <w:rFonts w:ascii="Arial" w:eastAsia="Times New Roman" w:hAnsi="Arial" w:cs="Arial"/>
          <w:color w:val="000000"/>
          <w:shd w:val="clear" w:color="auto" w:fill="FDFDFD"/>
          <w:lang w:eastAsia="es-ES_tradnl"/>
        </w:rPr>
      </w:pPr>
      <w:r w:rsidRPr="00A17D81">
        <w:rPr>
          <w:rFonts w:ascii="Arial" w:eastAsia="Times New Roman" w:hAnsi="Arial" w:cs="Arial"/>
          <w:color w:val="000000"/>
          <w:shd w:val="clear" w:color="auto" w:fill="FDFDFD"/>
          <w:lang w:eastAsia="es-ES_tradnl"/>
        </w:rPr>
        <w:t xml:space="preserve">Seguiré siendo fiel a mi estilo. Siempre buscaré la coordinación entre autoridades, antes de lanzar </w:t>
      </w:r>
      <w:proofErr w:type="gramStart"/>
      <w:r w:rsidRPr="00A17D81">
        <w:rPr>
          <w:rFonts w:ascii="Arial" w:eastAsia="Times New Roman" w:hAnsi="Arial" w:cs="Arial"/>
          <w:color w:val="000000"/>
          <w:shd w:val="clear" w:color="auto" w:fill="FDFDFD"/>
          <w:lang w:eastAsia="es-ES_tradnl"/>
        </w:rPr>
        <w:t>criticas</w:t>
      </w:r>
      <w:proofErr w:type="gramEnd"/>
      <w:r w:rsidRPr="00A17D81">
        <w:rPr>
          <w:rFonts w:ascii="Arial" w:eastAsia="Times New Roman" w:hAnsi="Arial" w:cs="Arial"/>
          <w:color w:val="000000"/>
          <w:shd w:val="clear" w:color="auto" w:fill="FDFDFD"/>
          <w:lang w:eastAsia="es-ES_tradnl"/>
        </w:rPr>
        <w:t xml:space="preserve"> o acusasiones que no llevan a ninguna parte. </w:t>
      </w:r>
    </w:p>
    <w:p w:rsidR="00394C0D" w:rsidRPr="00A17D81" w:rsidRDefault="00394C0D" w:rsidP="00A17D81">
      <w:pPr>
        <w:jc w:val="both"/>
        <w:rPr>
          <w:rFonts w:ascii="Arial" w:eastAsia="Times New Roman" w:hAnsi="Arial" w:cs="Arial"/>
          <w:color w:val="000000"/>
          <w:shd w:val="clear" w:color="auto" w:fill="FDFDFD"/>
          <w:lang w:eastAsia="es-ES_tradnl"/>
        </w:rPr>
      </w:pPr>
    </w:p>
    <w:p w:rsidR="00394C0D" w:rsidRPr="00A17D81" w:rsidRDefault="00394C0D" w:rsidP="00A17D81">
      <w:pPr>
        <w:pStyle w:val="Prrafodelista"/>
        <w:numPr>
          <w:ilvl w:val="0"/>
          <w:numId w:val="3"/>
        </w:numPr>
        <w:jc w:val="both"/>
        <w:rPr>
          <w:rFonts w:ascii="Arial" w:eastAsia="Times New Roman" w:hAnsi="Arial" w:cs="Arial"/>
          <w:color w:val="000000"/>
          <w:shd w:val="clear" w:color="auto" w:fill="FDFDFD"/>
          <w:lang w:eastAsia="es-ES_tradnl"/>
        </w:rPr>
      </w:pPr>
      <w:r w:rsidRPr="00A17D81">
        <w:rPr>
          <w:rFonts w:ascii="Arial" w:eastAsia="Times New Roman" w:hAnsi="Arial" w:cs="Arial"/>
          <w:color w:val="000000"/>
          <w:shd w:val="clear" w:color="auto" w:fill="FDFDFD"/>
          <w:lang w:eastAsia="es-ES_tradnl"/>
        </w:rPr>
        <w:t xml:space="preserve">Por eso creo indispensable que enviemos un documentento muy respetuoso a la Dirección General de Seguridad en Carreteras, dependiente de la Guardia Nacional, para buscar una mesa de diálogo de inmediato. </w:t>
      </w:r>
    </w:p>
    <w:p w:rsidR="00394C0D" w:rsidRPr="00A17D81" w:rsidRDefault="00394C0D" w:rsidP="00A17D81">
      <w:pPr>
        <w:jc w:val="both"/>
        <w:rPr>
          <w:rFonts w:ascii="Arial" w:eastAsia="Times New Roman" w:hAnsi="Arial" w:cs="Arial"/>
          <w:color w:val="000000"/>
          <w:shd w:val="clear" w:color="auto" w:fill="FDFDFD"/>
          <w:lang w:eastAsia="es-ES_tradnl"/>
        </w:rPr>
      </w:pPr>
    </w:p>
    <w:p w:rsidR="00394C0D" w:rsidRPr="00A17D81" w:rsidRDefault="00394C0D" w:rsidP="00A17D81">
      <w:pPr>
        <w:pStyle w:val="Prrafodelista"/>
        <w:numPr>
          <w:ilvl w:val="0"/>
          <w:numId w:val="3"/>
        </w:numPr>
        <w:jc w:val="both"/>
        <w:rPr>
          <w:rFonts w:ascii="Arial" w:eastAsia="Times New Roman" w:hAnsi="Arial" w:cs="Arial"/>
          <w:color w:val="000000"/>
          <w:shd w:val="clear" w:color="auto" w:fill="FDFDFD"/>
          <w:lang w:eastAsia="es-ES_tradnl"/>
        </w:rPr>
      </w:pPr>
      <w:r w:rsidRPr="00A17D81">
        <w:rPr>
          <w:rFonts w:ascii="Arial" w:eastAsia="Times New Roman" w:hAnsi="Arial" w:cs="Arial"/>
          <w:color w:val="000000"/>
          <w:shd w:val="clear" w:color="auto" w:fill="FDFDFD"/>
          <w:lang w:eastAsia="es-ES_tradnl"/>
        </w:rPr>
        <w:t xml:space="preserve">Yo no tengo duda de que los mandos de la Guardia Nacional en esa zona de mi distrito tengan planes y estrategias para evitar accidentes, muertes y tragedias, pero creo que </w:t>
      </w:r>
      <w:r w:rsidR="00471232" w:rsidRPr="00A17D81">
        <w:rPr>
          <w:rFonts w:ascii="Arial" w:eastAsia="Times New Roman" w:hAnsi="Arial" w:cs="Arial"/>
          <w:color w:val="000000"/>
          <w:shd w:val="clear" w:color="auto" w:fill="FDFDFD"/>
          <w:lang w:eastAsia="es-ES_tradnl"/>
        </w:rPr>
        <w:t xml:space="preserve">este asamblea puede ayudar en que esas acciones se fortalezcan. </w:t>
      </w:r>
    </w:p>
    <w:p w:rsidR="00471232" w:rsidRPr="00A17D81" w:rsidRDefault="00471232" w:rsidP="00A17D81">
      <w:pPr>
        <w:jc w:val="both"/>
        <w:rPr>
          <w:rFonts w:ascii="Arial" w:eastAsia="Times New Roman" w:hAnsi="Arial" w:cs="Arial"/>
          <w:color w:val="000000"/>
          <w:shd w:val="clear" w:color="auto" w:fill="FDFDFD"/>
          <w:lang w:eastAsia="es-ES_tradnl"/>
        </w:rPr>
      </w:pPr>
    </w:p>
    <w:p w:rsidR="00471232" w:rsidRPr="00A17D81" w:rsidRDefault="00471232" w:rsidP="00A17D81">
      <w:pPr>
        <w:pStyle w:val="Prrafodelista"/>
        <w:numPr>
          <w:ilvl w:val="0"/>
          <w:numId w:val="3"/>
        </w:numPr>
        <w:jc w:val="both"/>
        <w:rPr>
          <w:rFonts w:ascii="Arial" w:eastAsia="Times New Roman" w:hAnsi="Arial" w:cs="Arial"/>
          <w:color w:val="000000"/>
          <w:shd w:val="clear" w:color="auto" w:fill="FDFDFD"/>
          <w:lang w:eastAsia="es-ES_tradnl"/>
        </w:rPr>
      </w:pPr>
      <w:r w:rsidRPr="00A17D81">
        <w:rPr>
          <w:rFonts w:ascii="Arial" w:eastAsia="Times New Roman" w:hAnsi="Arial" w:cs="Arial"/>
          <w:color w:val="000000"/>
          <w:shd w:val="clear" w:color="auto" w:fill="FDFDFD"/>
          <w:lang w:eastAsia="es-ES_tradnl"/>
        </w:rPr>
        <w:t>Tengo un especial interés en trabajar en equipo porque la políticia de seguridad no debe entrar al pantano de las pasiones partidistas. Este tramo es particularmente riesgoso porque la comunidad es dividida por la carretera, los cruces a los extremos opuestos es muy común para ir a los comercios</w:t>
      </w:r>
      <w:r w:rsidR="00EA48CD" w:rsidRPr="00A17D81">
        <w:rPr>
          <w:rFonts w:ascii="Arial" w:eastAsia="Times New Roman" w:hAnsi="Arial" w:cs="Arial"/>
          <w:color w:val="000000"/>
          <w:shd w:val="clear" w:color="auto" w:fill="FDFDFD"/>
          <w:lang w:eastAsia="es-ES_tradnl"/>
        </w:rPr>
        <w:t xml:space="preserve"> y los traslados ordinarios. </w:t>
      </w:r>
    </w:p>
    <w:p w:rsidR="00EA48CD" w:rsidRPr="00A17D81" w:rsidRDefault="00EA48CD" w:rsidP="00A17D81">
      <w:pPr>
        <w:jc w:val="center"/>
        <w:rPr>
          <w:rFonts w:ascii="Arial" w:eastAsia="Times New Roman" w:hAnsi="Arial" w:cs="Arial"/>
          <w:color w:val="000000"/>
          <w:shd w:val="clear" w:color="auto" w:fill="FDFDFD"/>
          <w:lang w:eastAsia="es-ES_tradnl"/>
        </w:rPr>
      </w:pPr>
    </w:p>
    <w:tbl>
      <w:tblPr>
        <w:tblStyle w:val="Tablaconcuadrcula"/>
        <w:tblpPr w:leftFromText="141" w:rightFromText="141" w:vertAnchor="text" w:horzAnchor="margin" w:tblpXSpec="right" w:tblpY="-4556"/>
        <w:tblW w:w="9918" w:type="dxa"/>
        <w:tblLook w:val="04A0" w:firstRow="1" w:lastRow="0" w:firstColumn="1" w:lastColumn="0" w:noHBand="0" w:noVBand="1"/>
      </w:tblPr>
      <w:tblGrid>
        <w:gridCol w:w="9918"/>
      </w:tblGrid>
      <w:tr w:rsidR="00A17D81" w:rsidRPr="00A17D81" w:rsidTr="00A17D81">
        <w:trPr>
          <w:trHeight w:val="215"/>
        </w:trPr>
        <w:tc>
          <w:tcPr>
            <w:tcW w:w="9918" w:type="dxa"/>
          </w:tcPr>
          <w:p w:rsidR="00A17D81" w:rsidRPr="00A17D81" w:rsidRDefault="00A17D81" w:rsidP="00A17D81">
            <w:pPr>
              <w:rPr>
                <w:rFonts w:ascii="Arial" w:eastAsia="Times New Roman" w:hAnsi="Arial" w:cs="Arial"/>
                <w:b/>
                <w:bCs/>
                <w:color w:val="000000"/>
                <w:sz w:val="23"/>
                <w:szCs w:val="23"/>
                <w:lang w:eastAsia="es-ES_tradnl"/>
              </w:rPr>
            </w:pPr>
            <w:r w:rsidRPr="00A17D81">
              <w:rPr>
                <w:rFonts w:ascii="Arial" w:eastAsia="Times New Roman" w:hAnsi="Arial" w:cs="Arial"/>
                <w:b/>
                <w:bCs/>
                <w:color w:val="000000"/>
                <w:sz w:val="23"/>
                <w:szCs w:val="23"/>
                <w:lang w:eastAsia="es-ES_tradnl"/>
              </w:rPr>
              <w:lastRenderedPageBreak/>
              <w:t>Información del punto:</w:t>
            </w:r>
          </w:p>
        </w:tc>
      </w:tr>
      <w:tr w:rsidR="00A17D81" w:rsidRPr="00A17D81" w:rsidTr="00A17D81">
        <w:trPr>
          <w:trHeight w:val="158"/>
        </w:trPr>
        <w:tc>
          <w:tcPr>
            <w:tcW w:w="9918" w:type="dxa"/>
          </w:tcPr>
          <w:p w:rsidR="00A17D81" w:rsidRPr="00A17D81" w:rsidRDefault="00A17D81" w:rsidP="00A17D81">
            <w:pPr>
              <w:rPr>
                <w:rFonts w:ascii="Arial" w:eastAsia="Times New Roman" w:hAnsi="Arial" w:cs="Arial"/>
                <w:color w:val="000000"/>
                <w:sz w:val="16"/>
                <w:szCs w:val="16"/>
                <w:lang w:eastAsia="es-ES_tradnl"/>
              </w:rPr>
            </w:pPr>
            <w:r w:rsidRPr="00A17D81">
              <w:rPr>
                <w:rFonts w:ascii="Arial" w:eastAsia="Times New Roman" w:hAnsi="Arial" w:cs="Arial"/>
                <w:color w:val="000000"/>
                <w:sz w:val="16"/>
                <w:szCs w:val="16"/>
                <w:lang w:eastAsia="es-ES_tradnl"/>
              </w:rPr>
              <w:t>105° 37' 43.67" W, 28° 23' 10.57" N</w:t>
            </w:r>
          </w:p>
        </w:tc>
      </w:tr>
      <w:tr w:rsidR="00A17D81" w:rsidRPr="00A17D81" w:rsidTr="00A17D81">
        <w:trPr>
          <w:trHeight w:val="147"/>
        </w:trPr>
        <w:tc>
          <w:tcPr>
            <w:tcW w:w="9918" w:type="dxa"/>
          </w:tcPr>
          <w:p w:rsidR="00A17D81" w:rsidRPr="00A17D81" w:rsidRDefault="00A17D81" w:rsidP="00A17D81">
            <w:pPr>
              <w:rPr>
                <w:rFonts w:ascii="Arial" w:eastAsia="Times New Roman" w:hAnsi="Arial" w:cs="Arial"/>
                <w:color w:val="000000"/>
                <w:sz w:val="16"/>
                <w:szCs w:val="16"/>
                <w:lang w:eastAsia="es-ES_tradnl"/>
              </w:rPr>
            </w:pPr>
            <w:r w:rsidRPr="00A17D81">
              <w:rPr>
                <w:rFonts w:ascii="Arial" w:eastAsia="Times New Roman" w:hAnsi="Arial" w:cs="Arial"/>
                <w:color w:val="000000"/>
                <w:sz w:val="16"/>
                <w:szCs w:val="16"/>
                <w:lang w:eastAsia="es-ES_tradnl"/>
              </w:rPr>
              <w:t>-105.628797585135061, 28.386273691879875</w:t>
            </w:r>
          </w:p>
        </w:tc>
      </w:tr>
      <w:tr w:rsidR="00A17D81" w:rsidRPr="00A17D81" w:rsidTr="00A17D81">
        <w:trPr>
          <w:trHeight w:val="158"/>
        </w:trPr>
        <w:tc>
          <w:tcPr>
            <w:tcW w:w="9918" w:type="dxa"/>
          </w:tcPr>
          <w:p w:rsidR="00A17D81" w:rsidRPr="00A17D81" w:rsidRDefault="00A17D81" w:rsidP="00A17D81">
            <w:pPr>
              <w:rPr>
                <w:rFonts w:ascii="Arial" w:eastAsia="Times New Roman" w:hAnsi="Arial" w:cs="Arial"/>
                <w:color w:val="000000"/>
                <w:sz w:val="16"/>
                <w:szCs w:val="16"/>
                <w:lang w:eastAsia="es-ES_tradnl"/>
              </w:rPr>
            </w:pPr>
            <w:r w:rsidRPr="00A17D81">
              <w:rPr>
                <w:rFonts w:ascii="Arial" w:eastAsia="Times New Roman" w:hAnsi="Arial" w:cs="Arial"/>
                <w:color w:val="000000"/>
                <w:sz w:val="16"/>
                <w:szCs w:val="16"/>
                <w:lang w:eastAsia="es-ES_tradnl"/>
              </w:rPr>
              <w:t>Altitud:1,211 m s. n. m.</w:t>
            </w:r>
          </w:p>
        </w:tc>
      </w:tr>
      <w:tr w:rsidR="00A17D81" w:rsidRPr="00A17D81" w:rsidTr="00A17D81">
        <w:trPr>
          <w:trHeight w:val="180"/>
        </w:trPr>
        <w:tc>
          <w:tcPr>
            <w:tcW w:w="9918" w:type="dxa"/>
          </w:tcPr>
          <w:p w:rsidR="00A17D81" w:rsidRPr="00A17D81" w:rsidRDefault="00A17D81" w:rsidP="00A17D81">
            <w:pPr>
              <w:rPr>
                <w:rFonts w:ascii="Arial" w:eastAsia="Times New Roman" w:hAnsi="Arial" w:cs="Arial"/>
                <w:i/>
                <w:iCs/>
                <w:color w:val="000000"/>
                <w:sz w:val="19"/>
                <w:szCs w:val="19"/>
                <w:lang w:eastAsia="es-ES_tradnl"/>
              </w:rPr>
            </w:pPr>
            <w:r w:rsidRPr="00A17D81">
              <w:rPr>
                <w:rFonts w:ascii="Arial" w:eastAsia="Times New Roman" w:hAnsi="Arial" w:cs="Arial"/>
                <w:i/>
                <w:iCs/>
                <w:color w:val="000000"/>
                <w:sz w:val="19"/>
                <w:szCs w:val="19"/>
                <w:lang w:eastAsia="es-ES_tradnl"/>
              </w:rPr>
              <w:t>Lázaro Cárdenas,Meoqui,Chihuahua</w:t>
            </w:r>
          </w:p>
        </w:tc>
      </w:tr>
      <w:tr w:rsidR="00A17D81" w:rsidRPr="00A17D81" w:rsidTr="00A17D81">
        <w:trPr>
          <w:trHeight w:val="2850"/>
        </w:trPr>
        <w:tc>
          <w:tcPr>
            <w:tcW w:w="9918" w:type="dxa"/>
          </w:tcPr>
          <w:tbl>
            <w:tblPr>
              <w:tblpPr w:leftFromText="141" w:rightFromText="141" w:horzAnchor="margin" w:tblpXSpec="center" w:tblpY="1069"/>
              <w:tblOverlap w:val="never"/>
              <w:tblW w:w="5199" w:type="dxa"/>
              <w:tblCellSpacing w:w="15" w:type="dxa"/>
              <w:tblCellMar>
                <w:top w:w="15" w:type="dxa"/>
                <w:left w:w="15" w:type="dxa"/>
                <w:bottom w:w="15" w:type="dxa"/>
                <w:right w:w="15" w:type="dxa"/>
              </w:tblCellMar>
              <w:tblLook w:val="04A0" w:firstRow="1" w:lastRow="0" w:firstColumn="1" w:lastColumn="0" w:noHBand="0" w:noVBand="1"/>
            </w:tblPr>
            <w:tblGrid>
              <w:gridCol w:w="2758"/>
              <w:gridCol w:w="2441"/>
            </w:tblGrid>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Nombre de vialidad: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Jiménez - Chihuahua</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Número de carretera: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45</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Peaje: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No</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Administración: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Federal</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Jurisdicción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Nombre de vialidad: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Jiménez - Chihuahua</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Número de carretera: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45</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Peaje: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No</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Administración: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Federal</w:t>
                  </w:r>
                </w:p>
              </w:tc>
            </w:tr>
            <w:tr w:rsidR="00A17D81" w:rsidRPr="00A17D81" w:rsidTr="00A17D81">
              <w:trPr>
                <w:trHeight w:val="238"/>
                <w:tblCellSpacing w:w="15" w:type="dxa"/>
              </w:trPr>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Jurisdicción </w:t>
                  </w:r>
                </w:p>
              </w:tc>
              <w:tc>
                <w:tcPr>
                  <w:tcW w:w="0" w:type="auto"/>
                  <w:vAlign w:val="center"/>
                  <w:hideMark/>
                </w:tcPr>
                <w:p w:rsidR="00A17D81" w:rsidRPr="00A17D81" w:rsidRDefault="00A17D81" w:rsidP="00A17D81">
                  <w:pPr>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w:t>
                  </w:r>
                </w:p>
              </w:tc>
            </w:tr>
          </w:tbl>
          <w:p w:rsidR="00A17D81" w:rsidRPr="00A17D81" w:rsidRDefault="00A17D81" w:rsidP="00A17D81">
            <w:pPr>
              <w:rPr>
                <w:rFonts w:ascii="Arial" w:eastAsia="Times New Roman" w:hAnsi="Arial" w:cs="Arial"/>
                <w:vanish/>
                <w:color w:val="000000"/>
                <w:sz w:val="19"/>
                <w:szCs w:val="19"/>
                <w:lang w:eastAsia="es-ES_tradnl"/>
              </w:rPr>
            </w:pPr>
          </w:p>
        </w:tc>
      </w:tr>
      <w:tr w:rsidR="00A17D81" w:rsidTr="00A17D81">
        <w:trPr>
          <w:trHeight w:val="2861"/>
        </w:trPr>
        <w:tc>
          <w:tcPr>
            <w:tcW w:w="9918" w:type="dxa"/>
          </w:tcPr>
          <w:tbl>
            <w:tblPr>
              <w:tblW w:w="5199" w:type="dxa"/>
              <w:tblCellSpacing w:w="15" w:type="dxa"/>
              <w:tblInd w:w="2" w:type="dxa"/>
              <w:tblCellMar>
                <w:top w:w="15" w:type="dxa"/>
                <w:left w:w="15" w:type="dxa"/>
                <w:bottom w:w="15" w:type="dxa"/>
                <w:right w:w="15" w:type="dxa"/>
              </w:tblCellMar>
              <w:tblLook w:val="04A0" w:firstRow="1" w:lastRow="0" w:firstColumn="1" w:lastColumn="0" w:noHBand="0" w:noVBand="1"/>
            </w:tblPr>
            <w:tblGrid>
              <w:gridCol w:w="2758"/>
              <w:gridCol w:w="2441"/>
            </w:tblGrid>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Nombre de vialidad: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Jiménez - Chihuahua</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Número de carretera: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45</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Peaje: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No</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Administración: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Federal</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Jurisdicción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Nombre de vialidad: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Jiménez - Chihuahua</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Número de carretera: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45</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Peaje: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No</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Administración: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Federal</w:t>
                  </w:r>
                </w:p>
              </w:tc>
            </w:tr>
            <w:tr w:rsidR="00A17D81" w:rsidRPr="00A17D81" w:rsidTr="00A17D81">
              <w:trPr>
                <w:trHeight w:val="238"/>
                <w:tblCellSpacing w:w="15" w:type="dxa"/>
              </w:trPr>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b/>
                      <w:bCs/>
                      <w:lang w:eastAsia="es-ES_tradnl"/>
                    </w:rPr>
                    <w:t>Jurisdicción </w:t>
                  </w:r>
                </w:p>
              </w:tc>
              <w:tc>
                <w:tcPr>
                  <w:tcW w:w="0" w:type="auto"/>
                  <w:vAlign w:val="center"/>
                  <w:hideMark/>
                </w:tcPr>
                <w:p w:rsidR="00A17D81" w:rsidRPr="00A17D81" w:rsidRDefault="00A17D81" w:rsidP="00A17D81">
                  <w:pPr>
                    <w:framePr w:hSpace="141" w:wrap="around" w:vAnchor="text" w:hAnchor="margin" w:xAlign="right" w:y="-4556"/>
                    <w:rPr>
                      <w:rFonts w:ascii="Times New Roman" w:eastAsia="Times New Roman" w:hAnsi="Times New Roman" w:cs="Times New Roman"/>
                      <w:lang w:eastAsia="es-ES_tradnl"/>
                    </w:rPr>
                  </w:pPr>
                  <w:r w:rsidRPr="00A17D81">
                    <w:rPr>
                      <w:rFonts w:ascii="Times New Roman" w:eastAsia="Times New Roman" w:hAnsi="Times New Roman" w:cs="Times New Roman"/>
                      <w:lang w:eastAsia="es-ES_tradnl"/>
                    </w:rPr>
                    <w:t>Fed.</w:t>
                  </w:r>
                </w:p>
              </w:tc>
            </w:tr>
          </w:tbl>
          <w:p w:rsidR="00A17D81" w:rsidRDefault="00A17D81" w:rsidP="00A17D81"/>
        </w:tc>
      </w:tr>
    </w:tbl>
    <w:p w:rsidR="00A17D81" w:rsidRDefault="00A17D81" w:rsidP="00A17D81">
      <w:pPr>
        <w:jc w:val="both"/>
        <w:rPr>
          <w:rFonts w:ascii="Arial" w:eastAsia="Times New Roman" w:hAnsi="Arial" w:cs="Arial"/>
          <w:color w:val="000000"/>
          <w:shd w:val="clear" w:color="auto" w:fill="FDFDFD"/>
          <w:lang w:eastAsia="es-ES_tradnl"/>
        </w:rPr>
      </w:pPr>
    </w:p>
    <w:p w:rsidR="00EA48CD" w:rsidRPr="00A17D81" w:rsidRDefault="00040F62" w:rsidP="00A17D81">
      <w:pPr>
        <w:jc w:val="both"/>
        <w:rPr>
          <w:rFonts w:ascii="Arial" w:eastAsia="Times New Roman" w:hAnsi="Arial" w:cs="Arial"/>
          <w:color w:val="000000"/>
          <w:sz w:val="16"/>
          <w:szCs w:val="16"/>
          <w:shd w:val="clear" w:color="auto" w:fill="FDFDFD"/>
          <w:lang w:eastAsia="es-ES_tradnl"/>
        </w:rPr>
      </w:pPr>
      <w:hyperlink r:id="rId5" w:history="1">
        <w:r w:rsidR="00A17D81" w:rsidRPr="00A17D81">
          <w:rPr>
            <w:rStyle w:val="Hipervnculo"/>
            <w:rFonts w:ascii="Arial" w:eastAsia="Times New Roman" w:hAnsi="Arial" w:cs="Arial"/>
            <w:sz w:val="16"/>
            <w:szCs w:val="16"/>
            <w:shd w:val="clear" w:color="auto" w:fill="FDFDFD"/>
            <w:lang w:eastAsia="es-ES_tradnl"/>
          </w:rPr>
          <w:t>http://gaia.inegi.org.mx/mdm6/?v=bGF0OjI4LjM4MTQ0LGxvbjotMTA1LjY1MTczLHo6MTAsbDpjbHVzdGVyX2FjY2lkZW50ZXM</w:t>
        </w:r>
      </w:hyperlink>
      <w:r w:rsidR="00A17D81" w:rsidRPr="00A17D81">
        <w:rPr>
          <w:rFonts w:ascii="Arial" w:eastAsia="Times New Roman" w:hAnsi="Arial" w:cs="Arial"/>
          <w:color w:val="000000"/>
          <w:sz w:val="16"/>
          <w:szCs w:val="16"/>
          <w:shd w:val="clear" w:color="auto" w:fill="FDFDFD"/>
          <w:lang w:eastAsia="es-ES_tradnl"/>
        </w:rPr>
        <w:t>=</w:t>
      </w:r>
    </w:p>
    <w:p w:rsidR="00A17D81" w:rsidRDefault="00A17D81" w:rsidP="00A17D81">
      <w:pPr>
        <w:jc w:val="both"/>
        <w:rPr>
          <w:rFonts w:ascii="Arial" w:eastAsia="Times New Roman" w:hAnsi="Arial" w:cs="Arial"/>
          <w:color w:val="000000"/>
          <w:shd w:val="clear" w:color="auto" w:fill="FDFDFD"/>
          <w:lang w:eastAsia="es-ES_tradnl"/>
        </w:rPr>
      </w:pPr>
    </w:p>
    <w:p w:rsidR="00A17D81" w:rsidRDefault="00A17D81"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Default="00937560" w:rsidP="00A17D81">
      <w:pPr>
        <w:jc w:val="both"/>
        <w:rPr>
          <w:rFonts w:ascii="Arial" w:eastAsia="Times New Roman" w:hAnsi="Arial" w:cs="Arial"/>
          <w:color w:val="000000"/>
          <w:shd w:val="clear" w:color="auto" w:fill="FDFDFD"/>
          <w:lang w:eastAsia="es-ES_tradnl"/>
        </w:rPr>
      </w:pPr>
    </w:p>
    <w:p w:rsidR="00937560" w:rsidRPr="00A17D81" w:rsidRDefault="00937560" w:rsidP="00A17D81">
      <w:pPr>
        <w:jc w:val="both"/>
        <w:rPr>
          <w:rFonts w:ascii="Arial" w:eastAsia="Times New Roman" w:hAnsi="Arial" w:cs="Arial"/>
          <w:color w:val="000000"/>
          <w:shd w:val="clear" w:color="auto" w:fill="FDFDFD"/>
          <w:lang w:eastAsia="es-ES_tradnl"/>
        </w:rPr>
      </w:pPr>
    </w:p>
    <w:p w:rsidR="00EA48CD" w:rsidRPr="00A17D81" w:rsidRDefault="00EA48CD" w:rsidP="00A17D81">
      <w:pPr>
        <w:jc w:val="both"/>
        <w:rPr>
          <w:rFonts w:ascii="Arial" w:eastAsia="Times New Roman" w:hAnsi="Arial" w:cs="Arial"/>
          <w:color w:val="000000"/>
          <w:shd w:val="clear" w:color="auto" w:fill="FDFDFD"/>
          <w:lang w:eastAsia="es-ES_tradnl"/>
        </w:rPr>
      </w:pPr>
    </w:p>
    <w:p w:rsidR="00394C0D" w:rsidRPr="00A17D81" w:rsidRDefault="00EA48CD" w:rsidP="00A17D81">
      <w:pPr>
        <w:pStyle w:val="Prrafodelista"/>
        <w:numPr>
          <w:ilvl w:val="0"/>
          <w:numId w:val="3"/>
        </w:numPr>
        <w:jc w:val="both"/>
        <w:rPr>
          <w:rFonts w:ascii="Arial" w:eastAsia="Times New Roman" w:hAnsi="Arial" w:cs="Arial"/>
          <w:lang w:eastAsia="es-ES_tradnl"/>
        </w:rPr>
      </w:pPr>
      <w:r w:rsidRPr="00A17D81">
        <w:rPr>
          <w:rFonts w:ascii="Arial" w:eastAsia="Times New Roman" w:hAnsi="Arial" w:cs="Arial"/>
          <w:lang w:eastAsia="es-ES_tradnl"/>
        </w:rPr>
        <w:lastRenderedPageBreak/>
        <w:t xml:space="preserve">Hace algunos meses el grupo parlamentario del PAN y otros partidos políticos coincidimos en la necesidad de impulsar una Ley de Movilidad y Seguridad Vial. En el examen de esa propuesta normativa recogimos que en el 2021 murieron 327 personas en accidentes viales en nuestro estado, igual de alarmante cuando nos dimos cuenta que casi 7 mil personas resultaron heridas por la misma razón. </w:t>
      </w:r>
    </w:p>
    <w:p w:rsidR="00EA48CD" w:rsidRPr="00A17D81" w:rsidRDefault="00EA48CD" w:rsidP="00A17D81">
      <w:pPr>
        <w:jc w:val="both"/>
        <w:rPr>
          <w:rFonts w:ascii="Arial" w:eastAsia="Times New Roman" w:hAnsi="Arial" w:cs="Arial"/>
          <w:lang w:eastAsia="es-ES_tradnl"/>
        </w:rPr>
      </w:pPr>
    </w:p>
    <w:p w:rsidR="00EA48CD" w:rsidRDefault="00EA48CD" w:rsidP="00A17D81">
      <w:pPr>
        <w:pStyle w:val="Prrafodelista"/>
        <w:numPr>
          <w:ilvl w:val="0"/>
          <w:numId w:val="3"/>
        </w:numPr>
        <w:jc w:val="both"/>
        <w:rPr>
          <w:rFonts w:ascii="Arial" w:eastAsia="Times New Roman" w:hAnsi="Arial" w:cs="Arial"/>
          <w:lang w:eastAsia="es-ES_tradnl"/>
        </w:rPr>
      </w:pPr>
      <w:r w:rsidRPr="00A17D81">
        <w:rPr>
          <w:rFonts w:ascii="Arial" w:eastAsia="Times New Roman" w:hAnsi="Arial" w:cs="Arial"/>
          <w:lang w:eastAsia="es-ES_tradnl"/>
        </w:rPr>
        <w:t xml:space="preserve">Los medios de comunicación, solo en lo que va del 2022, han difundido 6 accidentes de consideración en este tramo carretero, arrojando una cifra de: </w:t>
      </w:r>
    </w:p>
    <w:p w:rsidR="00937560" w:rsidRPr="00937560" w:rsidRDefault="00937560" w:rsidP="00937560">
      <w:pPr>
        <w:pStyle w:val="Prrafodelista"/>
        <w:rPr>
          <w:rFonts w:ascii="Arial" w:eastAsia="Times New Roman" w:hAnsi="Arial" w:cs="Arial"/>
          <w:lang w:eastAsia="es-ES_tradnl"/>
        </w:rPr>
      </w:pPr>
    </w:p>
    <w:p w:rsidR="00937560" w:rsidRDefault="00937560" w:rsidP="00937560">
      <w:pPr>
        <w:pStyle w:val="Prrafodelista"/>
        <w:jc w:val="both"/>
        <w:rPr>
          <w:rFonts w:ascii="Arial" w:eastAsia="Times New Roman" w:hAnsi="Arial" w:cs="Arial"/>
          <w:lang w:eastAsia="es-ES_tradnl"/>
        </w:rPr>
      </w:pPr>
    </w:p>
    <w:p w:rsidR="00EE71E5" w:rsidRPr="00A17D81" w:rsidRDefault="00EE71E5" w:rsidP="00A17D81">
      <w:pPr>
        <w:jc w:val="both"/>
        <w:rPr>
          <w:rFonts w:ascii="Arial" w:hAnsi="Arial" w:cs="Arial"/>
          <w:b/>
        </w:rPr>
      </w:pPr>
    </w:p>
    <w:p w:rsidR="00EA48CD" w:rsidRPr="00A17D81" w:rsidRDefault="00EA48CD" w:rsidP="00A17D81">
      <w:pPr>
        <w:jc w:val="both"/>
        <w:rPr>
          <w:rFonts w:ascii="Arial" w:hAnsi="Arial" w:cs="Arial"/>
          <w:b/>
        </w:rPr>
      </w:pPr>
    </w:p>
    <w:p w:rsidR="00EA48CD" w:rsidRPr="00A17D81" w:rsidRDefault="00EA48CD" w:rsidP="00A17D81">
      <w:pPr>
        <w:pStyle w:val="Prrafodelista"/>
        <w:numPr>
          <w:ilvl w:val="0"/>
          <w:numId w:val="3"/>
        </w:numPr>
        <w:jc w:val="both"/>
        <w:rPr>
          <w:rFonts w:ascii="Arial" w:hAnsi="Arial" w:cs="Arial"/>
        </w:rPr>
      </w:pPr>
      <w:r w:rsidRPr="00A17D81">
        <w:rPr>
          <w:rFonts w:ascii="Arial" w:hAnsi="Arial" w:cs="Arial"/>
        </w:rPr>
        <w:t>Es por eso que le solicito a esta diputación permanente su apoyo para enviar el punto de acuerdo de urgente resolución y comenzar la articulación de los tres niveles de gobierno para evitar accidentes y muertes letales, pero también para diseñar campañas que hagan comprender al ciudadano que también tienen obligaciones como peatones. Es responsabilidad de todos los que usamos las vías de transporte evitar tragedias</w:t>
      </w:r>
      <w:r w:rsidR="00A17D81" w:rsidRPr="00A17D81">
        <w:rPr>
          <w:rFonts w:ascii="Arial" w:hAnsi="Arial" w:cs="Arial"/>
        </w:rPr>
        <w:t xml:space="preserve">. Reitero, se trata de hacer equipo, de ayudarnos entre todas las autoridades y evitar más dolor entre las familias de Lázaro Cárdenas, Chihuahua. </w:t>
      </w:r>
    </w:p>
    <w:p w:rsidR="00A17D81" w:rsidRDefault="00A17D81" w:rsidP="00394C0D">
      <w:pPr>
        <w:rPr>
          <w:rFonts w:ascii="Arial" w:hAnsi="Arial" w:cs="Arial"/>
        </w:rPr>
      </w:pPr>
    </w:p>
    <w:p w:rsidR="00A17D81" w:rsidRPr="00EA48CD" w:rsidRDefault="00A17D81" w:rsidP="00394C0D">
      <w:pPr>
        <w:rPr>
          <w:rFonts w:ascii="Arial" w:hAnsi="Arial" w:cs="Arial"/>
        </w:rPr>
      </w:pPr>
    </w:p>
    <w:p w:rsidR="00EE71E5" w:rsidRPr="00A17D81" w:rsidRDefault="00EE71E5" w:rsidP="00A17D81">
      <w:pPr>
        <w:rPr>
          <w:rFonts w:ascii="Arial" w:hAnsi="Arial" w:cs="Arial"/>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937560" w:rsidRDefault="00937560" w:rsidP="00A17D81">
      <w:pPr>
        <w:rPr>
          <w:rFonts w:ascii="Arial" w:hAnsi="Arial" w:cs="Arial"/>
          <w:lang w:val="es-ES"/>
        </w:rPr>
      </w:pPr>
    </w:p>
    <w:p w:rsidR="00A17D81" w:rsidRPr="00C72331" w:rsidRDefault="00A17D81" w:rsidP="00A17D81">
      <w:pPr>
        <w:rPr>
          <w:rFonts w:ascii="Arial" w:eastAsia="Times New Roman" w:hAnsi="Arial" w:cs="Arial"/>
          <w:lang w:val="es-ES"/>
        </w:rPr>
      </w:pPr>
      <w:r>
        <w:rPr>
          <w:rFonts w:ascii="Arial" w:hAnsi="Arial" w:cs="Arial"/>
          <w:lang w:val="es-ES"/>
        </w:rPr>
        <w:t>Por lo anteriormente expuesto</w:t>
      </w:r>
      <w:r>
        <w:rPr>
          <w:rFonts w:ascii="Century Gothic" w:eastAsia="Century Gothic" w:hAnsi="Century Gothic" w:cs="Century Gothic"/>
        </w:rPr>
        <w:t xml:space="preserve">, </w:t>
      </w:r>
      <w:r w:rsidRPr="00283A85">
        <w:rPr>
          <w:rFonts w:ascii="Arial" w:eastAsia="Century Gothic" w:hAnsi="Arial" w:cs="Arial"/>
        </w:rPr>
        <w:t>me permito poner a consideración de est</w:t>
      </w:r>
      <w:r>
        <w:rPr>
          <w:rFonts w:ascii="Arial" w:eastAsia="Century Gothic" w:hAnsi="Arial" w:cs="Arial"/>
        </w:rPr>
        <w:t>a Soberanía</w:t>
      </w:r>
      <w:r w:rsidRPr="00283A85">
        <w:rPr>
          <w:rFonts w:ascii="Arial" w:eastAsia="Century Gothic" w:hAnsi="Arial" w:cs="Arial"/>
        </w:rPr>
        <w:t>, el siguiente proyecto de iniciat</w:t>
      </w:r>
      <w:r>
        <w:rPr>
          <w:rFonts w:ascii="Arial" w:eastAsia="Century Gothic" w:hAnsi="Arial" w:cs="Arial"/>
        </w:rPr>
        <w:t xml:space="preserve">iva de </w:t>
      </w:r>
      <w:r w:rsidRPr="00283A85">
        <w:rPr>
          <w:rFonts w:ascii="Arial" w:eastAsia="Century Gothic" w:hAnsi="Arial" w:cs="Arial"/>
          <w:b/>
        </w:rPr>
        <w:t xml:space="preserve">Punto de Acuerdo </w:t>
      </w:r>
      <w:r>
        <w:rPr>
          <w:rFonts w:ascii="Arial" w:eastAsia="Century Gothic" w:hAnsi="Arial" w:cs="Arial"/>
          <w:b/>
        </w:rPr>
        <w:t xml:space="preserve">con </w:t>
      </w:r>
      <w:r w:rsidR="00790C2B">
        <w:rPr>
          <w:rFonts w:ascii="Arial" w:eastAsia="Century Gothic" w:hAnsi="Arial" w:cs="Arial"/>
          <w:b/>
        </w:rPr>
        <w:t>C</w:t>
      </w:r>
      <w:r>
        <w:rPr>
          <w:rFonts w:ascii="Arial" w:eastAsia="Century Gothic" w:hAnsi="Arial" w:cs="Arial"/>
          <w:b/>
        </w:rPr>
        <w:t xml:space="preserve">arácter de Urgente Resolución </w:t>
      </w:r>
      <w:r w:rsidRPr="00283A85">
        <w:rPr>
          <w:rFonts w:ascii="Arial" w:eastAsia="Century Gothic" w:hAnsi="Arial" w:cs="Arial"/>
        </w:rPr>
        <w:t>bajo el siguiente:</w:t>
      </w:r>
    </w:p>
    <w:p w:rsidR="00A17D81" w:rsidRPr="00283A85" w:rsidRDefault="00A17D81" w:rsidP="00A17D81">
      <w:pPr>
        <w:jc w:val="both"/>
        <w:rPr>
          <w:rFonts w:ascii="Arial" w:hAnsi="Arial" w:cs="Arial"/>
        </w:rPr>
      </w:pPr>
    </w:p>
    <w:p w:rsidR="00A17D81" w:rsidRDefault="00A17D81" w:rsidP="00A17D81">
      <w:pPr>
        <w:rPr>
          <w:rFonts w:ascii="Arial" w:hAnsi="Arial" w:cs="Arial"/>
          <w:lang w:val="es-ES"/>
        </w:rPr>
      </w:pPr>
    </w:p>
    <w:p w:rsidR="00A17D81" w:rsidRPr="00284F11" w:rsidRDefault="00A17D81" w:rsidP="00A17D81">
      <w:pPr>
        <w:jc w:val="center"/>
        <w:rPr>
          <w:rFonts w:ascii="Arial" w:hAnsi="Arial" w:cs="Arial"/>
          <w:b/>
          <w:lang w:val="es-ES"/>
        </w:rPr>
      </w:pPr>
      <w:r w:rsidRPr="00284F11">
        <w:rPr>
          <w:rFonts w:ascii="Arial" w:hAnsi="Arial" w:cs="Arial"/>
          <w:b/>
          <w:lang w:val="es-ES"/>
        </w:rPr>
        <w:t>ACUERDO</w:t>
      </w:r>
    </w:p>
    <w:p w:rsidR="00A17D81" w:rsidRPr="00A85C54" w:rsidRDefault="00A17D81" w:rsidP="00A17D81">
      <w:pPr>
        <w:rPr>
          <w:rFonts w:ascii="Arial" w:hAnsi="Arial" w:cs="Arial"/>
          <w:lang w:val="es-ES"/>
        </w:rPr>
      </w:pPr>
    </w:p>
    <w:p w:rsidR="00A17D81" w:rsidRPr="00A85C54" w:rsidRDefault="00A17D81" w:rsidP="00A17D81">
      <w:pPr>
        <w:jc w:val="center"/>
        <w:rPr>
          <w:rFonts w:ascii="Arial" w:hAnsi="Arial" w:cs="Arial"/>
          <w:lang w:val="es-ES"/>
        </w:rPr>
      </w:pPr>
    </w:p>
    <w:p w:rsidR="00937560" w:rsidRPr="00937560" w:rsidRDefault="00A17D81" w:rsidP="00937560">
      <w:pPr>
        <w:jc w:val="both"/>
        <w:rPr>
          <w:rFonts w:ascii="Arial" w:hAnsi="Arial" w:cs="Arial"/>
        </w:rPr>
      </w:pPr>
      <w:r w:rsidRPr="00A85C54">
        <w:rPr>
          <w:rFonts w:ascii="Arial" w:hAnsi="Arial" w:cs="Arial"/>
          <w:b/>
          <w:bCs/>
        </w:rPr>
        <w:t xml:space="preserve">ÚNICO. - </w:t>
      </w:r>
      <w:r w:rsidRPr="00A85C54">
        <w:rPr>
          <w:rFonts w:ascii="Arial" w:hAnsi="Arial" w:cs="Arial"/>
        </w:rPr>
        <w:t>La Sexagésima Séptima Legislat</w:t>
      </w:r>
      <w:r>
        <w:rPr>
          <w:rFonts w:ascii="Arial" w:hAnsi="Arial" w:cs="Arial"/>
        </w:rPr>
        <w:t>ur</w:t>
      </w:r>
      <w:r w:rsidRPr="00A85C54">
        <w:rPr>
          <w:rFonts w:ascii="Arial" w:hAnsi="Arial" w:cs="Arial"/>
        </w:rPr>
        <w:t>a del Honorable Congreso del Estado de Chihuahua exhorta respetuosamente a</w:t>
      </w:r>
      <w:r>
        <w:rPr>
          <w:rFonts w:ascii="Arial" w:hAnsi="Arial" w:cs="Arial"/>
        </w:rPr>
        <w:t xml:space="preserve"> la Dirección General de Seguridad en Carreteras e Instalaciones de la Guardia Nacional, reforzar las inspección, verificación y vigilancia en la </w:t>
      </w:r>
      <w:r w:rsidR="00937560">
        <w:rPr>
          <w:rFonts w:ascii="Arial" w:hAnsi="Arial" w:cs="Arial"/>
        </w:rPr>
        <w:t>c</w:t>
      </w:r>
      <w:r>
        <w:rPr>
          <w:rFonts w:ascii="Arial" w:hAnsi="Arial" w:cs="Arial"/>
        </w:rPr>
        <w:t>arrete</w:t>
      </w:r>
      <w:r w:rsidR="00937560">
        <w:rPr>
          <w:rFonts w:ascii="Arial" w:hAnsi="Arial" w:cs="Arial"/>
        </w:rPr>
        <w:t>ra</w:t>
      </w:r>
      <w:r>
        <w:rPr>
          <w:rFonts w:ascii="Arial" w:hAnsi="Arial" w:cs="Arial"/>
        </w:rPr>
        <w:t xml:space="preserve"> 45, en específico en el tramo que comprende de la comunidad seccional de Lázaro Cárdenas</w:t>
      </w:r>
      <w:r w:rsidR="00937560">
        <w:rPr>
          <w:rFonts w:ascii="Arial" w:hAnsi="Arial" w:cs="Arial"/>
        </w:rPr>
        <w:t xml:space="preserve"> del municipio de Meoqui, Chihuahua en el </w:t>
      </w:r>
      <w:r w:rsidR="00937560" w:rsidRPr="00937560">
        <w:rPr>
          <w:rFonts w:ascii="Arial" w:hAnsi="Arial" w:cs="Arial"/>
        </w:rPr>
        <w:t xml:space="preserve"> kilómetro 166+700 del tramo carretero federal </w:t>
      </w:r>
      <w:r w:rsidR="00937560">
        <w:rPr>
          <w:rFonts w:ascii="Arial" w:hAnsi="Arial" w:cs="Arial"/>
        </w:rPr>
        <w:t xml:space="preserve">aludido. </w:t>
      </w:r>
    </w:p>
    <w:p w:rsidR="00A17D81" w:rsidRDefault="00A17D81" w:rsidP="00A17D81">
      <w:pPr>
        <w:jc w:val="both"/>
        <w:rPr>
          <w:rFonts w:ascii="Arial" w:hAnsi="Arial" w:cs="Arial"/>
        </w:rPr>
      </w:pPr>
    </w:p>
    <w:p w:rsidR="00A17D81" w:rsidRPr="00A85C54" w:rsidRDefault="00A17D81" w:rsidP="00A17D81">
      <w:pPr>
        <w:pStyle w:val="NormalWeb"/>
        <w:rPr>
          <w:rFonts w:ascii="Arial" w:hAnsi="Arial" w:cs="Arial"/>
        </w:rPr>
      </w:pPr>
      <w:r w:rsidRPr="00A85C54">
        <w:rPr>
          <w:rFonts w:ascii="Arial" w:hAnsi="Arial" w:cs="Arial"/>
          <w:b/>
        </w:rPr>
        <w:t>ECONÓMICO.-</w:t>
      </w:r>
      <w:r w:rsidRPr="00A85C54">
        <w:rPr>
          <w:rFonts w:ascii="Arial" w:hAnsi="Arial" w:cs="Arial"/>
        </w:rPr>
        <w:t xml:space="preserve"> Una vez aprobado que sea, túrnese a la Secretaría para que se elabore la minuta en los términos correspondientes, así como remita copia de este a las autoridades competentes, para los efectos que haya lugar.</w:t>
      </w:r>
    </w:p>
    <w:p w:rsidR="00A17D81" w:rsidRPr="00A85C54" w:rsidRDefault="00A17D81" w:rsidP="00A17D81">
      <w:pPr>
        <w:pStyle w:val="NormalWeb"/>
        <w:rPr>
          <w:rFonts w:ascii="Arial" w:hAnsi="Arial" w:cs="Arial"/>
        </w:rPr>
      </w:pPr>
      <w:r w:rsidRPr="00A85C54">
        <w:rPr>
          <w:rFonts w:ascii="Arial" w:hAnsi="Arial" w:cs="Arial"/>
        </w:rPr>
        <w:t xml:space="preserve">Dado en el Palacio Legislativo del Estado de Chihuahua, a los </w:t>
      </w:r>
      <w:r w:rsidR="00937560">
        <w:rPr>
          <w:rFonts w:ascii="Arial" w:hAnsi="Arial" w:cs="Arial"/>
        </w:rPr>
        <w:t xml:space="preserve">5 días del mes de agosto del 2022 </w:t>
      </w:r>
    </w:p>
    <w:p w:rsidR="00A17D81" w:rsidRDefault="00A17D81" w:rsidP="00A17D81">
      <w:pPr>
        <w:pStyle w:val="NormalWeb"/>
        <w:jc w:val="center"/>
        <w:rPr>
          <w:rFonts w:ascii="Arial" w:hAnsi="Arial" w:cs="Arial"/>
        </w:rPr>
      </w:pPr>
    </w:p>
    <w:p w:rsidR="00A17D81" w:rsidRPr="00937560" w:rsidRDefault="00A17D81" w:rsidP="00A17D81">
      <w:pPr>
        <w:pStyle w:val="NormalWeb"/>
        <w:jc w:val="center"/>
        <w:rPr>
          <w:rFonts w:ascii="Arial" w:hAnsi="Arial" w:cs="Arial"/>
          <w:b/>
        </w:rPr>
      </w:pPr>
    </w:p>
    <w:p w:rsidR="00A17D81" w:rsidRPr="00937560" w:rsidRDefault="00A17D81" w:rsidP="00A17D81">
      <w:pPr>
        <w:pStyle w:val="NormalWeb"/>
        <w:jc w:val="center"/>
        <w:rPr>
          <w:rFonts w:ascii="Arial" w:hAnsi="Arial" w:cs="Arial"/>
          <w:b/>
        </w:rPr>
      </w:pPr>
      <w:r w:rsidRPr="00937560">
        <w:rPr>
          <w:rFonts w:ascii="Arial" w:hAnsi="Arial" w:cs="Arial"/>
          <w:b/>
        </w:rPr>
        <w:t xml:space="preserve">DIP. ISMAEL PÉREZ PAVÍA </w:t>
      </w:r>
    </w:p>
    <w:p w:rsidR="00937560" w:rsidRPr="00937560" w:rsidRDefault="00937560" w:rsidP="00A17D81">
      <w:pPr>
        <w:pStyle w:val="NormalWeb"/>
        <w:jc w:val="center"/>
        <w:rPr>
          <w:rFonts w:ascii="Arial" w:hAnsi="Arial" w:cs="Arial"/>
          <w:b/>
        </w:rPr>
      </w:pPr>
      <w:r w:rsidRPr="00937560">
        <w:rPr>
          <w:rFonts w:ascii="Arial" w:hAnsi="Arial" w:cs="Arial"/>
          <w:b/>
        </w:rPr>
        <w:t>INTEGRANTE DEL GRUPO PARLAMENTARIO DEL PARTIDO ACCIÓN NACIONAL</w:t>
      </w:r>
    </w:p>
    <w:p w:rsidR="00EE71E5" w:rsidRPr="00A17D81" w:rsidRDefault="00EE71E5" w:rsidP="00A17D81">
      <w:pPr>
        <w:rPr>
          <w:rFonts w:ascii="Arial" w:hAnsi="Arial" w:cs="Arial"/>
        </w:rPr>
      </w:pPr>
    </w:p>
    <w:p w:rsidR="00EE71E5" w:rsidRDefault="00EE71E5" w:rsidP="006B7001">
      <w:pPr>
        <w:jc w:val="center"/>
        <w:rPr>
          <w:rFonts w:ascii="Arial" w:hAnsi="Arial" w:cs="Arial"/>
          <w:b/>
        </w:rPr>
      </w:pPr>
    </w:p>
    <w:p w:rsidR="00EE71E5" w:rsidRDefault="00EE71E5" w:rsidP="00937560">
      <w:pP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Default="00EE71E5" w:rsidP="006B7001">
      <w:pPr>
        <w:jc w:val="center"/>
        <w:rPr>
          <w:rFonts w:ascii="Arial" w:hAnsi="Arial" w:cs="Arial"/>
          <w:b/>
        </w:rPr>
      </w:pPr>
    </w:p>
    <w:p w:rsidR="00EE71E5" w:rsidRPr="006B7001" w:rsidRDefault="00EE71E5" w:rsidP="006B7001">
      <w:pPr>
        <w:jc w:val="center"/>
        <w:rPr>
          <w:rFonts w:ascii="Arial" w:hAnsi="Arial" w:cs="Arial"/>
          <w:b/>
        </w:rPr>
      </w:pPr>
    </w:p>
    <w:p w:rsidR="005433BC" w:rsidRDefault="005433BC" w:rsidP="00AC5854"/>
    <w:p w:rsidR="006B7001" w:rsidRPr="00937560" w:rsidRDefault="006B7001" w:rsidP="00937560">
      <w:pPr>
        <w:rPr>
          <w:rFonts w:ascii="Arial" w:hAnsi="Arial" w:cs="Arial"/>
        </w:rPr>
      </w:pPr>
    </w:p>
    <w:sectPr w:rsidR="006B7001" w:rsidRPr="00937560" w:rsidSect="00FF248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F6375"/>
    <w:multiLevelType w:val="hybridMultilevel"/>
    <w:tmpl w:val="3B8AAC4C"/>
    <w:lvl w:ilvl="0" w:tplc="F03CF64A">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7D551F5"/>
    <w:multiLevelType w:val="hybridMultilevel"/>
    <w:tmpl w:val="E5BC0CE2"/>
    <w:lvl w:ilvl="0" w:tplc="134A4D7C">
      <w:start w:val="1"/>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50B5799C"/>
    <w:multiLevelType w:val="hybridMultilevel"/>
    <w:tmpl w:val="D0922A9A"/>
    <w:lvl w:ilvl="0" w:tplc="3C96BE16">
      <w:start w:val="1"/>
      <w:numFmt w:val="bullet"/>
      <w:lvlText w:val="-"/>
      <w:lvlJc w:val="left"/>
      <w:pPr>
        <w:ind w:left="720" w:hanging="360"/>
      </w:pPr>
      <w:rPr>
        <w:rFonts w:ascii="Arial" w:eastAsiaTheme="minorHAnsi"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54"/>
    <w:rsid w:val="00040F62"/>
    <w:rsid w:val="000C19D9"/>
    <w:rsid w:val="00394C0D"/>
    <w:rsid w:val="003F34FE"/>
    <w:rsid w:val="00471232"/>
    <w:rsid w:val="005433BC"/>
    <w:rsid w:val="00611641"/>
    <w:rsid w:val="006B7001"/>
    <w:rsid w:val="00790C2B"/>
    <w:rsid w:val="00937560"/>
    <w:rsid w:val="009378EB"/>
    <w:rsid w:val="00A17D81"/>
    <w:rsid w:val="00AC5854"/>
    <w:rsid w:val="00EA48CD"/>
    <w:rsid w:val="00EE71E5"/>
    <w:rsid w:val="00FA6B77"/>
    <w:rsid w:val="00FC078E"/>
    <w:rsid w:val="00FF248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FCF11-59EA-8C4F-A4A6-14A2A572A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433BC"/>
    <w:pPr>
      <w:ind w:left="720"/>
      <w:contextualSpacing/>
    </w:pPr>
  </w:style>
  <w:style w:type="paragraph" w:styleId="NormalWeb">
    <w:name w:val="Normal (Web)"/>
    <w:basedOn w:val="Normal"/>
    <w:uiPriority w:val="99"/>
    <w:semiHidden/>
    <w:unhideWhenUsed/>
    <w:rsid w:val="00611641"/>
    <w:pPr>
      <w:spacing w:before="100" w:beforeAutospacing="1" w:after="100" w:afterAutospacing="1"/>
    </w:pPr>
    <w:rPr>
      <w:rFonts w:ascii="Times New Roman" w:eastAsia="Times New Roman" w:hAnsi="Times New Roman" w:cs="Times New Roman"/>
      <w:lang w:eastAsia="es-ES_tradnl"/>
    </w:rPr>
  </w:style>
  <w:style w:type="character" w:customStyle="1" w:styleId="apple-converted-space">
    <w:name w:val="apple-converted-space"/>
    <w:basedOn w:val="Fuentedeprrafopredeter"/>
    <w:rsid w:val="003F34FE"/>
  </w:style>
  <w:style w:type="table" w:styleId="Tablaconcuadrcula">
    <w:name w:val="Table Grid"/>
    <w:basedOn w:val="Tablanormal"/>
    <w:uiPriority w:val="39"/>
    <w:rsid w:val="00A17D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7D81"/>
    <w:rPr>
      <w:color w:val="0563C1" w:themeColor="hyperlink"/>
      <w:u w:val="single"/>
    </w:rPr>
  </w:style>
  <w:style w:type="character" w:customStyle="1" w:styleId="UnresolvedMention">
    <w:name w:val="Unresolved Mention"/>
    <w:basedOn w:val="Fuentedeprrafopredeter"/>
    <w:uiPriority w:val="99"/>
    <w:semiHidden/>
    <w:unhideWhenUsed/>
    <w:rsid w:val="00A17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7594">
      <w:bodyDiv w:val="1"/>
      <w:marLeft w:val="0"/>
      <w:marRight w:val="0"/>
      <w:marTop w:val="0"/>
      <w:marBottom w:val="0"/>
      <w:divBdr>
        <w:top w:val="none" w:sz="0" w:space="0" w:color="auto"/>
        <w:left w:val="none" w:sz="0" w:space="0" w:color="auto"/>
        <w:bottom w:val="none" w:sz="0" w:space="0" w:color="auto"/>
        <w:right w:val="none" w:sz="0" w:space="0" w:color="auto"/>
      </w:divBdr>
      <w:divsChild>
        <w:div w:id="424961290">
          <w:marLeft w:val="0"/>
          <w:marRight w:val="0"/>
          <w:marTop w:val="0"/>
          <w:marBottom w:val="101"/>
          <w:divBdr>
            <w:top w:val="none" w:sz="0" w:space="0" w:color="auto"/>
            <w:left w:val="none" w:sz="0" w:space="0" w:color="auto"/>
            <w:bottom w:val="none" w:sz="0" w:space="0" w:color="auto"/>
            <w:right w:val="none" w:sz="0" w:space="0" w:color="auto"/>
          </w:divBdr>
        </w:div>
        <w:div w:id="1693066744">
          <w:marLeft w:val="0"/>
          <w:marRight w:val="0"/>
          <w:marTop w:val="0"/>
          <w:marBottom w:val="101"/>
          <w:divBdr>
            <w:top w:val="none" w:sz="0" w:space="0" w:color="auto"/>
            <w:left w:val="none" w:sz="0" w:space="0" w:color="auto"/>
            <w:bottom w:val="none" w:sz="0" w:space="0" w:color="auto"/>
            <w:right w:val="none" w:sz="0" w:space="0" w:color="auto"/>
          </w:divBdr>
        </w:div>
        <w:div w:id="476264779">
          <w:marLeft w:val="0"/>
          <w:marRight w:val="0"/>
          <w:marTop w:val="0"/>
          <w:marBottom w:val="101"/>
          <w:divBdr>
            <w:top w:val="none" w:sz="0" w:space="0" w:color="auto"/>
            <w:left w:val="none" w:sz="0" w:space="0" w:color="auto"/>
            <w:bottom w:val="none" w:sz="0" w:space="0" w:color="auto"/>
            <w:right w:val="none" w:sz="0" w:space="0" w:color="auto"/>
          </w:divBdr>
        </w:div>
      </w:divsChild>
    </w:div>
    <w:div w:id="645815270">
      <w:bodyDiv w:val="1"/>
      <w:marLeft w:val="0"/>
      <w:marRight w:val="0"/>
      <w:marTop w:val="0"/>
      <w:marBottom w:val="0"/>
      <w:divBdr>
        <w:top w:val="none" w:sz="0" w:space="0" w:color="auto"/>
        <w:left w:val="none" w:sz="0" w:space="0" w:color="auto"/>
        <w:bottom w:val="none" w:sz="0" w:space="0" w:color="auto"/>
        <w:right w:val="none" w:sz="0" w:space="0" w:color="auto"/>
      </w:divBdr>
    </w:div>
    <w:div w:id="1109425228">
      <w:bodyDiv w:val="1"/>
      <w:marLeft w:val="0"/>
      <w:marRight w:val="0"/>
      <w:marTop w:val="0"/>
      <w:marBottom w:val="0"/>
      <w:divBdr>
        <w:top w:val="none" w:sz="0" w:space="0" w:color="auto"/>
        <w:left w:val="none" w:sz="0" w:space="0" w:color="auto"/>
        <w:bottom w:val="none" w:sz="0" w:space="0" w:color="auto"/>
        <w:right w:val="none" w:sz="0" w:space="0" w:color="auto"/>
      </w:divBdr>
      <w:divsChild>
        <w:div w:id="1539317481">
          <w:marLeft w:val="0"/>
          <w:marRight w:val="0"/>
          <w:marTop w:val="0"/>
          <w:marBottom w:val="101"/>
          <w:divBdr>
            <w:top w:val="none" w:sz="0" w:space="0" w:color="auto"/>
            <w:left w:val="none" w:sz="0" w:space="0" w:color="auto"/>
            <w:bottom w:val="none" w:sz="0" w:space="0" w:color="auto"/>
            <w:right w:val="none" w:sz="0" w:space="0" w:color="auto"/>
          </w:divBdr>
        </w:div>
        <w:div w:id="1882396455">
          <w:marLeft w:val="0"/>
          <w:marRight w:val="0"/>
          <w:marTop w:val="0"/>
          <w:marBottom w:val="101"/>
          <w:divBdr>
            <w:top w:val="none" w:sz="0" w:space="0" w:color="auto"/>
            <w:left w:val="none" w:sz="0" w:space="0" w:color="auto"/>
            <w:bottom w:val="none" w:sz="0" w:space="0" w:color="auto"/>
            <w:right w:val="none" w:sz="0" w:space="0" w:color="auto"/>
          </w:divBdr>
        </w:div>
        <w:div w:id="1318537239">
          <w:marLeft w:val="0"/>
          <w:marRight w:val="0"/>
          <w:marTop w:val="0"/>
          <w:marBottom w:val="101"/>
          <w:divBdr>
            <w:top w:val="none" w:sz="0" w:space="0" w:color="auto"/>
            <w:left w:val="none" w:sz="0" w:space="0" w:color="auto"/>
            <w:bottom w:val="none" w:sz="0" w:space="0" w:color="auto"/>
            <w:right w:val="none" w:sz="0" w:space="0" w:color="auto"/>
          </w:divBdr>
        </w:div>
        <w:div w:id="1028289032">
          <w:marLeft w:val="0"/>
          <w:marRight w:val="0"/>
          <w:marTop w:val="0"/>
          <w:marBottom w:val="101"/>
          <w:divBdr>
            <w:top w:val="none" w:sz="0" w:space="0" w:color="auto"/>
            <w:left w:val="none" w:sz="0" w:space="0" w:color="auto"/>
            <w:bottom w:val="none" w:sz="0" w:space="0" w:color="auto"/>
            <w:right w:val="none" w:sz="0" w:space="0" w:color="auto"/>
          </w:divBdr>
        </w:div>
      </w:divsChild>
    </w:div>
    <w:div w:id="1134057072">
      <w:bodyDiv w:val="1"/>
      <w:marLeft w:val="0"/>
      <w:marRight w:val="0"/>
      <w:marTop w:val="0"/>
      <w:marBottom w:val="0"/>
      <w:divBdr>
        <w:top w:val="none" w:sz="0" w:space="0" w:color="auto"/>
        <w:left w:val="none" w:sz="0" w:space="0" w:color="auto"/>
        <w:bottom w:val="none" w:sz="0" w:space="0" w:color="auto"/>
        <w:right w:val="none" w:sz="0" w:space="0" w:color="auto"/>
      </w:divBdr>
      <w:divsChild>
        <w:div w:id="613363477">
          <w:marLeft w:val="0"/>
          <w:marRight w:val="0"/>
          <w:marTop w:val="0"/>
          <w:marBottom w:val="0"/>
          <w:divBdr>
            <w:top w:val="none" w:sz="0" w:space="0" w:color="auto"/>
            <w:left w:val="none" w:sz="0" w:space="0" w:color="auto"/>
            <w:bottom w:val="none" w:sz="0" w:space="0" w:color="auto"/>
            <w:right w:val="none" w:sz="0" w:space="0" w:color="auto"/>
          </w:divBdr>
          <w:divsChild>
            <w:div w:id="1097334882">
              <w:marLeft w:val="0"/>
              <w:marRight w:val="0"/>
              <w:marTop w:val="0"/>
              <w:marBottom w:val="0"/>
              <w:divBdr>
                <w:top w:val="none" w:sz="0" w:space="0" w:color="auto"/>
                <w:left w:val="none" w:sz="0" w:space="0" w:color="auto"/>
                <w:bottom w:val="none" w:sz="0" w:space="0" w:color="auto"/>
                <w:right w:val="none" w:sz="0" w:space="0" w:color="auto"/>
              </w:divBdr>
              <w:divsChild>
                <w:div w:id="64890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494088">
      <w:bodyDiv w:val="1"/>
      <w:marLeft w:val="0"/>
      <w:marRight w:val="0"/>
      <w:marTop w:val="0"/>
      <w:marBottom w:val="0"/>
      <w:divBdr>
        <w:top w:val="none" w:sz="0" w:space="0" w:color="auto"/>
        <w:left w:val="none" w:sz="0" w:space="0" w:color="auto"/>
        <w:bottom w:val="none" w:sz="0" w:space="0" w:color="auto"/>
        <w:right w:val="none" w:sz="0" w:space="0" w:color="auto"/>
      </w:divBdr>
    </w:div>
    <w:div w:id="1887184203">
      <w:bodyDiv w:val="1"/>
      <w:marLeft w:val="0"/>
      <w:marRight w:val="0"/>
      <w:marTop w:val="0"/>
      <w:marBottom w:val="0"/>
      <w:divBdr>
        <w:top w:val="none" w:sz="0" w:space="0" w:color="auto"/>
        <w:left w:val="none" w:sz="0" w:space="0" w:color="auto"/>
        <w:bottom w:val="none" w:sz="0" w:space="0" w:color="auto"/>
        <w:right w:val="none" w:sz="0" w:space="0" w:color="auto"/>
      </w:divBdr>
      <w:divsChild>
        <w:div w:id="1821582058">
          <w:marLeft w:val="0"/>
          <w:marRight w:val="0"/>
          <w:marTop w:val="0"/>
          <w:marBottom w:val="0"/>
          <w:divBdr>
            <w:top w:val="none" w:sz="0" w:space="0" w:color="auto"/>
            <w:left w:val="none" w:sz="0" w:space="0" w:color="auto"/>
            <w:bottom w:val="none" w:sz="0" w:space="0" w:color="auto"/>
            <w:right w:val="none" w:sz="0" w:space="0" w:color="auto"/>
          </w:divBdr>
          <w:divsChild>
            <w:div w:id="313414858">
              <w:marLeft w:val="0"/>
              <w:marRight w:val="0"/>
              <w:marTop w:val="0"/>
              <w:marBottom w:val="0"/>
              <w:divBdr>
                <w:top w:val="none" w:sz="0" w:space="0" w:color="auto"/>
                <w:left w:val="none" w:sz="0" w:space="0" w:color="auto"/>
                <w:bottom w:val="none" w:sz="0" w:space="0" w:color="auto"/>
                <w:right w:val="none" w:sz="0" w:space="0" w:color="auto"/>
              </w:divBdr>
            </w:div>
            <w:div w:id="272830381">
              <w:marLeft w:val="0"/>
              <w:marRight w:val="0"/>
              <w:marTop w:val="0"/>
              <w:marBottom w:val="0"/>
              <w:divBdr>
                <w:top w:val="none" w:sz="0" w:space="0" w:color="auto"/>
                <w:left w:val="none" w:sz="0" w:space="0" w:color="auto"/>
                <w:bottom w:val="none" w:sz="0" w:space="0" w:color="auto"/>
                <w:right w:val="none" w:sz="0" w:space="0" w:color="auto"/>
              </w:divBdr>
              <w:divsChild>
                <w:div w:id="1700815803">
                  <w:marLeft w:val="0"/>
                  <w:marRight w:val="0"/>
                  <w:marTop w:val="0"/>
                  <w:marBottom w:val="0"/>
                  <w:divBdr>
                    <w:top w:val="none" w:sz="0" w:space="0" w:color="auto"/>
                    <w:left w:val="none" w:sz="0" w:space="0" w:color="auto"/>
                    <w:bottom w:val="none" w:sz="0" w:space="0" w:color="auto"/>
                    <w:right w:val="none" w:sz="0" w:space="0" w:color="auto"/>
                  </w:divBdr>
                </w:div>
                <w:div w:id="818886214">
                  <w:marLeft w:val="0"/>
                  <w:marRight w:val="0"/>
                  <w:marTop w:val="0"/>
                  <w:marBottom w:val="0"/>
                  <w:divBdr>
                    <w:top w:val="none" w:sz="0" w:space="0" w:color="auto"/>
                    <w:left w:val="none" w:sz="0" w:space="0" w:color="auto"/>
                    <w:bottom w:val="none" w:sz="0" w:space="0" w:color="auto"/>
                    <w:right w:val="none" w:sz="0" w:space="0" w:color="auto"/>
                  </w:divBdr>
                </w:div>
                <w:div w:id="112435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834">
          <w:marLeft w:val="0"/>
          <w:marRight w:val="0"/>
          <w:marTop w:val="0"/>
          <w:marBottom w:val="0"/>
          <w:divBdr>
            <w:top w:val="none" w:sz="0" w:space="0" w:color="auto"/>
            <w:left w:val="none" w:sz="0" w:space="0" w:color="auto"/>
            <w:bottom w:val="none" w:sz="0" w:space="0" w:color="auto"/>
            <w:right w:val="none" w:sz="0" w:space="0" w:color="auto"/>
          </w:divBdr>
          <w:divsChild>
            <w:div w:id="186984694">
              <w:marLeft w:val="0"/>
              <w:marRight w:val="0"/>
              <w:marTop w:val="0"/>
              <w:marBottom w:val="0"/>
              <w:divBdr>
                <w:top w:val="none" w:sz="0" w:space="0" w:color="auto"/>
                <w:left w:val="none" w:sz="0" w:space="0" w:color="auto"/>
                <w:bottom w:val="none" w:sz="0" w:space="0" w:color="auto"/>
                <w:right w:val="none" w:sz="0" w:space="0" w:color="auto"/>
              </w:divBdr>
            </w:div>
          </w:divsChild>
        </w:div>
        <w:div w:id="1087002039">
          <w:marLeft w:val="0"/>
          <w:marRight w:val="0"/>
          <w:marTop w:val="0"/>
          <w:marBottom w:val="0"/>
          <w:divBdr>
            <w:top w:val="none" w:sz="0" w:space="0" w:color="auto"/>
            <w:left w:val="none" w:sz="0" w:space="0" w:color="auto"/>
            <w:bottom w:val="none" w:sz="0" w:space="0" w:color="auto"/>
            <w:right w:val="none" w:sz="0" w:space="0" w:color="auto"/>
          </w:divBdr>
          <w:divsChild>
            <w:div w:id="502474555">
              <w:marLeft w:val="0"/>
              <w:marRight w:val="0"/>
              <w:marTop w:val="0"/>
              <w:marBottom w:val="0"/>
              <w:divBdr>
                <w:top w:val="single" w:sz="6" w:space="3" w:color="DDDDDD"/>
                <w:left w:val="none" w:sz="0" w:space="0" w:color="auto"/>
                <w:bottom w:val="none" w:sz="0" w:space="0" w:color="auto"/>
                <w:right w:val="none" w:sz="0" w:space="0" w:color="auto"/>
              </w:divBdr>
            </w:div>
            <w:div w:id="1558710658">
              <w:marLeft w:val="0"/>
              <w:marRight w:val="0"/>
              <w:marTop w:val="0"/>
              <w:marBottom w:val="0"/>
              <w:divBdr>
                <w:top w:val="single" w:sz="6" w:space="3" w:color="DDDDDD"/>
                <w:left w:val="none" w:sz="0" w:space="0" w:color="auto"/>
                <w:bottom w:val="none" w:sz="0" w:space="0" w:color="auto"/>
                <w:right w:val="none" w:sz="0" w:space="0" w:color="auto"/>
              </w:divBdr>
            </w:div>
          </w:divsChild>
        </w:div>
      </w:divsChild>
    </w:div>
    <w:div w:id="1959027006">
      <w:bodyDiv w:val="1"/>
      <w:marLeft w:val="0"/>
      <w:marRight w:val="0"/>
      <w:marTop w:val="0"/>
      <w:marBottom w:val="0"/>
      <w:divBdr>
        <w:top w:val="none" w:sz="0" w:space="0" w:color="auto"/>
        <w:left w:val="none" w:sz="0" w:space="0" w:color="auto"/>
        <w:bottom w:val="none" w:sz="0" w:space="0" w:color="auto"/>
        <w:right w:val="none" w:sz="0" w:space="0" w:color="auto"/>
      </w:divBdr>
      <w:divsChild>
        <w:div w:id="1130436015">
          <w:marLeft w:val="0"/>
          <w:marRight w:val="0"/>
          <w:marTop w:val="0"/>
          <w:marBottom w:val="0"/>
          <w:divBdr>
            <w:top w:val="none" w:sz="0" w:space="0" w:color="auto"/>
            <w:left w:val="none" w:sz="0" w:space="0" w:color="auto"/>
            <w:bottom w:val="none" w:sz="0" w:space="0" w:color="auto"/>
            <w:right w:val="none" w:sz="0" w:space="0" w:color="auto"/>
          </w:divBdr>
          <w:divsChild>
            <w:div w:id="731730679">
              <w:marLeft w:val="0"/>
              <w:marRight w:val="0"/>
              <w:marTop w:val="0"/>
              <w:marBottom w:val="0"/>
              <w:divBdr>
                <w:top w:val="none" w:sz="0" w:space="0" w:color="auto"/>
                <w:left w:val="none" w:sz="0" w:space="0" w:color="auto"/>
                <w:bottom w:val="none" w:sz="0" w:space="0" w:color="auto"/>
                <w:right w:val="none" w:sz="0" w:space="0" w:color="auto"/>
              </w:divBdr>
            </w:div>
            <w:div w:id="506483893">
              <w:marLeft w:val="0"/>
              <w:marRight w:val="0"/>
              <w:marTop w:val="0"/>
              <w:marBottom w:val="0"/>
              <w:divBdr>
                <w:top w:val="none" w:sz="0" w:space="0" w:color="auto"/>
                <w:left w:val="none" w:sz="0" w:space="0" w:color="auto"/>
                <w:bottom w:val="none" w:sz="0" w:space="0" w:color="auto"/>
                <w:right w:val="none" w:sz="0" w:space="0" w:color="auto"/>
              </w:divBdr>
              <w:divsChild>
                <w:div w:id="2082214915">
                  <w:marLeft w:val="0"/>
                  <w:marRight w:val="0"/>
                  <w:marTop w:val="0"/>
                  <w:marBottom w:val="0"/>
                  <w:divBdr>
                    <w:top w:val="none" w:sz="0" w:space="0" w:color="auto"/>
                    <w:left w:val="none" w:sz="0" w:space="0" w:color="auto"/>
                    <w:bottom w:val="none" w:sz="0" w:space="0" w:color="auto"/>
                    <w:right w:val="none" w:sz="0" w:space="0" w:color="auto"/>
                  </w:divBdr>
                </w:div>
                <w:div w:id="1253077954">
                  <w:marLeft w:val="0"/>
                  <w:marRight w:val="0"/>
                  <w:marTop w:val="0"/>
                  <w:marBottom w:val="0"/>
                  <w:divBdr>
                    <w:top w:val="none" w:sz="0" w:space="0" w:color="auto"/>
                    <w:left w:val="none" w:sz="0" w:space="0" w:color="auto"/>
                    <w:bottom w:val="none" w:sz="0" w:space="0" w:color="auto"/>
                    <w:right w:val="none" w:sz="0" w:space="0" w:color="auto"/>
                  </w:divBdr>
                </w:div>
                <w:div w:id="3142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7691">
          <w:marLeft w:val="0"/>
          <w:marRight w:val="0"/>
          <w:marTop w:val="0"/>
          <w:marBottom w:val="0"/>
          <w:divBdr>
            <w:top w:val="none" w:sz="0" w:space="0" w:color="auto"/>
            <w:left w:val="none" w:sz="0" w:space="0" w:color="auto"/>
            <w:bottom w:val="none" w:sz="0" w:space="0" w:color="auto"/>
            <w:right w:val="none" w:sz="0" w:space="0" w:color="auto"/>
          </w:divBdr>
          <w:divsChild>
            <w:div w:id="1915385202">
              <w:marLeft w:val="0"/>
              <w:marRight w:val="0"/>
              <w:marTop w:val="0"/>
              <w:marBottom w:val="0"/>
              <w:divBdr>
                <w:top w:val="none" w:sz="0" w:space="0" w:color="auto"/>
                <w:left w:val="none" w:sz="0" w:space="0" w:color="auto"/>
                <w:bottom w:val="none" w:sz="0" w:space="0" w:color="auto"/>
                <w:right w:val="none" w:sz="0" w:space="0" w:color="auto"/>
              </w:divBdr>
            </w:div>
          </w:divsChild>
        </w:div>
        <w:div w:id="1376126863">
          <w:marLeft w:val="0"/>
          <w:marRight w:val="0"/>
          <w:marTop w:val="0"/>
          <w:marBottom w:val="0"/>
          <w:divBdr>
            <w:top w:val="none" w:sz="0" w:space="0" w:color="auto"/>
            <w:left w:val="none" w:sz="0" w:space="0" w:color="auto"/>
            <w:bottom w:val="none" w:sz="0" w:space="0" w:color="auto"/>
            <w:right w:val="none" w:sz="0" w:space="0" w:color="auto"/>
          </w:divBdr>
          <w:divsChild>
            <w:div w:id="888109000">
              <w:marLeft w:val="0"/>
              <w:marRight w:val="0"/>
              <w:marTop w:val="0"/>
              <w:marBottom w:val="0"/>
              <w:divBdr>
                <w:top w:val="single" w:sz="6" w:space="3" w:color="DDDDDD"/>
                <w:left w:val="none" w:sz="0" w:space="0" w:color="auto"/>
                <w:bottom w:val="none" w:sz="0" w:space="0" w:color="auto"/>
                <w:right w:val="none" w:sz="0" w:space="0" w:color="auto"/>
              </w:divBdr>
            </w:div>
            <w:div w:id="472524202">
              <w:marLeft w:val="0"/>
              <w:marRight w:val="0"/>
              <w:marTop w:val="0"/>
              <w:marBottom w:val="0"/>
              <w:divBdr>
                <w:top w:val="single" w:sz="6" w:space="3" w:color="DDDDDD"/>
                <w:left w:val="none" w:sz="0" w:space="0" w:color="auto"/>
                <w:bottom w:val="none" w:sz="0" w:space="0" w:color="auto"/>
                <w:right w:val="none" w:sz="0" w:space="0" w:color="auto"/>
              </w:divBdr>
            </w:div>
          </w:divsChild>
        </w:div>
      </w:divsChild>
    </w:div>
    <w:div w:id="1965652467">
      <w:bodyDiv w:val="1"/>
      <w:marLeft w:val="0"/>
      <w:marRight w:val="0"/>
      <w:marTop w:val="0"/>
      <w:marBottom w:val="0"/>
      <w:divBdr>
        <w:top w:val="none" w:sz="0" w:space="0" w:color="auto"/>
        <w:left w:val="none" w:sz="0" w:space="0" w:color="auto"/>
        <w:bottom w:val="none" w:sz="0" w:space="0" w:color="auto"/>
        <w:right w:val="none" w:sz="0" w:space="0" w:color="auto"/>
      </w:divBdr>
    </w:div>
    <w:div w:id="198033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aia.inegi.org.mx/mdm6/?v=bGF0OjI4LjM4MTQ0LGxvbjotMTA1LjY1MTczLHo6MTAsbDpjbHVzdGVyX2FjY2lkZW50ZX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1065</Words>
  <Characters>5860</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Brenda Sarahi Gonzalez Dominguez</cp:lastModifiedBy>
  <cp:revision>2</cp:revision>
  <dcterms:created xsi:type="dcterms:W3CDTF">2022-08-05T20:55:00Z</dcterms:created>
  <dcterms:modified xsi:type="dcterms:W3CDTF">2022-08-05T20:55:00Z</dcterms:modified>
</cp:coreProperties>
</file>