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6CC0" w14:textId="592E4A16" w:rsidR="00A325F3" w:rsidRPr="001F6CB4" w:rsidRDefault="00A325F3" w:rsidP="00A325F3">
      <w:pPr>
        <w:spacing w:after="0" w:line="360" w:lineRule="auto"/>
        <w:jc w:val="both"/>
        <w:rPr>
          <w:rFonts w:ascii="Century Gothic" w:hAnsi="Century Gothic" w:cs="Arial"/>
          <w:b/>
          <w:color w:val="000000"/>
          <w:sz w:val="24"/>
          <w:szCs w:val="24"/>
          <w:lang w:val="es-ES_tradnl"/>
        </w:rPr>
      </w:pPr>
      <w:r w:rsidRPr="001F6CB4">
        <w:rPr>
          <w:rFonts w:ascii="Century Gothic" w:hAnsi="Century Gothic" w:cs="Arial"/>
          <w:b/>
          <w:color w:val="000000"/>
          <w:sz w:val="24"/>
          <w:szCs w:val="24"/>
          <w:lang w:val="es-ES_tradnl"/>
        </w:rPr>
        <w:t>H. CONGRESO DEL ESTADO DE CHIHUAHUA</w:t>
      </w:r>
    </w:p>
    <w:p w14:paraId="3EFEB3A7" w14:textId="77777777" w:rsidR="00A325F3" w:rsidRPr="001F6CB4" w:rsidRDefault="00A325F3" w:rsidP="00A325F3">
      <w:pPr>
        <w:spacing w:after="0" w:line="360" w:lineRule="auto"/>
        <w:jc w:val="both"/>
        <w:rPr>
          <w:rFonts w:ascii="Century Gothic" w:hAnsi="Century Gothic" w:cs="Arial"/>
          <w:bCs/>
          <w:color w:val="000000"/>
          <w:sz w:val="24"/>
          <w:szCs w:val="24"/>
          <w:lang w:val="es-ES_tradnl"/>
        </w:rPr>
      </w:pPr>
      <w:r w:rsidRPr="001F6CB4">
        <w:rPr>
          <w:rFonts w:ascii="Century Gothic" w:hAnsi="Century Gothic" w:cs="Arial"/>
          <w:b/>
          <w:color w:val="000000"/>
          <w:sz w:val="24"/>
          <w:szCs w:val="24"/>
          <w:lang w:val="es-ES_tradnl"/>
        </w:rPr>
        <w:t>P R E S E N T E.</w:t>
      </w:r>
      <w:r w:rsidRPr="001F6CB4">
        <w:rPr>
          <w:rFonts w:ascii="Century Gothic" w:hAnsi="Century Gothic" w:cs="Arial"/>
          <w:bCs/>
          <w:color w:val="000000"/>
          <w:sz w:val="24"/>
          <w:szCs w:val="24"/>
          <w:lang w:val="es-ES_tradnl"/>
        </w:rPr>
        <w:t xml:space="preserve">-  </w:t>
      </w:r>
      <w:bookmarkStart w:id="0" w:name="_GoBack"/>
      <w:bookmarkEnd w:id="0"/>
    </w:p>
    <w:p w14:paraId="5E28DBAE" w14:textId="77777777" w:rsidR="00BB4FF4" w:rsidRDefault="00BB4FF4" w:rsidP="007A1112">
      <w:pPr>
        <w:spacing w:line="360" w:lineRule="auto"/>
        <w:jc w:val="both"/>
        <w:rPr>
          <w:rFonts w:ascii="Century Gothic" w:hAnsi="Century Gothic"/>
          <w:sz w:val="24"/>
          <w:szCs w:val="24"/>
        </w:rPr>
      </w:pPr>
    </w:p>
    <w:p w14:paraId="60478179" w14:textId="14E3A876" w:rsidR="00A325F3" w:rsidRPr="001F6CB4" w:rsidRDefault="000B0A81" w:rsidP="0003212C">
      <w:pPr>
        <w:pStyle w:val="Normal1"/>
        <w:pBdr>
          <w:top w:val="nil"/>
          <w:left w:val="nil"/>
          <w:bottom w:val="nil"/>
          <w:right w:val="nil"/>
          <w:between w:val="nil"/>
        </w:pBdr>
        <w:spacing w:after="120" w:line="360" w:lineRule="auto"/>
        <w:jc w:val="both"/>
        <w:rPr>
          <w:rFonts w:ascii="Century Gothic" w:eastAsia="Century Gothic" w:hAnsi="Century Gothic" w:cs="Century Gothic"/>
          <w:sz w:val="24"/>
          <w:szCs w:val="24"/>
        </w:rPr>
      </w:pPr>
      <w:r>
        <w:rPr>
          <w:rFonts w:ascii="Century Gothic" w:hAnsi="Century Gothic"/>
          <w:sz w:val="24"/>
          <w:szCs w:val="24"/>
        </w:rPr>
        <w:t xml:space="preserve">Los que suscriben </w:t>
      </w:r>
      <w:r w:rsidR="00A325F3" w:rsidRPr="001F6CB4">
        <w:rPr>
          <w:rFonts w:ascii="Century Gothic" w:hAnsi="Century Gothic"/>
          <w:sz w:val="24"/>
          <w:szCs w:val="24"/>
        </w:rPr>
        <w:t xml:space="preserve">, </w:t>
      </w:r>
      <w:r w:rsidR="00A325F3" w:rsidRPr="001F6CB4">
        <w:rPr>
          <w:rFonts w:ascii="Century Gothic" w:hAnsi="Century Gothic"/>
          <w:b/>
          <w:bCs/>
          <w:sz w:val="24"/>
          <w:szCs w:val="24"/>
        </w:rPr>
        <w:t>DIPUTADO GUSTAVO DE LA ROSA HICKERSON</w:t>
      </w:r>
      <w:r w:rsidR="00401754">
        <w:rPr>
          <w:rFonts w:ascii="Century Gothic" w:hAnsi="Century Gothic"/>
          <w:b/>
          <w:bCs/>
          <w:sz w:val="24"/>
          <w:szCs w:val="24"/>
          <w:lang w:val="es-ES_tradnl"/>
        </w:rPr>
        <w:t>, EDIN</w:t>
      </w:r>
      <w:r w:rsidR="00401754">
        <w:rPr>
          <w:rFonts w:ascii="Century Gothic" w:hAnsi="Century Gothic"/>
          <w:b/>
          <w:sz w:val="24"/>
          <w:szCs w:val="24"/>
          <w:lang w:val="es-ES_tradnl"/>
        </w:rPr>
        <w:t xml:space="preserve"> CUAHUTEMOC ESTRADA SOTELO, </w:t>
      </w:r>
      <w:r w:rsidR="00994CE5">
        <w:rPr>
          <w:rFonts w:ascii="Century Gothic" w:hAnsi="Century Gothic"/>
          <w:b/>
          <w:sz w:val="24"/>
          <w:szCs w:val="24"/>
          <w:lang w:val="es-ES_tradnl"/>
        </w:rPr>
        <w:t>Ó</w:t>
      </w:r>
      <w:r w:rsidR="000777D7">
        <w:rPr>
          <w:rFonts w:ascii="Century Gothic" w:hAnsi="Century Gothic"/>
          <w:b/>
          <w:sz w:val="24"/>
          <w:szCs w:val="24"/>
          <w:lang w:val="es-ES_tradnl"/>
        </w:rPr>
        <w:t>SCAR DANIEL AVITIA ARELLANES,</w:t>
      </w:r>
      <w:r w:rsidR="00994CE5">
        <w:rPr>
          <w:rFonts w:ascii="Century Gothic" w:hAnsi="Century Gothic"/>
          <w:b/>
          <w:sz w:val="24"/>
          <w:szCs w:val="24"/>
          <w:lang w:val="es-ES_tradnl"/>
        </w:rPr>
        <w:t xml:space="preserve"> ROSANA DÍAZ REYES, </w:t>
      </w:r>
      <w:r w:rsidR="00EA5039">
        <w:rPr>
          <w:rFonts w:ascii="Century Gothic" w:hAnsi="Century Gothic"/>
          <w:b/>
          <w:sz w:val="24"/>
          <w:szCs w:val="24"/>
          <w:lang w:val="es-ES_tradnl"/>
        </w:rPr>
        <w:t>MAGDALENA RENTERIA PÉREZ</w:t>
      </w:r>
      <w:r w:rsidR="002B71B1">
        <w:rPr>
          <w:rFonts w:ascii="Century Gothic" w:hAnsi="Century Gothic"/>
          <w:b/>
          <w:sz w:val="24"/>
          <w:szCs w:val="24"/>
          <w:lang w:val="es-ES_tradnl"/>
        </w:rPr>
        <w:t>, LETICIA ORTEGA MÁYNEZ</w:t>
      </w:r>
      <w:r w:rsidR="00C63945">
        <w:rPr>
          <w:rFonts w:ascii="Century Gothic" w:hAnsi="Century Gothic"/>
          <w:b/>
          <w:sz w:val="24"/>
          <w:szCs w:val="24"/>
          <w:lang w:val="es-ES_tradnl"/>
        </w:rPr>
        <w:t>, BENJAMÍN CARRERA</w:t>
      </w:r>
      <w:r w:rsidR="003B7524">
        <w:rPr>
          <w:rFonts w:ascii="Century Gothic" w:hAnsi="Century Gothic"/>
          <w:b/>
          <w:sz w:val="24"/>
          <w:szCs w:val="24"/>
          <w:lang w:val="es-ES_tradnl"/>
        </w:rPr>
        <w:t xml:space="preserve"> CHÁVEZ </w:t>
      </w:r>
      <w:r w:rsidR="00F21138">
        <w:rPr>
          <w:rFonts w:ascii="Century Gothic" w:hAnsi="Century Gothic"/>
          <w:b/>
          <w:sz w:val="24"/>
          <w:szCs w:val="24"/>
          <w:lang w:val="es-ES_tradnl"/>
        </w:rPr>
        <w:t xml:space="preserve">Y DAVID OSCAR </w:t>
      </w:r>
      <w:r w:rsidR="00EA5039">
        <w:rPr>
          <w:rFonts w:ascii="Century Gothic" w:hAnsi="Century Gothic"/>
          <w:b/>
          <w:sz w:val="24"/>
          <w:szCs w:val="24"/>
          <w:lang w:val="es-ES_tradnl"/>
        </w:rPr>
        <w:t xml:space="preserve"> CASTREJÓN</w:t>
      </w:r>
      <w:r w:rsidR="00F21138">
        <w:rPr>
          <w:rFonts w:ascii="Century Gothic" w:hAnsi="Century Gothic"/>
          <w:b/>
          <w:sz w:val="24"/>
          <w:szCs w:val="24"/>
          <w:lang w:val="es-ES_tradnl"/>
        </w:rPr>
        <w:t xml:space="preserve"> RIVAS</w:t>
      </w:r>
      <w:r w:rsidR="00EA5039">
        <w:rPr>
          <w:rFonts w:ascii="Century Gothic" w:hAnsi="Century Gothic"/>
          <w:b/>
          <w:sz w:val="24"/>
          <w:szCs w:val="24"/>
          <w:lang w:val="es-ES_tradnl"/>
        </w:rPr>
        <w:t xml:space="preserve"> </w:t>
      </w:r>
      <w:r w:rsidR="00DE53E4">
        <w:rPr>
          <w:rFonts w:ascii="Century Gothic" w:hAnsi="Century Gothic"/>
          <w:bCs/>
          <w:sz w:val="24"/>
          <w:szCs w:val="24"/>
          <w:lang w:val="es-ES_tradnl"/>
        </w:rPr>
        <w:t xml:space="preserve">integrantes </w:t>
      </w:r>
      <w:r w:rsidR="00A325F3" w:rsidRPr="001F6CB4">
        <w:rPr>
          <w:rFonts w:ascii="Century Gothic" w:hAnsi="Century Gothic"/>
          <w:bCs/>
          <w:sz w:val="24"/>
          <w:szCs w:val="24"/>
          <w:lang w:val="es-ES_tradnl"/>
        </w:rPr>
        <w:t xml:space="preserve">del Grupo Parlamentario de </w:t>
      </w:r>
      <w:r w:rsidR="00A325F3" w:rsidRPr="001F6CB4">
        <w:rPr>
          <w:rFonts w:ascii="Century Gothic" w:hAnsi="Century Gothic"/>
          <w:b/>
          <w:bCs/>
          <w:sz w:val="24"/>
          <w:szCs w:val="24"/>
          <w:lang w:val="es-ES_tradnl"/>
        </w:rPr>
        <w:t>MORENA</w:t>
      </w:r>
      <w:r w:rsidR="00A325F3" w:rsidRPr="001F6CB4">
        <w:rPr>
          <w:rFonts w:ascii="Century Gothic" w:hAnsi="Century Gothic"/>
          <w:sz w:val="24"/>
          <w:szCs w:val="24"/>
        </w:rPr>
        <w:t xml:space="preserve">, </w:t>
      </w:r>
      <w:r w:rsidR="00A325F3" w:rsidRPr="001F6CB4">
        <w:rPr>
          <w:rFonts w:ascii="Century Gothic" w:eastAsia="Arial" w:hAnsi="Century Gothic" w:cs="Arial"/>
          <w:sz w:val="24"/>
          <w:szCs w:val="24"/>
        </w:rPr>
        <w:t xml:space="preserve">con fundamento en lo previsto por el artículo 68 fracción I y demás relativos de la Constitución Política  del Estado de Chihuahua, así como los artículos </w:t>
      </w:r>
      <w:r w:rsidR="00A325F3" w:rsidRPr="001F6CB4">
        <w:rPr>
          <w:rFonts w:ascii="Century Gothic" w:eastAsia="Verdana" w:hAnsi="Century Gothic" w:cs="Arial"/>
          <w:sz w:val="24"/>
          <w:szCs w:val="24"/>
        </w:rPr>
        <w:t xml:space="preserve">169 y  174 fracción I de </w:t>
      </w:r>
      <w:r w:rsidR="00A325F3" w:rsidRPr="001F6CB4">
        <w:rPr>
          <w:rFonts w:ascii="Century Gothic" w:eastAsia="Arial" w:hAnsi="Century Gothic" w:cs="Arial"/>
          <w:sz w:val="24"/>
          <w:szCs w:val="24"/>
        </w:rPr>
        <w:t xml:space="preserve">la Ley Orgánica del Poder Legislativo del Estado de Chihuahua, 106 del Reglamento Interior y de Prácticas Parlamentarias del Poder Legislativo, </w:t>
      </w:r>
      <w:r w:rsidR="000D6980">
        <w:rPr>
          <w:rFonts w:ascii="Century Gothic" w:eastAsia="Arial" w:hAnsi="Century Gothic" w:cs="Arial"/>
          <w:sz w:val="24"/>
          <w:szCs w:val="24"/>
        </w:rPr>
        <w:t>comparezemos</w:t>
      </w:r>
      <w:r w:rsidR="00C3757D" w:rsidRPr="001F6CB4">
        <w:rPr>
          <w:rFonts w:ascii="Century Gothic" w:eastAsia="Arial" w:hAnsi="Century Gothic" w:cs="Arial"/>
          <w:sz w:val="24"/>
          <w:szCs w:val="24"/>
        </w:rPr>
        <w:t xml:space="preserve"> </w:t>
      </w:r>
      <w:r w:rsidR="00A325F3" w:rsidRPr="001F6CB4">
        <w:rPr>
          <w:rFonts w:ascii="Century Gothic" w:eastAsia="Arial" w:hAnsi="Century Gothic" w:cs="Arial"/>
          <w:sz w:val="24"/>
          <w:szCs w:val="24"/>
        </w:rPr>
        <w:t>ante est</w:t>
      </w:r>
      <w:r w:rsidR="00C3757D" w:rsidRPr="001F6CB4">
        <w:rPr>
          <w:rFonts w:ascii="Century Gothic" w:eastAsia="Arial" w:hAnsi="Century Gothic" w:cs="Arial"/>
          <w:sz w:val="24"/>
          <w:szCs w:val="24"/>
        </w:rPr>
        <w:t>e H. Co</w:t>
      </w:r>
      <w:r w:rsidR="00947CE1" w:rsidRPr="001F6CB4">
        <w:rPr>
          <w:rFonts w:ascii="Century Gothic" w:eastAsia="Arial" w:hAnsi="Century Gothic" w:cs="Arial"/>
          <w:sz w:val="24"/>
          <w:szCs w:val="24"/>
        </w:rPr>
        <w:t>n</w:t>
      </w:r>
      <w:r w:rsidR="00C3757D" w:rsidRPr="001F6CB4">
        <w:rPr>
          <w:rFonts w:ascii="Century Gothic" w:eastAsia="Arial" w:hAnsi="Century Gothic" w:cs="Arial"/>
          <w:sz w:val="24"/>
          <w:szCs w:val="24"/>
        </w:rPr>
        <w:t>greso</w:t>
      </w:r>
      <w:r w:rsidR="00947CE1" w:rsidRPr="001F6CB4">
        <w:rPr>
          <w:rFonts w:ascii="Century Gothic" w:eastAsia="Arial" w:hAnsi="Century Gothic" w:cs="Arial"/>
          <w:sz w:val="24"/>
          <w:szCs w:val="24"/>
        </w:rPr>
        <w:t xml:space="preserve"> </w:t>
      </w:r>
      <w:r w:rsidR="00A325F3" w:rsidRPr="001F6CB4">
        <w:rPr>
          <w:rFonts w:ascii="Century Gothic" w:eastAsia="Arial" w:hAnsi="Century Gothic" w:cs="Arial"/>
          <w:sz w:val="24"/>
          <w:szCs w:val="24"/>
        </w:rPr>
        <w:t xml:space="preserve">para presentar Iniciativa con carácter de </w:t>
      </w:r>
      <w:r w:rsidR="00A325F3" w:rsidRPr="001F6CB4">
        <w:rPr>
          <w:rFonts w:ascii="Century Gothic" w:eastAsia="Arial" w:hAnsi="Century Gothic" w:cs="Arial"/>
          <w:b/>
          <w:sz w:val="24"/>
          <w:szCs w:val="24"/>
        </w:rPr>
        <w:t>PUNTO DE ACUERDO DE URGENTE RESOLUCIÓN,</w:t>
      </w:r>
      <w:r w:rsidR="00A325F3" w:rsidRPr="001F6CB4">
        <w:rPr>
          <w:rFonts w:ascii="Century Gothic" w:eastAsia="Arial" w:hAnsi="Century Gothic" w:cs="Arial"/>
          <w:sz w:val="24"/>
          <w:szCs w:val="24"/>
        </w:rPr>
        <w:t xml:space="preserve"> </w:t>
      </w:r>
      <w:r w:rsidR="00947CE1" w:rsidRPr="001F6CB4">
        <w:rPr>
          <w:rFonts w:ascii="Century Gothic" w:eastAsia="Arial" w:hAnsi="Century Gothic" w:cs="Arial"/>
          <w:sz w:val="24"/>
          <w:szCs w:val="24"/>
        </w:rPr>
        <w:t>a efecto de</w:t>
      </w:r>
      <w:r w:rsidR="00A325F3" w:rsidRPr="001F6CB4">
        <w:rPr>
          <w:rFonts w:ascii="Century Gothic" w:eastAsia="Arial" w:hAnsi="Century Gothic" w:cs="Arial"/>
          <w:sz w:val="24"/>
          <w:szCs w:val="24"/>
        </w:rPr>
        <w:t xml:space="preserve"> exhortar </w:t>
      </w:r>
      <w:bookmarkStart w:id="1" w:name="_Hlk109820677"/>
      <w:r w:rsidR="00112557">
        <w:rPr>
          <w:rFonts w:ascii="Century Gothic" w:eastAsia="Arial" w:hAnsi="Century Gothic" w:cs="Arial"/>
          <w:sz w:val="24"/>
          <w:szCs w:val="24"/>
        </w:rPr>
        <w:t xml:space="preserve">a la </w:t>
      </w:r>
      <w:r w:rsidR="007A1112">
        <w:rPr>
          <w:rFonts w:ascii="Century Gothic" w:eastAsia="Arial" w:hAnsi="Century Gothic" w:cs="Arial"/>
          <w:sz w:val="24"/>
          <w:szCs w:val="24"/>
        </w:rPr>
        <w:t>L</w:t>
      </w:r>
      <w:r w:rsidR="009B524F" w:rsidRPr="00B85EAB">
        <w:rPr>
          <w:rFonts w:ascii="Century Gothic" w:hAnsi="Century Gothic" w:cs="Arial"/>
          <w:sz w:val="24"/>
          <w:szCs w:val="24"/>
        </w:rPr>
        <w:t>ic</w:t>
      </w:r>
      <w:r w:rsidR="007A1112">
        <w:rPr>
          <w:rFonts w:ascii="Century Gothic" w:hAnsi="Century Gothic" w:cs="Arial"/>
          <w:sz w:val="24"/>
          <w:szCs w:val="24"/>
        </w:rPr>
        <w:t xml:space="preserve">. </w:t>
      </w:r>
      <w:r w:rsidR="009B524F" w:rsidRPr="00B85EAB">
        <w:rPr>
          <w:rFonts w:ascii="Century Gothic" w:hAnsi="Century Gothic" w:cs="Arial"/>
          <w:sz w:val="24"/>
          <w:szCs w:val="24"/>
        </w:rPr>
        <w:t>Nidia Aid</w:t>
      </w:r>
      <w:r w:rsidR="007A40F8">
        <w:rPr>
          <w:rFonts w:ascii="Century Gothic" w:hAnsi="Century Gothic" w:cs="Arial"/>
          <w:sz w:val="24"/>
          <w:szCs w:val="24"/>
        </w:rPr>
        <w:t>í</w:t>
      </w:r>
      <w:r w:rsidR="009B524F" w:rsidRPr="00B85EAB">
        <w:rPr>
          <w:rFonts w:ascii="Century Gothic" w:hAnsi="Century Gothic" w:cs="Arial"/>
          <w:sz w:val="24"/>
          <w:szCs w:val="24"/>
        </w:rPr>
        <w:t>n Orpinel Pizarro</w:t>
      </w:r>
      <w:r w:rsidR="009B524F">
        <w:rPr>
          <w:rFonts w:ascii="Century Gothic" w:hAnsi="Century Gothic" w:cs="Arial"/>
          <w:sz w:val="24"/>
          <w:szCs w:val="24"/>
        </w:rPr>
        <w:t xml:space="preserve">, para </w:t>
      </w:r>
      <w:r w:rsidR="00112557">
        <w:rPr>
          <w:rFonts w:ascii="Century Gothic" w:eastAsia="Arial" w:hAnsi="Century Gothic" w:cs="Arial"/>
          <w:sz w:val="24"/>
          <w:szCs w:val="24"/>
        </w:rPr>
        <w:t xml:space="preserve">que </w:t>
      </w:r>
      <w:r w:rsidR="00DD2B4E">
        <w:rPr>
          <w:rFonts w:ascii="Century Gothic" w:eastAsia="Arial" w:hAnsi="Century Gothic" w:cs="Arial"/>
          <w:sz w:val="24"/>
          <w:szCs w:val="24"/>
        </w:rPr>
        <w:t xml:space="preserve">se </w:t>
      </w:r>
      <w:r w:rsidR="00112557">
        <w:rPr>
          <w:rFonts w:ascii="Century Gothic" w:eastAsia="Arial" w:hAnsi="Century Gothic" w:cs="Arial"/>
          <w:sz w:val="24"/>
          <w:szCs w:val="24"/>
        </w:rPr>
        <w:t>retir</w:t>
      </w:r>
      <w:r w:rsidR="00DD2B4E">
        <w:rPr>
          <w:rFonts w:ascii="Century Gothic" w:eastAsia="Arial" w:hAnsi="Century Gothic" w:cs="Arial"/>
          <w:sz w:val="24"/>
          <w:szCs w:val="24"/>
        </w:rPr>
        <w:t xml:space="preserve">e </w:t>
      </w:r>
      <w:r w:rsidR="00112557">
        <w:rPr>
          <w:rFonts w:ascii="Century Gothic" w:eastAsia="Arial" w:hAnsi="Century Gothic" w:cs="Arial"/>
          <w:sz w:val="24"/>
          <w:szCs w:val="24"/>
        </w:rPr>
        <w:t xml:space="preserve">del </w:t>
      </w:r>
      <w:r w:rsidR="009B524F">
        <w:rPr>
          <w:rFonts w:ascii="Century Gothic" w:eastAsia="Arial" w:hAnsi="Century Gothic" w:cs="Arial"/>
          <w:sz w:val="24"/>
          <w:szCs w:val="24"/>
        </w:rPr>
        <w:t>ejerció</w:t>
      </w:r>
      <w:r w:rsidR="00112557">
        <w:rPr>
          <w:rFonts w:ascii="Century Gothic" w:eastAsia="Arial" w:hAnsi="Century Gothic" w:cs="Arial"/>
          <w:sz w:val="24"/>
          <w:szCs w:val="24"/>
        </w:rPr>
        <w:t xml:space="preserve"> del </w:t>
      </w:r>
      <w:r w:rsidR="00DD2B4E">
        <w:rPr>
          <w:rFonts w:ascii="Century Gothic" w:eastAsia="Arial" w:hAnsi="Century Gothic" w:cs="Arial"/>
          <w:sz w:val="24"/>
          <w:szCs w:val="24"/>
        </w:rPr>
        <w:t xml:space="preserve">encargo como </w:t>
      </w:r>
      <w:r w:rsidR="00DD2B4E" w:rsidRPr="007E0B27">
        <w:rPr>
          <w:rFonts w:ascii="Century Gothic" w:eastAsia="Arial" w:hAnsi="Century Gothic" w:cs="Arial"/>
          <w:sz w:val="24"/>
          <w:szCs w:val="24"/>
        </w:rPr>
        <w:t>“</w:t>
      </w:r>
      <w:r w:rsidR="00DD2B4E" w:rsidRPr="007E0B27">
        <w:rPr>
          <w:rFonts w:ascii="Century Gothic" w:hAnsi="Century Gothic" w:cs="Arial"/>
          <w:i/>
          <w:iCs/>
          <w:sz w:val="24"/>
          <w:szCs w:val="24"/>
        </w:rPr>
        <w:t>Fiscal Especializada</w:t>
      </w:r>
      <w:r w:rsidR="00432D76" w:rsidRPr="007E0B27">
        <w:rPr>
          <w:rFonts w:ascii="Century Gothic" w:hAnsi="Century Gothic" w:cs="Arial"/>
          <w:i/>
          <w:iCs/>
          <w:sz w:val="24"/>
          <w:szCs w:val="24"/>
        </w:rPr>
        <w:t xml:space="preserve"> en </w:t>
      </w:r>
      <w:r w:rsidR="00DD2B4E" w:rsidRPr="007E0B27">
        <w:rPr>
          <w:rFonts w:ascii="Century Gothic" w:hAnsi="Century Gothic" w:cs="Arial"/>
          <w:i/>
          <w:iCs/>
          <w:sz w:val="24"/>
          <w:szCs w:val="24"/>
        </w:rPr>
        <w:t>Combate a la Corrupción</w:t>
      </w:r>
      <w:r w:rsidR="00DD2B4E" w:rsidRPr="007E0B27">
        <w:rPr>
          <w:rFonts w:ascii="Century Gothic" w:hAnsi="Century Gothic" w:cs="Arial"/>
          <w:b/>
          <w:bCs/>
          <w:sz w:val="24"/>
          <w:szCs w:val="24"/>
        </w:rPr>
        <w:t xml:space="preserve">”, </w:t>
      </w:r>
      <w:r w:rsidR="00112557" w:rsidRPr="007E0B27">
        <w:rPr>
          <w:rFonts w:ascii="Century Gothic" w:eastAsia="Arial" w:hAnsi="Century Gothic" w:cs="Arial"/>
          <w:sz w:val="24"/>
          <w:szCs w:val="24"/>
        </w:rPr>
        <w:t xml:space="preserve">y </w:t>
      </w:r>
      <w:r w:rsidR="00142FAA" w:rsidRPr="007E0B27">
        <w:rPr>
          <w:rFonts w:ascii="Century Gothic" w:eastAsia="Arial" w:hAnsi="Century Gothic" w:cs="Arial"/>
          <w:sz w:val="24"/>
          <w:szCs w:val="24"/>
        </w:rPr>
        <w:t xml:space="preserve">entregue </w:t>
      </w:r>
      <w:r w:rsidR="00112557" w:rsidRPr="007E0B27">
        <w:rPr>
          <w:rFonts w:ascii="Century Gothic" w:eastAsia="Arial" w:hAnsi="Century Gothic" w:cs="Arial"/>
          <w:sz w:val="24"/>
          <w:szCs w:val="24"/>
        </w:rPr>
        <w:t>el despac</w:t>
      </w:r>
      <w:r w:rsidR="00112557">
        <w:rPr>
          <w:rFonts w:ascii="Century Gothic" w:eastAsia="Arial" w:hAnsi="Century Gothic" w:cs="Arial"/>
          <w:sz w:val="24"/>
          <w:szCs w:val="24"/>
        </w:rPr>
        <w:t>ho para que ejerza</w:t>
      </w:r>
      <w:r w:rsidR="00A64AD3">
        <w:rPr>
          <w:rFonts w:ascii="Century Gothic" w:eastAsia="Arial" w:hAnsi="Century Gothic" w:cs="Arial"/>
          <w:sz w:val="24"/>
          <w:szCs w:val="24"/>
        </w:rPr>
        <w:t xml:space="preserve"> como </w:t>
      </w:r>
      <w:r w:rsidR="00112557">
        <w:rPr>
          <w:rFonts w:ascii="Century Gothic" w:eastAsia="Arial" w:hAnsi="Century Gothic" w:cs="Arial"/>
          <w:sz w:val="24"/>
          <w:szCs w:val="24"/>
        </w:rPr>
        <w:t>encarg</w:t>
      </w:r>
      <w:r w:rsidR="00A64AD3">
        <w:rPr>
          <w:rFonts w:ascii="Century Gothic" w:eastAsia="Arial" w:hAnsi="Century Gothic" w:cs="Arial"/>
          <w:sz w:val="24"/>
          <w:szCs w:val="24"/>
        </w:rPr>
        <w:t>ado</w:t>
      </w:r>
      <w:r w:rsidR="00DD2B4E">
        <w:rPr>
          <w:rFonts w:ascii="Century Gothic" w:eastAsia="Arial" w:hAnsi="Century Gothic" w:cs="Arial"/>
          <w:sz w:val="24"/>
          <w:szCs w:val="24"/>
        </w:rPr>
        <w:t xml:space="preserve"> de</w:t>
      </w:r>
      <w:r w:rsidR="00A64AD3">
        <w:rPr>
          <w:rFonts w:ascii="Century Gothic" w:eastAsia="Arial" w:hAnsi="Century Gothic" w:cs="Arial"/>
          <w:sz w:val="24"/>
          <w:szCs w:val="24"/>
        </w:rPr>
        <w:t xml:space="preserve">l </w:t>
      </w:r>
      <w:r w:rsidR="00142FAA">
        <w:rPr>
          <w:rFonts w:ascii="Century Gothic" w:eastAsia="Arial" w:hAnsi="Century Gothic" w:cs="Arial"/>
          <w:sz w:val="24"/>
          <w:szCs w:val="24"/>
        </w:rPr>
        <w:t xml:space="preserve"> mismo </w:t>
      </w:r>
      <w:r w:rsidR="00834065">
        <w:rPr>
          <w:rFonts w:ascii="Century Gothic" w:eastAsia="Arial" w:hAnsi="Century Gothic" w:cs="Arial"/>
          <w:sz w:val="24"/>
          <w:szCs w:val="24"/>
        </w:rPr>
        <w:t xml:space="preserve">al </w:t>
      </w:r>
      <w:r w:rsidR="009B524F">
        <w:rPr>
          <w:rFonts w:ascii="Century Gothic" w:eastAsia="Arial" w:hAnsi="Century Gothic" w:cs="Arial"/>
          <w:sz w:val="24"/>
          <w:szCs w:val="24"/>
        </w:rPr>
        <w:t>V</w:t>
      </w:r>
      <w:r w:rsidR="00112557">
        <w:rPr>
          <w:rFonts w:ascii="Century Gothic" w:eastAsia="Arial" w:hAnsi="Century Gothic" w:cs="Arial"/>
          <w:sz w:val="24"/>
          <w:szCs w:val="24"/>
        </w:rPr>
        <w:t>icefiscal de la</w:t>
      </w:r>
      <w:r w:rsidR="00834065">
        <w:rPr>
          <w:rFonts w:ascii="Century Gothic" w:eastAsia="Arial" w:hAnsi="Century Gothic" w:cs="Arial"/>
          <w:sz w:val="24"/>
          <w:szCs w:val="24"/>
        </w:rPr>
        <w:t xml:space="preserve"> Fiscalía Anticorrupción</w:t>
      </w:r>
      <w:r w:rsidR="00D32048">
        <w:rPr>
          <w:rFonts w:ascii="Century Gothic" w:eastAsia="Arial" w:hAnsi="Century Gothic" w:cs="Arial"/>
          <w:sz w:val="24"/>
          <w:szCs w:val="24"/>
        </w:rPr>
        <w:t xml:space="preserve"> de conformidad con la </w:t>
      </w:r>
      <w:r w:rsidR="0003212C" w:rsidRPr="00573263">
        <w:rPr>
          <w:rFonts w:ascii="Century Gothic" w:eastAsia="Times New Roman" w:hAnsi="Century Gothic" w:cs="Arial"/>
          <w:color w:val="222222"/>
          <w:sz w:val="24"/>
          <w:szCs w:val="24"/>
        </w:rPr>
        <w:t>Ley Reglamentaria y Orgánica de la Fiscalía Anticorrupción</w:t>
      </w:r>
      <w:r w:rsidR="0003212C">
        <w:rPr>
          <w:rFonts w:ascii="Century Gothic" w:eastAsia="Times New Roman" w:hAnsi="Century Gothic" w:cs="Arial"/>
          <w:color w:val="222222"/>
          <w:sz w:val="24"/>
          <w:szCs w:val="24"/>
        </w:rPr>
        <w:t>,</w:t>
      </w:r>
      <w:bookmarkEnd w:id="1"/>
      <w:r w:rsidR="00E14370" w:rsidRPr="001F6CB4">
        <w:rPr>
          <w:rFonts w:ascii="Century Gothic" w:eastAsia="Arial" w:hAnsi="Century Gothic" w:cs="Arial"/>
          <w:sz w:val="24"/>
          <w:szCs w:val="24"/>
        </w:rPr>
        <w:t xml:space="preserve"> </w:t>
      </w:r>
      <w:r w:rsidR="00A325F3" w:rsidRPr="001F6CB4">
        <w:rPr>
          <w:rFonts w:ascii="Century Gothic" w:eastAsia="Century Gothic" w:hAnsi="Century Gothic" w:cs="Century Gothic"/>
          <w:sz w:val="24"/>
          <w:szCs w:val="24"/>
        </w:rPr>
        <w:t>al tenor de la siguiente</w:t>
      </w:r>
    </w:p>
    <w:p w14:paraId="777CE439" w14:textId="77777777" w:rsidR="0071644A" w:rsidRDefault="0071644A"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B1BFF8C" w14:textId="616D36FB" w:rsidR="00307A44" w:rsidRDefault="005760A2"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B85EAB">
        <w:rPr>
          <w:rFonts w:ascii="Century Gothic" w:eastAsia="Century Gothic" w:hAnsi="Century Gothic" w:cs="Century Gothic"/>
          <w:b/>
          <w:color w:val="000000"/>
          <w:sz w:val="24"/>
          <w:szCs w:val="24"/>
        </w:rPr>
        <w:t>EXPOSICIÓN DE MOTIVOS</w:t>
      </w:r>
      <w:r w:rsidR="00B31088">
        <w:rPr>
          <w:rFonts w:ascii="Century Gothic" w:eastAsia="Century Gothic" w:hAnsi="Century Gothic" w:cs="Century Gothic"/>
          <w:b/>
          <w:color w:val="000000"/>
          <w:sz w:val="24"/>
          <w:szCs w:val="24"/>
        </w:rPr>
        <w:t xml:space="preserve"> :</w:t>
      </w:r>
    </w:p>
    <w:p w14:paraId="71B8738D" w14:textId="77777777" w:rsidR="00A64AD3" w:rsidRPr="00B85EAB" w:rsidRDefault="00A64AD3"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3FB4D0EE" w14:textId="7B492690" w:rsidR="00B85EAB" w:rsidRPr="00B85EAB" w:rsidRDefault="00580463" w:rsidP="00AD511B">
      <w:pPr>
        <w:spacing w:line="360" w:lineRule="auto"/>
        <w:jc w:val="both"/>
        <w:rPr>
          <w:rFonts w:ascii="Century Gothic" w:hAnsi="Century Gothic" w:cs="Arial"/>
          <w:sz w:val="24"/>
          <w:szCs w:val="24"/>
        </w:rPr>
      </w:pPr>
      <w:bookmarkStart w:id="2" w:name="_Hlk109809795"/>
      <w:r>
        <w:rPr>
          <w:rFonts w:ascii="Century Gothic" w:hAnsi="Century Gothic" w:cs="Arial"/>
          <w:sz w:val="24"/>
          <w:szCs w:val="24"/>
        </w:rPr>
        <w:t>Compañeros dipu</w:t>
      </w:r>
      <w:r w:rsidRPr="00130C0E">
        <w:rPr>
          <w:rFonts w:ascii="Century Gothic" w:hAnsi="Century Gothic" w:cs="Arial"/>
          <w:sz w:val="24"/>
          <w:szCs w:val="24"/>
        </w:rPr>
        <w:t>tados, e</w:t>
      </w:r>
      <w:r w:rsidR="00B85EAB" w:rsidRPr="00130C0E">
        <w:rPr>
          <w:rFonts w:ascii="Century Gothic" w:hAnsi="Century Gothic" w:cs="Arial"/>
          <w:sz w:val="24"/>
          <w:szCs w:val="24"/>
        </w:rPr>
        <w:t>l 30 de agosto de</w:t>
      </w:r>
      <w:r w:rsidR="00EA737B" w:rsidRPr="00130C0E">
        <w:rPr>
          <w:rFonts w:ascii="Century Gothic" w:hAnsi="Century Gothic" w:cs="Arial"/>
          <w:sz w:val="24"/>
          <w:szCs w:val="24"/>
        </w:rPr>
        <w:t>l</w:t>
      </w:r>
      <w:r w:rsidR="00B85EAB" w:rsidRPr="00130C0E">
        <w:rPr>
          <w:rFonts w:ascii="Century Gothic" w:hAnsi="Century Gothic" w:cs="Arial"/>
          <w:sz w:val="24"/>
          <w:szCs w:val="24"/>
        </w:rPr>
        <w:t xml:space="preserve"> 2017 se estructura el </w:t>
      </w:r>
      <w:r w:rsidR="001277F1" w:rsidRPr="00130C0E">
        <w:rPr>
          <w:rFonts w:ascii="Century Gothic" w:hAnsi="Century Gothic" w:cs="Arial"/>
          <w:sz w:val="24"/>
          <w:szCs w:val="24"/>
        </w:rPr>
        <w:t>S</w:t>
      </w:r>
      <w:r w:rsidR="00B85EAB" w:rsidRPr="00130C0E">
        <w:rPr>
          <w:rFonts w:ascii="Century Gothic" w:hAnsi="Century Gothic" w:cs="Arial"/>
          <w:sz w:val="24"/>
          <w:szCs w:val="24"/>
        </w:rPr>
        <w:t>istema</w:t>
      </w:r>
      <w:r w:rsidR="00B85EAB" w:rsidRPr="00B85EAB">
        <w:rPr>
          <w:rFonts w:ascii="Century Gothic" w:hAnsi="Century Gothic" w:cs="Arial"/>
          <w:sz w:val="24"/>
          <w:szCs w:val="24"/>
        </w:rPr>
        <w:t xml:space="preserve"> </w:t>
      </w:r>
      <w:r w:rsidR="001277F1">
        <w:rPr>
          <w:rFonts w:ascii="Century Gothic" w:hAnsi="Century Gothic" w:cs="Arial"/>
          <w:sz w:val="24"/>
          <w:szCs w:val="24"/>
        </w:rPr>
        <w:t>E</w:t>
      </w:r>
      <w:r w:rsidR="00B85EAB" w:rsidRPr="00B85EAB">
        <w:rPr>
          <w:rFonts w:ascii="Century Gothic" w:hAnsi="Century Gothic" w:cs="Arial"/>
          <w:sz w:val="24"/>
          <w:szCs w:val="24"/>
        </w:rPr>
        <w:t xml:space="preserve">statal </w:t>
      </w:r>
      <w:r w:rsidR="001277F1">
        <w:rPr>
          <w:rFonts w:ascii="Century Gothic" w:hAnsi="Century Gothic" w:cs="Arial"/>
          <w:sz w:val="24"/>
          <w:szCs w:val="24"/>
        </w:rPr>
        <w:t>A</w:t>
      </w:r>
      <w:r w:rsidR="00B85EAB" w:rsidRPr="00B85EAB">
        <w:rPr>
          <w:rFonts w:ascii="Century Gothic" w:hAnsi="Century Gothic" w:cs="Arial"/>
          <w:sz w:val="24"/>
          <w:szCs w:val="24"/>
        </w:rPr>
        <w:t xml:space="preserve">nticorrupción incluyendo como una institución toral a la </w:t>
      </w:r>
      <w:r w:rsidR="00B85EAB" w:rsidRPr="00B85EAB">
        <w:rPr>
          <w:rFonts w:ascii="Century Gothic" w:hAnsi="Century Gothic" w:cs="Arial"/>
          <w:i/>
          <w:iCs/>
          <w:sz w:val="24"/>
          <w:szCs w:val="24"/>
        </w:rPr>
        <w:t>Fiscalía Especializada en</w:t>
      </w:r>
      <w:r w:rsidR="00BA0367">
        <w:rPr>
          <w:rFonts w:ascii="Century Gothic" w:hAnsi="Century Gothic" w:cs="Arial"/>
          <w:i/>
          <w:iCs/>
          <w:sz w:val="24"/>
          <w:szCs w:val="24"/>
        </w:rPr>
        <w:t xml:space="preserve"> </w:t>
      </w:r>
      <w:r w:rsidR="00B85EAB" w:rsidRPr="00B85EAB">
        <w:rPr>
          <w:rFonts w:ascii="Century Gothic" w:hAnsi="Century Gothic" w:cs="Arial"/>
          <w:i/>
          <w:iCs/>
          <w:sz w:val="24"/>
          <w:szCs w:val="24"/>
        </w:rPr>
        <w:t>Combate a la Corrupción</w:t>
      </w:r>
      <w:r w:rsidR="00B85EAB" w:rsidRPr="00B85EAB">
        <w:rPr>
          <w:rFonts w:ascii="Century Gothic" w:hAnsi="Century Gothic" w:cs="Arial"/>
          <w:sz w:val="24"/>
          <w:szCs w:val="24"/>
        </w:rPr>
        <w:t xml:space="preserve">, (SIC) dependiente de la Fiscalía </w:t>
      </w:r>
      <w:r w:rsidR="00B85EAB" w:rsidRPr="00B85EAB">
        <w:rPr>
          <w:rFonts w:ascii="Century Gothic" w:hAnsi="Century Gothic" w:cs="Arial"/>
          <w:sz w:val="24"/>
          <w:szCs w:val="24"/>
        </w:rPr>
        <w:lastRenderedPageBreak/>
        <w:t>General del Estado de Chihuahua para la investigación y persecución de hechos que la Ley considere como delitos de corrupción</w:t>
      </w:r>
      <w:r w:rsidR="00D32048">
        <w:rPr>
          <w:rFonts w:ascii="Century Gothic" w:hAnsi="Century Gothic" w:cs="Arial"/>
          <w:sz w:val="24"/>
          <w:szCs w:val="24"/>
        </w:rPr>
        <w:t>.</w:t>
      </w:r>
      <w:r w:rsidR="00D5137A">
        <w:rPr>
          <w:rFonts w:ascii="Century Gothic" w:hAnsi="Century Gothic" w:cs="Arial"/>
          <w:sz w:val="24"/>
          <w:szCs w:val="24"/>
        </w:rPr>
        <w:t xml:space="preserve"> </w:t>
      </w:r>
      <w:r w:rsidR="00D5137A" w:rsidRPr="00DF6D4A">
        <w:rPr>
          <w:rFonts w:ascii="Century Gothic" w:hAnsi="Century Gothic" w:cs="Arial"/>
          <w:sz w:val="24"/>
          <w:szCs w:val="24"/>
        </w:rPr>
        <w:t xml:space="preserve">Conforme </w:t>
      </w:r>
      <w:r w:rsidR="00B25D05">
        <w:rPr>
          <w:rFonts w:ascii="Century Gothic" w:hAnsi="Century Gothic" w:cs="Arial"/>
          <w:sz w:val="24"/>
          <w:szCs w:val="24"/>
        </w:rPr>
        <w:t xml:space="preserve">a su </w:t>
      </w:r>
      <w:r w:rsidR="00B85EAB" w:rsidRPr="00DF6D4A">
        <w:rPr>
          <w:rFonts w:ascii="Century Gothic" w:hAnsi="Century Gothic" w:cs="Arial"/>
          <w:sz w:val="24"/>
          <w:szCs w:val="24"/>
        </w:rPr>
        <w:t>Ley Orgánica</w:t>
      </w:r>
      <w:r w:rsidR="00B25D05">
        <w:rPr>
          <w:rFonts w:ascii="Century Gothic" w:hAnsi="Century Gothic" w:cs="Arial"/>
          <w:sz w:val="24"/>
          <w:szCs w:val="24"/>
        </w:rPr>
        <w:t>, e</w:t>
      </w:r>
      <w:r w:rsidR="00B85EAB" w:rsidRPr="00DF6D4A">
        <w:rPr>
          <w:rFonts w:ascii="Century Gothic" w:hAnsi="Century Gothic" w:cs="Arial"/>
          <w:sz w:val="24"/>
          <w:szCs w:val="24"/>
        </w:rPr>
        <w:t xml:space="preserve">l Poder Ejecutivo </w:t>
      </w:r>
      <w:r w:rsidR="00D32048" w:rsidRPr="00DF6D4A">
        <w:rPr>
          <w:rFonts w:ascii="Century Gothic" w:hAnsi="Century Gothic" w:cs="Arial"/>
          <w:sz w:val="24"/>
          <w:szCs w:val="24"/>
        </w:rPr>
        <w:t xml:space="preserve">estaba </w:t>
      </w:r>
      <w:r w:rsidR="00B85EAB" w:rsidRPr="00DF6D4A">
        <w:rPr>
          <w:rFonts w:ascii="Century Gothic" w:hAnsi="Century Gothic" w:cs="Arial"/>
          <w:sz w:val="24"/>
          <w:szCs w:val="24"/>
        </w:rPr>
        <w:t>faculta</w:t>
      </w:r>
      <w:r w:rsidR="00D32048" w:rsidRPr="00DF6D4A">
        <w:rPr>
          <w:rFonts w:ascii="Century Gothic" w:hAnsi="Century Gothic" w:cs="Arial"/>
          <w:sz w:val="24"/>
          <w:szCs w:val="24"/>
        </w:rPr>
        <w:t>do para</w:t>
      </w:r>
      <w:r w:rsidR="00B85EAB" w:rsidRPr="00B85EAB">
        <w:rPr>
          <w:rFonts w:ascii="Century Gothic" w:hAnsi="Century Gothic" w:cs="Arial"/>
          <w:sz w:val="24"/>
          <w:szCs w:val="24"/>
        </w:rPr>
        <w:t xml:space="preserve"> nombrar</w:t>
      </w:r>
      <w:r w:rsidR="00D32048">
        <w:rPr>
          <w:rFonts w:ascii="Century Gothic" w:hAnsi="Century Gothic" w:cs="Arial"/>
          <w:sz w:val="24"/>
          <w:szCs w:val="24"/>
        </w:rPr>
        <w:t xml:space="preserve"> el </w:t>
      </w:r>
      <w:r w:rsidR="00B85EAB" w:rsidRPr="00B85EAB">
        <w:rPr>
          <w:rFonts w:ascii="Century Gothic" w:hAnsi="Century Gothic" w:cs="Arial"/>
          <w:sz w:val="24"/>
          <w:szCs w:val="24"/>
        </w:rPr>
        <w:t xml:space="preserve">encargado </w:t>
      </w:r>
      <w:r w:rsidR="00F3100C">
        <w:rPr>
          <w:rFonts w:ascii="Century Gothic" w:hAnsi="Century Gothic" w:cs="Arial"/>
          <w:sz w:val="24"/>
          <w:szCs w:val="24"/>
        </w:rPr>
        <w:t xml:space="preserve">o encargada </w:t>
      </w:r>
      <w:r w:rsidR="00B85EAB" w:rsidRPr="00B85EAB">
        <w:rPr>
          <w:rFonts w:ascii="Century Gothic" w:hAnsi="Century Gothic" w:cs="Arial"/>
          <w:sz w:val="24"/>
          <w:szCs w:val="24"/>
        </w:rPr>
        <w:t>del despacho en ausencia de</w:t>
      </w:r>
      <w:r w:rsidR="00D32048">
        <w:rPr>
          <w:rFonts w:ascii="Century Gothic" w:hAnsi="Century Gothic" w:cs="Arial"/>
          <w:sz w:val="24"/>
          <w:szCs w:val="24"/>
        </w:rPr>
        <w:t>l</w:t>
      </w:r>
      <w:r w:rsidR="00B25D05">
        <w:rPr>
          <w:rFonts w:ascii="Century Gothic" w:hAnsi="Century Gothic" w:cs="Arial"/>
          <w:sz w:val="24"/>
          <w:szCs w:val="24"/>
        </w:rPr>
        <w:t xml:space="preserve"> o la</w:t>
      </w:r>
      <w:r w:rsidR="00D32048">
        <w:rPr>
          <w:rFonts w:ascii="Century Gothic" w:hAnsi="Century Gothic" w:cs="Arial"/>
          <w:sz w:val="24"/>
          <w:szCs w:val="24"/>
        </w:rPr>
        <w:t xml:space="preserve"> </w:t>
      </w:r>
      <w:r w:rsidR="00B85EAB" w:rsidRPr="00B85EAB">
        <w:rPr>
          <w:rFonts w:ascii="Century Gothic" w:hAnsi="Century Gothic" w:cs="Arial"/>
          <w:sz w:val="24"/>
          <w:szCs w:val="24"/>
        </w:rPr>
        <w:t>titular</w:t>
      </w:r>
      <w:r w:rsidR="00F3100C">
        <w:rPr>
          <w:rFonts w:ascii="Century Gothic" w:hAnsi="Century Gothic" w:cs="Arial"/>
          <w:sz w:val="24"/>
          <w:szCs w:val="24"/>
        </w:rPr>
        <w:t>.</w:t>
      </w:r>
    </w:p>
    <w:p w14:paraId="61087BE5" w14:textId="04B917A1" w:rsidR="00580463" w:rsidRDefault="00C41164" w:rsidP="00AD511B">
      <w:pPr>
        <w:spacing w:line="360" w:lineRule="auto"/>
        <w:jc w:val="both"/>
        <w:rPr>
          <w:rFonts w:ascii="Century Gothic" w:hAnsi="Century Gothic" w:cs="Arial"/>
          <w:sz w:val="24"/>
          <w:szCs w:val="24"/>
        </w:rPr>
      </w:pPr>
      <w:r>
        <w:rPr>
          <w:rFonts w:ascii="Century Gothic" w:hAnsi="Century Gothic" w:cs="Arial"/>
          <w:sz w:val="24"/>
          <w:szCs w:val="24"/>
        </w:rPr>
        <w:t>Mediante</w:t>
      </w:r>
      <w:r w:rsidRPr="00C41164">
        <w:rPr>
          <w:rFonts w:ascii="Century Gothic" w:hAnsi="Century Gothic" w:cs="Arial"/>
          <w:sz w:val="24"/>
          <w:szCs w:val="24"/>
        </w:rPr>
        <w:t xml:space="preserve"> </w:t>
      </w:r>
      <w:r w:rsidRPr="00B85EAB">
        <w:rPr>
          <w:rFonts w:ascii="Century Gothic" w:hAnsi="Century Gothic" w:cs="Arial"/>
          <w:sz w:val="24"/>
          <w:szCs w:val="24"/>
        </w:rPr>
        <w:t>una reforma constitucional</w:t>
      </w:r>
      <w:r>
        <w:rPr>
          <w:rFonts w:ascii="Century Gothic" w:hAnsi="Century Gothic" w:cs="Arial"/>
          <w:sz w:val="24"/>
          <w:szCs w:val="24"/>
        </w:rPr>
        <w:t>,</w:t>
      </w:r>
      <w:r w:rsidRPr="00B85EAB">
        <w:rPr>
          <w:rFonts w:ascii="Century Gothic" w:hAnsi="Century Gothic" w:cs="Arial"/>
          <w:sz w:val="24"/>
          <w:szCs w:val="24"/>
        </w:rPr>
        <w:t xml:space="preserve"> y </w:t>
      </w:r>
      <w:r>
        <w:rPr>
          <w:rFonts w:ascii="Century Gothic" w:hAnsi="Century Gothic" w:cs="Arial"/>
          <w:sz w:val="24"/>
          <w:szCs w:val="24"/>
        </w:rPr>
        <w:t xml:space="preserve">una </w:t>
      </w:r>
      <w:r w:rsidRPr="00B85EAB">
        <w:rPr>
          <w:rFonts w:ascii="Century Gothic" w:hAnsi="Century Gothic" w:cs="Arial"/>
          <w:sz w:val="24"/>
          <w:szCs w:val="24"/>
        </w:rPr>
        <w:t>nueva ley orgánica</w:t>
      </w:r>
      <w:r>
        <w:rPr>
          <w:rFonts w:ascii="Century Gothic" w:hAnsi="Century Gothic" w:cs="Arial"/>
          <w:sz w:val="24"/>
          <w:szCs w:val="24"/>
        </w:rPr>
        <w:t>, el 2</w:t>
      </w:r>
      <w:r w:rsidR="007D55CF">
        <w:rPr>
          <w:rFonts w:ascii="Century Gothic" w:hAnsi="Century Gothic" w:cs="Arial"/>
          <w:sz w:val="24"/>
          <w:szCs w:val="24"/>
        </w:rPr>
        <w:t>6</w:t>
      </w:r>
      <w:r>
        <w:rPr>
          <w:rFonts w:ascii="Century Gothic" w:hAnsi="Century Gothic" w:cs="Arial"/>
          <w:sz w:val="24"/>
          <w:szCs w:val="24"/>
        </w:rPr>
        <w:t xml:space="preserve"> de diciembre del 2020, </w:t>
      </w:r>
      <w:r w:rsidR="0012173E">
        <w:rPr>
          <w:rFonts w:ascii="Century Gothic" w:hAnsi="Century Gothic" w:cs="Arial"/>
          <w:sz w:val="24"/>
          <w:szCs w:val="24"/>
        </w:rPr>
        <w:t>l</w:t>
      </w:r>
      <w:r w:rsidR="00580463">
        <w:rPr>
          <w:rFonts w:ascii="Century Gothic" w:hAnsi="Century Gothic" w:cs="Arial"/>
          <w:sz w:val="24"/>
          <w:szCs w:val="24"/>
        </w:rPr>
        <w:t xml:space="preserve">a </w:t>
      </w:r>
      <w:bookmarkStart w:id="3" w:name="_Hlk109820806"/>
      <w:r w:rsidR="00B85EAB" w:rsidRPr="00B85EAB">
        <w:rPr>
          <w:rFonts w:ascii="Century Gothic" w:hAnsi="Century Gothic" w:cs="Arial"/>
          <w:i/>
          <w:iCs/>
          <w:sz w:val="24"/>
          <w:szCs w:val="24"/>
        </w:rPr>
        <w:t>Fiscalía Especializada en</w:t>
      </w:r>
      <w:r w:rsidR="007D55CF">
        <w:rPr>
          <w:rFonts w:ascii="Century Gothic" w:hAnsi="Century Gothic" w:cs="Arial"/>
          <w:i/>
          <w:iCs/>
          <w:sz w:val="24"/>
          <w:szCs w:val="24"/>
        </w:rPr>
        <w:t xml:space="preserve"> </w:t>
      </w:r>
      <w:r w:rsidR="00B85EAB" w:rsidRPr="00B85EAB">
        <w:rPr>
          <w:rFonts w:ascii="Century Gothic" w:hAnsi="Century Gothic" w:cs="Arial"/>
          <w:i/>
          <w:iCs/>
          <w:sz w:val="24"/>
          <w:szCs w:val="24"/>
        </w:rPr>
        <w:t>Combate a la Corrupción</w:t>
      </w:r>
      <w:r w:rsidR="00B85EAB" w:rsidRPr="00B85EAB">
        <w:rPr>
          <w:rFonts w:ascii="Century Gothic" w:hAnsi="Century Gothic" w:cs="Arial"/>
          <w:b/>
          <w:bCs/>
          <w:sz w:val="24"/>
          <w:szCs w:val="24"/>
        </w:rPr>
        <w:t>,</w:t>
      </w:r>
      <w:bookmarkEnd w:id="3"/>
      <w:r w:rsidR="00B85EAB" w:rsidRPr="00B85EAB">
        <w:rPr>
          <w:rFonts w:ascii="Century Gothic" w:hAnsi="Century Gothic" w:cs="Arial"/>
          <w:sz w:val="24"/>
          <w:szCs w:val="24"/>
        </w:rPr>
        <w:t xml:space="preserve"> dependiente del Fiscal General desaparece, </w:t>
      </w:r>
      <w:r>
        <w:rPr>
          <w:rFonts w:ascii="Century Gothic" w:hAnsi="Century Gothic" w:cs="Arial"/>
          <w:sz w:val="24"/>
          <w:szCs w:val="24"/>
        </w:rPr>
        <w:t xml:space="preserve">y junto con ello la facultad del poder ejecutivo para nombrar al </w:t>
      </w:r>
      <w:r w:rsidR="00B85EAB" w:rsidRPr="00B85EAB">
        <w:rPr>
          <w:rFonts w:ascii="Century Gothic" w:hAnsi="Century Gothic" w:cs="Arial"/>
          <w:sz w:val="24"/>
          <w:szCs w:val="24"/>
        </w:rPr>
        <w:t>encargado del despacho</w:t>
      </w:r>
      <w:r>
        <w:rPr>
          <w:rFonts w:ascii="Century Gothic" w:hAnsi="Century Gothic" w:cs="Arial"/>
          <w:sz w:val="24"/>
          <w:szCs w:val="24"/>
        </w:rPr>
        <w:t>.</w:t>
      </w:r>
    </w:p>
    <w:p w14:paraId="0121365C" w14:textId="716C5FD5" w:rsidR="00292DC8" w:rsidRDefault="00C41164" w:rsidP="00AD511B">
      <w:pPr>
        <w:spacing w:line="360" w:lineRule="auto"/>
        <w:jc w:val="both"/>
        <w:rPr>
          <w:rFonts w:ascii="Century Gothic" w:hAnsi="Century Gothic" w:cs="Arial"/>
          <w:sz w:val="24"/>
          <w:szCs w:val="24"/>
        </w:rPr>
      </w:pPr>
      <w:r>
        <w:rPr>
          <w:rFonts w:ascii="Century Gothic" w:hAnsi="Century Gothic" w:cs="Arial"/>
          <w:sz w:val="24"/>
          <w:szCs w:val="24"/>
        </w:rPr>
        <w:t>A partir de entonces, s</w:t>
      </w:r>
      <w:r w:rsidR="00B85EAB" w:rsidRPr="00B85EAB">
        <w:rPr>
          <w:rFonts w:ascii="Century Gothic" w:hAnsi="Century Gothic" w:cs="Arial"/>
          <w:sz w:val="24"/>
          <w:szCs w:val="24"/>
        </w:rPr>
        <w:t xml:space="preserve">e crea un órgano constitucional autónomo denominado </w:t>
      </w:r>
      <w:r w:rsidR="00B85EAB" w:rsidRPr="00B85EAB">
        <w:rPr>
          <w:rFonts w:ascii="Century Gothic" w:hAnsi="Century Gothic" w:cs="Arial"/>
          <w:i/>
          <w:iCs/>
          <w:sz w:val="24"/>
          <w:szCs w:val="24"/>
        </w:rPr>
        <w:t>Fiscalía Anticorrupción</w:t>
      </w:r>
      <w:r w:rsidR="00C50756">
        <w:rPr>
          <w:rFonts w:ascii="Century Gothic" w:hAnsi="Century Gothic" w:cs="Arial"/>
          <w:i/>
          <w:iCs/>
          <w:sz w:val="24"/>
          <w:szCs w:val="24"/>
        </w:rPr>
        <w:t>,</w:t>
      </w:r>
      <w:r w:rsidR="00B85EAB" w:rsidRPr="00B85EAB">
        <w:rPr>
          <w:rFonts w:ascii="Century Gothic" w:hAnsi="Century Gothic" w:cs="Arial"/>
          <w:sz w:val="24"/>
          <w:szCs w:val="24"/>
        </w:rPr>
        <w:t xml:space="preserve"> con una nueva ley orgánica.  Y a partir de esa fecha la ley establece que, en ausencias</w:t>
      </w:r>
      <w:r w:rsidR="00164469">
        <w:rPr>
          <w:rFonts w:ascii="Century Gothic" w:hAnsi="Century Gothic" w:cs="Arial"/>
          <w:sz w:val="24"/>
          <w:szCs w:val="24"/>
        </w:rPr>
        <w:t xml:space="preserve"> temporales</w:t>
      </w:r>
      <w:r w:rsidR="00B85EAB" w:rsidRPr="00B85EAB">
        <w:rPr>
          <w:rFonts w:ascii="Century Gothic" w:hAnsi="Century Gothic" w:cs="Arial"/>
          <w:sz w:val="24"/>
          <w:szCs w:val="24"/>
        </w:rPr>
        <w:t xml:space="preserve"> de</w:t>
      </w:r>
      <w:r w:rsidR="00292DC8">
        <w:rPr>
          <w:rFonts w:ascii="Century Gothic" w:hAnsi="Century Gothic" w:cs="Arial"/>
          <w:sz w:val="24"/>
          <w:szCs w:val="24"/>
        </w:rPr>
        <w:t>l</w:t>
      </w:r>
      <w:r w:rsidR="00B85EAB" w:rsidRPr="00B85EAB">
        <w:rPr>
          <w:rFonts w:ascii="Century Gothic" w:hAnsi="Century Gothic" w:cs="Arial"/>
          <w:sz w:val="24"/>
          <w:szCs w:val="24"/>
        </w:rPr>
        <w:t xml:space="preserve"> </w:t>
      </w:r>
      <w:r w:rsidR="00EA737B">
        <w:rPr>
          <w:rFonts w:ascii="Century Gothic" w:hAnsi="Century Gothic" w:cs="Arial"/>
          <w:sz w:val="24"/>
          <w:szCs w:val="24"/>
        </w:rPr>
        <w:t>F</w:t>
      </w:r>
      <w:r w:rsidR="00B85EAB" w:rsidRPr="00B85EAB">
        <w:rPr>
          <w:rFonts w:ascii="Century Gothic" w:hAnsi="Century Gothic" w:cs="Arial"/>
          <w:sz w:val="24"/>
          <w:szCs w:val="24"/>
        </w:rPr>
        <w:t xml:space="preserve">iscal </w:t>
      </w:r>
      <w:r w:rsidR="00EA737B">
        <w:rPr>
          <w:rFonts w:ascii="Century Gothic" w:hAnsi="Century Gothic" w:cs="Arial"/>
          <w:sz w:val="24"/>
          <w:szCs w:val="24"/>
        </w:rPr>
        <w:t>A</w:t>
      </w:r>
      <w:r w:rsidR="00B85EAB" w:rsidRPr="00B85EAB">
        <w:rPr>
          <w:rFonts w:ascii="Century Gothic" w:hAnsi="Century Gothic" w:cs="Arial"/>
          <w:sz w:val="24"/>
          <w:szCs w:val="24"/>
        </w:rPr>
        <w:t xml:space="preserve">nticorrupción, quedará como encargado del despacho el Vicefiscal </w:t>
      </w:r>
      <w:r w:rsidR="007D55CF">
        <w:rPr>
          <w:rFonts w:ascii="Century Gothic" w:hAnsi="Century Gothic" w:cs="Arial"/>
          <w:sz w:val="24"/>
          <w:szCs w:val="24"/>
        </w:rPr>
        <w:t>A</w:t>
      </w:r>
      <w:r w:rsidR="00B85EAB" w:rsidRPr="00B85EAB">
        <w:rPr>
          <w:rFonts w:ascii="Century Gothic" w:hAnsi="Century Gothic" w:cs="Arial"/>
          <w:sz w:val="24"/>
          <w:szCs w:val="24"/>
        </w:rPr>
        <w:t>nticorrupción</w:t>
      </w:r>
      <w:r w:rsidR="00B21D25">
        <w:rPr>
          <w:rFonts w:ascii="Century Gothic" w:hAnsi="Century Gothic" w:cs="Arial"/>
          <w:sz w:val="24"/>
          <w:szCs w:val="24"/>
        </w:rPr>
        <w:t>.</w:t>
      </w:r>
      <w:r w:rsidR="00292DC8">
        <w:rPr>
          <w:rFonts w:ascii="Century Gothic" w:hAnsi="Century Gothic" w:cs="Arial"/>
          <w:sz w:val="24"/>
          <w:szCs w:val="24"/>
        </w:rPr>
        <w:t xml:space="preserve"> </w:t>
      </w:r>
    </w:p>
    <w:p w14:paraId="554B1B49" w14:textId="02D9ED6C" w:rsidR="00B21D25" w:rsidRPr="00B85EAB" w:rsidRDefault="00B21D25" w:rsidP="00B21D25">
      <w:pPr>
        <w:spacing w:line="360" w:lineRule="auto"/>
        <w:jc w:val="both"/>
        <w:rPr>
          <w:rFonts w:ascii="Century Gothic" w:hAnsi="Century Gothic" w:cs="Arial"/>
          <w:sz w:val="24"/>
          <w:szCs w:val="24"/>
        </w:rPr>
      </w:pPr>
      <w:r>
        <w:rPr>
          <w:rFonts w:ascii="Century Gothic" w:hAnsi="Century Gothic" w:cs="Arial"/>
          <w:sz w:val="24"/>
          <w:szCs w:val="24"/>
        </w:rPr>
        <w:t xml:space="preserve">Como es de todos conocido, </w:t>
      </w:r>
      <w:r w:rsidR="00D8755F">
        <w:rPr>
          <w:rFonts w:ascii="Century Gothic" w:hAnsi="Century Gothic" w:cs="Arial"/>
          <w:sz w:val="24"/>
          <w:szCs w:val="24"/>
        </w:rPr>
        <w:t>el pasado 18 de mayo l</w:t>
      </w:r>
      <w:r>
        <w:rPr>
          <w:rFonts w:ascii="Century Gothic" w:hAnsi="Century Gothic" w:cs="Arial"/>
          <w:sz w:val="24"/>
          <w:szCs w:val="24"/>
        </w:rPr>
        <w:t xml:space="preserve">a Fiscal Anticorrupción Lic. Gema </w:t>
      </w:r>
      <w:r w:rsidR="00C7009D">
        <w:rPr>
          <w:rFonts w:ascii="Century Gothic" w:hAnsi="Century Gothic" w:cs="Arial"/>
          <w:sz w:val="24"/>
          <w:szCs w:val="24"/>
        </w:rPr>
        <w:t xml:space="preserve">Guadalupe </w:t>
      </w:r>
      <w:r>
        <w:rPr>
          <w:rFonts w:ascii="Century Gothic" w:hAnsi="Century Gothic" w:cs="Arial"/>
          <w:sz w:val="24"/>
          <w:szCs w:val="24"/>
        </w:rPr>
        <w:t>Chávez</w:t>
      </w:r>
      <w:r w:rsidR="00C7009D">
        <w:rPr>
          <w:rFonts w:ascii="Century Gothic" w:hAnsi="Century Gothic" w:cs="Arial"/>
          <w:sz w:val="24"/>
          <w:szCs w:val="24"/>
        </w:rPr>
        <w:t xml:space="preserve"> Durán</w:t>
      </w:r>
      <w:r>
        <w:rPr>
          <w:rFonts w:ascii="Century Gothic" w:hAnsi="Century Gothic" w:cs="Arial"/>
          <w:sz w:val="24"/>
          <w:szCs w:val="24"/>
        </w:rPr>
        <w:t>,</w:t>
      </w:r>
      <w:r w:rsidR="00D8755F">
        <w:rPr>
          <w:rFonts w:ascii="Century Gothic" w:hAnsi="Century Gothic" w:cs="Arial"/>
          <w:sz w:val="24"/>
          <w:szCs w:val="24"/>
        </w:rPr>
        <w:t xml:space="preserve"> present</w:t>
      </w:r>
      <w:r w:rsidR="0045196D">
        <w:rPr>
          <w:rFonts w:ascii="Century Gothic" w:hAnsi="Century Gothic" w:cs="Arial"/>
          <w:sz w:val="24"/>
          <w:szCs w:val="24"/>
        </w:rPr>
        <w:t>ó</w:t>
      </w:r>
      <w:r w:rsidR="00D8755F">
        <w:rPr>
          <w:rFonts w:ascii="Century Gothic" w:hAnsi="Century Gothic" w:cs="Arial"/>
          <w:sz w:val="24"/>
          <w:szCs w:val="24"/>
        </w:rPr>
        <w:t xml:space="preserve"> </w:t>
      </w:r>
      <w:r>
        <w:rPr>
          <w:rFonts w:ascii="Century Gothic" w:hAnsi="Century Gothic" w:cs="Arial"/>
          <w:sz w:val="24"/>
          <w:szCs w:val="24"/>
        </w:rPr>
        <w:t>renunci</w:t>
      </w:r>
      <w:r w:rsidR="0045196D">
        <w:rPr>
          <w:rFonts w:ascii="Century Gothic" w:hAnsi="Century Gothic" w:cs="Arial"/>
          <w:sz w:val="24"/>
          <w:szCs w:val="24"/>
        </w:rPr>
        <w:t>a</w:t>
      </w:r>
      <w:r>
        <w:rPr>
          <w:rFonts w:ascii="Century Gothic" w:hAnsi="Century Gothic" w:cs="Arial"/>
          <w:sz w:val="24"/>
          <w:szCs w:val="24"/>
        </w:rPr>
        <w:t xml:space="preserve"> a su encargo</w:t>
      </w:r>
      <w:r w:rsidR="00D8755F">
        <w:rPr>
          <w:rFonts w:ascii="Century Gothic" w:hAnsi="Century Gothic" w:cs="Arial"/>
          <w:sz w:val="24"/>
          <w:szCs w:val="24"/>
        </w:rPr>
        <w:t xml:space="preserve"> a</w:t>
      </w:r>
      <w:r w:rsidR="00C50756">
        <w:rPr>
          <w:rFonts w:ascii="Century Gothic" w:hAnsi="Century Gothic" w:cs="Arial"/>
          <w:sz w:val="24"/>
          <w:szCs w:val="24"/>
        </w:rPr>
        <w:t>l</w:t>
      </w:r>
      <w:r w:rsidR="00D8755F">
        <w:rPr>
          <w:rFonts w:ascii="Century Gothic" w:hAnsi="Century Gothic" w:cs="Arial"/>
          <w:sz w:val="24"/>
          <w:szCs w:val="24"/>
        </w:rPr>
        <w:t xml:space="preserve"> H. Congreso del Estado, </w:t>
      </w:r>
      <w:r w:rsidR="00C50756">
        <w:rPr>
          <w:rFonts w:ascii="Century Gothic" w:hAnsi="Century Gothic" w:cs="Arial"/>
          <w:sz w:val="24"/>
          <w:szCs w:val="24"/>
        </w:rPr>
        <w:t xml:space="preserve">ante </w:t>
      </w:r>
      <w:r w:rsidR="00D8755F">
        <w:rPr>
          <w:rFonts w:ascii="Century Gothic" w:hAnsi="Century Gothic" w:cs="Arial"/>
          <w:sz w:val="24"/>
          <w:szCs w:val="24"/>
        </w:rPr>
        <w:t>el cual con fecha 0</w:t>
      </w:r>
      <w:r w:rsidR="00A1524E">
        <w:rPr>
          <w:rFonts w:ascii="Century Gothic" w:hAnsi="Century Gothic" w:cs="Arial"/>
          <w:sz w:val="24"/>
          <w:szCs w:val="24"/>
        </w:rPr>
        <w:t>4 de enero del 2019 tomo protesta</w:t>
      </w:r>
      <w:r w:rsidR="00DA5110">
        <w:rPr>
          <w:rFonts w:ascii="Century Gothic" w:hAnsi="Century Gothic" w:cs="Arial"/>
          <w:sz w:val="24"/>
          <w:szCs w:val="24"/>
        </w:rPr>
        <w:t>,</w:t>
      </w:r>
      <w:r w:rsidR="00D8755F">
        <w:rPr>
          <w:rFonts w:ascii="Century Gothic" w:hAnsi="Century Gothic" w:cs="Arial"/>
          <w:sz w:val="24"/>
          <w:szCs w:val="24"/>
        </w:rPr>
        <w:t xml:space="preserve"> y cuyo periodo concluiría en el 2026, </w:t>
      </w:r>
      <w:r w:rsidRPr="00B85EAB">
        <w:rPr>
          <w:rFonts w:ascii="Century Gothic" w:hAnsi="Century Gothic" w:cs="Arial"/>
          <w:sz w:val="24"/>
          <w:szCs w:val="24"/>
        </w:rPr>
        <w:t xml:space="preserve">con total autonomía del </w:t>
      </w:r>
      <w:r w:rsidR="00A1524E">
        <w:rPr>
          <w:rFonts w:ascii="Century Gothic" w:hAnsi="Century Gothic" w:cs="Arial"/>
          <w:sz w:val="24"/>
          <w:szCs w:val="24"/>
        </w:rPr>
        <w:t>F</w:t>
      </w:r>
      <w:r w:rsidRPr="00B85EAB">
        <w:rPr>
          <w:rFonts w:ascii="Century Gothic" w:hAnsi="Century Gothic" w:cs="Arial"/>
          <w:sz w:val="24"/>
          <w:szCs w:val="24"/>
        </w:rPr>
        <w:t xml:space="preserve">iscal </w:t>
      </w:r>
      <w:r w:rsidR="00A1524E">
        <w:rPr>
          <w:rFonts w:ascii="Century Gothic" w:hAnsi="Century Gothic" w:cs="Arial"/>
          <w:sz w:val="24"/>
          <w:szCs w:val="24"/>
        </w:rPr>
        <w:t>G</w:t>
      </w:r>
      <w:r w:rsidRPr="00B85EAB">
        <w:rPr>
          <w:rFonts w:ascii="Century Gothic" w:hAnsi="Century Gothic" w:cs="Arial"/>
          <w:sz w:val="24"/>
          <w:szCs w:val="24"/>
        </w:rPr>
        <w:t xml:space="preserve">eneral y </w:t>
      </w:r>
      <w:r w:rsidR="00004546">
        <w:rPr>
          <w:rFonts w:ascii="Century Gothic" w:hAnsi="Century Gothic" w:cs="Arial"/>
          <w:sz w:val="24"/>
          <w:szCs w:val="24"/>
        </w:rPr>
        <w:t>la</w:t>
      </w:r>
      <w:r w:rsidR="00C50756">
        <w:rPr>
          <w:rFonts w:ascii="Century Gothic" w:hAnsi="Century Gothic" w:cs="Arial"/>
          <w:sz w:val="24"/>
          <w:szCs w:val="24"/>
        </w:rPr>
        <w:t xml:space="preserve"> </w:t>
      </w:r>
      <w:r w:rsidRPr="00B85EAB">
        <w:rPr>
          <w:rFonts w:ascii="Century Gothic" w:hAnsi="Century Gothic" w:cs="Arial"/>
          <w:sz w:val="24"/>
          <w:szCs w:val="24"/>
        </w:rPr>
        <w:t>Gobernador</w:t>
      </w:r>
      <w:r w:rsidR="00004546">
        <w:rPr>
          <w:rFonts w:ascii="Century Gothic" w:hAnsi="Century Gothic" w:cs="Arial"/>
          <w:sz w:val="24"/>
          <w:szCs w:val="24"/>
        </w:rPr>
        <w:t>a</w:t>
      </w:r>
      <w:r w:rsidR="00C50756">
        <w:rPr>
          <w:rFonts w:ascii="Century Gothic" w:hAnsi="Century Gothic" w:cs="Arial"/>
          <w:sz w:val="24"/>
          <w:szCs w:val="24"/>
        </w:rPr>
        <w:t xml:space="preserve"> </w:t>
      </w:r>
      <w:r w:rsidR="00004546">
        <w:rPr>
          <w:rFonts w:ascii="Century Gothic" w:hAnsi="Century Gothic" w:cs="Arial"/>
          <w:sz w:val="24"/>
          <w:szCs w:val="24"/>
        </w:rPr>
        <w:t xml:space="preserve">o el Gobernador </w:t>
      </w:r>
      <w:r w:rsidR="00C50756">
        <w:rPr>
          <w:rFonts w:ascii="Century Gothic" w:hAnsi="Century Gothic" w:cs="Arial"/>
          <w:sz w:val="24"/>
          <w:szCs w:val="24"/>
        </w:rPr>
        <w:t xml:space="preserve">Constitucional. </w:t>
      </w:r>
    </w:p>
    <w:p w14:paraId="0924E4DD" w14:textId="2127DA9A" w:rsidR="00B85EAB" w:rsidRPr="00B85EAB" w:rsidRDefault="00FB4B61" w:rsidP="00AD511B">
      <w:pPr>
        <w:spacing w:line="360" w:lineRule="auto"/>
        <w:jc w:val="both"/>
        <w:rPr>
          <w:rFonts w:ascii="Century Gothic" w:hAnsi="Century Gothic" w:cs="Arial"/>
          <w:sz w:val="24"/>
          <w:szCs w:val="24"/>
        </w:rPr>
      </w:pPr>
      <w:r>
        <w:rPr>
          <w:rFonts w:ascii="Century Gothic" w:hAnsi="Century Gothic" w:cs="Arial"/>
          <w:sz w:val="24"/>
          <w:szCs w:val="24"/>
        </w:rPr>
        <w:t>Pues bien,</w:t>
      </w:r>
      <w:r w:rsidR="0096700F">
        <w:rPr>
          <w:rFonts w:ascii="Century Gothic" w:hAnsi="Century Gothic" w:cs="Arial"/>
          <w:sz w:val="24"/>
          <w:szCs w:val="24"/>
        </w:rPr>
        <w:t xml:space="preserve"> como antecedente </w:t>
      </w:r>
      <w:r>
        <w:rPr>
          <w:rFonts w:ascii="Century Gothic" w:hAnsi="Century Gothic" w:cs="Arial"/>
          <w:sz w:val="24"/>
          <w:szCs w:val="24"/>
        </w:rPr>
        <w:t xml:space="preserve">resulta interesante </w:t>
      </w:r>
      <w:r w:rsidR="0096700F">
        <w:rPr>
          <w:rFonts w:ascii="Century Gothic" w:hAnsi="Century Gothic" w:cs="Arial"/>
          <w:sz w:val="24"/>
          <w:szCs w:val="24"/>
        </w:rPr>
        <w:t>que,</w:t>
      </w:r>
      <w:r>
        <w:rPr>
          <w:rFonts w:ascii="Century Gothic" w:hAnsi="Century Gothic" w:cs="Arial"/>
          <w:sz w:val="24"/>
          <w:szCs w:val="24"/>
        </w:rPr>
        <w:t xml:space="preserve"> en el </w:t>
      </w:r>
      <w:r w:rsidR="00B85EAB" w:rsidRPr="00B85EAB">
        <w:rPr>
          <w:rFonts w:ascii="Century Gothic" w:hAnsi="Century Gothic" w:cs="Arial"/>
          <w:sz w:val="24"/>
          <w:szCs w:val="24"/>
        </w:rPr>
        <w:t>verano de</w:t>
      </w:r>
      <w:r>
        <w:rPr>
          <w:rFonts w:ascii="Century Gothic" w:hAnsi="Century Gothic" w:cs="Arial"/>
          <w:sz w:val="24"/>
          <w:szCs w:val="24"/>
        </w:rPr>
        <w:t>l</w:t>
      </w:r>
      <w:r w:rsidR="00B85EAB" w:rsidRPr="00B85EAB">
        <w:rPr>
          <w:rFonts w:ascii="Century Gothic" w:hAnsi="Century Gothic" w:cs="Arial"/>
          <w:sz w:val="24"/>
          <w:szCs w:val="24"/>
        </w:rPr>
        <w:t xml:space="preserve"> 2020 </w:t>
      </w:r>
      <w:r>
        <w:rPr>
          <w:rFonts w:ascii="Century Gothic" w:hAnsi="Century Gothic" w:cs="Arial"/>
          <w:sz w:val="24"/>
          <w:szCs w:val="24"/>
        </w:rPr>
        <w:t xml:space="preserve">la Fiscal Anticorrupción </w:t>
      </w:r>
      <w:r w:rsidR="0096700F">
        <w:rPr>
          <w:rFonts w:ascii="Century Gothic" w:hAnsi="Century Gothic" w:cs="Arial"/>
          <w:sz w:val="24"/>
          <w:szCs w:val="24"/>
        </w:rPr>
        <w:t>Lic. Gema Chávez</w:t>
      </w:r>
      <w:r w:rsidR="00183FE6">
        <w:rPr>
          <w:rFonts w:ascii="Century Gothic" w:hAnsi="Century Gothic" w:cs="Arial"/>
          <w:sz w:val="24"/>
          <w:szCs w:val="24"/>
        </w:rPr>
        <w:t xml:space="preserve"> Durán</w:t>
      </w:r>
      <w:r w:rsidR="0096700F">
        <w:rPr>
          <w:rFonts w:ascii="Century Gothic" w:hAnsi="Century Gothic" w:cs="Arial"/>
          <w:sz w:val="24"/>
          <w:szCs w:val="24"/>
        </w:rPr>
        <w:t xml:space="preserve">, </w:t>
      </w:r>
      <w:r w:rsidR="00B85EAB" w:rsidRPr="00B85EAB">
        <w:rPr>
          <w:rFonts w:ascii="Century Gothic" w:hAnsi="Century Gothic" w:cs="Arial"/>
          <w:sz w:val="24"/>
          <w:szCs w:val="24"/>
        </w:rPr>
        <w:t xml:space="preserve">inicia un procedimiento penal en contra de María Eugenia Campos Galván investigando el destino de cantidades de dinero qué pagaban contratistas a la presidencia municipal, que ocupaba Maru Campos, equivalente al 10% del monto de </w:t>
      </w:r>
      <w:r w:rsidR="00B85EAB" w:rsidRPr="00B85EAB">
        <w:rPr>
          <w:rFonts w:ascii="Century Gothic" w:hAnsi="Century Gothic" w:cs="Arial"/>
          <w:sz w:val="24"/>
          <w:szCs w:val="24"/>
        </w:rPr>
        <w:lastRenderedPageBreak/>
        <w:t>las facturas, depositando dichos recursos en una tarjeta de crédito</w:t>
      </w:r>
      <w:r w:rsidR="00164469">
        <w:rPr>
          <w:rFonts w:ascii="Century Gothic" w:hAnsi="Century Gothic" w:cs="Arial"/>
          <w:sz w:val="24"/>
          <w:szCs w:val="24"/>
        </w:rPr>
        <w:t>. L</w:t>
      </w:r>
      <w:r w:rsidR="00B85EAB" w:rsidRPr="00B85EAB">
        <w:rPr>
          <w:rFonts w:ascii="Century Gothic" w:hAnsi="Century Gothic" w:cs="Arial"/>
          <w:sz w:val="24"/>
          <w:szCs w:val="24"/>
        </w:rPr>
        <w:t xml:space="preserve">a Fiscal </w:t>
      </w:r>
      <w:r w:rsidR="0096700F" w:rsidRPr="00B85EAB">
        <w:rPr>
          <w:rFonts w:ascii="Century Gothic" w:hAnsi="Century Gothic" w:cs="Arial"/>
          <w:sz w:val="24"/>
          <w:szCs w:val="24"/>
        </w:rPr>
        <w:t>investig</w:t>
      </w:r>
      <w:r w:rsidR="00164469">
        <w:rPr>
          <w:rFonts w:ascii="Century Gothic" w:hAnsi="Century Gothic" w:cs="Arial"/>
          <w:sz w:val="24"/>
          <w:szCs w:val="24"/>
        </w:rPr>
        <w:t>a</w:t>
      </w:r>
      <w:r w:rsidR="00B85EAB" w:rsidRPr="00B85EAB">
        <w:rPr>
          <w:rFonts w:ascii="Century Gothic" w:hAnsi="Century Gothic" w:cs="Arial"/>
          <w:sz w:val="24"/>
          <w:szCs w:val="24"/>
        </w:rPr>
        <w:t xml:space="preserve"> y consigna el caso ante el poder judicial.</w:t>
      </w:r>
    </w:p>
    <w:p w14:paraId="676CB4D2" w14:textId="0D24615A" w:rsidR="00B85EAB" w:rsidRPr="00B85EAB" w:rsidRDefault="00B85EAB" w:rsidP="00AD511B">
      <w:pPr>
        <w:spacing w:line="360" w:lineRule="auto"/>
        <w:jc w:val="both"/>
        <w:rPr>
          <w:rFonts w:ascii="Century Gothic" w:hAnsi="Century Gothic" w:cs="Arial"/>
          <w:sz w:val="24"/>
          <w:szCs w:val="24"/>
        </w:rPr>
      </w:pPr>
      <w:r w:rsidRPr="00B85EAB">
        <w:rPr>
          <w:rFonts w:ascii="Century Gothic" w:hAnsi="Century Gothic" w:cs="Arial"/>
          <w:sz w:val="24"/>
          <w:szCs w:val="24"/>
        </w:rPr>
        <w:t xml:space="preserve">El siguiente verano María Eugenia Campos Galván gana las elecciones convirtiéndose en Gobernadora del Estado y seis meses después de qué asume el gobierno, inexplicablemente, </w:t>
      </w:r>
      <w:r w:rsidR="0096700F">
        <w:rPr>
          <w:rFonts w:ascii="Century Gothic" w:hAnsi="Century Gothic" w:cs="Arial"/>
          <w:sz w:val="24"/>
          <w:szCs w:val="24"/>
        </w:rPr>
        <w:t xml:space="preserve">la Lic. </w:t>
      </w:r>
      <w:r w:rsidRPr="00B85EAB">
        <w:rPr>
          <w:rFonts w:ascii="Century Gothic" w:hAnsi="Century Gothic" w:cs="Arial"/>
          <w:sz w:val="24"/>
          <w:szCs w:val="24"/>
        </w:rPr>
        <w:t>Gema Chávez</w:t>
      </w:r>
      <w:r w:rsidR="00183FE6">
        <w:rPr>
          <w:rFonts w:ascii="Century Gothic" w:hAnsi="Century Gothic" w:cs="Arial"/>
          <w:sz w:val="24"/>
          <w:szCs w:val="24"/>
        </w:rPr>
        <w:t xml:space="preserve"> Durán</w:t>
      </w:r>
      <w:r w:rsidRPr="00B85EAB">
        <w:rPr>
          <w:rFonts w:ascii="Century Gothic" w:hAnsi="Century Gothic" w:cs="Arial"/>
          <w:sz w:val="24"/>
          <w:szCs w:val="24"/>
        </w:rPr>
        <w:t xml:space="preserve"> presenta su renuncia al puesto de </w:t>
      </w:r>
      <w:r w:rsidR="00DF6D4A">
        <w:rPr>
          <w:rFonts w:ascii="Century Gothic" w:hAnsi="Century Gothic" w:cs="Arial"/>
          <w:sz w:val="24"/>
          <w:szCs w:val="24"/>
        </w:rPr>
        <w:t>F</w:t>
      </w:r>
      <w:r w:rsidRPr="00B85EAB">
        <w:rPr>
          <w:rFonts w:ascii="Century Gothic" w:hAnsi="Century Gothic" w:cs="Arial"/>
          <w:sz w:val="24"/>
          <w:szCs w:val="24"/>
        </w:rPr>
        <w:t xml:space="preserve">iscal </w:t>
      </w:r>
      <w:r w:rsidR="00DF6D4A">
        <w:rPr>
          <w:rFonts w:ascii="Century Gothic" w:hAnsi="Century Gothic" w:cs="Arial"/>
          <w:sz w:val="24"/>
          <w:szCs w:val="24"/>
        </w:rPr>
        <w:t>An</w:t>
      </w:r>
      <w:r w:rsidRPr="00B85EAB">
        <w:rPr>
          <w:rFonts w:ascii="Century Gothic" w:hAnsi="Century Gothic" w:cs="Arial"/>
          <w:sz w:val="24"/>
          <w:szCs w:val="24"/>
        </w:rPr>
        <w:t>ticorrupción,</w:t>
      </w:r>
      <w:r w:rsidR="00D5137A">
        <w:rPr>
          <w:rFonts w:ascii="Century Gothic" w:hAnsi="Century Gothic" w:cs="Arial"/>
          <w:sz w:val="24"/>
          <w:szCs w:val="24"/>
        </w:rPr>
        <w:t xml:space="preserve"> </w:t>
      </w:r>
      <w:r w:rsidR="00D5137A" w:rsidRPr="00DF6D4A">
        <w:rPr>
          <w:rFonts w:ascii="Century Gothic" w:hAnsi="Century Gothic" w:cs="Arial"/>
          <w:sz w:val="24"/>
          <w:szCs w:val="24"/>
        </w:rPr>
        <w:t>despreciando</w:t>
      </w:r>
      <w:r w:rsidRPr="00B85EAB">
        <w:rPr>
          <w:rFonts w:ascii="Century Gothic" w:hAnsi="Century Gothic" w:cs="Arial"/>
          <w:sz w:val="24"/>
          <w:szCs w:val="24"/>
        </w:rPr>
        <w:t xml:space="preserve"> 4 años de un empleo seguro, bien pagado y muy importante profesionalmente para ella.  </w:t>
      </w:r>
    </w:p>
    <w:p w14:paraId="5061D883" w14:textId="6BC2EDB0" w:rsidR="00B85EAB" w:rsidRPr="00B85EAB" w:rsidRDefault="00B85EAB" w:rsidP="00AD511B">
      <w:pPr>
        <w:spacing w:line="360" w:lineRule="auto"/>
        <w:jc w:val="both"/>
        <w:rPr>
          <w:rFonts w:ascii="Century Gothic" w:hAnsi="Century Gothic" w:cs="Arial"/>
          <w:sz w:val="24"/>
          <w:szCs w:val="24"/>
        </w:rPr>
      </w:pPr>
      <w:r w:rsidRPr="00B85EAB">
        <w:rPr>
          <w:rFonts w:ascii="Century Gothic" w:hAnsi="Century Gothic" w:cs="Arial"/>
          <w:sz w:val="24"/>
          <w:szCs w:val="24"/>
        </w:rPr>
        <w:t xml:space="preserve">Hasta ahí, todo parece ser un proceso burocrático, con actos políticos sucedidos a las sombras por el poder superior, sin embargo, con motivo de la renuncia de la </w:t>
      </w:r>
      <w:r w:rsidR="0096700F">
        <w:rPr>
          <w:rFonts w:ascii="Century Gothic" w:hAnsi="Century Gothic" w:cs="Arial"/>
          <w:sz w:val="24"/>
          <w:szCs w:val="24"/>
        </w:rPr>
        <w:t>F</w:t>
      </w:r>
      <w:r w:rsidRPr="00B85EAB">
        <w:rPr>
          <w:rFonts w:ascii="Century Gothic" w:hAnsi="Century Gothic" w:cs="Arial"/>
          <w:sz w:val="24"/>
          <w:szCs w:val="24"/>
        </w:rPr>
        <w:t xml:space="preserve">iscal </w:t>
      </w:r>
      <w:r w:rsidR="0096700F">
        <w:rPr>
          <w:rFonts w:ascii="Century Gothic" w:hAnsi="Century Gothic" w:cs="Arial"/>
          <w:sz w:val="24"/>
          <w:szCs w:val="24"/>
        </w:rPr>
        <w:t>An</w:t>
      </w:r>
      <w:r w:rsidRPr="00B85EAB">
        <w:rPr>
          <w:rFonts w:ascii="Century Gothic" w:hAnsi="Century Gothic" w:cs="Arial"/>
          <w:sz w:val="24"/>
          <w:szCs w:val="24"/>
        </w:rPr>
        <w:t xml:space="preserve">ticorrupción, </w:t>
      </w:r>
      <w:r w:rsidR="0096700F">
        <w:rPr>
          <w:rFonts w:ascii="Century Gothic" w:hAnsi="Century Gothic" w:cs="Arial"/>
          <w:sz w:val="24"/>
          <w:szCs w:val="24"/>
        </w:rPr>
        <w:t xml:space="preserve">Lic. </w:t>
      </w:r>
      <w:r w:rsidRPr="00B85EAB">
        <w:rPr>
          <w:rFonts w:ascii="Century Gothic" w:hAnsi="Century Gothic" w:cs="Arial"/>
          <w:sz w:val="24"/>
          <w:szCs w:val="24"/>
        </w:rPr>
        <w:t>Gema Chávez</w:t>
      </w:r>
      <w:r w:rsidR="007A6359">
        <w:rPr>
          <w:rFonts w:ascii="Century Gothic" w:hAnsi="Century Gothic" w:cs="Arial"/>
          <w:sz w:val="24"/>
          <w:szCs w:val="24"/>
        </w:rPr>
        <w:t xml:space="preserve"> Durán</w:t>
      </w:r>
      <w:r w:rsidRPr="00B85EAB">
        <w:rPr>
          <w:rFonts w:ascii="Century Gothic" w:hAnsi="Century Gothic" w:cs="Arial"/>
          <w:sz w:val="24"/>
          <w:szCs w:val="24"/>
        </w:rPr>
        <w:t xml:space="preserve"> los actos de autoridad por parte del poder ejecutivo han entrado en una franca violación al Estado de derecho.</w:t>
      </w:r>
    </w:p>
    <w:p w14:paraId="629023DA" w14:textId="7BFF437F" w:rsidR="004E6A46" w:rsidRDefault="00B85EAB" w:rsidP="00AD511B">
      <w:pPr>
        <w:spacing w:line="360" w:lineRule="auto"/>
        <w:jc w:val="both"/>
        <w:rPr>
          <w:rFonts w:ascii="Century Gothic" w:hAnsi="Century Gothic" w:cs="Arial"/>
          <w:sz w:val="24"/>
          <w:szCs w:val="24"/>
        </w:rPr>
      </w:pPr>
      <w:r w:rsidRPr="00B85EAB">
        <w:rPr>
          <w:rFonts w:ascii="Century Gothic" w:hAnsi="Century Gothic" w:cs="Arial"/>
          <w:sz w:val="24"/>
          <w:szCs w:val="24"/>
        </w:rPr>
        <w:t xml:space="preserve">El 24 de junio pasado la gobernadora Maru Campos y el secretario general C. Gustavo Jáuregui </w:t>
      </w:r>
      <w:r w:rsidR="0096700F">
        <w:rPr>
          <w:rFonts w:ascii="Century Gothic" w:hAnsi="Century Gothic" w:cs="Arial"/>
          <w:sz w:val="24"/>
          <w:szCs w:val="24"/>
        </w:rPr>
        <w:t>M</w:t>
      </w:r>
      <w:r w:rsidRPr="00B85EAB">
        <w:rPr>
          <w:rFonts w:ascii="Century Gothic" w:hAnsi="Century Gothic" w:cs="Arial"/>
          <w:sz w:val="24"/>
          <w:szCs w:val="24"/>
        </w:rPr>
        <w:t xml:space="preserve">oreno, nombraron encargada del despacho de la </w:t>
      </w:r>
      <w:bookmarkStart w:id="4" w:name="_Hlk109815307"/>
      <w:bookmarkStart w:id="5" w:name="_Hlk109819772"/>
      <w:r w:rsidR="0096700F">
        <w:rPr>
          <w:rFonts w:ascii="Century Gothic" w:hAnsi="Century Gothic" w:cs="Arial"/>
          <w:sz w:val="24"/>
          <w:szCs w:val="24"/>
        </w:rPr>
        <w:t>“</w:t>
      </w:r>
      <w:r w:rsidRPr="00B85EAB">
        <w:rPr>
          <w:rFonts w:ascii="Century Gothic" w:hAnsi="Century Gothic" w:cs="Arial"/>
          <w:i/>
          <w:iCs/>
          <w:sz w:val="24"/>
          <w:szCs w:val="24"/>
        </w:rPr>
        <w:t>Fiscalía Especializada en Combate a la Corrupción</w:t>
      </w:r>
      <w:bookmarkEnd w:id="4"/>
      <w:r w:rsidR="0096700F">
        <w:rPr>
          <w:rFonts w:ascii="Century Gothic" w:hAnsi="Century Gothic" w:cs="Arial"/>
          <w:i/>
          <w:iCs/>
          <w:sz w:val="24"/>
          <w:szCs w:val="24"/>
        </w:rPr>
        <w:t>”</w:t>
      </w:r>
      <w:bookmarkEnd w:id="5"/>
      <w:r w:rsidR="0096700F">
        <w:rPr>
          <w:rFonts w:ascii="Century Gothic" w:hAnsi="Century Gothic" w:cs="Arial"/>
          <w:i/>
          <w:iCs/>
          <w:sz w:val="24"/>
          <w:szCs w:val="24"/>
        </w:rPr>
        <w:t>,</w:t>
      </w:r>
      <w:r w:rsidR="007A6359">
        <w:rPr>
          <w:rFonts w:ascii="Century Gothic" w:hAnsi="Century Gothic" w:cs="Arial"/>
          <w:i/>
          <w:iCs/>
          <w:sz w:val="24"/>
          <w:szCs w:val="24"/>
        </w:rPr>
        <w:t xml:space="preserve"> </w:t>
      </w:r>
      <w:r w:rsidRPr="00B85EAB">
        <w:rPr>
          <w:rFonts w:ascii="Century Gothic" w:hAnsi="Century Gothic" w:cs="Arial"/>
          <w:sz w:val="24"/>
          <w:szCs w:val="24"/>
        </w:rPr>
        <w:t>dependiente de</w:t>
      </w:r>
      <w:r w:rsidR="007A6359">
        <w:rPr>
          <w:rFonts w:ascii="Century Gothic" w:hAnsi="Century Gothic" w:cs="Arial"/>
          <w:sz w:val="24"/>
          <w:szCs w:val="24"/>
        </w:rPr>
        <w:t>l</w:t>
      </w:r>
      <w:r w:rsidRPr="00B85EAB">
        <w:rPr>
          <w:rFonts w:ascii="Century Gothic" w:hAnsi="Century Gothic" w:cs="Arial"/>
          <w:sz w:val="24"/>
          <w:szCs w:val="24"/>
        </w:rPr>
        <w:t xml:space="preserve"> </w:t>
      </w:r>
      <w:r w:rsidR="007A6359">
        <w:rPr>
          <w:rFonts w:ascii="Century Gothic" w:hAnsi="Century Gothic" w:cs="Arial"/>
          <w:sz w:val="24"/>
          <w:szCs w:val="24"/>
        </w:rPr>
        <w:t>F</w:t>
      </w:r>
      <w:r w:rsidRPr="00B85EAB">
        <w:rPr>
          <w:rFonts w:ascii="Century Gothic" w:hAnsi="Century Gothic" w:cs="Arial"/>
          <w:sz w:val="24"/>
          <w:szCs w:val="24"/>
        </w:rPr>
        <w:t>iscal General,</w:t>
      </w:r>
      <w:r w:rsidR="00CE5D71">
        <w:rPr>
          <w:rFonts w:ascii="Century Gothic" w:hAnsi="Century Gothic" w:cs="Arial"/>
          <w:i/>
          <w:iCs/>
          <w:sz w:val="24"/>
          <w:szCs w:val="24"/>
        </w:rPr>
        <w:t xml:space="preserve"> </w:t>
      </w:r>
      <w:r w:rsidR="00CE5D71" w:rsidRPr="009A1637">
        <w:rPr>
          <w:rFonts w:ascii="Century Gothic" w:hAnsi="Century Gothic" w:cs="Arial"/>
          <w:i/>
          <w:iCs/>
          <w:sz w:val="24"/>
          <w:szCs w:val="24"/>
          <w:u w:val="single"/>
        </w:rPr>
        <w:t>ya desaparecida,</w:t>
      </w:r>
      <w:r w:rsidRPr="00B85EAB">
        <w:rPr>
          <w:rFonts w:ascii="Century Gothic" w:hAnsi="Century Gothic" w:cs="Arial"/>
          <w:sz w:val="24"/>
          <w:szCs w:val="24"/>
        </w:rPr>
        <w:t xml:space="preserve"> a la </w:t>
      </w:r>
      <w:bookmarkStart w:id="6" w:name="_Hlk109816725"/>
      <w:r w:rsidR="0096700F" w:rsidRPr="00DA6FA5">
        <w:rPr>
          <w:rFonts w:ascii="Century Gothic" w:hAnsi="Century Gothic" w:cs="Arial"/>
          <w:b/>
          <w:bCs/>
          <w:sz w:val="24"/>
          <w:szCs w:val="24"/>
        </w:rPr>
        <w:t>Lic.</w:t>
      </w:r>
      <w:r w:rsidR="0096700F">
        <w:rPr>
          <w:rFonts w:ascii="Century Gothic" w:hAnsi="Century Gothic" w:cs="Arial"/>
          <w:sz w:val="24"/>
          <w:szCs w:val="24"/>
        </w:rPr>
        <w:t xml:space="preserve"> </w:t>
      </w:r>
      <w:r w:rsidRPr="009A1637">
        <w:rPr>
          <w:rFonts w:ascii="Century Gothic" w:hAnsi="Century Gothic" w:cs="Arial"/>
          <w:b/>
          <w:sz w:val="24"/>
          <w:szCs w:val="24"/>
        </w:rPr>
        <w:t>Nidia Aid</w:t>
      </w:r>
      <w:r w:rsidR="00BB64DE">
        <w:rPr>
          <w:rFonts w:ascii="Century Gothic" w:hAnsi="Century Gothic" w:cs="Arial"/>
          <w:b/>
          <w:sz w:val="24"/>
          <w:szCs w:val="24"/>
        </w:rPr>
        <w:t>í</w:t>
      </w:r>
      <w:r w:rsidRPr="009A1637">
        <w:rPr>
          <w:rFonts w:ascii="Century Gothic" w:hAnsi="Century Gothic" w:cs="Arial"/>
          <w:b/>
          <w:sz w:val="24"/>
          <w:szCs w:val="24"/>
        </w:rPr>
        <w:t>n Orpinel Pizarro</w:t>
      </w:r>
      <w:bookmarkEnd w:id="6"/>
      <w:r w:rsidRPr="009A1637">
        <w:rPr>
          <w:rFonts w:ascii="Century Gothic" w:hAnsi="Century Gothic" w:cs="Arial"/>
          <w:b/>
          <w:sz w:val="24"/>
          <w:szCs w:val="24"/>
        </w:rPr>
        <w:t xml:space="preserve"> </w:t>
      </w:r>
      <w:r w:rsidRPr="00B85EAB">
        <w:rPr>
          <w:rFonts w:ascii="Century Gothic" w:hAnsi="Century Gothic" w:cs="Arial"/>
          <w:sz w:val="24"/>
          <w:szCs w:val="24"/>
        </w:rPr>
        <w:t xml:space="preserve">y con ese nombramiento, la mencionada profesionista llega a las oficinas de la Fiscalía Anticorrupción </w:t>
      </w:r>
      <w:r w:rsidR="00BB64DE">
        <w:rPr>
          <w:rFonts w:ascii="Century Gothic" w:hAnsi="Century Gothic" w:cs="Arial"/>
          <w:sz w:val="24"/>
          <w:szCs w:val="24"/>
        </w:rPr>
        <w:t>a</w:t>
      </w:r>
      <w:r w:rsidRPr="00B85EAB">
        <w:rPr>
          <w:rFonts w:ascii="Century Gothic" w:hAnsi="Century Gothic" w:cs="Arial"/>
          <w:sz w:val="24"/>
          <w:szCs w:val="24"/>
        </w:rPr>
        <w:t xml:space="preserve">utónoma, toma posesión de la dirección </w:t>
      </w:r>
      <w:r w:rsidR="00AB36D9">
        <w:rPr>
          <w:rFonts w:ascii="Century Gothic" w:hAnsi="Century Gothic" w:cs="Arial"/>
          <w:sz w:val="24"/>
          <w:szCs w:val="24"/>
        </w:rPr>
        <w:t xml:space="preserve">y se </w:t>
      </w:r>
      <w:r w:rsidRPr="00B85EAB">
        <w:rPr>
          <w:rFonts w:ascii="Century Gothic" w:hAnsi="Century Gothic" w:cs="Arial"/>
          <w:sz w:val="24"/>
          <w:szCs w:val="24"/>
        </w:rPr>
        <w:t xml:space="preserve">sienta en </w:t>
      </w:r>
      <w:r w:rsidR="00AB36D9">
        <w:rPr>
          <w:rFonts w:ascii="Century Gothic" w:hAnsi="Century Gothic" w:cs="Arial"/>
          <w:sz w:val="24"/>
          <w:szCs w:val="24"/>
        </w:rPr>
        <w:t xml:space="preserve">la </w:t>
      </w:r>
      <w:r w:rsidRPr="00B85EAB">
        <w:rPr>
          <w:rFonts w:ascii="Century Gothic" w:hAnsi="Century Gothic" w:cs="Arial"/>
          <w:sz w:val="24"/>
          <w:szCs w:val="24"/>
        </w:rPr>
        <w:t xml:space="preserve">silla </w:t>
      </w:r>
      <w:r w:rsidR="00AB36D9">
        <w:rPr>
          <w:rFonts w:ascii="Century Gothic" w:hAnsi="Century Gothic" w:cs="Arial"/>
          <w:sz w:val="24"/>
          <w:szCs w:val="24"/>
        </w:rPr>
        <w:t xml:space="preserve"> que corresponde al </w:t>
      </w:r>
      <w:r w:rsidRPr="00B85EAB">
        <w:rPr>
          <w:rFonts w:ascii="Century Gothic" w:hAnsi="Century Gothic" w:cs="Arial"/>
          <w:sz w:val="24"/>
          <w:szCs w:val="24"/>
        </w:rPr>
        <w:t>Lic. Ulises Soteno</w:t>
      </w:r>
      <w:r w:rsidR="00AB36D9" w:rsidRPr="00AB36D9">
        <w:rPr>
          <w:rFonts w:ascii="Century Gothic" w:hAnsi="Century Gothic" w:cs="Arial"/>
          <w:sz w:val="24"/>
          <w:szCs w:val="24"/>
        </w:rPr>
        <w:t xml:space="preserve"> </w:t>
      </w:r>
      <w:r w:rsidR="00AB36D9" w:rsidRPr="00B85EAB">
        <w:rPr>
          <w:rFonts w:ascii="Century Gothic" w:hAnsi="Century Gothic" w:cs="Arial"/>
          <w:sz w:val="24"/>
          <w:szCs w:val="24"/>
        </w:rPr>
        <w:t xml:space="preserve">Torres, </w:t>
      </w:r>
      <w:r w:rsidR="00AB36D9">
        <w:rPr>
          <w:rFonts w:ascii="Century Gothic" w:hAnsi="Century Gothic" w:cs="Arial"/>
          <w:sz w:val="24"/>
          <w:szCs w:val="24"/>
        </w:rPr>
        <w:t>Vicefiscal de la Fiscalía Anticorrupción, y a quien por ley le correspondía</w:t>
      </w:r>
      <w:r w:rsidR="00AB36D9" w:rsidRPr="00B85EAB">
        <w:rPr>
          <w:rFonts w:ascii="Century Gothic" w:hAnsi="Century Gothic" w:cs="Arial"/>
          <w:sz w:val="24"/>
          <w:szCs w:val="24"/>
        </w:rPr>
        <w:t xml:space="preserve"> hacerse cargo </w:t>
      </w:r>
      <w:r w:rsidR="00CE5D71">
        <w:rPr>
          <w:rFonts w:ascii="Century Gothic" w:hAnsi="Century Gothic" w:cs="Arial"/>
          <w:sz w:val="24"/>
          <w:szCs w:val="24"/>
        </w:rPr>
        <w:t xml:space="preserve">temporalmente ante </w:t>
      </w:r>
      <w:r w:rsidR="00AB36D9" w:rsidRPr="00B85EAB">
        <w:rPr>
          <w:rFonts w:ascii="Century Gothic" w:hAnsi="Century Gothic" w:cs="Arial"/>
          <w:sz w:val="24"/>
          <w:szCs w:val="24"/>
        </w:rPr>
        <w:t xml:space="preserve">la </w:t>
      </w:r>
      <w:r w:rsidR="00195A78">
        <w:rPr>
          <w:rFonts w:ascii="Century Gothic" w:hAnsi="Century Gothic" w:cs="Arial"/>
          <w:sz w:val="24"/>
          <w:szCs w:val="24"/>
        </w:rPr>
        <w:t xml:space="preserve">falta de </w:t>
      </w:r>
      <w:r w:rsidR="00AB36D9" w:rsidRPr="00B85EAB">
        <w:rPr>
          <w:rFonts w:ascii="Century Gothic" w:hAnsi="Century Gothic" w:cs="Arial"/>
          <w:sz w:val="24"/>
          <w:szCs w:val="24"/>
        </w:rPr>
        <w:t>fiscal</w:t>
      </w:r>
      <w:r w:rsidR="00CE5D71">
        <w:rPr>
          <w:rFonts w:ascii="Century Gothic" w:hAnsi="Century Gothic" w:cs="Arial"/>
          <w:sz w:val="24"/>
          <w:szCs w:val="24"/>
        </w:rPr>
        <w:t>, en espera de que se nombre por este H. Congreso, un nuevo titular.</w:t>
      </w:r>
    </w:p>
    <w:p w14:paraId="54BBEA49" w14:textId="1E38247A" w:rsidR="00B85EAB" w:rsidRPr="00B85EAB" w:rsidRDefault="004E6A46" w:rsidP="00AD511B">
      <w:pPr>
        <w:spacing w:line="360" w:lineRule="auto"/>
        <w:jc w:val="both"/>
        <w:rPr>
          <w:rFonts w:ascii="Century Gothic" w:hAnsi="Century Gothic" w:cs="Arial"/>
          <w:sz w:val="24"/>
          <w:szCs w:val="24"/>
        </w:rPr>
      </w:pPr>
      <w:r>
        <w:rPr>
          <w:rFonts w:ascii="Century Gothic" w:hAnsi="Century Gothic" w:cs="Arial"/>
          <w:sz w:val="24"/>
          <w:szCs w:val="24"/>
        </w:rPr>
        <w:t xml:space="preserve">La Lic. </w:t>
      </w:r>
      <w:r w:rsidRPr="00B85EAB">
        <w:rPr>
          <w:rFonts w:ascii="Century Gothic" w:hAnsi="Century Gothic" w:cs="Arial"/>
          <w:sz w:val="24"/>
          <w:szCs w:val="24"/>
        </w:rPr>
        <w:t>Nidia Aid</w:t>
      </w:r>
      <w:r w:rsidR="00A41456">
        <w:rPr>
          <w:rFonts w:ascii="Century Gothic" w:hAnsi="Century Gothic" w:cs="Arial"/>
          <w:sz w:val="24"/>
          <w:szCs w:val="24"/>
        </w:rPr>
        <w:t>í</w:t>
      </w:r>
      <w:r w:rsidRPr="00B85EAB">
        <w:rPr>
          <w:rFonts w:ascii="Century Gothic" w:hAnsi="Century Gothic" w:cs="Arial"/>
          <w:sz w:val="24"/>
          <w:szCs w:val="24"/>
        </w:rPr>
        <w:t>n Orpinel Pizarro</w:t>
      </w:r>
      <w:r w:rsidR="006E5D96">
        <w:rPr>
          <w:rFonts w:ascii="Century Gothic" w:hAnsi="Century Gothic" w:cs="Arial"/>
          <w:sz w:val="24"/>
          <w:szCs w:val="24"/>
        </w:rPr>
        <w:t>,</w:t>
      </w:r>
      <w:r w:rsidR="00B85EAB" w:rsidRPr="00B85EAB">
        <w:rPr>
          <w:rFonts w:ascii="Century Gothic" w:hAnsi="Century Gothic" w:cs="Arial"/>
          <w:sz w:val="24"/>
          <w:szCs w:val="24"/>
        </w:rPr>
        <w:t xml:space="preserve"> </w:t>
      </w:r>
      <w:r w:rsidR="00485F26">
        <w:rPr>
          <w:rFonts w:ascii="Century Gothic" w:hAnsi="Century Gothic" w:cs="Arial"/>
          <w:sz w:val="24"/>
          <w:szCs w:val="24"/>
        </w:rPr>
        <w:t xml:space="preserve">con un nombramiento de un puesto inexistente en la </w:t>
      </w:r>
      <w:r w:rsidR="001741A7">
        <w:rPr>
          <w:rFonts w:ascii="Century Gothic" w:hAnsi="Century Gothic" w:cs="Arial"/>
          <w:sz w:val="24"/>
          <w:szCs w:val="24"/>
        </w:rPr>
        <w:t xml:space="preserve">Ley </w:t>
      </w:r>
      <w:r>
        <w:rPr>
          <w:rFonts w:ascii="Century Gothic" w:hAnsi="Century Gothic" w:cs="Arial"/>
          <w:sz w:val="24"/>
          <w:szCs w:val="24"/>
        </w:rPr>
        <w:t xml:space="preserve">de </w:t>
      </w:r>
      <w:r w:rsidR="001741A7">
        <w:rPr>
          <w:rFonts w:ascii="Century Gothic" w:hAnsi="Century Gothic" w:cs="Arial"/>
          <w:sz w:val="24"/>
          <w:szCs w:val="24"/>
        </w:rPr>
        <w:t>“</w:t>
      </w:r>
      <w:r w:rsidR="001741A7" w:rsidRPr="00B85EAB">
        <w:rPr>
          <w:rFonts w:ascii="Century Gothic" w:hAnsi="Century Gothic" w:cs="Arial"/>
          <w:i/>
          <w:iCs/>
          <w:sz w:val="24"/>
          <w:szCs w:val="24"/>
        </w:rPr>
        <w:t>Fiscal Especializad</w:t>
      </w:r>
      <w:r w:rsidR="0002611F">
        <w:rPr>
          <w:rFonts w:ascii="Century Gothic" w:hAnsi="Century Gothic" w:cs="Arial"/>
          <w:i/>
          <w:iCs/>
          <w:sz w:val="24"/>
          <w:szCs w:val="24"/>
        </w:rPr>
        <w:t>o</w:t>
      </w:r>
      <w:r w:rsidR="001741A7" w:rsidRPr="00B85EAB">
        <w:rPr>
          <w:rFonts w:ascii="Century Gothic" w:hAnsi="Century Gothic" w:cs="Arial"/>
          <w:i/>
          <w:iCs/>
          <w:sz w:val="24"/>
          <w:szCs w:val="24"/>
        </w:rPr>
        <w:t xml:space="preserve"> en Combate a la Corrupción</w:t>
      </w:r>
      <w:r w:rsidR="001741A7">
        <w:rPr>
          <w:rFonts w:ascii="Century Gothic" w:hAnsi="Century Gothic" w:cs="Arial"/>
          <w:i/>
          <w:iCs/>
          <w:sz w:val="24"/>
          <w:szCs w:val="24"/>
        </w:rPr>
        <w:t xml:space="preserve">”, </w:t>
      </w:r>
      <w:r w:rsidR="00485F26">
        <w:rPr>
          <w:rFonts w:ascii="Century Gothic" w:hAnsi="Century Gothic" w:cs="Arial"/>
          <w:i/>
          <w:iCs/>
          <w:sz w:val="24"/>
          <w:szCs w:val="24"/>
        </w:rPr>
        <w:lastRenderedPageBreak/>
        <w:t>toma posesión de la oficina de</w:t>
      </w:r>
      <w:r w:rsidR="00885C7B">
        <w:rPr>
          <w:rFonts w:ascii="Century Gothic" w:hAnsi="Century Gothic" w:cs="Arial"/>
          <w:i/>
          <w:iCs/>
          <w:sz w:val="24"/>
          <w:szCs w:val="24"/>
        </w:rPr>
        <w:t>l</w:t>
      </w:r>
      <w:r w:rsidR="00485F26">
        <w:rPr>
          <w:rFonts w:ascii="Century Gothic" w:hAnsi="Century Gothic" w:cs="Arial"/>
          <w:i/>
          <w:iCs/>
          <w:sz w:val="24"/>
          <w:szCs w:val="24"/>
        </w:rPr>
        <w:t xml:space="preserve"> titular del órgano constitucional autónomo </w:t>
      </w:r>
      <w:r w:rsidR="00C93762">
        <w:rPr>
          <w:rFonts w:ascii="Century Gothic" w:hAnsi="Century Gothic" w:cs="Arial"/>
          <w:i/>
          <w:iCs/>
          <w:sz w:val="24"/>
          <w:szCs w:val="24"/>
        </w:rPr>
        <w:t>Fiscalía</w:t>
      </w:r>
      <w:r w:rsidR="00485F26">
        <w:rPr>
          <w:rFonts w:ascii="Century Gothic" w:hAnsi="Century Gothic" w:cs="Arial"/>
          <w:i/>
          <w:iCs/>
          <w:sz w:val="24"/>
          <w:szCs w:val="24"/>
        </w:rPr>
        <w:t xml:space="preserve"> </w:t>
      </w:r>
      <w:r w:rsidR="00C93762">
        <w:rPr>
          <w:rFonts w:ascii="Century Gothic" w:hAnsi="Century Gothic" w:cs="Arial"/>
          <w:i/>
          <w:iCs/>
          <w:sz w:val="24"/>
          <w:szCs w:val="24"/>
        </w:rPr>
        <w:t>Anticorrupción</w:t>
      </w:r>
      <w:r w:rsidR="00485F26">
        <w:rPr>
          <w:rFonts w:ascii="Century Gothic" w:hAnsi="Century Gothic" w:cs="Arial"/>
          <w:i/>
          <w:iCs/>
          <w:sz w:val="24"/>
          <w:szCs w:val="24"/>
        </w:rPr>
        <w:t xml:space="preserve">, y </w:t>
      </w:r>
      <w:r w:rsidR="00B85EAB" w:rsidRPr="00B85EAB">
        <w:rPr>
          <w:rFonts w:ascii="Century Gothic" w:hAnsi="Century Gothic" w:cs="Arial"/>
          <w:sz w:val="24"/>
          <w:szCs w:val="24"/>
        </w:rPr>
        <w:t>empieza a manejar expedientes, a dar órdenes</w:t>
      </w:r>
      <w:r w:rsidR="00485F26">
        <w:rPr>
          <w:rFonts w:ascii="Century Gothic" w:hAnsi="Century Gothic" w:cs="Arial"/>
          <w:sz w:val="24"/>
          <w:szCs w:val="24"/>
        </w:rPr>
        <w:t xml:space="preserve">, </w:t>
      </w:r>
      <w:r w:rsidR="00B85EAB" w:rsidRPr="00B85EAB">
        <w:rPr>
          <w:rFonts w:ascii="Century Gothic" w:hAnsi="Century Gothic" w:cs="Arial"/>
          <w:sz w:val="24"/>
          <w:szCs w:val="24"/>
        </w:rPr>
        <w:t>a girar instrucciones, a enterarse de todos los asuntos en trámite y controlar</w:t>
      </w:r>
      <w:r w:rsidR="00EF3C16">
        <w:rPr>
          <w:rFonts w:ascii="Century Gothic" w:hAnsi="Century Gothic" w:cs="Arial"/>
          <w:sz w:val="24"/>
          <w:szCs w:val="24"/>
        </w:rPr>
        <w:t>,</w:t>
      </w:r>
      <w:r w:rsidR="00B85EAB" w:rsidRPr="00B85EAB">
        <w:rPr>
          <w:rFonts w:ascii="Century Gothic" w:hAnsi="Century Gothic" w:cs="Arial"/>
          <w:sz w:val="24"/>
          <w:szCs w:val="24"/>
        </w:rPr>
        <w:t xml:space="preserve"> desde una supuesta fiscalía qué ha desaparecido, en abierta usurpación de funciones</w:t>
      </w:r>
      <w:r w:rsidR="00885C7B">
        <w:rPr>
          <w:rFonts w:ascii="Century Gothic" w:hAnsi="Century Gothic" w:cs="Arial"/>
          <w:sz w:val="24"/>
          <w:szCs w:val="24"/>
        </w:rPr>
        <w:t>,</w:t>
      </w:r>
      <w:r w:rsidR="00B85EAB" w:rsidRPr="00B85EAB">
        <w:rPr>
          <w:rFonts w:ascii="Century Gothic" w:hAnsi="Century Gothic" w:cs="Arial"/>
          <w:sz w:val="24"/>
          <w:szCs w:val="24"/>
        </w:rPr>
        <w:t xml:space="preserve"> la lucha en contra de la corrupción en el estado de Chihuahua.</w:t>
      </w:r>
    </w:p>
    <w:p w14:paraId="4817E469" w14:textId="77777777" w:rsidR="00B85EAB" w:rsidRPr="00B85EAB" w:rsidRDefault="00B85EAB" w:rsidP="00AD511B">
      <w:pPr>
        <w:spacing w:line="360" w:lineRule="auto"/>
        <w:jc w:val="both"/>
        <w:rPr>
          <w:rFonts w:ascii="Century Gothic" w:hAnsi="Century Gothic" w:cs="Arial"/>
          <w:sz w:val="24"/>
          <w:szCs w:val="24"/>
        </w:rPr>
      </w:pPr>
      <w:r w:rsidRPr="00B85EAB">
        <w:rPr>
          <w:rFonts w:ascii="Century Gothic" w:hAnsi="Century Gothic" w:cs="Arial"/>
          <w:sz w:val="24"/>
          <w:szCs w:val="24"/>
        </w:rPr>
        <w:t>Es evidente que la licenciada Orpinel es de toda la confianza de la gobernadora y del secretario general de gobierno C. Gustavo Jáuregui, por eso la nombran encargada del despacho, aunque no tengan facultades para hacerlo y por eso aplican una Ley derogada en diciembre del 2020.</w:t>
      </w:r>
    </w:p>
    <w:p w14:paraId="57A26D94" w14:textId="5E5C02EA" w:rsidR="00B85EAB" w:rsidRPr="00B85EAB" w:rsidRDefault="00B85EAB" w:rsidP="00AD511B">
      <w:pPr>
        <w:spacing w:line="360" w:lineRule="auto"/>
        <w:jc w:val="both"/>
        <w:rPr>
          <w:rFonts w:ascii="Century Gothic" w:hAnsi="Century Gothic" w:cs="Arial"/>
          <w:sz w:val="24"/>
          <w:szCs w:val="24"/>
        </w:rPr>
      </w:pPr>
      <w:r w:rsidRPr="00B85EAB">
        <w:rPr>
          <w:rFonts w:ascii="Century Gothic" w:hAnsi="Century Gothic" w:cs="Arial"/>
          <w:sz w:val="24"/>
          <w:szCs w:val="24"/>
        </w:rPr>
        <w:t xml:space="preserve">No les interesa en lo más mínimo, respetar la ley, respetar la institución, respetar al sistema estatal anticorrupción, en donde, por cierto, han sucedido una serie de actos de maltrato contra los profesionistas, qué forman el </w:t>
      </w:r>
      <w:r w:rsidR="00EF3C16">
        <w:rPr>
          <w:rFonts w:ascii="Century Gothic" w:hAnsi="Century Gothic" w:cs="Arial"/>
          <w:sz w:val="24"/>
          <w:szCs w:val="24"/>
        </w:rPr>
        <w:t>C</w:t>
      </w:r>
      <w:r w:rsidRPr="00B85EAB">
        <w:rPr>
          <w:rFonts w:ascii="Century Gothic" w:hAnsi="Century Gothic" w:cs="Arial"/>
          <w:sz w:val="24"/>
          <w:szCs w:val="24"/>
        </w:rPr>
        <w:t xml:space="preserve">omité de </w:t>
      </w:r>
      <w:r w:rsidR="00EF3C16">
        <w:rPr>
          <w:rFonts w:ascii="Century Gothic" w:hAnsi="Century Gothic" w:cs="Arial"/>
          <w:sz w:val="24"/>
          <w:szCs w:val="24"/>
        </w:rPr>
        <w:t>P</w:t>
      </w:r>
      <w:r w:rsidRPr="00B85EAB">
        <w:rPr>
          <w:rFonts w:ascii="Century Gothic" w:hAnsi="Century Gothic" w:cs="Arial"/>
          <w:sz w:val="24"/>
          <w:szCs w:val="24"/>
        </w:rPr>
        <w:t xml:space="preserve">articipación </w:t>
      </w:r>
      <w:r w:rsidR="00EF3C16">
        <w:rPr>
          <w:rFonts w:ascii="Century Gothic" w:hAnsi="Century Gothic" w:cs="Arial"/>
          <w:sz w:val="24"/>
          <w:szCs w:val="24"/>
        </w:rPr>
        <w:t>C</w:t>
      </w:r>
      <w:r w:rsidRPr="00B85EAB">
        <w:rPr>
          <w:rFonts w:ascii="Century Gothic" w:hAnsi="Century Gothic" w:cs="Arial"/>
          <w:sz w:val="24"/>
          <w:szCs w:val="24"/>
        </w:rPr>
        <w:t xml:space="preserve">iudadana como parte del </w:t>
      </w:r>
      <w:r w:rsidR="00EF3C16">
        <w:rPr>
          <w:rFonts w:ascii="Century Gothic" w:hAnsi="Century Gothic" w:cs="Arial"/>
          <w:sz w:val="24"/>
          <w:szCs w:val="24"/>
        </w:rPr>
        <w:t>S</w:t>
      </w:r>
      <w:r w:rsidRPr="00B85EAB">
        <w:rPr>
          <w:rFonts w:ascii="Century Gothic" w:hAnsi="Century Gothic" w:cs="Arial"/>
          <w:sz w:val="24"/>
          <w:szCs w:val="24"/>
        </w:rPr>
        <w:t xml:space="preserve">istema </w:t>
      </w:r>
      <w:r w:rsidR="00EF3C16">
        <w:rPr>
          <w:rFonts w:ascii="Century Gothic" w:hAnsi="Century Gothic" w:cs="Arial"/>
          <w:sz w:val="24"/>
          <w:szCs w:val="24"/>
        </w:rPr>
        <w:t>A</w:t>
      </w:r>
      <w:r w:rsidRPr="00B85EAB">
        <w:rPr>
          <w:rFonts w:ascii="Century Gothic" w:hAnsi="Century Gothic" w:cs="Arial"/>
          <w:sz w:val="24"/>
          <w:szCs w:val="24"/>
        </w:rPr>
        <w:t>nticorrupción.</w:t>
      </w:r>
    </w:p>
    <w:p w14:paraId="0E10BA10" w14:textId="1F5D4227" w:rsidR="00A672C2" w:rsidRPr="00B85EAB" w:rsidRDefault="00485F26" w:rsidP="00A672C2">
      <w:pPr>
        <w:spacing w:line="360" w:lineRule="auto"/>
        <w:jc w:val="both"/>
        <w:rPr>
          <w:rFonts w:ascii="Century Gothic" w:hAnsi="Century Gothic" w:cs="Arial"/>
          <w:sz w:val="24"/>
          <w:szCs w:val="24"/>
        </w:rPr>
      </w:pPr>
      <w:r>
        <w:rPr>
          <w:rFonts w:ascii="Century Gothic" w:hAnsi="Century Gothic" w:cs="Arial"/>
          <w:sz w:val="24"/>
          <w:szCs w:val="24"/>
        </w:rPr>
        <w:t xml:space="preserve">Van </w:t>
      </w:r>
      <w:r w:rsidR="00B85EAB" w:rsidRPr="00B85EAB">
        <w:rPr>
          <w:rFonts w:ascii="Century Gothic" w:hAnsi="Century Gothic" w:cs="Arial"/>
          <w:sz w:val="24"/>
          <w:szCs w:val="24"/>
        </w:rPr>
        <w:t xml:space="preserve">por todo, por todos los puestos bajo </w:t>
      </w:r>
      <w:r w:rsidR="002C7356">
        <w:rPr>
          <w:rFonts w:ascii="Century Gothic" w:hAnsi="Century Gothic" w:cs="Arial"/>
          <w:sz w:val="24"/>
          <w:szCs w:val="24"/>
        </w:rPr>
        <w:t xml:space="preserve">el </w:t>
      </w:r>
      <w:r w:rsidR="00B85EAB" w:rsidRPr="00B85EAB">
        <w:rPr>
          <w:rFonts w:ascii="Century Gothic" w:hAnsi="Century Gothic" w:cs="Arial"/>
          <w:sz w:val="24"/>
          <w:szCs w:val="24"/>
        </w:rPr>
        <w:t>estricto control</w:t>
      </w:r>
      <w:r w:rsidR="002C7356">
        <w:rPr>
          <w:rFonts w:ascii="Century Gothic" w:hAnsi="Century Gothic" w:cs="Arial"/>
          <w:sz w:val="24"/>
          <w:szCs w:val="24"/>
        </w:rPr>
        <w:t xml:space="preserve"> </w:t>
      </w:r>
      <w:r w:rsidR="00B85EAB" w:rsidRPr="00B85EAB">
        <w:rPr>
          <w:rFonts w:ascii="Century Gothic" w:hAnsi="Century Gothic" w:cs="Arial"/>
          <w:sz w:val="24"/>
          <w:szCs w:val="24"/>
        </w:rPr>
        <w:t>y lealtad</w:t>
      </w:r>
      <w:r w:rsidR="002C7356">
        <w:rPr>
          <w:rFonts w:ascii="Century Gothic" w:hAnsi="Century Gothic" w:cs="Arial"/>
          <w:sz w:val="24"/>
          <w:szCs w:val="24"/>
        </w:rPr>
        <w:t xml:space="preserve"> del gobierno a</w:t>
      </w:r>
      <w:r>
        <w:rPr>
          <w:rFonts w:ascii="Century Gothic" w:hAnsi="Century Gothic" w:cs="Arial"/>
          <w:sz w:val="24"/>
          <w:szCs w:val="24"/>
        </w:rPr>
        <w:t>ctual</w:t>
      </w:r>
      <w:r w:rsidR="00B85EAB" w:rsidRPr="00B85EAB">
        <w:rPr>
          <w:rFonts w:ascii="Century Gothic" w:hAnsi="Century Gothic" w:cs="Arial"/>
          <w:sz w:val="24"/>
          <w:szCs w:val="24"/>
        </w:rPr>
        <w:t xml:space="preserve">, ni más ni menos la misma forma de gobierno que aplicó César Duarte </w:t>
      </w:r>
      <w:r w:rsidR="002C7356">
        <w:rPr>
          <w:rFonts w:ascii="Century Gothic" w:hAnsi="Century Gothic" w:cs="Arial"/>
          <w:sz w:val="24"/>
          <w:szCs w:val="24"/>
        </w:rPr>
        <w:t xml:space="preserve">Jáquez </w:t>
      </w:r>
      <w:r w:rsidR="00B85EAB" w:rsidRPr="00B85EAB">
        <w:rPr>
          <w:rFonts w:ascii="Century Gothic" w:hAnsi="Century Gothic" w:cs="Arial"/>
          <w:sz w:val="24"/>
          <w:szCs w:val="24"/>
        </w:rPr>
        <w:t>al Estado de Chihuahua</w:t>
      </w:r>
      <w:bookmarkEnd w:id="2"/>
      <w:r w:rsidR="00C93762">
        <w:rPr>
          <w:rFonts w:ascii="Century Gothic" w:hAnsi="Century Gothic" w:cs="Arial"/>
          <w:sz w:val="24"/>
          <w:szCs w:val="24"/>
        </w:rPr>
        <w:t>.</w:t>
      </w:r>
    </w:p>
    <w:p w14:paraId="1B1CAB55" w14:textId="77777777" w:rsidR="00885C7B" w:rsidRDefault="00885C7B" w:rsidP="00AD511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737F7E44" w14:textId="066863DC" w:rsidR="00A325F3" w:rsidRPr="00B85EAB" w:rsidRDefault="002C7356" w:rsidP="00AD511B">
      <w:pPr>
        <w:pStyle w:val="Normal1"/>
        <w:pBdr>
          <w:top w:val="nil"/>
          <w:left w:val="nil"/>
          <w:bottom w:val="nil"/>
          <w:right w:val="nil"/>
          <w:between w:val="nil"/>
        </w:pBdr>
        <w:spacing w:after="0" w:line="360" w:lineRule="auto"/>
        <w:jc w:val="both"/>
        <w:rPr>
          <w:rFonts w:ascii="Century Gothic" w:eastAsia="Arial" w:hAnsi="Century Gothic" w:cs="Arial"/>
          <w:b/>
          <w:sz w:val="24"/>
          <w:szCs w:val="24"/>
        </w:rPr>
      </w:pPr>
      <w:r>
        <w:rPr>
          <w:rFonts w:ascii="Century Gothic" w:eastAsia="Century Gothic" w:hAnsi="Century Gothic" w:cs="Century Gothic"/>
          <w:color w:val="000000"/>
          <w:sz w:val="24"/>
          <w:szCs w:val="24"/>
        </w:rPr>
        <w:t xml:space="preserve">Por las razones anteriormente expuestas, es que </w:t>
      </w:r>
      <w:r w:rsidR="008225CE">
        <w:rPr>
          <w:rFonts w:ascii="Century Gothic" w:eastAsia="Century Gothic" w:hAnsi="Century Gothic" w:cs="Century Gothic"/>
          <w:color w:val="000000"/>
          <w:sz w:val="24"/>
          <w:szCs w:val="24"/>
        </w:rPr>
        <w:t xml:space="preserve">nos permitimos </w:t>
      </w:r>
      <w:r w:rsidR="006933CF" w:rsidRPr="00B85EAB">
        <w:rPr>
          <w:rFonts w:ascii="Century Gothic" w:eastAsia="Arial" w:hAnsi="Century Gothic" w:cs="Arial"/>
          <w:sz w:val="24"/>
          <w:szCs w:val="24"/>
        </w:rPr>
        <w:t xml:space="preserve">presentar Iniciativa con carácter de </w:t>
      </w:r>
      <w:r w:rsidR="006933CF" w:rsidRPr="00B85EAB">
        <w:rPr>
          <w:rFonts w:ascii="Century Gothic" w:eastAsia="Arial" w:hAnsi="Century Gothic" w:cs="Arial"/>
          <w:b/>
          <w:sz w:val="24"/>
          <w:szCs w:val="24"/>
        </w:rPr>
        <w:t xml:space="preserve">PUNTO DE ACUERDO DE URGENTE RESOLUCIÓN, </w:t>
      </w:r>
      <w:r w:rsidR="006933CF" w:rsidRPr="00B85EAB">
        <w:rPr>
          <w:rFonts w:ascii="Century Gothic" w:eastAsia="Arial" w:hAnsi="Century Gothic" w:cs="Arial"/>
          <w:sz w:val="24"/>
          <w:szCs w:val="24"/>
        </w:rPr>
        <w:t xml:space="preserve">poniendo </w:t>
      </w:r>
      <w:r w:rsidR="006933CF" w:rsidRPr="00B85EAB">
        <w:rPr>
          <w:rFonts w:ascii="Century Gothic" w:eastAsia="Century Gothic" w:hAnsi="Century Gothic" w:cs="Century Gothic"/>
          <w:color w:val="000000"/>
          <w:sz w:val="24"/>
          <w:szCs w:val="24"/>
        </w:rPr>
        <w:t>a</w:t>
      </w:r>
      <w:r w:rsidR="00A325F3" w:rsidRPr="00B85EAB">
        <w:rPr>
          <w:rFonts w:ascii="Century Gothic" w:eastAsia="Century Gothic" w:hAnsi="Century Gothic" w:cs="Century Gothic"/>
          <w:color w:val="000000"/>
          <w:sz w:val="24"/>
          <w:szCs w:val="24"/>
        </w:rPr>
        <w:t xml:space="preserve"> consideración de esta H. Asamblea, el siguiente</w:t>
      </w:r>
    </w:p>
    <w:p w14:paraId="004F1BF2" w14:textId="77777777" w:rsidR="006933CF" w:rsidRPr="00B85EAB" w:rsidRDefault="006933CF"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31C297B9" w14:textId="2A7A5BB2" w:rsidR="00A325F3" w:rsidRPr="001F6CB4" w:rsidRDefault="00A325F3"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r w:rsidRPr="001F6CB4">
        <w:rPr>
          <w:rFonts w:ascii="Century Gothic" w:eastAsia="Arial" w:hAnsi="Century Gothic" w:cs="Arial"/>
          <w:b/>
          <w:sz w:val="24"/>
          <w:szCs w:val="24"/>
        </w:rPr>
        <w:t>PUNTO DE ACUERDO</w:t>
      </w:r>
      <w:r w:rsidR="002C7356">
        <w:rPr>
          <w:rFonts w:ascii="Century Gothic" w:eastAsia="Arial" w:hAnsi="Century Gothic" w:cs="Arial"/>
          <w:b/>
          <w:sz w:val="24"/>
          <w:szCs w:val="24"/>
        </w:rPr>
        <w:t>:</w:t>
      </w:r>
    </w:p>
    <w:p w14:paraId="11436728" w14:textId="77777777" w:rsidR="00A325F3" w:rsidRPr="001F6CB4" w:rsidRDefault="00A325F3"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4302F7E5" w14:textId="601B2B8D" w:rsidR="00323C99" w:rsidRDefault="001E347A" w:rsidP="00AD511B">
      <w:pPr>
        <w:pStyle w:val="Normal1"/>
        <w:pBdr>
          <w:top w:val="nil"/>
          <w:left w:val="nil"/>
          <w:bottom w:val="nil"/>
          <w:right w:val="nil"/>
          <w:between w:val="nil"/>
        </w:pBdr>
        <w:spacing w:after="120" w:line="360" w:lineRule="auto"/>
        <w:jc w:val="both"/>
        <w:rPr>
          <w:rFonts w:ascii="Century Gothic" w:eastAsia="Times New Roman" w:hAnsi="Century Gothic" w:cs="Arial"/>
          <w:color w:val="222222"/>
          <w:sz w:val="24"/>
          <w:szCs w:val="24"/>
        </w:rPr>
      </w:pPr>
      <w:r w:rsidRPr="001F6CB4">
        <w:rPr>
          <w:rFonts w:ascii="Century Gothic" w:eastAsia="Arial" w:hAnsi="Century Gothic" w:cs="Arial"/>
          <w:b/>
          <w:sz w:val="24"/>
          <w:szCs w:val="24"/>
        </w:rPr>
        <w:lastRenderedPageBreak/>
        <w:t>UNICO</w:t>
      </w:r>
      <w:r w:rsidR="00A325F3" w:rsidRPr="001F6CB4">
        <w:rPr>
          <w:rFonts w:ascii="Century Gothic" w:eastAsia="Arial" w:hAnsi="Century Gothic" w:cs="Arial"/>
          <w:b/>
          <w:sz w:val="24"/>
          <w:szCs w:val="24"/>
        </w:rPr>
        <w:t xml:space="preserve">. - </w:t>
      </w:r>
      <w:r w:rsidR="00A325F3" w:rsidRPr="001F6CB4">
        <w:rPr>
          <w:rFonts w:ascii="Century Gothic" w:eastAsia="Arial" w:hAnsi="Century Gothic" w:cs="Arial"/>
          <w:bCs/>
          <w:sz w:val="24"/>
          <w:szCs w:val="24"/>
        </w:rPr>
        <w:t xml:space="preserve">La Sexagésima Séptima Legislatura del Estado de Chihuahua, </w:t>
      </w:r>
      <w:r w:rsidR="00A325F3" w:rsidRPr="001F6CB4">
        <w:rPr>
          <w:rFonts w:ascii="Century Gothic" w:eastAsia="Arial" w:hAnsi="Century Gothic" w:cs="Arial"/>
          <w:sz w:val="24"/>
          <w:szCs w:val="24"/>
        </w:rPr>
        <w:t xml:space="preserve">exhorta </w:t>
      </w:r>
      <w:r w:rsidR="00570B6F" w:rsidRPr="001F6CB4">
        <w:rPr>
          <w:rFonts w:ascii="Century Gothic" w:eastAsia="Arial" w:hAnsi="Century Gothic" w:cs="Arial"/>
          <w:sz w:val="24"/>
          <w:szCs w:val="24"/>
        </w:rPr>
        <w:t>a</w:t>
      </w:r>
      <w:r w:rsidR="00EB67FF">
        <w:rPr>
          <w:rFonts w:ascii="Century Gothic" w:eastAsia="Arial" w:hAnsi="Century Gothic" w:cs="Arial"/>
          <w:sz w:val="24"/>
          <w:szCs w:val="24"/>
        </w:rPr>
        <w:t xml:space="preserve"> la L</w:t>
      </w:r>
      <w:r w:rsidR="00EB67FF" w:rsidRPr="00B85EAB">
        <w:rPr>
          <w:rFonts w:ascii="Century Gothic" w:hAnsi="Century Gothic" w:cs="Arial"/>
          <w:sz w:val="24"/>
          <w:szCs w:val="24"/>
        </w:rPr>
        <w:t>ic</w:t>
      </w:r>
      <w:r w:rsidR="00EB67FF">
        <w:rPr>
          <w:rFonts w:ascii="Century Gothic" w:hAnsi="Century Gothic" w:cs="Arial"/>
          <w:sz w:val="24"/>
          <w:szCs w:val="24"/>
        </w:rPr>
        <w:t xml:space="preserve">. </w:t>
      </w:r>
      <w:r w:rsidR="00EB67FF" w:rsidRPr="00B85EAB">
        <w:rPr>
          <w:rFonts w:ascii="Century Gothic" w:hAnsi="Century Gothic" w:cs="Arial"/>
          <w:sz w:val="24"/>
          <w:szCs w:val="24"/>
        </w:rPr>
        <w:t>Nidia Aid</w:t>
      </w:r>
      <w:r w:rsidR="00E476B3">
        <w:rPr>
          <w:rFonts w:ascii="Century Gothic" w:hAnsi="Century Gothic" w:cs="Arial"/>
          <w:sz w:val="24"/>
          <w:szCs w:val="24"/>
        </w:rPr>
        <w:t>í</w:t>
      </w:r>
      <w:r w:rsidR="00EB67FF" w:rsidRPr="00B85EAB">
        <w:rPr>
          <w:rFonts w:ascii="Century Gothic" w:hAnsi="Century Gothic" w:cs="Arial"/>
          <w:sz w:val="24"/>
          <w:szCs w:val="24"/>
        </w:rPr>
        <w:t>n Orpinel Pizarro</w:t>
      </w:r>
      <w:r w:rsidR="00EB67FF">
        <w:rPr>
          <w:rFonts w:ascii="Century Gothic" w:hAnsi="Century Gothic" w:cs="Arial"/>
          <w:sz w:val="24"/>
          <w:szCs w:val="24"/>
        </w:rPr>
        <w:t xml:space="preserve">, para </w:t>
      </w:r>
      <w:r w:rsidR="00EB67FF">
        <w:rPr>
          <w:rFonts w:ascii="Century Gothic" w:eastAsia="Arial" w:hAnsi="Century Gothic" w:cs="Arial"/>
          <w:sz w:val="24"/>
          <w:szCs w:val="24"/>
        </w:rPr>
        <w:t xml:space="preserve">que advierta que el nombramiento que tiene es como </w:t>
      </w:r>
      <w:r w:rsidR="00EB67FF" w:rsidRPr="00B85EAB">
        <w:rPr>
          <w:rFonts w:ascii="Century Gothic" w:hAnsi="Century Gothic" w:cs="Arial"/>
          <w:i/>
          <w:iCs/>
          <w:sz w:val="24"/>
          <w:szCs w:val="24"/>
        </w:rPr>
        <w:t>Fiscal Especializada en Combate a la Corrupción</w:t>
      </w:r>
      <w:r w:rsidR="00EB67FF">
        <w:rPr>
          <w:rFonts w:ascii="Century Gothic" w:hAnsi="Century Gothic" w:cs="Arial"/>
          <w:i/>
          <w:iCs/>
          <w:sz w:val="24"/>
          <w:szCs w:val="24"/>
        </w:rPr>
        <w:t>,</w:t>
      </w:r>
      <w:r w:rsidR="00EB67FF">
        <w:rPr>
          <w:rFonts w:ascii="Century Gothic" w:eastAsia="Arial" w:hAnsi="Century Gothic" w:cs="Arial"/>
          <w:sz w:val="24"/>
          <w:szCs w:val="24"/>
        </w:rPr>
        <w:t xml:space="preserve">  y que el puesto cuyo titular está vacante por la renuncia el pasado 18 de mayo del </w:t>
      </w:r>
      <w:r w:rsidR="00EB67FF" w:rsidRPr="00DF6D4A">
        <w:rPr>
          <w:rFonts w:ascii="Century Gothic" w:eastAsia="Arial" w:hAnsi="Century Gothic" w:cs="Arial"/>
          <w:sz w:val="24"/>
          <w:szCs w:val="24"/>
        </w:rPr>
        <w:t>202</w:t>
      </w:r>
      <w:r w:rsidR="00DF6D4A" w:rsidRPr="00DF6D4A">
        <w:rPr>
          <w:rFonts w:ascii="Century Gothic" w:eastAsia="Arial" w:hAnsi="Century Gothic" w:cs="Arial"/>
          <w:sz w:val="24"/>
          <w:szCs w:val="24"/>
        </w:rPr>
        <w:t>2</w:t>
      </w:r>
      <w:r w:rsidR="00EB67FF">
        <w:rPr>
          <w:rFonts w:ascii="Century Gothic" w:eastAsia="Arial" w:hAnsi="Century Gothic" w:cs="Arial"/>
          <w:sz w:val="24"/>
          <w:szCs w:val="24"/>
        </w:rPr>
        <w:t xml:space="preserve"> de la Lic. </w:t>
      </w:r>
      <w:r w:rsidR="00EB67FF" w:rsidRPr="00B85EAB">
        <w:rPr>
          <w:rFonts w:ascii="Century Gothic" w:hAnsi="Century Gothic" w:cs="Arial"/>
          <w:sz w:val="24"/>
          <w:szCs w:val="24"/>
        </w:rPr>
        <w:t xml:space="preserve">Gema </w:t>
      </w:r>
      <w:r w:rsidR="00E476B3">
        <w:rPr>
          <w:rFonts w:ascii="Century Gothic" w:hAnsi="Century Gothic" w:cs="Arial"/>
          <w:sz w:val="24"/>
          <w:szCs w:val="24"/>
        </w:rPr>
        <w:t xml:space="preserve">Guadalupe </w:t>
      </w:r>
      <w:r w:rsidR="00EB67FF" w:rsidRPr="00B85EAB">
        <w:rPr>
          <w:rFonts w:ascii="Century Gothic" w:hAnsi="Century Gothic" w:cs="Arial"/>
          <w:sz w:val="24"/>
          <w:szCs w:val="24"/>
        </w:rPr>
        <w:t>Chávez</w:t>
      </w:r>
      <w:r w:rsidR="00E476B3">
        <w:rPr>
          <w:rFonts w:ascii="Century Gothic" w:hAnsi="Century Gothic" w:cs="Arial"/>
          <w:sz w:val="24"/>
          <w:szCs w:val="24"/>
        </w:rPr>
        <w:t xml:space="preserve"> Durán</w:t>
      </w:r>
      <w:r w:rsidR="00EB67FF">
        <w:rPr>
          <w:rFonts w:ascii="Century Gothic" w:hAnsi="Century Gothic" w:cs="Arial"/>
          <w:sz w:val="24"/>
          <w:szCs w:val="24"/>
        </w:rPr>
        <w:t xml:space="preserve">, es el de </w:t>
      </w:r>
      <w:r w:rsidR="00EB67FF">
        <w:rPr>
          <w:rFonts w:ascii="Century Gothic" w:eastAsia="Arial" w:hAnsi="Century Gothic" w:cs="Arial"/>
          <w:sz w:val="24"/>
          <w:szCs w:val="24"/>
        </w:rPr>
        <w:t>Fiscal Anticorrupción, titular del Órgano Constitucional Autónomo de la Fiscalía Anticorrupción y por lo tanto, debe retirarse del ejerció del puesto y entregarle el despacho para que lo ejerza en su carácter de encargado al Vicefiscal de la Fiscalía Anticorrupción de conformidad con</w:t>
      </w:r>
      <w:r w:rsidR="00C93762">
        <w:rPr>
          <w:rFonts w:ascii="Century Gothic" w:eastAsia="Arial" w:hAnsi="Century Gothic" w:cs="Arial"/>
          <w:sz w:val="24"/>
          <w:szCs w:val="24"/>
        </w:rPr>
        <w:t xml:space="preserve"> el </w:t>
      </w:r>
      <w:r w:rsidR="00573263">
        <w:rPr>
          <w:rFonts w:ascii="Century Gothic" w:eastAsia="Arial" w:hAnsi="Century Gothic" w:cs="Arial"/>
          <w:sz w:val="24"/>
          <w:szCs w:val="24"/>
        </w:rPr>
        <w:t>artículo</w:t>
      </w:r>
      <w:r w:rsidR="00C93762">
        <w:rPr>
          <w:rFonts w:ascii="Century Gothic" w:eastAsia="Arial" w:hAnsi="Century Gothic" w:cs="Arial"/>
          <w:sz w:val="24"/>
          <w:szCs w:val="24"/>
        </w:rPr>
        <w:t xml:space="preserve"> 25</w:t>
      </w:r>
      <w:r w:rsidR="00573263">
        <w:rPr>
          <w:rFonts w:ascii="Century Gothic" w:eastAsia="Arial" w:hAnsi="Century Gothic" w:cs="Arial"/>
          <w:sz w:val="24"/>
          <w:szCs w:val="24"/>
        </w:rPr>
        <w:t>, fracción I,</w:t>
      </w:r>
      <w:r w:rsidR="00573263" w:rsidRPr="00573263">
        <w:rPr>
          <w:rFonts w:ascii="Century Gothic" w:eastAsia="Arial" w:hAnsi="Century Gothic" w:cs="Arial"/>
          <w:sz w:val="24"/>
          <w:szCs w:val="24"/>
        </w:rPr>
        <w:t xml:space="preserve"> </w:t>
      </w:r>
      <w:r w:rsidR="00573263">
        <w:rPr>
          <w:rFonts w:ascii="Century Gothic" w:eastAsia="Arial" w:hAnsi="Century Gothic" w:cs="Arial"/>
          <w:sz w:val="24"/>
          <w:szCs w:val="24"/>
        </w:rPr>
        <w:t xml:space="preserve">de la </w:t>
      </w:r>
      <w:bookmarkStart w:id="7" w:name="_Hlk109894818"/>
      <w:r w:rsidR="00573263" w:rsidRPr="00573263">
        <w:rPr>
          <w:rFonts w:ascii="Century Gothic" w:eastAsia="Times New Roman" w:hAnsi="Century Gothic" w:cs="Arial"/>
          <w:color w:val="222222"/>
          <w:sz w:val="24"/>
          <w:szCs w:val="24"/>
        </w:rPr>
        <w:t>Ley Reglamentaria y Orgánica de la Fiscalía Anticorrupción</w:t>
      </w:r>
      <w:r w:rsidR="00573263">
        <w:rPr>
          <w:rFonts w:ascii="Century Gothic" w:eastAsia="Times New Roman" w:hAnsi="Century Gothic" w:cs="Arial"/>
          <w:color w:val="222222"/>
          <w:sz w:val="24"/>
          <w:szCs w:val="24"/>
        </w:rPr>
        <w:t>.</w:t>
      </w:r>
    </w:p>
    <w:p w14:paraId="5BFBC442" w14:textId="77777777" w:rsidR="00E476B3" w:rsidRDefault="00E476B3" w:rsidP="00AD511B">
      <w:pPr>
        <w:pStyle w:val="Normal1"/>
        <w:pBdr>
          <w:top w:val="nil"/>
          <w:left w:val="nil"/>
          <w:bottom w:val="nil"/>
          <w:right w:val="nil"/>
          <w:between w:val="nil"/>
        </w:pBdr>
        <w:spacing w:after="120" w:line="360" w:lineRule="auto"/>
        <w:jc w:val="both"/>
        <w:rPr>
          <w:rFonts w:ascii="Century Gothic" w:eastAsia="Times New Roman" w:hAnsi="Century Gothic" w:cs="Arial"/>
          <w:color w:val="222222"/>
          <w:sz w:val="24"/>
          <w:szCs w:val="24"/>
        </w:rPr>
      </w:pPr>
    </w:p>
    <w:bookmarkEnd w:id="7"/>
    <w:p w14:paraId="6EEEEF2D" w14:textId="77777777" w:rsidR="00A325F3" w:rsidRPr="001F6CB4" w:rsidRDefault="00A325F3" w:rsidP="00AD511B">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F6CB4">
        <w:rPr>
          <w:rFonts w:ascii="Century Gothic" w:hAnsi="Century Gothic"/>
          <w:b/>
          <w:bCs/>
          <w:sz w:val="24"/>
          <w:szCs w:val="24"/>
        </w:rPr>
        <w:t>ECONÓMICO. -</w:t>
      </w:r>
      <w:r w:rsidRPr="001F6CB4">
        <w:rPr>
          <w:rFonts w:ascii="Century Gothic" w:hAnsi="Century Gothic"/>
          <w:sz w:val="24"/>
          <w:szCs w:val="24"/>
        </w:rPr>
        <w:t xml:space="preserve"> Aprobado que sea, túrnese a la Secretaría para que elabore la Minuta de Acuerdo en los términos en que deba publicarse. </w:t>
      </w:r>
    </w:p>
    <w:p w14:paraId="7BA4392A" w14:textId="77777777" w:rsidR="00B41CCF" w:rsidRDefault="00B41CCF" w:rsidP="00AD511B">
      <w:pPr>
        <w:spacing w:after="0" w:line="360" w:lineRule="auto"/>
        <w:jc w:val="both"/>
        <w:rPr>
          <w:rFonts w:ascii="Century Gothic" w:eastAsia="Century Gothic" w:hAnsi="Century Gothic" w:cs="Century Gothic"/>
          <w:b/>
          <w:sz w:val="24"/>
          <w:szCs w:val="24"/>
          <w:lang w:eastAsia="es-MX"/>
        </w:rPr>
      </w:pPr>
    </w:p>
    <w:p w14:paraId="31019ACC" w14:textId="78679AA0" w:rsidR="00A325F3" w:rsidRPr="001F6CB4" w:rsidRDefault="00A325F3" w:rsidP="00AD511B">
      <w:pPr>
        <w:spacing w:after="0" w:line="360" w:lineRule="auto"/>
        <w:jc w:val="both"/>
        <w:rPr>
          <w:rFonts w:ascii="Century Gothic" w:eastAsia="Century Gothic" w:hAnsi="Century Gothic" w:cs="Century Gothic"/>
          <w:sz w:val="24"/>
          <w:szCs w:val="24"/>
          <w:lang w:eastAsia="es-MX"/>
        </w:rPr>
      </w:pPr>
      <w:r w:rsidRPr="001F6CB4">
        <w:rPr>
          <w:rFonts w:ascii="Century Gothic" w:eastAsia="Century Gothic" w:hAnsi="Century Gothic" w:cs="Century Gothic"/>
          <w:b/>
          <w:sz w:val="24"/>
          <w:szCs w:val="24"/>
          <w:lang w:eastAsia="es-MX"/>
        </w:rPr>
        <w:t>D a d o</w:t>
      </w:r>
      <w:r w:rsidRPr="001F6CB4">
        <w:rPr>
          <w:rFonts w:ascii="Century Gothic" w:eastAsia="Century Gothic" w:hAnsi="Century Gothic" w:cs="Century Gothic"/>
          <w:sz w:val="24"/>
          <w:szCs w:val="24"/>
          <w:lang w:eastAsia="es-MX"/>
        </w:rPr>
        <w:t xml:space="preserve"> en la sede del Poder Legislativo, en la ciudad de Chihuahua, Chih., a los </w:t>
      </w:r>
      <w:r w:rsidR="00D32048">
        <w:rPr>
          <w:rFonts w:ascii="Century Gothic" w:eastAsia="Century Gothic" w:hAnsi="Century Gothic" w:cs="Century Gothic"/>
          <w:sz w:val="24"/>
          <w:szCs w:val="24"/>
          <w:lang w:eastAsia="es-MX"/>
        </w:rPr>
        <w:t xml:space="preserve">veintinueve </w:t>
      </w:r>
      <w:r w:rsidRPr="001F6CB4">
        <w:rPr>
          <w:rFonts w:ascii="Century Gothic" w:eastAsia="Century Gothic" w:hAnsi="Century Gothic" w:cs="Century Gothic"/>
          <w:sz w:val="24"/>
          <w:szCs w:val="24"/>
          <w:lang w:eastAsia="es-MX"/>
        </w:rPr>
        <w:t xml:space="preserve">días del mes de </w:t>
      </w:r>
      <w:r w:rsidR="001E65A3">
        <w:rPr>
          <w:rFonts w:ascii="Century Gothic" w:eastAsia="Century Gothic" w:hAnsi="Century Gothic" w:cs="Century Gothic"/>
          <w:sz w:val="24"/>
          <w:szCs w:val="24"/>
          <w:lang w:eastAsia="es-MX"/>
        </w:rPr>
        <w:t xml:space="preserve">julio </w:t>
      </w:r>
      <w:r w:rsidRPr="001F6CB4">
        <w:rPr>
          <w:rFonts w:ascii="Century Gothic" w:eastAsia="Century Gothic" w:hAnsi="Century Gothic" w:cs="Century Gothic"/>
          <w:sz w:val="24"/>
          <w:szCs w:val="24"/>
          <w:lang w:eastAsia="es-MX"/>
        </w:rPr>
        <w:t xml:space="preserve">del año dos mil veintidós. </w:t>
      </w:r>
    </w:p>
    <w:p w14:paraId="7A122D5A" w14:textId="77777777" w:rsidR="00A325F3" w:rsidRPr="001F6CB4" w:rsidRDefault="00A325F3" w:rsidP="00AD511B">
      <w:pPr>
        <w:spacing w:after="0" w:line="360" w:lineRule="auto"/>
        <w:ind w:right="49"/>
        <w:jc w:val="both"/>
        <w:rPr>
          <w:rFonts w:ascii="Century Gothic" w:hAnsi="Century Gothic"/>
          <w:b/>
          <w:bCs/>
          <w:sz w:val="24"/>
          <w:szCs w:val="24"/>
        </w:rPr>
      </w:pPr>
    </w:p>
    <w:p w14:paraId="2662D4C7" w14:textId="57DBDE0A" w:rsidR="00A325F3" w:rsidRDefault="00A325F3" w:rsidP="00A325F3">
      <w:pPr>
        <w:spacing w:after="0" w:line="240" w:lineRule="auto"/>
        <w:jc w:val="center"/>
        <w:rPr>
          <w:rFonts w:ascii="Century Gothic" w:hAnsi="Century Gothic"/>
          <w:b/>
          <w:bCs/>
          <w:sz w:val="24"/>
          <w:szCs w:val="24"/>
        </w:rPr>
      </w:pPr>
      <w:r w:rsidRPr="001F6CB4">
        <w:rPr>
          <w:rFonts w:ascii="Century Gothic" w:hAnsi="Century Gothic"/>
          <w:b/>
          <w:bCs/>
          <w:sz w:val="24"/>
          <w:szCs w:val="24"/>
        </w:rPr>
        <w:t>ATENTAMENTE</w:t>
      </w:r>
      <w:r w:rsidRPr="001F6CB4">
        <w:rPr>
          <w:rFonts w:ascii="Century Gothic" w:hAnsi="Century Gothic"/>
          <w:b/>
          <w:bCs/>
          <w:sz w:val="24"/>
          <w:szCs w:val="24"/>
        </w:rPr>
        <w:br/>
      </w:r>
    </w:p>
    <w:p w14:paraId="28E218CD" w14:textId="77777777" w:rsidR="00433FC7" w:rsidRPr="001F6CB4" w:rsidRDefault="00433FC7" w:rsidP="00A325F3">
      <w:pPr>
        <w:spacing w:after="0" w:line="240" w:lineRule="auto"/>
        <w:jc w:val="center"/>
        <w:rPr>
          <w:rFonts w:ascii="Century Gothic" w:hAnsi="Century Gothic"/>
          <w:b/>
          <w:bCs/>
          <w:sz w:val="24"/>
          <w:szCs w:val="24"/>
        </w:rPr>
      </w:pPr>
    </w:p>
    <w:p w14:paraId="0646F757" w14:textId="77777777" w:rsidR="00A325F3" w:rsidRPr="001F6CB4" w:rsidRDefault="00A325F3" w:rsidP="00A325F3">
      <w:pPr>
        <w:spacing w:after="0" w:line="240" w:lineRule="auto"/>
        <w:jc w:val="center"/>
        <w:rPr>
          <w:rFonts w:ascii="Century Gothic" w:hAnsi="Century Gothic"/>
          <w:b/>
          <w:bCs/>
          <w:sz w:val="24"/>
          <w:szCs w:val="24"/>
        </w:rPr>
      </w:pPr>
    </w:p>
    <w:p w14:paraId="6B8B8963" w14:textId="77777777" w:rsidR="00A325F3" w:rsidRPr="001F6CB4" w:rsidRDefault="00A325F3" w:rsidP="00A325F3">
      <w:pPr>
        <w:spacing w:after="0" w:line="240" w:lineRule="auto"/>
        <w:jc w:val="center"/>
        <w:rPr>
          <w:rFonts w:ascii="Century Gothic" w:hAnsi="Century Gothic"/>
          <w:b/>
          <w:bCs/>
          <w:sz w:val="24"/>
          <w:szCs w:val="24"/>
        </w:rPr>
      </w:pPr>
      <w:r w:rsidRPr="001F6CB4">
        <w:rPr>
          <w:rFonts w:ascii="Century Gothic" w:hAnsi="Century Gothic"/>
          <w:b/>
          <w:bCs/>
          <w:sz w:val="24"/>
          <w:szCs w:val="24"/>
        </w:rPr>
        <w:t>DIPUTADO GUSTAVO DE LA ROSA HICKERSON</w:t>
      </w:r>
    </w:p>
    <w:p w14:paraId="150EB8EC" w14:textId="7D57E370" w:rsidR="00A325F3" w:rsidRDefault="00A325F3" w:rsidP="004A7CBC">
      <w:pPr>
        <w:spacing w:after="0" w:line="240" w:lineRule="auto"/>
        <w:jc w:val="center"/>
        <w:rPr>
          <w:rFonts w:ascii="Century Gothic" w:hAnsi="Century Gothic"/>
          <w:b/>
          <w:bCs/>
          <w:lang w:val="es-ES_tradnl"/>
        </w:rPr>
      </w:pPr>
    </w:p>
    <w:p w14:paraId="4EA8A28B" w14:textId="3670A004" w:rsidR="003B7524" w:rsidRDefault="003B7524" w:rsidP="004A7CBC">
      <w:pPr>
        <w:spacing w:after="0" w:line="240" w:lineRule="auto"/>
        <w:jc w:val="center"/>
        <w:rPr>
          <w:rFonts w:ascii="Century Gothic" w:hAnsi="Century Gothic"/>
          <w:b/>
          <w:bCs/>
          <w:lang w:val="es-ES_tradnl"/>
        </w:rPr>
      </w:pPr>
    </w:p>
    <w:p w14:paraId="19B78B0D" w14:textId="315E4425" w:rsidR="003B7524" w:rsidRDefault="003B7524" w:rsidP="004A7CBC">
      <w:pPr>
        <w:spacing w:after="0" w:line="240" w:lineRule="auto"/>
        <w:jc w:val="center"/>
        <w:rPr>
          <w:rFonts w:ascii="Century Gothic" w:hAnsi="Century Gothic"/>
          <w:b/>
          <w:bCs/>
          <w:lang w:val="es-ES_tradnl"/>
        </w:rPr>
      </w:pPr>
    </w:p>
    <w:p w14:paraId="3804DE16" w14:textId="77777777" w:rsidR="002E592D" w:rsidRDefault="002E592D" w:rsidP="004A7CBC">
      <w:pPr>
        <w:spacing w:after="0" w:line="240" w:lineRule="auto"/>
        <w:jc w:val="center"/>
        <w:rPr>
          <w:rFonts w:ascii="Century Gothic" w:hAnsi="Century Gothic"/>
          <w:b/>
          <w:sz w:val="24"/>
          <w:szCs w:val="24"/>
          <w:lang w:val="es-ES_tradnl"/>
        </w:rPr>
      </w:pPr>
      <w:r>
        <w:rPr>
          <w:rFonts w:ascii="Century Gothic" w:hAnsi="Century Gothic"/>
          <w:b/>
          <w:bCs/>
          <w:sz w:val="24"/>
          <w:szCs w:val="24"/>
          <w:lang w:val="es-ES_tradnl"/>
        </w:rPr>
        <w:t>EDIN</w:t>
      </w:r>
      <w:r>
        <w:rPr>
          <w:rFonts w:ascii="Century Gothic" w:hAnsi="Century Gothic"/>
          <w:b/>
          <w:sz w:val="24"/>
          <w:szCs w:val="24"/>
          <w:lang w:val="es-ES_tradnl"/>
        </w:rPr>
        <w:t xml:space="preserve"> CUAHUTEMOC ESTRADA SOTELO</w:t>
      </w:r>
    </w:p>
    <w:p w14:paraId="074CA994" w14:textId="250D4CF0" w:rsidR="002E592D" w:rsidRDefault="002E592D" w:rsidP="004A7CBC">
      <w:pPr>
        <w:spacing w:after="0" w:line="240" w:lineRule="auto"/>
        <w:jc w:val="center"/>
        <w:rPr>
          <w:rFonts w:ascii="Century Gothic" w:hAnsi="Century Gothic"/>
          <w:b/>
          <w:sz w:val="24"/>
          <w:szCs w:val="24"/>
          <w:lang w:val="es-ES_tradnl"/>
        </w:rPr>
      </w:pPr>
    </w:p>
    <w:p w14:paraId="0A4D6995" w14:textId="77777777" w:rsidR="002E592D" w:rsidRDefault="002E592D" w:rsidP="004A7CBC">
      <w:pPr>
        <w:spacing w:after="0" w:line="240" w:lineRule="auto"/>
        <w:jc w:val="center"/>
        <w:rPr>
          <w:rFonts w:ascii="Century Gothic" w:hAnsi="Century Gothic"/>
          <w:b/>
          <w:sz w:val="24"/>
          <w:szCs w:val="24"/>
          <w:lang w:val="es-ES_tradnl"/>
        </w:rPr>
      </w:pPr>
    </w:p>
    <w:p w14:paraId="0B3D48B6" w14:textId="77777777" w:rsidR="002E592D" w:rsidRDefault="002E592D" w:rsidP="004A7CBC">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 xml:space="preserve"> ÓSCAR DANIEL AVITIA ARELLANES</w:t>
      </w:r>
    </w:p>
    <w:p w14:paraId="2F2CC9AE" w14:textId="16E4C2E8" w:rsidR="002E592D" w:rsidRDefault="002E592D" w:rsidP="004A7CBC">
      <w:pPr>
        <w:spacing w:after="0" w:line="240" w:lineRule="auto"/>
        <w:jc w:val="center"/>
        <w:rPr>
          <w:rFonts w:ascii="Century Gothic" w:hAnsi="Century Gothic"/>
          <w:b/>
          <w:sz w:val="24"/>
          <w:szCs w:val="24"/>
          <w:lang w:val="es-ES_tradnl"/>
        </w:rPr>
      </w:pPr>
    </w:p>
    <w:p w14:paraId="611606BC" w14:textId="77777777" w:rsidR="002E592D" w:rsidRDefault="002E592D" w:rsidP="004A7CBC">
      <w:pPr>
        <w:spacing w:after="0" w:line="240" w:lineRule="auto"/>
        <w:jc w:val="center"/>
        <w:rPr>
          <w:rFonts w:ascii="Century Gothic" w:hAnsi="Century Gothic"/>
          <w:b/>
          <w:sz w:val="24"/>
          <w:szCs w:val="24"/>
          <w:lang w:val="es-ES_tradnl"/>
        </w:rPr>
      </w:pPr>
    </w:p>
    <w:p w14:paraId="4D9FB48C" w14:textId="428127E1" w:rsidR="002E592D" w:rsidRDefault="002E592D" w:rsidP="004A7CBC">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 xml:space="preserve"> ROSANA DÍAZ REYES</w:t>
      </w:r>
    </w:p>
    <w:p w14:paraId="2057B20A" w14:textId="11575D38" w:rsidR="002E592D" w:rsidRDefault="002E592D" w:rsidP="004A7CBC">
      <w:pPr>
        <w:spacing w:after="0" w:line="240" w:lineRule="auto"/>
        <w:jc w:val="center"/>
        <w:rPr>
          <w:rFonts w:ascii="Century Gothic" w:hAnsi="Century Gothic"/>
          <w:b/>
          <w:sz w:val="24"/>
          <w:szCs w:val="24"/>
          <w:lang w:val="es-ES_tradnl"/>
        </w:rPr>
      </w:pPr>
    </w:p>
    <w:p w14:paraId="5F9FF772" w14:textId="77777777" w:rsidR="002E592D" w:rsidRDefault="002E592D" w:rsidP="004A7CBC">
      <w:pPr>
        <w:spacing w:after="0" w:line="240" w:lineRule="auto"/>
        <w:jc w:val="center"/>
        <w:rPr>
          <w:rFonts w:ascii="Century Gothic" w:hAnsi="Century Gothic"/>
          <w:b/>
          <w:sz w:val="24"/>
          <w:szCs w:val="24"/>
          <w:lang w:val="es-ES_tradnl"/>
        </w:rPr>
      </w:pPr>
    </w:p>
    <w:p w14:paraId="47EBC397" w14:textId="77777777" w:rsidR="002E592D" w:rsidRDefault="002E592D" w:rsidP="004A7CBC">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MAGDALENA RENTERIA PÉREZ</w:t>
      </w:r>
    </w:p>
    <w:p w14:paraId="4219CA3B" w14:textId="0C723532" w:rsidR="002E592D" w:rsidRDefault="002E592D" w:rsidP="004A7CBC">
      <w:pPr>
        <w:spacing w:after="0" w:line="240" w:lineRule="auto"/>
        <w:jc w:val="center"/>
        <w:rPr>
          <w:rFonts w:ascii="Century Gothic" w:hAnsi="Century Gothic"/>
          <w:b/>
          <w:sz w:val="24"/>
          <w:szCs w:val="24"/>
          <w:lang w:val="es-ES_tradnl"/>
        </w:rPr>
      </w:pPr>
    </w:p>
    <w:p w14:paraId="146F6A8D" w14:textId="77777777" w:rsidR="002E592D" w:rsidRDefault="002E592D" w:rsidP="004A7CBC">
      <w:pPr>
        <w:spacing w:after="0" w:line="240" w:lineRule="auto"/>
        <w:jc w:val="center"/>
        <w:rPr>
          <w:rFonts w:ascii="Century Gothic" w:hAnsi="Century Gothic"/>
          <w:b/>
          <w:sz w:val="24"/>
          <w:szCs w:val="24"/>
          <w:lang w:val="es-ES_tradnl"/>
        </w:rPr>
      </w:pPr>
    </w:p>
    <w:p w14:paraId="6430BB65" w14:textId="77777777" w:rsidR="002E592D" w:rsidRDefault="002E592D" w:rsidP="002E592D">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LETICIA ORTEGA MÁYNEZ</w:t>
      </w:r>
    </w:p>
    <w:p w14:paraId="4852AC0E" w14:textId="75A2B498" w:rsidR="002E592D" w:rsidRDefault="002E592D" w:rsidP="002E592D">
      <w:pPr>
        <w:spacing w:after="0" w:line="240" w:lineRule="auto"/>
        <w:jc w:val="center"/>
        <w:rPr>
          <w:rFonts w:ascii="Century Gothic" w:hAnsi="Century Gothic"/>
          <w:b/>
          <w:sz w:val="24"/>
          <w:szCs w:val="24"/>
          <w:lang w:val="es-ES_tradnl"/>
        </w:rPr>
      </w:pPr>
    </w:p>
    <w:p w14:paraId="7DF71F21" w14:textId="77777777" w:rsidR="002E592D" w:rsidRDefault="002E592D" w:rsidP="002E592D">
      <w:pPr>
        <w:spacing w:after="0" w:line="240" w:lineRule="auto"/>
        <w:jc w:val="center"/>
        <w:rPr>
          <w:rFonts w:ascii="Century Gothic" w:hAnsi="Century Gothic"/>
          <w:b/>
          <w:sz w:val="24"/>
          <w:szCs w:val="24"/>
          <w:lang w:val="es-ES_tradnl"/>
        </w:rPr>
      </w:pPr>
    </w:p>
    <w:p w14:paraId="79828D84" w14:textId="77777777" w:rsidR="002E592D" w:rsidRDefault="002E592D" w:rsidP="002E592D">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 xml:space="preserve"> BENJAMÍN CARRERA CHÁVEZ </w:t>
      </w:r>
    </w:p>
    <w:p w14:paraId="4CC7356C" w14:textId="77777777" w:rsidR="002E592D" w:rsidRDefault="002E592D" w:rsidP="002E592D">
      <w:pPr>
        <w:spacing w:after="0" w:line="240" w:lineRule="auto"/>
        <w:jc w:val="center"/>
        <w:rPr>
          <w:rFonts w:ascii="Century Gothic" w:hAnsi="Century Gothic"/>
          <w:b/>
          <w:sz w:val="24"/>
          <w:szCs w:val="24"/>
          <w:lang w:val="es-ES_tradnl"/>
        </w:rPr>
      </w:pPr>
    </w:p>
    <w:p w14:paraId="2BC31253" w14:textId="77777777" w:rsidR="002E592D" w:rsidRDefault="002E592D" w:rsidP="002E592D">
      <w:pPr>
        <w:spacing w:after="0" w:line="240" w:lineRule="auto"/>
        <w:jc w:val="center"/>
        <w:rPr>
          <w:rFonts w:ascii="Century Gothic" w:hAnsi="Century Gothic"/>
          <w:b/>
          <w:sz w:val="24"/>
          <w:szCs w:val="24"/>
          <w:lang w:val="es-ES_tradnl"/>
        </w:rPr>
      </w:pPr>
    </w:p>
    <w:p w14:paraId="086911CB" w14:textId="2F4008BF" w:rsidR="003B7524" w:rsidRPr="002E592D" w:rsidRDefault="00F21138" w:rsidP="002E592D">
      <w:pPr>
        <w:spacing w:after="0" w:line="240" w:lineRule="auto"/>
        <w:jc w:val="center"/>
        <w:rPr>
          <w:rFonts w:ascii="Century Gothic" w:hAnsi="Century Gothic"/>
          <w:b/>
          <w:sz w:val="24"/>
          <w:szCs w:val="24"/>
          <w:lang w:val="es-ES_tradnl"/>
        </w:rPr>
      </w:pPr>
      <w:r>
        <w:rPr>
          <w:rFonts w:ascii="Century Gothic" w:hAnsi="Century Gothic"/>
          <w:b/>
          <w:sz w:val="24"/>
          <w:szCs w:val="24"/>
          <w:lang w:val="es-ES_tradnl"/>
        </w:rPr>
        <w:t>DAVID OSCAR</w:t>
      </w:r>
      <w:r w:rsidR="002E592D">
        <w:rPr>
          <w:rFonts w:ascii="Century Gothic" w:hAnsi="Century Gothic"/>
          <w:b/>
          <w:sz w:val="24"/>
          <w:szCs w:val="24"/>
          <w:lang w:val="es-ES_tradnl"/>
        </w:rPr>
        <w:t xml:space="preserve"> CASTREJÓN</w:t>
      </w:r>
      <w:r>
        <w:rPr>
          <w:rFonts w:ascii="Century Gothic" w:hAnsi="Century Gothic"/>
          <w:b/>
          <w:sz w:val="24"/>
          <w:szCs w:val="24"/>
          <w:lang w:val="es-ES_tradnl"/>
        </w:rPr>
        <w:t xml:space="preserve"> RIVAS</w:t>
      </w:r>
    </w:p>
    <w:sectPr w:rsidR="003B7524" w:rsidRPr="002E592D" w:rsidSect="00240972">
      <w:headerReference w:type="default" r:id="rId8"/>
      <w:footerReference w:type="even" r:id="rId9"/>
      <w:footerReference w:type="default" r:id="rId10"/>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B9A2" w14:textId="77777777" w:rsidR="00E547EF" w:rsidRDefault="00E547EF" w:rsidP="0015602E">
      <w:pPr>
        <w:spacing w:after="0" w:line="240" w:lineRule="auto"/>
      </w:pPr>
      <w:r>
        <w:separator/>
      </w:r>
    </w:p>
  </w:endnote>
  <w:endnote w:type="continuationSeparator" w:id="0">
    <w:p w14:paraId="1730C8F5" w14:textId="77777777" w:rsidR="00E547EF" w:rsidRDefault="00E547EF" w:rsidP="0015602E">
      <w:pPr>
        <w:spacing w:after="0" w:line="240" w:lineRule="auto"/>
      </w:pPr>
      <w:r>
        <w:continuationSeparator/>
      </w:r>
    </w:p>
  </w:endnote>
  <w:endnote w:type="continuationNotice" w:id="1">
    <w:p w14:paraId="41DAF4D5" w14:textId="77777777" w:rsidR="00E547EF" w:rsidRDefault="00E54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2807292A" w:rsidR="00FC57B3" w:rsidRDefault="00FC57B3">
        <w:pPr>
          <w:pStyle w:val="Piedepgina"/>
          <w:jc w:val="right"/>
        </w:pPr>
        <w:r>
          <w:fldChar w:fldCharType="begin"/>
        </w:r>
        <w:r>
          <w:instrText>PAGE   \* MERGEFORMAT</w:instrText>
        </w:r>
        <w:r>
          <w:fldChar w:fldCharType="separate"/>
        </w:r>
        <w:r w:rsidR="0084102E" w:rsidRPr="0084102E">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A2BB" w14:textId="77777777" w:rsidR="00E547EF" w:rsidRDefault="00E547EF" w:rsidP="0015602E">
      <w:pPr>
        <w:spacing w:after="0" w:line="240" w:lineRule="auto"/>
      </w:pPr>
      <w:r>
        <w:separator/>
      </w:r>
    </w:p>
  </w:footnote>
  <w:footnote w:type="continuationSeparator" w:id="0">
    <w:p w14:paraId="35BDE240" w14:textId="77777777" w:rsidR="00E547EF" w:rsidRDefault="00E547EF" w:rsidP="0015602E">
      <w:pPr>
        <w:spacing w:after="0" w:line="240" w:lineRule="auto"/>
      </w:pPr>
      <w:r>
        <w:continuationSeparator/>
      </w:r>
    </w:p>
  </w:footnote>
  <w:footnote w:type="continuationNotice" w:id="1">
    <w:p w14:paraId="46D9A3EF" w14:textId="77777777" w:rsidR="00E547EF" w:rsidRDefault="00E547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58B8" w14:textId="77777777" w:rsidR="00240972" w:rsidRDefault="00240972" w:rsidP="00240972">
    <w:pPr>
      <w:spacing w:after="119" w:line="259" w:lineRule="auto"/>
      <w:ind w:left="360"/>
    </w:pPr>
    <w:r>
      <w:rPr>
        <w:noProof/>
        <w:lang w:eastAsia="es-MX"/>
      </w:rPr>
      <w:drawing>
        <wp:anchor distT="0" distB="0" distL="114300" distR="114300" simplePos="0" relativeHeight="251658240" behindDoc="0" locked="0" layoutInCell="1" allowOverlap="0" wp14:anchorId="450B558F" wp14:editId="5EDE2604">
          <wp:simplePos x="0" y="0"/>
          <wp:positionH relativeFrom="column">
            <wp:posOffset>-306843</wp:posOffset>
          </wp:positionH>
          <wp:positionV relativeFrom="paragraph">
            <wp:posOffset>222720</wp:posOffset>
          </wp:positionV>
          <wp:extent cx="1026160" cy="1026160"/>
          <wp:effectExtent l="0" t="0" r="0" b="0"/>
          <wp:wrapNone/>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29DE024F" w14:textId="77777777"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2BD"/>
    <w:rsid w:val="00002509"/>
    <w:rsid w:val="000027D4"/>
    <w:rsid w:val="00004546"/>
    <w:rsid w:val="00010A10"/>
    <w:rsid w:val="00013061"/>
    <w:rsid w:val="000133C0"/>
    <w:rsid w:val="000146CE"/>
    <w:rsid w:val="00016D0E"/>
    <w:rsid w:val="00025F4D"/>
    <w:rsid w:val="0002611F"/>
    <w:rsid w:val="000263E1"/>
    <w:rsid w:val="00030447"/>
    <w:rsid w:val="00030E4D"/>
    <w:rsid w:val="000320A0"/>
    <w:rsid w:val="0003212C"/>
    <w:rsid w:val="00032A3B"/>
    <w:rsid w:val="00032F3C"/>
    <w:rsid w:val="000365AE"/>
    <w:rsid w:val="0004145D"/>
    <w:rsid w:val="00043788"/>
    <w:rsid w:val="00043EC1"/>
    <w:rsid w:val="0004429B"/>
    <w:rsid w:val="000444A9"/>
    <w:rsid w:val="00044798"/>
    <w:rsid w:val="00047205"/>
    <w:rsid w:val="0005173E"/>
    <w:rsid w:val="000529F2"/>
    <w:rsid w:val="0005340A"/>
    <w:rsid w:val="00055FBE"/>
    <w:rsid w:val="00061FAC"/>
    <w:rsid w:val="0006625E"/>
    <w:rsid w:val="00073D7F"/>
    <w:rsid w:val="0007415C"/>
    <w:rsid w:val="00074BD0"/>
    <w:rsid w:val="0007733D"/>
    <w:rsid w:val="000773CB"/>
    <w:rsid w:val="000777D7"/>
    <w:rsid w:val="00080800"/>
    <w:rsid w:val="00083397"/>
    <w:rsid w:val="000840C1"/>
    <w:rsid w:val="00084D51"/>
    <w:rsid w:val="000850CA"/>
    <w:rsid w:val="00085C6C"/>
    <w:rsid w:val="000864BA"/>
    <w:rsid w:val="00086AF8"/>
    <w:rsid w:val="00087936"/>
    <w:rsid w:val="000928FC"/>
    <w:rsid w:val="00097CEA"/>
    <w:rsid w:val="000A69F7"/>
    <w:rsid w:val="000B0027"/>
    <w:rsid w:val="000B01CB"/>
    <w:rsid w:val="000B04A6"/>
    <w:rsid w:val="000B0A81"/>
    <w:rsid w:val="000B4C14"/>
    <w:rsid w:val="000B568D"/>
    <w:rsid w:val="000B5CAB"/>
    <w:rsid w:val="000C140D"/>
    <w:rsid w:val="000C1695"/>
    <w:rsid w:val="000C1FDA"/>
    <w:rsid w:val="000C333D"/>
    <w:rsid w:val="000C7C59"/>
    <w:rsid w:val="000D0951"/>
    <w:rsid w:val="000D2283"/>
    <w:rsid w:val="000D25D8"/>
    <w:rsid w:val="000D3B91"/>
    <w:rsid w:val="000D4405"/>
    <w:rsid w:val="000D5B4A"/>
    <w:rsid w:val="000D6980"/>
    <w:rsid w:val="000E00A9"/>
    <w:rsid w:val="000E322F"/>
    <w:rsid w:val="000E3932"/>
    <w:rsid w:val="000E4CD5"/>
    <w:rsid w:val="000E7384"/>
    <w:rsid w:val="000E77BB"/>
    <w:rsid w:val="000F1387"/>
    <w:rsid w:val="000F1F06"/>
    <w:rsid w:val="000F5EF7"/>
    <w:rsid w:val="000F5F8F"/>
    <w:rsid w:val="001013CB"/>
    <w:rsid w:val="00102978"/>
    <w:rsid w:val="00103605"/>
    <w:rsid w:val="0011226B"/>
    <w:rsid w:val="00112557"/>
    <w:rsid w:val="0011471E"/>
    <w:rsid w:val="00120D00"/>
    <w:rsid w:val="00120E72"/>
    <w:rsid w:val="0012173E"/>
    <w:rsid w:val="00122AAC"/>
    <w:rsid w:val="00122D59"/>
    <w:rsid w:val="001265FF"/>
    <w:rsid w:val="00126F9F"/>
    <w:rsid w:val="001277F1"/>
    <w:rsid w:val="00130C0E"/>
    <w:rsid w:val="00133160"/>
    <w:rsid w:val="00136A9E"/>
    <w:rsid w:val="0013740B"/>
    <w:rsid w:val="00140362"/>
    <w:rsid w:val="00141C3F"/>
    <w:rsid w:val="00142FAA"/>
    <w:rsid w:val="00144ADB"/>
    <w:rsid w:val="00145F79"/>
    <w:rsid w:val="00150995"/>
    <w:rsid w:val="00151B0A"/>
    <w:rsid w:val="00153046"/>
    <w:rsid w:val="00153277"/>
    <w:rsid w:val="001533C9"/>
    <w:rsid w:val="00153FB3"/>
    <w:rsid w:val="0015602E"/>
    <w:rsid w:val="00157B0A"/>
    <w:rsid w:val="0016345E"/>
    <w:rsid w:val="00164469"/>
    <w:rsid w:val="0017199B"/>
    <w:rsid w:val="0017239C"/>
    <w:rsid w:val="00172A81"/>
    <w:rsid w:val="001741A7"/>
    <w:rsid w:val="00176436"/>
    <w:rsid w:val="00176845"/>
    <w:rsid w:val="00177936"/>
    <w:rsid w:val="00182148"/>
    <w:rsid w:val="00182990"/>
    <w:rsid w:val="00183FE6"/>
    <w:rsid w:val="00186017"/>
    <w:rsid w:val="001927F5"/>
    <w:rsid w:val="0019286C"/>
    <w:rsid w:val="00195A78"/>
    <w:rsid w:val="001974D1"/>
    <w:rsid w:val="001A28AA"/>
    <w:rsid w:val="001A2A19"/>
    <w:rsid w:val="001A51EB"/>
    <w:rsid w:val="001A6386"/>
    <w:rsid w:val="001A7FD0"/>
    <w:rsid w:val="001B0824"/>
    <w:rsid w:val="001B2BEF"/>
    <w:rsid w:val="001C064C"/>
    <w:rsid w:val="001C4C2B"/>
    <w:rsid w:val="001C59B6"/>
    <w:rsid w:val="001D0443"/>
    <w:rsid w:val="001D6F45"/>
    <w:rsid w:val="001E23C3"/>
    <w:rsid w:val="001E32D9"/>
    <w:rsid w:val="001E347A"/>
    <w:rsid w:val="001E65A3"/>
    <w:rsid w:val="001E6EF2"/>
    <w:rsid w:val="001E7D29"/>
    <w:rsid w:val="001F01BC"/>
    <w:rsid w:val="001F2AD9"/>
    <w:rsid w:val="001F41B2"/>
    <w:rsid w:val="001F4884"/>
    <w:rsid w:val="001F6CB4"/>
    <w:rsid w:val="002023D9"/>
    <w:rsid w:val="00203B2B"/>
    <w:rsid w:val="002125D9"/>
    <w:rsid w:val="00212887"/>
    <w:rsid w:val="002135A3"/>
    <w:rsid w:val="00213D1C"/>
    <w:rsid w:val="00214AA3"/>
    <w:rsid w:val="002159B8"/>
    <w:rsid w:val="00215EBF"/>
    <w:rsid w:val="00221DC8"/>
    <w:rsid w:val="00222B97"/>
    <w:rsid w:val="0022375E"/>
    <w:rsid w:val="002260D8"/>
    <w:rsid w:val="002274F6"/>
    <w:rsid w:val="00233252"/>
    <w:rsid w:val="002333B9"/>
    <w:rsid w:val="00233DE3"/>
    <w:rsid w:val="002347BF"/>
    <w:rsid w:val="00236532"/>
    <w:rsid w:val="00236CE5"/>
    <w:rsid w:val="002371DD"/>
    <w:rsid w:val="0024074E"/>
    <w:rsid w:val="00240972"/>
    <w:rsid w:val="002410FB"/>
    <w:rsid w:val="002448F5"/>
    <w:rsid w:val="00244CCF"/>
    <w:rsid w:val="00246486"/>
    <w:rsid w:val="00246E89"/>
    <w:rsid w:val="0025165A"/>
    <w:rsid w:val="002521E2"/>
    <w:rsid w:val="00252AF8"/>
    <w:rsid w:val="00257738"/>
    <w:rsid w:val="00257B69"/>
    <w:rsid w:val="00257FB3"/>
    <w:rsid w:val="002618F7"/>
    <w:rsid w:val="00263818"/>
    <w:rsid w:val="0026388B"/>
    <w:rsid w:val="0028004E"/>
    <w:rsid w:val="0028158F"/>
    <w:rsid w:val="0028200C"/>
    <w:rsid w:val="00283B36"/>
    <w:rsid w:val="00284F7B"/>
    <w:rsid w:val="00286E90"/>
    <w:rsid w:val="00290311"/>
    <w:rsid w:val="00292DC8"/>
    <w:rsid w:val="00296BCD"/>
    <w:rsid w:val="002A1B8D"/>
    <w:rsid w:val="002A2822"/>
    <w:rsid w:val="002A5F09"/>
    <w:rsid w:val="002A6565"/>
    <w:rsid w:val="002B07F2"/>
    <w:rsid w:val="002B0D63"/>
    <w:rsid w:val="002B19C0"/>
    <w:rsid w:val="002B71B1"/>
    <w:rsid w:val="002C0387"/>
    <w:rsid w:val="002C1DC1"/>
    <w:rsid w:val="002C3068"/>
    <w:rsid w:val="002C4083"/>
    <w:rsid w:val="002C5D9D"/>
    <w:rsid w:val="002C60D1"/>
    <w:rsid w:val="002C6AA3"/>
    <w:rsid w:val="002C72A0"/>
    <w:rsid w:val="002C7356"/>
    <w:rsid w:val="002D0B72"/>
    <w:rsid w:val="002D1BB7"/>
    <w:rsid w:val="002D25BF"/>
    <w:rsid w:val="002D3F6B"/>
    <w:rsid w:val="002D5F8B"/>
    <w:rsid w:val="002D6863"/>
    <w:rsid w:val="002D7316"/>
    <w:rsid w:val="002D7DA4"/>
    <w:rsid w:val="002E104A"/>
    <w:rsid w:val="002E1306"/>
    <w:rsid w:val="002E1AED"/>
    <w:rsid w:val="002E592D"/>
    <w:rsid w:val="002F03F0"/>
    <w:rsid w:val="002F0C7C"/>
    <w:rsid w:val="002F4641"/>
    <w:rsid w:val="002F54B5"/>
    <w:rsid w:val="002F7BB4"/>
    <w:rsid w:val="003032DF"/>
    <w:rsid w:val="00303B75"/>
    <w:rsid w:val="00303FBB"/>
    <w:rsid w:val="00305013"/>
    <w:rsid w:val="00305CC8"/>
    <w:rsid w:val="00307A44"/>
    <w:rsid w:val="00312A56"/>
    <w:rsid w:val="00314792"/>
    <w:rsid w:val="00314DF4"/>
    <w:rsid w:val="00315901"/>
    <w:rsid w:val="00315D5E"/>
    <w:rsid w:val="003206EA"/>
    <w:rsid w:val="003209F8"/>
    <w:rsid w:val="00322237"/>
    <w:rsid w:val="00323C99"/>
    <w:rsid w:val="0032729F"/>
    <w:rsid w:val="003305B9"/>
    <w:rsid w:val="00332461"/>
    <w:rsid w:val="00334559"/>
    <w:rsid w:val="00335950"/>
    <w:rsid w:val="00340E51"/>
    <w:rsid w:val="003428AA"/>
    <w:rsid w:val="00342C53"/>
    <w:rsid w:val="00343E75"/>
    <w:rsid w:val="003448A9"/>
    <w:rsid w:val="00345AF4"/>
    <w:rsid w:val="003463BE"/>
    <w:rsid w:val="00346C62"/>
    <w:rsid w:val="00353D2C"/>
    <w:rsid w:val="00354248"/>
    <w:rsid w:val="00356007"/>
    <w:rsid w:val="003572BE"/>
    <w:rsid w:val="003608DE"/>
    <w:rsid w:val="0036235E"/>
    <w:rsid w:val="00362774"/>
    <w:rsid w:val="00367554"/>
    <w:rsid w:val="00371268"/>
    <w:rsid w:val="00371AB3"/>
    <w:rsid w:val="00371C78"/>
    <w:rsid w:val="00372622"/>
    <w:rsid w:val="00374076"/>
    <w:rsid w:val="0037670F"/>
    <w:rsid w:val="00381869"/>
    <w:rsid w:val="003832E4"/>
    <w:rsid w:val="00384C40"/>
    <w:rsid w:val="0038521C"/>
    <w:rsid w:val="003864FD"/>
    <w:rsid w:val="00391B8D"/>
    <w:rsid w:val="0039294D"/>
    <w:rsid w:val="00392BF0"/>
    <w:rsid w:val="00394592"/>
    <w:rsid w:val="00395E30"/>
    <w:rsid w:val="00396883"/>
    <w:rsid w:val="00396E19"/>
    <w:rsid w:val="003970F2"/>
    <w:rsid w:val="003A09BD"/>
    <w:rsid w:val="003A0B66"/>
    <w:rsid w:val="003A2850"/>
    <w:rsid w:val="003A3220"/>
    <w:rsid w:val="003A445C"/>
    <w:rsid w:val="003A5EB6"/>
    <w:rsid w:val="003A6030"/>
    <w:rsid w:val="003A6CFB"/>
    <w:rsid w:val="003A7A47"/>
    <w:rsid w:val="003B4619"/>
    <w:rsid w:val="003B59ED"/>
    <w:rsid w:val="003B7524"/>
    <w:rsid w:val="003C3F8C"/>
    <w:rsid w:val="003C503B"/>
    <w:rsid w:val="003C7A21"/>
    <w:rsid w:val="003D10C7"/>
    <w:rsid w:val="003D2624"/>
    <w:rsid w:val="003D3887"/>
    <w:rsid w:val="003D4682"/>
    <w:rsid w:val="003D65F4"/>
    <w:rsid w:val="003E0ED9"/>
    <w:rsid w:val="003E1453"/>
    <w:rsid w:val="003E4833"/>
    <w:rsid w:val="003F32F9"/>
    <w:rsid w:val="003F4B0C"/>
    <w:rsid w:val="003F7783"/>
    <w:rsid w:val="004002B8"/>
    <w:rsid w:val="00400EA3"/>
    <w:rsid w:val="004011BA"/>
    <w:rsid w:val="00401754"/>
    <w:rsid w:val="00410E49"/>
    <w:rsid w:val="004117C8"/>
    <w:rsid w:val="00413277"/>
    <w:rsid w:val="00413A67"/>
    <w:rsid w:val="00413A95"/>
    <w:rsid w:val="00413F0F"/>
    <w:rsid w:val="00415DCE"/>
    <w:rsid w:val="00416EC2"/>
    <w:rsid w:val="00416FA6"/>
    <w:rsid w:val="004221C9"/>
    <w:rsid w:val="0042240F"/>
    <w:rsid w:val="00423623"/>
    <w:rsid w:val="004243F5"/>
    <w:rsid w:val="00431EB0"/>
    <w:rsid w:val="00432D76"/>
    <w:rsid w:val="00433078"/>
    <w:rsid w:val="00433FC7"/>
    <w:rsid w:val="004345A8"/>
    <w:rsid w:val="00434B99"/>
    <w:rsid w:val="0043535A"/>
    <w:rsid w:val="004403C9"/>
    <w:rsid w:val="00440C44"/>
    <w:rsid w:val="00443D56"/>
    <w:rsid w:val="0045133E"/>
    <w:rsid w:val="0045160B"/>
    <w:rsid w:val="0045196D"/>
    <w:rsid w:val="00454376"/>
    <w:rsid w:val="004560CC"/>
    <w:rsid w:val="00457DCE"/>
    <w:rsid w:val="0046154E"/>
    <w:rsid w:val="00461EDE"/>
    <w:rsid w:val="00462E51"/>
    <w:rsid w:val="004632FF"/>
    <w:rsid w:val="00464275"/>
    <w:rsid w:val="004666A4"/>
    <w:rsid w:val="0046673C"/>
    <w:rsid w:val="00467579"/>
    <w:rsid w:val="00471A8A"/>
    <w:rsid w:val="00474339"/>
    <w:rsid w:val="00475D5C"/>
    <w:rsid w:val="00476706"/>
    <w:rsid w:val="0048098B"/>
    <w:rsid w:val="0048128D"/>
    <w:rsid w:val="00485B4D"/>
    <w:rsid w:val="00485F26"/>
    <w:rsid w:val="00490E70"/>
    <w:rsid w:val="004918D5"/>
    <w:rsid w:val="00494816"/>
    <w:rsid w:val="00495161"/>
    <w:rsid w:val="004A0039"/>
    <w:rsid w:val="004A0995"/>
    <w:rsid w:val="004A1178"/>
    <w:rsid w:val="004A19C6"/>
    <w:rsid w:val="004A5416"/>
    <w:rsid w:val="004A74BF"/>
    <w:rsid w:val="004A7CBC"/>
    <w:rsid w:val="004B05F5"/>
    <w:rsid w:val="004B2B4D"/>
    <w:rsid w:val="004B3D8F"/>
    <w:rsid w:val="004B48F5"/>
    <w:rsid w:val="004B57D0"/>
    <w:rsid w:val="004B5833"/>
    <w:rsid w:val="004C1E17"/>
    <w:rsid w:val="004C245A"/>
    <w:rsid w:val="004C3944"/>
    <w:rsid w:val="004C53A5"/>
    <w:rsid w:val="004C5A91"/>
    <w:rsid w:val="004C7F58"/>
    <w:rsid w:val="004D0FB0"/>
    <w:rsid w:val="004D2A99"/>
    <w:rsid w:val="004D2DB9"/>
    <w:rsid w:val="004D453C"/>
    <w:rsid w:val="004D5CD2"/>
    <w:rsid w:val="004D627F"/>
    <w:rsid w:val="004D7387"/>
    <w:rsid w:val="004E0C5C"/>
    <w:rsid w:val="004E13B4"/>
    <w:rsid w:val="004E4E9C"/>
    <w:rsid w:val="004E6A46"/>
    <w:rsid w:val="004E6F57"/>
    <w:rsid w:val="004E7C95"/>
    <w:rsid w:val="004F10C0"/>
    <w:rsid w:val="004F13DF"/>
    <w:rsid w:val="004F6116"/>
    <w:rsid w:val="004F74EE"/>
    <w:rsid w:val="004F75FC"/>
    <w:rsid w:val="00501061"/>
    <w:rsid w:val="00502169"/>
    <w:rsid w:val="005047C2"/>
    <w:rsid w:val="00504F86"/>
    <w:rsid w:val="005065AE"/>
    <w:rsid w:val="0050798B"/>
    <w:rsid w:val="00512910"/>
    <w:rsid w:val="00514E0E"/>
    <w:rsid w:val="00515C25"/>
    <w:rsid w:val="00515F40"/>
    <w:rsid w:val="005163D5"/>
    <w:rsid w:val="005209F7"/>
    <w:rsid w:val="005309DF"/>
    <w:rsid w:val="00530BEC"/>
    <w:rsid w:val="005319E8"/>
    <w:rsid w:val="005320B7"/>
    <w:rsid w:val="00532E24"/>
    <w:rsid w:val="00532F9A"/>
    <w:rsid w:val="0053436C"/>
    <w:rsid w:val="00540967"/>
    <w:rsid w:val="00540D6A"/>
    <w:rsid w:val="0054204A"/>
    <w:rsid w:val="00543415"/>
    <w:rsid w:val="0054348A"/>
    <w:rsid w:val="00544908"/>
    <w:rsid w:val="0054632F"/>
    <w:rsid w:val="00553C46"/>
    <w:rsid w:val="00555F83"/>
    <w:rsid w:val="00557698"/>
    <w:rsid w:val="005609D3"/>
    <w:rsid w:val="00560E22"/>
    <w:rsid w:val="00564013"/>
    <w:rsid w:val="005644D1"/>
    <w:rsid w:val="00564C7A"/>
    <w:rsid w:val="00564DC0"/>
    <w:rsid w:val="0056552A"/>
    <w:rsid w:val="00565F5E"/>
    <w:rsid w:val="00570B6F"/>
    <w:rsid w:val="00570C5E"/>
    <w:rsid w:val="00570C90"/>
    <w:rsid w:val="00570CBE"/>
    <w:rsid w:val="00573263"/>
    <w:rsid w:val="00574105"/>
    <w:rsid w:val="005760A2"/>
    <w:rsid w:val="00580463"/>
    <w:rsid w:val="00581544"/>
    <w:rsid w:val="0058584F"/>
    <w:rsid w:val="00585927"/>
    <w:rsid w:val="00585AAF"/>
    <w:rsid w:val="005967A0"/>
    <w:rsid w:val="00597F43"/>
    <w:rsid w:val="005A052A"/>
    <w:rsid w:val="005A2329"/>
    <w:rsid w:val="005A3AD5"/>
    <w:rsid w:val="005A5AC1"/>
    <w:rsid w:val="005A5CB1"/>
    <w:rsid w:val="005A70D6"/>
    <w:rsid w:val="005B00DA"/>
    <w:rsid w:val="005B1340"/>
    <w:rsid w:val="005B5307"/>
    <w:rsid w:val="005B7043"/>
    <w:rsid w:val="005C1383"/>
    <w:rsid w:val="005C1ACA"/>
    <w:rsid w:val="005C2B1C"/>
    <w:rsid w:val="005C5E86"/>
    <w:rsid w:val="005C6591"/>
    <w:rsid w:val="005C7A39"/>
    <w:rsid w:val="005D167C"/>
    <w:rsid w:val="005D3B35"/>
    <w:rsid w:val="005D3D16"/>
    <w:rsid w:val="005D626D"/>
    <w:rsid w:val="005D735B"/>
    <w:rsid w:val="005E05CE"/>
    <w:rsid w:val="005E0B8E"/>
    <w:rsid w:val="005E1EC3"/>
    <w:rsid w:val="005E4374"/>
    <w:rsid w:val="005E47DC"/>
    <w:rsid w:val="005E60DB"/>
    <w:rsid w:val="005E6184"/>
    <w:rsid w:val="005E69F7"/>
    <w:rsid w:val="005E6A73"/>
    <w:rsid w:val="005E7FBB"/>
    <w:rsid w:val="005F44EE"/>
    <w:rsid w:val="005F60A7"/>
    <w:rsid w:val="005F74A6"/>
    <w:rsid w:val="00601801"/>
    <w:rsid w:val="00602AB7"/>
    <w:rsid w:val="0060459C"/>
    <w:rsid w:val="00604887"/>
    <w:rsid w:val="00604A0D"/>
    <w:rsid w:val="00606EFA"/>
    <w:rsid w:val="00613C17"/>
    <w:rsid w:val="00616331"/>
    <w:rsid w:val="006217AF"/>
    <w:rsid w:val="00622005"/>
    <w:rsid w:val="006258E6"/>
    <w:rsid w:val="00626EB9"/>
    <w:rsid w:val="00626F7B"/>
    <w:rsid w:val="006305A7"/>
    <w:rsid w:val="0063260F"/>
    <w:rsid w:val="006326D8"/>
    <w:rsid w:val="00632780"/>
    <w:rsid w:val="00635C51"/>
    <w:rsid w:val="00635D79"/>
    <w:rsid w:val="00642942"/>
    <w:rsid w:val="00642D40"/>
    <w:rsid w:val="00644699"/>
    <w:rsid w:val="006462EA"/>
    <w:rsid w:val="00646803"/>
    <w:rsid w:val="00650A12"/>
    <w:rsid w:val="006522E3"/>
    <w:rsid w:val="006543A0"/>
    <w:rsid w:val="00656648"/>
    <w:rsid w:val="00660A6D"/>
    <w:rsid w:val="00665C31"/>
    <w:rsid w:val="00665E2F"/>
    <w:rsid w:val="00666F3E"/>
    <w:rsid w:val="00667485"/>
    <w:rsid w:val="00670403"/>
    <w:rsid w:val="006710C0"/>
    <w:rsid w:val="0067119D"/>
    <w:rsid w:val="00671F94"/>
    <w:rsid w:val="00672A1D"/>
    <w:rsid w:val="006822F1"/>
    <w:rsid w:val="00685669"/>
    <w:rsid w:val="00690ECA"/>
    <w:rsid w:val="006933CF"/>
    <w:rsid w:val="0069374B"/>
    <w:rsid w:val="006951C5"/>
    <w:rsid w:val="006A02CF"/>
    <w:rsid w:val="006A1096"/>
    <w:rsid w:val="006A148B"/>
    <w:rsid w:val="006A1B9A"/>
    <w:rsid w:val="006A32CE"/>
    <w:rsid w:val="006A635E"/>
    <w:rsid w:val="006A659A"/>
    <w:rsid w:val="006B06AE"/>
    <w:rsid w:val="006B0A20"/>
    <w:rsid w:val="006B25CD"/>
    <w:rsid w:val="006B2B44"/>
    <w:rsid w:val="006B4965"/>
    <w:rsid w:val="006C090F"/>
    <w:rsid w:val="006C28F2"/>
    <w:rsid w:val="006C5338"/>
    <w:rsid w:val="006C5A67"/>
    <w:rsid w:val="006C77BF"/>
    <w:rsid w:val="006D2255"/>
    <w:rsid w:val="006D6F09"/>
    <w:rsid w:val="006D7922"/>
    <w:rsid w:val="006D7C59"/>
    <w:rsid w:val="006E01AD"/>
    <w:rsid w:val="006E481F"/>
    <w:rsid w:val="006E4A64"/>
    <w:rsid w:val="006E5D96"/>
    <w:rsid w:val="006E7891"/>
    <w:rsid w:val="006F10CF"/>
    <w:rsid w:val="006F5279"/>
    <w:rsid w:val="006F6028"/>
    <w:rsid w:val="006F79BB"/>
    <w:rsid w:val="006F7C12"/>
    <w:rsid w:val="00700A02"/>
    <w:rsid w:val="00701077"/>
    <w:rsid w:val="007025F5"/>
    <w:rsid w:val="00703968"/>
    <w:rsid w:val="00704822"/>
    <w:rsid w:val="00707789"/>
    <w:rsid w:val="00710C04"/>
    <w:rsid w:val="007125DE"/>
    <w:rsid w:val="00712793"/>
    <w:rsid w:val="00714E0E"/>
    <w:rsid w:val="00714ED5"/>
    <w:rsid w:val="0071644A"/>
    <w:rsid w:val="007172E3"/>
    <w:rsid w:val="00720C0D"/>
    <w:rsid w:val="00723254"/>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24E"/>
    <w:rsid w:val="0075258A"/>
    <w:rsid w:val="00752B8B"/>
    <w:rsid w:val="00752BD0"/>
    <w:rsid w:val="007576DE"/>
    <w:rsid w:val="00761754"/>
    <w:rsid w:val="00765513"/>
    <w:rsid w:val="00766ECF"/>
    <w:rsid w:val="00767392"/>
    <w:rsid w:val="00772238"/>
    <w:rsid w:val="007743BA"/>
    <w:rsid w:val="00774488"/>
    <w:rsid w:val="00774A2E"/>
    <w:rsid w:val="00774C6E"/>
    <w:rsid w:val="00781554"/>
    <w:rsid w:val="007828EE"/>
    <w:rsid w:val="007829BC"/>
    <w:rsid w:val="007919B0"/>
    <w:rsid w:val="00791B31"/>
    <w:rsid w:val="00791CC2"/>
    <w:rsid w:val="00792A6C"/>
    <w:rsid w:val="00793F5C"/>
    <w:rsid w:val="00796764"/>
    <w:rsid w:val="007A02FE"/>
    <w:rsid w:val="007A1112"/>
    <w:rsid w:val="007A3414"/>
    <w:rsid w:val="007A40F8"/>
    <w:rsid w:val="007A4247"/>
    <w:rsid w:val="007A4A42"/>
    <w:rsid w:val="007A6359"/>
    <w:rsid w:val="007A7C17"/>
    <w:rsid w:val="007B19D4"/>
    <w:rsid w:val="007B64BF"/>
    <w:rsid w:val="007B7DFC"/>
    <w:rsid w:val="007C0580"/>
    <w:rsid w:val="007C486E"/>
    <w:rsid w:val="007C493A"/>
    <w:rsid w:val="007C6A17"/>
    <w:rsid w:val="007C6CB0"/>
    <w:rsid w:val="007C7A98"/>
    <w:rsid w:val="007D554F"/>
    <w:rsid w:val="007D55CF"/>
    <w:rsid w:val="007D6F8D"/>
    <w:rsid w:val="007E0B27"/>
    <w:rsid w:val="007E0D4D"/>
    <w:rsid w:val="007E2E63"/>
    <w:rsid w:val="007E7E87"/>
    <w:rsid w:val="007F014E"/>
    <w:rsid w:val="007F0DD7"/>
    <w:rsid w:val="007F2658"/>
    <w:rsid w:val="007F4663"/>
    <w:rsid w:val="007F4B97"/>
    <w:rsid w:val="007F55D9"/>
    <w:rsid w:val="007F73A7"/>
    <w:rsid w:val="007F7CAA"/>
    <w:rsid w:val="008007E0"/>
    <w:rsid w:val="008047C7"/>
    <w:rsid w:val="00804809"/>
    <w:rsid w:val="008078BE"/>
    <w:rsid w:val="00811511"/>
    <w:rsid w:val="00811953"/>
    <w:rsid w:val="008140F9"/>
    <w:rsid w:val="00814756"/>
    <w:rsid w:val="0081628B"/>
    <w:rsid w:val="0081756E"/>
    <w:rsid w:val="00821CBF"/>
    <w:rsid w:val="008225CE"/>
    <w:rsid w:val="008227F0"/>
    <w:rsid w:val="00824814"/>
    <w:rsid w:val="00826758"/>
    <w:rsid w:val="0082694E"/>
    <w:rsid w:val="00826D88"/>
    <w:rsid w:val="008304A3"/>
    <w:rsid w:val="00831AEB"/>
    <w:rsid w:val="0083363D"/>
    <w:rsid w:val="00834065"/>
    <w:rsid w:val="0084102E"/>
    <w:rsid w:val="00843EE4"/>
    <w:rsid w:val="00851266"/>
    <w:rsid w:val="00852DE4"/>
    <w:rsid w:val="0085511A"/>
    <w:rsid w:val="0085546D"/>
    <w:rsid w:val="0086295C"/>
    <w:rsid w:val="00862A0C"/>
    <w:rsid w:val="00863709"/>
    <w:rsid w:val="00864F91"/>
    <w:rsid w:val="00870CA5"/>
    <w:rsid w:val="00871BC3"/>
    <w:rsid w:val="00872BDB"/>
    <w:rsid w:val="008735A3"/>
    <w:rsid w:val="00873A65"/>
    <w:rsid w:val="008744FA"/>
    <w:rsid w:val="008746A7"/>
    <w:rsid w:val="008761A8"/>
    <w:rsid w:val="008778FA"/>
    <w:rsid w:val="00882609"/>
    <w:rsid w:val="00885C7B"/>
    <w:rsid w:val="00887209"/>
    <w:rsid w:val="008908FE"/>
    <w:rsid w:val="0089264C"/>
    <w:rsid w:val="00893257"/>
    <w:rsid w:val="00893AF8"/>
    <w:rsid w:val="00893B65"/>
    <w:rsid w:val="008949BA"/>
    <w:rsid w:val="00895211"/>
    <w:rsid w:val="00896ACC"/>
    <w:rsid w:val="008976C7"/>
    <w:rsid w:val="008A0941"/>
    <w:rsid w:val="008A4FD4"/>
    <w:rsid w:val="008A62BF"/>
    <w:rsid w:val="008A68BE"/>
    <w:rsid w:val="008A7A32"/>
    <w:rsid w:val="008B17A5"/>
    <w:rsid w:val="008B3E9D"/>
    <w:rsid w:val="008B5989"/>
    <w:rsid w:val="008B5F54"/>
    <w:rsid w:val="008B7808"/>
    <w:rsid w:val="008D1CAE"/>
    <w:rsid w:val="008D3A2F"/>
    <w:rsid w:val="008D3F7B"/>
    <w:rsid w:val="008D559F"/>
    <w:rsid w:val="008E1509"/>
    <w:rsid w:val="008E1B15"/>
    <w:rsid w:val="008E381B"/>
    <w:rsid w:val="008E41A0"/>
    <w:rsid w:val="008E56FA"/>
    <w:rsid w:val="008E6DB7"/>
    <w:rsid w:val="008E7680"/>
    <w:rsid w:val="008F0B57"/>
    <w:rsid w:val="008F0ED3"/>
    <w:rsid w:val="008F359B"/>
    <w:rsid w:val="008F6239"/>
    <w:rsid w:val="008F6A48"/>
    <w:rsid w:val="008F7500"/>
    <w:rsid w:val="00900048"/>
    <w:rsid w:val="00900C90"/>
    <w:rsid w:val="00901EAF"/>
    <w:rsid w:val="00906C58"/>
    <w:rsid w:val="00906E8C"/>
    <w:rsid w:val="00910085"/>
    <w:rsid w:val="009112C9"/>
    <w:rsid w:val="00912763"/>
    <w:rsid w:val="00917DE1"/>
    <w:rsid w:val="0092078E"/>
    <w:rsid w:val="00923155"/>
    <w:rsid w:val="0092358E"/>
    <w:rsid w:val="00923DBA"/>
    <w:rsid w:val="00924931"/>
    <w:rsid w:val="00924B1E"/>
    <w:rsid w:val="00934629"/>
    <w:rsid w:val="00934637"/>
    <w:rsid w:val="00934A35"/>
    <w:rsid w:val="00934A76"/>
    <w:rsid w:val="00935454"/>
    <w:rsid w:val="00940EA4"/>
    <w:rsid w:val="00941545"/>
    <w:rsid w:val="00942F51"/>
    <w:rsid w:val="00943004"/>
    <w:rsid w:val="00943F0A"/>
    <w:rsid w:val="00946CF6"/>
    <w:rsid w:val="00947CE1"/>
    <w:rsid w:val="00950818"/>
    <w:rsid w:val="00951A08"/>
    <w:rsid w:val="009567BD"/>
    <w:rsid w:val="009601CB"/>
    <w:rsid w:val="009601FA"/>
    <w:rsid w:val="00960F4B"/>
    <w:rsid w:val="00965F94"/>
    <w:rsid w:val="0096700F"/>
    <w:rsid w:val="00970BAE"/>
    <w:rsid w:val="00971AC8"/>
    <w:rsid w:val="00972C39"/>
    <w:rsid w:val="00976FBD"/>
    <w:rsid w:val="00980795"/>
    <w:rsid w:val="009810CE"/>
    <w:rsid w:val="00982337"/>
    <w:rsid w:val="0098340A"/>
    <w:rsid w:val="00985E48"/>
    <w:rsid w:val="00987426"/>
    <w:rsid w:val="00992355"/>
    <w:rsid w:val="0099367D"/>
    <w:rsid w:val="009943E7"/>
    <w:rsid w:val="00994CE5"/>
    <w:rsid w:val="00995FBB"/>
    <w:rsid w:val="00996A28"/>
    <w:rsid w:val="00997A8D"/>
    <w:rsid w:val="009A08DE"/>
    <w:rsid w:val="009A1068"/>
    <w:rsid w:val="009A114D"/>
    <w:rsid w:val="009A1637"/>
    <w:rsid w:val="009A36BB"/>
    <w:rsid w:val="009A6CAD"/>
    <w:rsid w:val="009B3407"/>
    <w:rsid w:val="009B3FDB"/>
    <w:rsid w:val="009B524F"/>
    <w:rsid w:val="009B6B3D"/>
    <w:rsid w:val="009B7348"/>
    <w:rsid w:val="009B7C39"/>
    <w:rsid w:val="009C0465"/>
    <w:rsid w:val="009C070D"/>
    <w:rsid w:val="009C1000"/>
    <w:rsid w:val="009C16D5"/>
    <w:rsid w:val="009C211E"/>
    <w:rsid w:val="009D22F1"/>
    <w:rsid w:val="009D60A8"/>
    <w:rsid w:val="009D7204"/>
    <w:rsid w:val="009E0EE3"/>
    <w:rsid w:val="009E0F58"/>
    <w:rsid w:val="009E15B1"/>
    <w:rsid w:val="009E7410"/>
    <w:rsid w:val="009F0392"/>
    <w:rsid w:val="009F2022"/>
    <w:rsid w:val="009F417D"/>
    <w:rsid w:val="009F468E"/>
    <w:rsid w:val="009F6EB4"/>
    <w:rsid w:val="009F7073"/>
    <w:rsid w:val="00A00C09"/>
    <w:rsid w:val="00A01488"/>
    <w:rsid w:val="00A04D4E"/>
    <w:rsid w:val="00A05123"/>
    <w:rsid w:val="00A0552E"/>
    <w:rsid w:val="00A05BAC"/>
    <w:rsid w:val="00A07502"/>
    <w:rsid w:val="00A07B06"/>
    <w:rsid w:val="00A124E2"/>
    <w:rsid w:val="00A124FE"/>
    <w:rsid w:val="00A133B0"/>
    <w:rsid w:val="00A14C49"/>
    <w:rsid w:val="00A14C6C"/>
    <w:rsid w:val="00A1524E"/>
    <w:rsid w:val="00A15AA6"/>
    <w:rsid w:val="00A238AA"/>
    <w:rsid w:val="00A24F0A"/>
    <w:rsid w:val="00A264CA"/>
    <w:rsid w:val="00A27BDA"/>
    <w:rsid w:val="00A325F3"/>
    <w:rsid w:val="00A3310F"/>
    <w:rsid w:val="00A33A70"/>
    <w:rsid w:val="00A34A5A"/>
    <w:rsid w:val="00A350DB"/>
    <w:rsid w:val="00A35196"/>
    <w:rsid w:val="00A40A76"/>
    <w:rsid w:val="00A41456"/>
    <w:rsid w:val="00A41972"/>
    <w:rsid w:val="00A43F8A"/>
    <w:rsid w:val="00A4432C"/>
    <w:rsid w:val="00A468D7"/>
    <w:rsid w:val="00A5088D"/>
    <w:rsid w:val="00A5137A"/>
    <w:rsid w:val="00A5356F"/>
    <w:rsid w:val="00A54D25"/>
    <w:rsid w:val="00A571E5"/>
    <w:rsid w:val="00A613CC"/>
    <w:rsid w:val="00A6203D"/>
    <w:rsid w:val="00A63AC9"/>
    <w:rsid w:val="00A63B53"/>
    <w:rsid w:val="00A64AD3"/>
    <w:rsid w:val="00A64EFF"/>
    <w:rsid w:val="00A672C2"/>
    <w:rsid w:val="00A67EC5"/>
    <w:rsid w:val="00A67F46"/>
    <w:rsid w:val="00A705FC"/>
    <w:rsid w:val="00A706D8"/>
    <w:rsid w:val="00A73210"/>
    <w:rsid w:val="00A77412"/>
    <w:rsid w:val="00A807E0"/>
    <w:rsid w:val="00A855BC"/>
    <w:rsid w:val="00A85D30"/>
    <w:rsid w:val="00A91C6F"/>
    <w:rsid w:val="00A944DF"/>
    <w:rsid w:val="00A94C9A"/>
    <w:rsid w:val="00A95EC6"/>
    <w:rsid w:val="00AA00FE"/>
    <w:rsid w:val="00AA0D0C"/>
    <w:rsid w:val="00AA3419"/>
    <w:rsid w:val="00AA7532"/>
    <w:rsid w:val="00AB04D0"/>
    <w:rsid w:val="00AB174E"/>
    <w:rsid w:val="00AB36D9"/>
    <w:rsid w:val="00AB4231"/>
    <w:rsid w:val="00AC0F27"/>
    <w:rsid w:val="00AC28A5"/>
    <w:rsid w:val="00AC577C"/>
    <w:rsid w:val="00AC659B"/>
    <w:rsid w:val="00AC71EF"/>
    <w:rsid w:val="00AC7603"/>
    <w:rsid w:val="00AD0EFB"/>
    <w:rsid w:val="00AD46D1"/>
    <w:rsid w:val="00AD4C62"/>
    <w:rsid w:val="00AD511B"/>
    <w:rsid w:val="00AD5BA5"/>
    <w:rsid w:val="00AD5EAA"/>
    <w:rsid w:val="00AD6FBC"/>
    <w:rsid w:val="00AE057D"/>
    <w:rsid w:val="00AE2547"/>
    <w:rsid w:val="00AE529E"/>
    <w:rsid w:val="00AE53C7"/>
    <w:rsid w:val="00AE5472"/>
    <w:rsid w:val="00AE7BB7"/>
    <w:rsid w:val="00AF2179"/>
    <w:rsid w:val="00AF3A89"/>
    <w:rsid w:val="00AF59DD"/>
    <w:rsid w:val="00AF6589"/>
    <w:rsid w:val="00AF6C1D"/>
    <w:rsid w:val="00B0462D"/>
    <w:rsid w:val="00B04C28"/>
    <w:rsid w:val="00B0527B"/>
    <w:rsid w:val="00B05C00"/>
    <w:rsid w:val="00B115D9"/>
    <w:rsid w:val="00B1354F"/>
    <w:rsid w:val="00B164CA"/>
    <w:rsid w:val="00B21D25"/>
    <w:rsid w:val="00B2382E"/>
    <w:rsid w:val="00B25023"/>
    <w:rsid w:val="00B25D05"/>
    <w:rsid w:val="00B27093"/>
    <w:rsid w:val="00B31088"/>
    <w:rsid w:val="00B32DCB"/>
    <w:rsid w:val="00B32ED6"/>
    <w:rsid w:val="00B35AEA"/>
    <w:rsid w:val="00B41CCF"/>
    <w:rsid w:val="00B424BF"/>
    <w:rsid w:val="00B45C59"/>
    <w:rsid w:val="00B45F9E"/>
    <w:rsid w:val="00B47297"/>
    <w:rsid w:val="00B5061B"/>
    <w:rsid w:val="00B506AA"/>
    <w:rsid w:val="00B509E4"/>
    <w:rsid w:val="00B527AE"/>
    <w:rsid w:val="00B52AC2"/>
    <w:rsid w:val="00B57651"/>
    <w:rsid w:val="00B609AC"/>
    <w:rsid w:val="00B610D2"/>
    <w:rsid w:val="00B636D5"/>
    <w:rsid w:val="00B63A91"/>
    <w:rsid w:val="00B654B4"/>
    <w:rsid w:val="00B6623C"/>
    <w:rsid w:val="00B679AE"/>
    <w:rsid w:val="00B7318F"/>
    <w:rsid w:val="00B7596E"/>
    <w:rsid w:val="00B77354"/>
    <w:rsid w:val="00B823DC"/>
    <w:rsid w:val="00B85EAB"/>
    <w:rsid w:val="00B8616F"/>
    <w:rsid w:val="00B90F7A"/>
    <w:rsid w:val="00B91A67"/>
    <w:rsid w:val="00B9351E"/>
    <w:rsid w:val="00BA0367"/>
    <w:rsid w:val="00BA03A4"/>
    <w:rsid w:val="00BA39F5"/>
    <w:rsid w:val="00BB1B70"/>
    <w:rsid w:val="00BB4FF4"/>
    <w:rsid w:val="00BB50D8"/>
    <w:rsid w:val="00BB64DE"/>
    <w:rsid w:val="00BB7251"/>
    <w:rsid w:val="00BB72BD"/>
    <w:rsid w:val="00BB7A80"/>
    <w:rsid w:val="00BC05D7"/>
    <w:rsid w:val="00BC48BD"/>
    <w:rsid w:val="00BC685B"/>
    <w:rsid w:val="00BC7A4A"/>
    <w:rsid w:val="00BD4B7B"/>
    <w:rsid w:val="00BE0013"/>
    <w:rsid w:val="00BE127C"/>
    <w:rsid w:val="00BE2906"/>
    <w:rsid w:val="00BE31A3"/>
    <w:rsid w:val="00BE626B"/>
    <w:rsid w:val="00BE721A"/>
    <w:rsid w:val="00BF09B5"/>
    <w:rsid w:val="00BF1D2A"/>
    <w:rsid w:val="00BF451D"/>
    <w:rsid w:val="00BF492E"/>
    <w:rsid w:val="00BF4AC9"/>
    <w:rsid w:val="00C00342"/>
    <w:rsid w:val="00C01AE2"/>
    <w:rsid w:val="00C02BF7"/>
    <w:rsid w:val="00C04DCB"/>
    <w:rsid w:val="00C0686D"/>
    <w:rsid w:val="00C06B3B"/>
    <w:rsid w:val="00C07128"/>
    <w:rsid w:val="00C14023"/>
    <w:rsid w:val="00C16340"/>
    <w:rsid w:val="00C1770D"/>
    <w:rsid w:val="00C17CB7"/>
    <w:rsid w:val="00C21BA1"/>
    <w:rsid w:val="00C259D9"/>
    <w:rsid w:val="00C26657"/>
    <w:rsid w:val="00C32B76"/>
    <w:rsid w:val="00C3714B"/>
    <w:rsid w:val="00C3757D"/>
    <w:rsid w:val="00C37EDB"/>
    <w:rsid w:val="00C40EEA"/>
    <w:rsid w:val="00C41164"/>
    <w:rsid w:val="00C42E9C"/>
    <w:rsid w:val="00C43286"/>
    <w:rsid w:val="00C43D06"/>
    <w:rsid w:val="00C4783E"/>
    <w:rsid w:val="00C50756"/>
    <w:rsid w:val="00C52CAA"/>
    <w:rsid w:val="00C5364E"/>
    <w:rsid w:val="00C54086"/>
    <w:rsid w:val="00C6088C"/>
    <w:rsid w:val="00C60F6A"/>
    <w:rsid w:val="00C63945"/>
    <w:rsid w:val="00C7009D"/>
    <w:rsid w:val="00C705B4"/>
    <w:rsid w:val="00C71026"/>
    <w:rsid w:val="00C74048"/>
    <w:rsid w:val="00C7475E"/>
    <w:rsid w:val="00C77443"/>
    <w:rsid w:val="00C8050B"/>
    <w:rsid w:val="00C80C3A"/>
    <w:rsid w:val="00C80CCD"/>
    <w:rsid w:val="00C80F8E"/>
    <w:rsid w:val="00C83F1F"/>
    <w:rsid w:val="00C863DE"/>
    <w:rsid w:val="00C870C8"/>
    <w:rsid w:val="00C87ABD"/>
    <w:rsid w:val="00C901A7"/>
    <w:rsid w:val="00C93762"/>
    <w:rsid w:val="00C953FE"/>
    <w:rsid w:val="00CA40E3"/>
    <w:rsid w:val="00CA4263"/>
    <w:rsid w:val="00CB04A8"/>
    <w:rsid w:val="00CB1245"/>
    <w:rsid w:val="00CB3CE8"/>
    <w:rsid w:val="00CB7391"/>
    <w:rsid w:val="00CC12D0"/>
    <w:rsid w:val="00CC2286"/>
    <w:rsid w:val="00CC30F2"/>
    <w:rsid w:val="00CC3D2A"/>
    <w:rsid w:val="00CC44C5"/>
    <w:rsid w:val="00CC788A"/>
    <w:rsid w:val="00CD02CF"/>
    <w:rsid w:val="00CD0C43"/>
    <w:rsid w:val="00CD1237"/>
    <w:rsid w:val="00CE1BE1"/>
    <w:rsid w:val="00CE4F71"/>
    <w:rsid w:val="00CE5D71"/>
    <w:rsid w:val="00CE5DD1"/>
    <w:rsid w:val="00CF0ACB"/>
    <w:rsid w:val="00CF4343"/>
    <w:rsid w:val="00CF57C0"/>
    <w:rsid w:val="00CF6AC8"/>
    <w:rsid w:val="00D00552"/>
    <w:rsid w:val="00D00AB9"/>
    <w:rsid w:val="00D016F0"/>
    <w:rsid w:val="00D0192B"/>
    <w:rsid w:val="00D01B2E"/>
    <w:rsid w:val="00D02C7B"/>
    <w:rsid w:val="00D03EEB"/>
    <w:rsid w:val="00D050E6"/>
    <w:rsid w:val="00D056FE"/>
    <w:rsid w:val="00D1027B"/>
    <w:rsid w:val="00D106F5"/>
    <w:rsid w:val="00D1301D"/>
    <w:rsid w:val="00D16E04"/>
    <w:rsid w:val="00D179C0"/>
    <w:rsid w:val="00D201DF"/>
    <w:rsid w:val="00D20BB4"/>
    <w:rsid w:val="00D22698"/>
    <w:rsid w:val="00D24BD7"/>
    <w:rsid w:val="00D25E5E"/>
    <w:rsid w:val="00D30747"/>
    <w:rsid w:val="00D315CB"/>
    <w:rsid w:val="00D32048"/>
    <w:rsid w:val="00D32BC1"/>
    <w:rsid w:val="00D33292"/>
    <w:rsid w:val="00D367BE"/>
    <w:rsid w:val="00D404B7"/>
    <w:rsid w:val="00D410EC"/>
    <w:rsid w:val="00D425BE"/>
    <w:rsid w:val="00D42EE6"/>
    <w:rsid w:val="00D431F5"/>
    <w:rsid w:val="00D43399"/>
    <w:rsid w:val="00D5137A"/>
    <w:rsid w:val="00D51A02"/>
    <w:rsid w:val="00D51E54"/>
    <w:rsid w:val="00D52BF6"/>
    <w:rsid w:val="00D538C7"/>
    <w:rsid w:val="00D53C9B"/>
    <w:rsid w:val="00D620F0"/>
    <w:rsid w:val="00D62150"/>
    <w:rsid w:val="00D639F3"/>
    <w:rsid w:val="00D6676B"/>
    <w:rsid w:val="00D71E34"/>
    <w:rsid w:val="00D72308"/>
    <w:rsid w:val="00D72C2D"/>
    <w:rsid w:val="00D74B07"/>
    <w:rsid w:val="00D74B1B"/>
    <w:rsid w:val="00D75972"/>
    <w:rsid w:val="00D80EA5"/>
    <w:rsid w:val="00D817EB"/>
    <w:rsid w:val="00D81F4E"/>
    <w:rsid w:val="00D8278F"/>
    <w:rsid w:val="00D8339D"/>
    <w:rsid w:val="00D836A9"/>
    <w:rsid w:val="00D836CD"/>
    <w:rsid w:val="00D8755F"/>
    <w:rsid w:val="00D94AD2"/>
    <w:rsid w:val="00DA0D43"/>
    <w:rsid w:val="00DA1872"/>
    <w:rsid w:val="00DA5110"/>
    <w:rsid w:val="00DA55EC"/>
    <w:rsid w:val="00DA6FA5"/>
    <w:rsid w:val="00DB1CC6"/>
    <w:rsid w:val="00DB373B"/>
    <w:rsid w:val="00DB385E"/>
    <w:rsid w:val="00DB420D"/>
    <w:rsid w:val="00DB4CBE"/>
    <w:rsid w:val="00DC21D3"/>
    <w:rsid w:val="00DC2AF2"/>
    <w:rsid w:val="00DC559C"/>
    <w:rsid w:val="00DD04A6"/>
    <w:rsid w:val="00DD135F"/>
    <w:rsid w:val="00DD26F9"/>
    <w:rsid w:val="00DD2AAF"/>
    <w:rsid w:val="00DD2B4E"/>
    <w:rsid w:val="00DD3886"/>
    <w:rsid w:val="00DD6A36"/>
    <w:rsid w:val="00DD7F70"/>
    <w:rsid w:val="00DE05F6"/>
    <w:rsid w:val="00DE53E4"/>
    <w:rsid w:val="00DE65BF"/>
    <w:rsid w:val="00DF19C6"/>
    <w:rsid w:val="00DF30FE"/>
    <w:rsid w:val="00DF42AC"/>
    <w:rsid w:val="00DF44E3"/>
    <w:rsid w:val="00DF6D4A"/>
    <w:rsid w:val="00E0137B"/>
    <w:rsid w:val="00E0196A"/>
    <w:rsid w:val="00E02677"/>
    <w:rsid w:val="00E06BE6"/>
    <w:rsid w:val="00E07B6D"/>
    <w:rsid w:val="00E102BD"/>
    <w:rsid w:val="00E14370"/>
    <w:rsid w:val="00E1632B"/>
    <w:rsid w:val="00E172A9"/>
    <w:rsid w:val="00E1795D"/>
    <w:rsid w:val="00E17F76"/>
    <w:rsid w:val="00E228A6"/>
    <w:rsid w:val="00E23123"/>
    <w:rsid w:val="00E2643B"/>
    <w:rsid w:val="00E27FE9"/>
    <w:rsid w:val="00E312F5"/>
    <w:rsid w:val="00E334EB"/>
    <w:rsid w:val="00E337C4"/>
    <w:rsid w:val="00E4367E"/>
    <w:rsid w:val="00E43CED"/>
    <w:rsid w:val="00E476B3"/>
    <w:rsid w:val="00E50333"/>
    <w:rsid w:val="00E51190"/>
    <w:rsid w:val="00E51CB0"/>
    <w:rsid w:val="00E52EF5"/>
    <w:rsid w:val="00E53910"/>
    <w:rsid w:val="00E54699"/>
    <w:rsid w:val="00E547EF"/>
    <w:rsid w:val="00E55323"/>
    <w:rsid w:val="00E55F8E"/>
    <w:rsid w:val="00E568B4"/>
    <w:rsid w:val="00E56FFC"/>
    <w:rsid w:val="00E570BA"/>
    <w:rsid w:val="00E57363"/>
    <w:rsid w:val="00E609EA"/>
    <w:rsid w:val="00E6405B"/>
    <w:rsid w:val="00E641B3"/>
    <w:rsid w:val="00E64675"/>
    <w:rsid w:val="00E649A5"/>
    <w:rsid w:val="00E6570D"/>
    <w:rsid w:val="00E65D6F"/>
    <w:rsid w:val="00E704E1"/>
    <w:rsid w:val="00E71DA9"/>
    <w:rsid w:val="00E727DD"/>
    <w:rsid w:val="00E73028"/>
    <w:rsid w:val="00E73C08"/>
    <w:rsid w:val="00E73D69"/>
    <w:rsid w:val="00E74966"/>
    <w:rsid w:val="00E75421"/>
    <w:rsid w:val="00E80C3D"/>
    <w:rsid w:val="00E8127D"/>
    <w:rsid w:val="00E82523"/>
    <w:rsid w:val="00E8386A"/>
    <w:rsid w:val="00E83CB5"/>
    <w:rsid w:val="00E86497"/>
    <w:rsid w:val="00E900C6"/>
    <w:rsid w:val="00E915AA"/>
    <w:rsid w:val="00E936F4"/>
    <w:rsid w:val="00E97312"/>
    <w:rsid w:val="00EA3061"/>
    <w:rsid w:val="00EA319C"/>
    <w:rsid w:val="00EA3A63"/>
    <w:rsid w:val="00EA5039"/>
    <w:rsid w:val="00EA737B"/>
    <w:rsid w:val="00EA7C5A"/>
    <w:rsid w:val="00EB246C"/>
    <w:rsid w:val="00EB34C5"/>
    <w:rsid w:val="00EB43E0"/>
    <w:rsid w:val="00EB4CAA"/>
    <w:rsid w:val="00EB598E"/>
    <w:rsid w:val="00EB67FF"/>
    <w:rsid w:val="00EB7016"/>
    <w:rsid w:val="00EB71E6"/>
    <w:rsid w:val="00EC053B"/>
    <w:rsid w:val="00EC2AC3"/>
    <w:rsid w:val="00ED0024"/>
    <w:rsid w:val="00ED0C2A"/>
    <w:rsid w:val="00ED0CB4"/>
    <w:rsid w:val="00ED2DE6"/>
    <w:rsid w:val="00ED6232"/>
    <w:rsid w:val="00EE0BFF"/>
    <w:rsid w:val="00EE0CAA"/>
    <w:rsid w:val="00EE1710"/>
    <w:rsid w:val="00EE380A"/>
    <w:rsid w:val="00EE4CE5"/>
    <w:rsid w:val="00EF0A10"/>
    <w:rsid w:val="00EF3C16"/>
    <w:rsid w:val="00EF56F8"/>
    <w:rsid w:val="00EF75C1"/>
    <w:rsid w:val="00F00372"/>
    <w:rsid w:val="00F030CC"/>
    <w:rsid w:val="00F06CEC"/>
    <w:rsid w:val="00F100D9"/>
    <w:rsid w:val="00F10C05"/>
    <w:rsid w:val="00F12422"/>
    <w:rsid w:val="00F14693"/>
    <w:rsid w:val="00F15523"/>
    <w:rsid w:val="00F1742A"/>
    <w:rsid w:val="00F17AFD"/>
    <w:rsid w:val="00F21138"/>
    <w:rsid w:val="00F21568"/>
    <w:rsid w:val="00F240CB"/>
    <w:rsid w:val="00F25323"/>
    <w:rsid w:val="00F260CC"/>
    <w:rsid w:val="00F26FC8"/>
    <w:rsid w:val="00F3100C"/>
    <w:rsid w:val="00F31AA8"/>
    <w:rsid w:val="00F3203B"/>
    <w:rsid w:val="00F36CA6"/>
    <w:rsid w:val="00F36E9D"/>
    <w:rsid w:val="00F37096"/>
    <w:rsid w:val="00F43501"/>
    <w:rsid w:val="00F44766"/>
    <w:rsid w:val="00F453DD"/>
    <w:rsid w:val="00F464A1"/>
    <w:rsid w:val="00F46C96"/>
    <w:rsid w:val="00F47471"/>
    <w:rsid w:val="00F47F20"/>
    <w:rsid w:val="00F51B7E"/>
    <w:rsid w:val="00F57474"/>
    <w:rsid w:val="00F57C9C"/>
    <w:rsid w:val="00F6058B"/>
    <w:rsid w:val="00F606FF"/>
    <w:rsid w:val="00F61702"/>
    <w:rsid w:val="00F629D7"/>
    <w:rsid w:val="00F63243"/>
    <w:rsid w:val="00F6442B"/>
    <w:rsid w:val="00F709CB"/>
    <w:rsid w:val="00F71B1E"/>
    <w:rsid w:val="00F7234C"/>
    <w:rsid w:val="00F723A0"/>
    <w:rsid w:val="00F72988"/>
    <w:rsid w:val="00F72D8C"/>
    <w:rsid w:val="00F73C8D"/>
    <w:rsid w:val="00F73EB5"/>
    <w:rsid w:val="00F8227D"/>
    <w:rsid w:val="00F85053"/>
    <w:rsid w:val="00F900C5"/>
    <w:rsid w:val="00F93842"/>
    <w:rsid w:val="00F943F4"/>
    <w:rsid w:val="00F945C9"/>
    <w:rsid w:val="00F95E59"/>
    <w:rsid w:val="00FA02EA"/>
    <w:rsid w:val="00FA3694"/>
    <w:rsid w:val="00FA5764"/>
    <w:rsid w:val="00FB4B61"/>
    <w:rsid w:val="00FC143F"/>
    <w:rsid w:val="00FC24E8"/>
    <w:rsid w:val="00FC57B3"/>
    <w:rsid w:val="00FC73BC"/>
    <w:rsid w:val="00FD1EBC"/>
    <w:rsid w:val="00FD2742"/>
    <w:rsid w:val="00FD5041"/>
    <w:rsid w:val="00FD5F99"/>
    <w:rsid w:val="00FD6575"/>
    <w:rsid w:val="00FE4B29"/>
    <w:rsid w:val="00FE5023"/>
    <w:rsid w:val="00FE5C0F"/>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FB0271B6-C42B-4223-8925-87444CF8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AA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33699544">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39A4-3608-4C04-8119-624CD7C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6127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mgonzalez</dc:creator>
  <cp:lastModifiedBy>Sonia Pérez Chacón</cp:lastModifiedBy>
  <cp:revision>2</cp:revision>
  <cp:lastPrinted>2021-10-12T18:39:00Z</cp:lastPrinted>
  <dcterms:created xsi:type="dcterms:W3CDTF">2022-07-29T18:48:00Z</dcterms:created>
  <dcterms:modified xsi:type="dcterms:W3CDTF">2022-07-29T18:48:00Z</dcterms:modified>
</cp:coreProperties>
</file>