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1C719" w14:textId="7B86058D" w:rsidR="00D3518A" w:rsidRPr="008655A2" w:rsidRDefault="00D3518A" w:rsidP="00EA1C81">
      <w:pPr>
        <w:spacing w:line="360" w:lineRule="auto"/>
        <w:jc w:val="both"/>
        <w:rPr>
          <w:rFonts w:ascii="Century Gothic" w:hAnsi="Century Gothic"/>
          <w:b/>
          <w:bCs/>
        </w:rPr>
      </w:pPr>
      <w:r>
        <w:rPr>
          <w:rFonts w:ascii="Century Gothic" w:hAnsi="Century Gothic"/>
          <w:b/>
          <w:bCs/>
        </w:rPr>
        <w:t>H. CONGRESO DEL ESTADO.</w:t>
      </w:r>
    </w:p>
    <w:p w14:paraId="19D6682E" w14:textId="35DC6465" w:rsidR="008655A2" w:rsidRPr="008655A2" w:rsidRDefault="008655A2" w:rsidP="00EA1C81">
      <w:pPr>
        <w:spacing w:line="360" w:lineRule="auto"/>
        <w:jc w:val="both"/>
        <w:rPr>
          <w:rFonts w:ascii="Century Gothic" w:hAnsi="Century Gothic"/>
          <w:b/>
          <w:bCs/>
        </w:rPr>
      </w:pPr>
      <w:r w:rsidRPr="008655A2">
        <w:rPr>
          <w:rFonts w:ascii="Century Gothic" w:hAnsi="Century Gothic"/>
          <w:b/>
          <w:bCs/>
        </w:rPr>
        <w:t>P R E S E N T E.-</w:t>
      </w:r>
    </w:p>
    <w:p w14:paraId="7E8FF039" w14:textId="77777777" w:rsidR="0076688E" w:rsidRDefault="0076688E" w:rsidP="00EA1C81">
      <w:pPr>
        <w:spacing w:line="360" w:lineRule="auto"/>
        <w:jc w:val="both"/>
        <w:rPr>
          <w:rFonts w:ascii="Century Gothic" w:hAnsi="Century Gothic" w:cs="Arial"/>
          <w:lang w:val="es-ES_tradnl"/>
        </w:rPr>
      </w:pPr>
    </w:p>
    <w:p w14:paraId="442503A9" w14:textId="15E37D8B" w:rsidR="005D3B9E" w:rsidRPr="00EA1C81" w:rsidRDefault="00767132" w:rsidP="005D3B9E">
      <w:pPr>
        <w:spacing w:line="360" w:lineRule="auto"/>
        <w:jc w:val="both"/>
        <w:rPr>
          <w:rFonts w:ascii="Century Gothic" w:hAnsi="Century Gothic" w:cs="Calibri"/>
          <w:b/>
          <w:bCs/>
          <w:sz w:val="26"/>
          <w:szCs w:val="26"/>
        </w:rPr>
      </w:pPr>
      <w:r w:rsidRPr="002F67C0">
        <w:rPr>
          <w:rFonts w:ascii="Arial" w:hAnsi="Arial" w:cs="Arial"/>
        </w:rPr>
        <w:t xml:space="preserve">Los que </w:t>
      </w:r>
      <w:r w:rsidRPr="00767132">
        <w:rPr>
          <w:rFonts w:ascii="Century Gothic" w:hAnsi="Century Gothic" w:cs="Arial"/>
        </w:rPr>
        <w:t xml:space="preserve">suscriben, </w:t>
      </w:r>
      <w:proofErr w:type="spellStart"/>
      <w:r w:rsidRPr="00767132">
        <w:rPr>
          <w:rFonts w:ascii="Century Gothic" w:hAnsi="Century Gothic" w:cs="Arial"/>
          <w:b/>
          <w:bCs/>
        </w:rPr>
        <w:t>Edin</w:t>
      </w:r>
      <w:proofErr w:type="spellEnd"/>
      <w:r w:rsidRPr="00767132">
        <w:rPr>
          <w:rFonts w:ascii="Century Gothic" w:hAnsi="Century Gothic" w:cs="Arial"/>
          <w:b/>
          <w:bCs/>
        </w:rPr>
        <w:t xml:space="preserve"> C</w:t>
      </w:r>
      <w:bookmarkStart w:id="0" w:name="_GoBack"/>
      <w:bookmarkEnd w:id="0"/>
      <w:r w:rsidRPr="00767132">
        <w:rPr>
          <w:rFonts w:ascii="Century Gothic" w:hAnsi="Century Gothic" w:cs="Arial"/>
          <w:b/>
          <w:bCs/>
        </w:rPr>
        <w:t xml:space="preserve">uauhtémoc Estrada Sotelo, Óscar Daniel </w:t>
      </w:r>
      <w:proofErr w:type="spellStart"/>
      <w:r w:rsidRPr="00767132">
        <w:rPr>
          <w:rFonts w:ascii="Century Gothic" w:hAnsi="Century Gothic" w:cs="Arial"/>
          <w:b/>
          <w:bCs/>
        </w:rPr>
        <w:t>Avitia</w:t>
      </w:r>
      <w:proofErr w:type="spellEnd"/>
      <w:r w:rsidRPr="00767132">
        <w:rPr>
          <w:rFonts w:ascii="Century Gothic" w:hAnsi="Century Gothic" w:cs="Arial"/>
          <w:b/>
          <w:bCs/>
        </w:rPr>
        <w:t xml:space="preserve"> </w:t>
      </w:r>
      <w:proofErr w:type="spellStart"/>
      <w:r w:rsidRPr="00767132">
        <w:rPr>
          <w:rFonts w:ascii="Century Gothic" w:hAnsi="Century Gothic" w:cs="Arial"/>
          <w:b/>
          <w:bCs/>
        </w:rPr>
        <w:t>Arellanes</w:t>
      </w:r>
      <w:proofErr w:type="spellEnd"/>
      <w:r w:rsidRPr="00767132">
        <w:rPr>
          <w:rFonts w:ascii="Century Gothic" w:hAnsi="Century Gothic" w:cs="Arial"/>
          <w:b/>
          <w:bCs/>
        </w:rPr>
        <w:t xml:space="preserve">, Rosana Díaz Reyes, Gustavo de la Rosa </w:t>
      </w:r>
      <w:proofErr w:type="spellStart"/>
      <w:r w:rsidRPr="00767132">
        <w:rPr>
          <w:rFonts w:ascii="Century Gothic" w:hAnsi="Century Gothic" w:cs="Arial"/>
          <w:b/>
          <w:bCs/>
        </w:rPr>
        <w:t>Hickerson</w:t>
      </w:r>
      <w:proofErr w:type="spellEnd"/>
      <w:r w:rsidRPr="00767132">
        <w:rPr>
          <w:rFonts w:ascii="Century Gothic" w:hAnsi="Century Gothic" w:cs="Arial"/>
          <w:b/>
          <w:bCs/>
        </w:rPr>
        <w:t>, Magdalena Rentería Pérez, María Antonieta Pérez Reyes, Adriana Terrazas Porras, Benjamín Carrera Chávez, David Oscar Castrejón Rivas</w:t>
      </w:r>
      <w:r>
        <w:rPr>
          <w:rFonts w:ascii="Century Gothic" w:hAnsi="Century Gothic" w:cs="Arial"/>
          <w:b/>
          <w:bCs/>
        </w:rPr>
        <w:t xml:space="preserve">, </w:t>
      </w:r>
      <w:r w:rsidRPr="00767132">
        <w:rPr>
          <w:rFonts w:ascii="Century Gothic" w:hAnsi="Century Gothic" w:cs="Arial"/>
          <w:b/>
          <w:bCs/>
        </w:rPr>
        <w:t>Ilse América García Soto</w:t>
      </w:r>
      <w:r>
        <w:rPr>
          <w:rFonts w:ascii="Century Gothic" w:hAnsi="Century Gothic" w:cs="Arial"/>
          <w:b/>
          <w:lang w:val="es-ES_tradnl"/>
        </w:rPr>
        <w:t xml:space="preserve"> </w:t>
      </w:r>
      <w:r>
        <w:rPr>
          <w:rFonts w:ascii="Century Gothic" w:hAnsi="Century Gothic" w:cs="Arial"/>
          <w:b/>
          <w:bCs/>
        </w:rPr>
        <w:t>y Leticia</w:t>
      </w:r>
      <w:r w:rsidRPr="00767132">
        <w:rPr>
          <w:rFonts w:ascii="Century Gothic" w:hAnsi="Century Gothic" w:cs="Arial"/>
          <w:b/>
          <w:bCs/>
        </w:rPr>
        <w:t xml:space="preserve"> Ortega Máynez</w:t>
      </w:r>
      <w:r w:rsidR="0076688E" w:rsidRPr="00767132">
        <w:rPr>
          <w:rFonts w:ascii="Century Gothic" w:hAnsi="Century Gothic" w:cs="Arial"/>
          <w:b/>
          <w:lang w:val="es-ES_tradnl"/>
        </w:rPr>
        <w:t xml:space="preserve"> </w:t>
      </w:r>
      <w:r w:rsidR="0076688E" w:rsidRPr="00767132">
        <w:rPr>
          <w:rFonts w:ascii="Century Gothic" w:hAnsi="Century Gothic" w:cs="Arial"/>
          <w:lang w:val="es-ES_tradnl"/>
        </w:rPr>
        <w:t>en</w:t>
      </w:r>
      <w:r>
        <w:rPr>
          <w:rFonts w:ascii="Century Gothic" w:hAnsi="Century Gothic" w:cs="Arial"/>
          <w:lang w:val="es-ES_tradnl"/>
        </w:rPr>
        <w:t xml:space="preserve"> nuestro</w:t>
      </w:r>
      <w:r w:rsidR="0076688E" w:rsidRPr="00767132">
        <w:rPr>
          <w:rFonts w:ascii="Century Gothic" w:hAnsi="Century Gothic" w:cs="Arial"/>
          <w:lang w:val="es-ES_tradnl"/>
        </w:rPr>
        <w:t xml:space="preserve"> carácter de Diputad</w:t>
      </w:r>
      <w:r>
        <w:rPr>
          <w:rFonts w:ascii="Century Gothic" w:hAnsi="Century Gothic" w:cs="Arial"/>
          <w:lang w:val="es-ES_tradnl"/>
        </w:rPr>
        <w:t xml:space="preserve">as y Diputados </w:t>
      </w:r>
      <w:r w:rsidR="0076688E" w:rsidRPr="00767132">
        <w:rPr>
          <w:rFonts w:ascii="Century Gothic" w:hAnsi="Century Gothic" w:cs="Arial"/>
          <w:lang w:val="es-ES_tradnl"/>
        </w:rPr>
        <w:t>de la Sexagésima Séptima Legislatura y como integrante</w:t>
      </w:r>
      <w:r>
        <w:rPr>
          <w:rFonts w:ascii="Century Gothic" w:hAnsi="Century Gothic" w:cs="Arial"/>
          <w:lang w:val="es-ES_tradnl"/>
        </w:rPr>
        <w:t>s</w:t>
      </w:r>
      <w:r w:rsidR="0076688E" w:rsidRPr="00767132">
        <w:rPr>
          <w:rFonts w:ascii="Century Gothic" w:hAnsi="Century Gothic" w:cs="Arial"/>
          <w:lang w:val="es-ES_tradnl"/>
        </w:rPr>
        <w:t xml:space="preserve"> del </w:t>
      </w:r>
      <w:r w:rsidR="0076688E" w:rsidRPr="00767132">
        <w:rPr>
          <w:rFonts w:ascii="Century Gothic" w:hAnsi="Century Gothic" w:cs="Arial"/>
          <w:b/>
          <w:lang w:val="es-ES_tradnl"/>
        </w:rPr>
        <w:t>Grupo Parlamentario de MORENA</w:t>
      </w:r>
      <w:r w:rsidR="006D1447" w:rsidRPr="00767132">
        <w:rPr>
          <w:rFonts w:ascii="Century Gothic" w:hAnsi="Century Gothic" w:cs="Arial"/>
          <w:lang w:val="es-ES_tradnl"/>
        </w:rPr>
        <w:t>, acud</w:t>
      </w:r>
      <w:r>
        <w:rPr>
          <w:rFonts w:ascii="Century Gothic" w:hAnsi="Century Gothic" w:cs="Arial"/>
          <w:lang w:val="es-ES_tradnl"/>
        </w:rPr>
        <w:t>imos</w:t>
      </w:r>
      <w:r w:rsidR="0076688E" w:rsidRPr="00767132">
        <w:rPr>
          <w:rFonts w:ascii="Century Gothic" w:hAnsi="Century Gothic" w:cs="Arial"/>
          <w:lang w:val="es-ES_tradnl"/>
        </w:rPr>
        <w:t xml:space="preserve"> ante</w:t>
      </w:r>
      <w:r w:rsidR="00D3518A" w:rsidRPr="00767132">
        <w:rPr>
          <w:rFonts w:ascii="Century Gothic" w:hAnsi="Century Gothic" w:cs="Arial"/>
          <w:lang w:val="es-ES_tradnl"/>
        </w:rPr>
        <w:t xml:space="preserve"> la Diputación Permanente de</w:t>
      </w:r>
      <w:r w:rsidR="0076688E" w:rsidRPr="00767132">
        <w:rPr>
          <w:rFonts w:ascii="Century Gothic" w:hAnsi="Century Gothic" w:cs="Arial"/>
          <w:lang w:val="es-ES_tradnl"/>
        </w:rPr>
        <w:t xml:space="preserve"> esta Honorable Representación Popular, en uso de las atribuciones conferidas por lo dispuesto en el artículo 64 de la Constitución Política del Estado de Chihuahua, así como el 168 y 169 de la Ley Orgánica, </w:t>
      </w:r>
      <w:r w:rsidR="0076688E" w:rsidRPr="00767132">
        <w:rPr>
          <w:rFonts w:ascii="Century Gothic" w:hAnsi="Century Gothic" w:cs="Arial"/>
        </w:rPr>
        <w:t>y los artículos 13 fracción IV, 75, 76 y 77 fracción I del  Reglamento Interior y de Prácticas Parlamentarias</w:t>
      </w:r>
      <w:r w:rsidRPr="00767132">
        <w:rPr>
          <w:rFonts w:ascii="Century Gothic" w:hAnsi="Century Gothic" w:cs="Arial"/>
        </w:rPr>
        <w:t>,</w:t>
      </w:r>
      <w:r w:rsidR="0076688E" w:rsidRPr="00767132">
        <w:rPr>
          <w:rFonts w:ascii="Century Gothic" w:hAnsi="Century Gothic" w:cs="Arial"/>
        </w:rPr>
        <w:t xml:space="preserve"> ambos ordenamientos </w:t>
      </w:r>
      <w:r w:rsidR="0076688E" w:rsidRPr="00767132">
        <w:rPr>
          <w:rFonts w:ascii="Century Gothic" w:hAnsi="Century Gothic" w:cs="Arial"/>
          <w:lang w:val="es-ES_tradnl"/>
        </w:rPr>
        <w:t>del Poder Legislativo del Estado de Chihuahua</w:t>
      </w:r>
      <w:r w:rsidR="0076688E" w:rsidRPr="00767132">
        <w:rPr>
          <w:rFonts w:ascii="Century Gothic" w:hAnsi="Century Gothic" w:cs="Arial"/>
        </w:rPr>
        <w:t>,</w:t>
      </w:r>
      <w:r w:rsidR="0076688E" w:rsidRPr="00767132">
        <w:rPr>
          <w:rFonts w:ascii="Century Gothic" w:hAnsi="Century Gothic" w:cs="Arial"/>
          <w:lang w:val="es-ES_tradnl"/>
        </w:rPr>
        <w:t xml:space="preserve"> </w:t>
      </w:r>
      <w:r w:rsidR="005D3B9E">
        <w:rPr>
          <w:rFonts w:ascii="Century Gothic" w:hAnsi="Century Gothic" w:cs="Arial"/>
          <w:lang w:val="es-ES_tradnl"/>
        </w:rPr>
        <w:t xml:space="preserve">para </w:t>
      </w:r>
      <w:r w:rsidR="0076688E" w:rsidRPr="00767132">
        <w:rPr>
          <w:rFonts w:ascii="Century Gothic" w:hAnsi="Century Gothic" w:cs="Arial"/>
          <w:lang w:val="es-ES_tradnl"/>
        </w:rPr>
        <w:t>someter a su consideración</w:t>
      </w:r>
      <w:r w:rsidRPr="00767132">
        <w:rPr>
          <w:rFonts w:ascii="Century Gothic" w:hAnsi="Century Gothic" w:cs="Arial"/>
          <w:lang w:val="es-ES_tradnl"/>
        </w:rPr>
        <w:t xml:space="preserve"> </w:t>
      </w:r>
      <w:r w:rsidRPr="00767132">
        <w:rPr>
          <w:rFonts w:ascii="Century Gothic" w:hAnsi="Century Gothic" w:cs="Arial"/>
          <w:b/>
          <w:bCs/>
          <w:lang w:val="es-ES_tradnl"/>
        </w:rPr>
        <w:t>pun</w:t>
      </w:r>
      <w:r w:rsidRPr="00767132">
        <w:rPr>
          <w:rFonts w:ascii="Century Gothic" w:hAnsi="Century Gothic" w:cs="Arial"/>
          <w:b/>
          <w:bCs/>
          <w:spacing w:val="-1"/>
          <w:lang w:val="es-ES_tradnl"/>
        </w:rPr>
        <w:t>t</w:t>
      </w:r>
      <w:r w:rsidRPr="00767132">
        <w:rPr>
          <w:rFonts w:ascii="Century Gothic" w:hAnsi="Century Gothic" w:cs="Arial"/>
          <w:b/>
          <w:bCs/>
          <w:lang w:val="es-ES_tradnl"/>
        </w:rPr>
        <w:t>o</w:t>
      </w:r>
      <w:r w:rsidRPr="00767132">
        <w:rPr>
          <w:rFonts w:ascii="Century Gothic" w:hAnsi="Century Gothic" w:cs="Arial"/>
          <w:b/>
          <w:bCs/>
          <w:spacing w:val="3"/>
          <w:lang w:val="es-ES_tradnl"/>
        </w:rPr>
        <w:t xml:space="preserve"> </w:t>
      </w:r>
      <w:r w:rsidRPr="00767132">
        <w:rPr>
          <w:rFonts w:ascii="Century Gothic" w:hAnsi="Century Gothic" w:cs="Arial"/>
          <w:b/>
          <w:bCs/>
          <w:spacing w:val="-3"/>
          <w:lang w:val="es-ES_tradnl"/>
        </w:rPr>
        <w:t>d</w:t>
      </w:r>
      <w:r w:rsidRPr="00767132">
        <w:rPr>
          <w:rFonts w:ascii="Century Gothic" w:hAnsi="Century Gothic" w:cs="Arial"/>
          <w:b/>
          <w:bCs/>
          <w:lang w:val="es-ES_tradnl"/>
        </w:rPr>
        <w:t>e</w:t>
      </w:r>
      <w:r w:rsidRPr="00767132">
        <w:rPr>
          <w:rFonts w:ascii="Century Gothic" w:hAnsi="Century Gothic" w:cs="Arial"/>
          <w:b/>
          <w:bCs/>
          <w:spacing w:val="7"/>
          <w:lang w:val="es-ES_tradnl"/>
        </w:rPr>
        <w:t xml:space="preserve"> </w:t>
      </w:r>
      <w:r w:rsidRPr="00767132">
        <w:rPr>
          <w:rFonts w:ascii="Century Gothic" w:hAnsi="Century Gothic" w:cs="Arial"/>
          <w:b/>
          <w:bCs/>
          <w:spacing w:val="-8"/>
          <w:lang w:val="es-ES_tradnl"/>
        </w:rPr>
        <w:t>acuerdo con el carácter de urgente resolución</w:t>
      </w:r>
      <w:r w:rsidR="005D3B9E">
        <w:rPr>
          <w:rFonts w:ascii="Century Gothic" w:hAnsi="Century Gothic" w:cs="Arial"/>
          <w:lang w:val="es-ES_tradnl"/>
        </w:rPr>
        <w:t xml:space="preserve"> a fin de </w:t>
      </w:r>
      <w:r w:rsidR="005D3B9E" w:rsidRPr="005D3B9E">
        <w:rPr>
          <w:rFonts w:ascii="Century Gothic" w:hAnsi="Century Gothic" w:cs="Arial"/>
          <w:b/>
          <w:bCs/>
          <w:lang w:val="es-ES_tradnl"/>
        </w:rPr>
        <w:t xml:space="preserve">exhortar </w:t>
      </w:r>
      <w:r w:rsidR="005D3B9E" w:rsidRPr="005D3B9E">
        <w:rPr>
          <w:rFonts w:ascii="Century Gothic" w:hAnsi="Century Gothic" w:cs="Arial"/>
          <w:b/>
          <w:bCs/>
        </w:rPr>
        <w:t xml:space="preserve">a </w:t>
      </w:r>
      <w:r w:rsidR="005D3B9E" w:rsidRPr="005D3B9E">
        <w:rPr>
          <w:rFonts w:ascii="Century Gothic" w:hAnsi="Century Gothic" w:cs="Calibri"/>
          <w:b/>
          <w:bCs/>
        </w:rPr>
        <w:t>la Secretaría de la Función Pública para que dé cumplimiento al artículo 20 de la Ley General de Responsabilidades</w:t>
      </w:r>
      <w:r w:rsidR="00957F9F">
        <w:rPr>
          <w:rFonts w:ascii="Century Gothic" w:hAnsi="Century Gothic" w:cs="Calibri"/>
          <w:b/>
          <w:bCs/>
        </w:rPr>
        <w:t xml:space="preserve"> Administrativas</w:t>
      </w:r>
      <w:r w:rsidR="005D3B9E" w:rsidRPr="005D3B9E">
        <w:rPr>
          <w:rFonts w:ascii="Century Gothic" w:hAnsi="Century Gothic" w:cs="Calibri"/>
          <w:b/>
          <w:bCs/>
        </w:rPr>
        <w:t xml:space="preserve"> en los procedimientos de designación de titulares los Órganos Internos de Control de la Administración Pública del Estado de Chihuahua</w:t>
      </w:r>
      <w:r w:rsidR="005D3B9E">
        <w:rPr>
          <w:rFonts w:ascii="Century Gothic" w:hAnsi="Century Gothic" w:cs="Calibri"/>
        </w:rPr>
        <w:t>.</w:t>
      </w:r>
    </w:p>
    <w:p w14:paraId="5E4743D3" w14:textId="77777777" w:rsidR="006D1447" w:rsidRDefault="006D1447" w:rsidP="00EA1C81">
      <w:pPr>
        <w:spacing w:line="360" w:lineRule="auto"/>
        <w:jc w:val="both"/>
        <w:rPr>
          <w:rFonts w:ascii="Century Gothic" w:hAnsi="Century Gothic" w:cs="Arial"/>
          <w:lang w:val="es-ES_tradnl"/>
        </w:rPr>
      </w:pPr>
    </w:p>
    <w:p w14:paraId="7B98BB33" w14:textId="77777777" w:rsidR="0076688E" w:rsidRPr="00243589" w:rsidRDefault="0076688E" w:rsidP="00EA1C81">
      <w:pPr>
        <w:spacing w:line="360" w:lineRule="auto"/>
        <w:jc w:val="both"/>
        <w:rPr>
          <w:rFonts w:ascii="Century Gothic" w:hAnsi="Century Gothic" w:cs="Arial"/>
          <w:lang w:val="es-ES_tradnl"/>
        </w:rPr>
      </w:pPr>
      <w:r>
        <w:rPr>
          <w:rFonts w:ascii="Century Gothic" w:hAnsi="Century Gothic" w:cs="Arial"/>
          <w:lang w:val="es-ES_tradnl"/>
        </w:rPr>
        <w:t>Lo anterior de conformidad con la siguiente:</w:t>
      </w:r>
    </w:p>
    <w:p w14:paraId="59B1F75F" w14:textId="77777777" w:rsidR="0076688E" w:rsidRDefault="0076688E" w:rsidP="00EA1C81">
      <w:pPr>
        <w:spacing w:line="360" w:lineRule="auto"/>
        <w:jc w:val="center"/>
        <w:rPr>
          <w:rFonts w:ascii="Century Gothic" w:hAnsi="Century Gothic" w:cs="Arial"/>
          <w:b/>
          <w:lang w:val="es-ES_tradnl"/>
        </w:rPr>
      </w:pPr>
    </w:p>
    <w:p w14:paraId="2D527BE7" w14:textId="690C4F37" w:rsidR="0076688E" w:rsidRDefault="0076688E" w:rsidP="00EA1C81">
      <w:pPr>
        <w:spacing w:line="360" w:lineRule="auto"/>
        <w:jc w:val="center"/>
        <w:rPr>
          <w:rFonts w:ascii="Century Gothic" w:hAnsi="Century Gothic" w:cs="Arial"/>
          <w:b/>
          <w:lang w:val="es-ES_tradnl"/>
        </w:rPr>
      </w:pPr>
      <w:r w:rsidRPr="00243589">
        <w:rPr>
          <w:rFonts w:ascii="Century Gothic" w:hAnsi="Century Gothic" w:cs="Arial"/>
          <w:b/>
          <w:lang w:val="es-ES_tradnl"/>
        </w:rPr>
        <w:t>EXPOSICI</w:t>
      </w:r>
      <w:r w:rsidR="000F1245">
        <w:rPr>
          <w:rFonts w:ascii="Century Gothic" w:hAnsi="Century Gothic" w:cs="Arial"/>
          <w:b/>
          <w:lang w:val="es-ES_tradnl"/>
        </w:rPr>
        <w:t>Ó</w:t>
      </w:r>
      <w:r w:rsidRPr="00243589">
        <w:rPr>
          <w:rFonts w:ascii="Century Gothic" w:hAnsi="Century Gothic" w:cs="Arial"/>
          <w:b/>
          <w:lang w:val="es-ES_tradnl"/>
        </w:rPr>
        <w:t>N DE MOTIVOS</w:t>
      </w:r>
      <w:r>
        <w:rPr>
          <w:rFonts w:ascii="Century Gothic" w:hAnsi="Century Gothic" w:cs="Arial"/>
          <w:b/>
          <w:lang w:val="es-ES_tradnl"/>
        </w:rPr>
        <w:t>.</w:t>
      </w:r>
    </w:p>
    <w:p w14:paraId="4F2C7195" w14:textId="77777777" w:rsidR="00785C5B" w:rsidRPr="00EA1C81" w:rsidRDefault="00785C5B" w:rsidP="00EA1C81">
      <w:pPr>
        <w:spacing w:line="360" w:lineRule="auto"/>
        <w:jc w:val="center"/>
        <w:rPr>
          <w:rFonts w:ascii="Century Gothic" w:hAnsi="Century Gothic" w:cs="Arial"/>
          <w:b/>
          <w:lang w:val="es-ES_tradnl"/>
        </w:rPr>
      </w:pPr>
    </w:p>
    <w:p w14:paraId="19F18CF9" w14:textId="77777777" w:rsidR="00EA1C81" w:rsidRPr="00EA1C81" w:rsidRDefault="00EA1C81" w:rsidP="00EA1C81">
      <w:pPr>
        <w:spacing w:after="120" w:line="360" w:lineRule="auto"/>
        <w:jc w:val="both"/>
        <w:rPr>
          <w:rFonts w:ascii="Century Gothic" w:hAnsi="Century Gothic" w:cs="Calibri"/>
        </w:rPr>
      </w:pPr>
      <w:r w:rsidRPr="00EA1C81">
        <w:rPr>
          <w:rFonts w:ascii="Century Gothic" w:hAnsi="Century Gothic" w:cs="Calibri"/>
        </w:rPr>
        <w:t xml:space="preserve">Hace unas semanas fueron publicados los lineamientos que regulan el procedimiento de designación de las personas que conforman los </w:t>
      </w:r>
      <w:r w:rsidRPr="00EA1C81">
        <w:rPr>
          <w:rFonts w:ascii="Century Gothic" w:hAnsi="Century Gothic" w:cs="Calibri"/>
        </w:rPr>
        <w:lastRenderedPageBreak/>
        <w:t xml:space="preserve">órganos internos de control en la Administración pública del Estado de Chihuahua. </w:t>
      </w:r>
    </w:p>
    <w:p w14:paraId="62B9FDC1" w14:textId="77777777" w:rsidR="00EA1C81" w:rsidRPr="00EA1C81" w:rsidRDefault="00EA1C81" w:rsidP="00EA1C81">
      <w:pPr>
        <w:spacing w:after="120" w:line="360" w:lineRule="auto"/>
        <w:jc w:val="both"/>
        <w:rPr>
          <w:rFonts w:ascii="Century Gothic" w:hAnsi="Century Gothic" w:cs="Calibri"/>
        </w:rPr>
      </w:pPr>
      <w:r w:rsidRPr="00EA1C81">
        <w:rPr>
          <w:rFonts w:ascii="Century Gothic" w:hAnsi="Century Gothic" w:cs="Calibri"/>
        </w:rPr>
        <w:t>Recordemos que las Órganos Internos de Control son las unidades a cargo de promover, evaluar y fortalecer el buen funcionamiento del control interno, así como de la investigación, substanciación y, en su caso, de sanción de las faltas administrativas en los términos previstos en la Ley General de Responsabilidades Administrativas.</w:t>
      </w:r>
    </w:p>
    <w:p w14:paraId="1448B207" w14:textId="77777777" w:rsidR="00EA1C81" w:rsidRPr="00EA1C81" w:rsidRDefault="00EA1C81" w:rsidP="00EA1C81">
      <w:pPr>
        <w:spacing w:after="120" w:line="360" w:lineRule="auto"/>
        <w:jc w:val="both"/>
        <w:rPr>
          <w:rFonts w:ascii="Century Gothic" w:hAnsi="Century Gothic" w:cs="Calibri"/>
        </w:rPr>
      </w:pPr>
      <w:r w:rsidRPr="00EA1C81">
        <w:rPr>
          <w:rFonts w:ascii="Century Gothic" w:hAnsi="Century Gothic" w:cs="Calibri"/>
        </w:rPr>
        <w:t>Estos tienen suma importancia en el funcionamiento de los Sistemas Estatales de Fiscalización y Anticorrupción del Estado de Chihuahua. Si los Órganos Internos de Control no son encabezados por las personas idóneas, sus actividades de auditoría gubernamental y de fiscalización terminarán siendo una simulación.</w:t>
      </w:r>
    </w:p>
    <w:p w14:paraId="43E27303" w14:textId="77777777" w:rsidR="00EA1C81" w:rsidRPr="00EA1C81" w:rsidRDefault="00EA1C81" w:rsidP="00EA1C81">
      <w:pPr>
        <w:spacing w:after="120" w:line="360" w:lineRule="auto"/>
        <w:jc w:val="both"/>
        <w:rPr>
          <w:rFonts w:ascii="Century Gothic" w:hAnsi="Century Gothic" w:cs="Calibri"/>
        </w:rPr>
      </w:pPr>
      <w:r w:rsidRPr="00EA1C81">
        <w:rPr>
          <w:rFonts w:ascii="Century Gothic" w:hAnsi="Century Gothic" w:cs="Calibri"/>
        </w:rPr>
        <w:t>Esa simulación parece ser el cometido del Gobierno del Estado, a través de la Secretaría de la Función Pública. Si observamos con detenimiento los lineamientos que se publicaron, estos parecen estar hechos con el propósito politizar y cooptar dichos órganos técnicos que deberían ser imparciales; algo similar a lo que ocurrió con la reforma al Poder Judicial.</w:t>
      </w:r>
    </w:p>
    <w:p w14:paraId="616303F8" w14:textId="77777777" w:rsidR="00EA1C81" w:rsidRPr="00EA1C81" w:rsidRDefault="00EA1C81" w:rsidP="00EA1C81">
      <w:pPr>
        <w:spacing w:after="120" w:line="360" w:lineRule="auto"/>
        <w:jc w:val="both"/>
        <w:rPr>
          <w:rFonts w:ascii="Century Gothic" w:hAnsi="Century Gothic" w:cs="Calibri"/>
        </w:rPr>
      </w:pPr>
      <w:r w:rsidRPr="00EA1C81">
        <w:rPr>
          <w:rFonts w:ascii="Century Gothic" w:hAnsi="Century Gothic" w:cs="Calibri"/>
        </w:rPr>
        <w:t xml:space="preserve">En primer lugar, los lineamientos no contemplan la emisión de convocatorias abiertas para que cualquier ciudadana o ciudadano que cumpla con los requisitos pueda participar. En su lugar, las reglas hablan de una etapa de reclutamiento por parte del mismo gobierno. Esto obviamente ocasionará discrecionalidad en la elección y no asegurará condiciones de igualdad a ciudadanos a acceder en condiciones de igualdad a las funciones y cargos públicos. Será el gobierno quien reclutará a su modo a los titulares. </w:t>
      </w:r>
    </w:p>
    <w:p w14:paraId="2E9C1EAE" w14:textId="77777777" w:rsidR="00EA1C81" w:rsidRPr="00EA1C81" w:rsidRDefault="00EA1C81" w:rsidP="00EA1C81">
      <w:pPr>
        <w:spacing w:after="120" w:line="360" w:lineRule="auto"/>
        <w:jc w:val="both"/>
        <w:rPr>
          <w:rFonts w:ascii="Century Gothic" w:hAnsi="Century Gothic" w:cs="Calibri"/>
        </w:rPr>
      </w:pPr>
      <w:r w:rsidRPr="00EA1C81">
        <w:rPr>
          <w:rFonts w:ascii="Century Gothic" w:hAnsi="Century Gothic" w:cs="Calibri"/>
        </w:rPr>
        <w:t xml:space="preserve">En segundo lugar, los lineamientos son omisos en establecer mecanismos como comparecencias o exámenes de conocimientos y de servicio público, que garanticen el profesionalismo y honorabilidad de los </w:t>
      </w:r>
      <w:r w:rsidRPr="00EA1C81">
        <w:rPr>
          <w:rFonts w:ascii="Century Gothic" w:hAnsi="Century Gothic" w:cs="Calibri"/>
        </w:rPr>
        <w:lastRenderedPageBreak/>
        <w:t>candidatos. Los lineamientos son tan vagos, que finalmente los titulares serán designados por dedazo. No hay ninguna pauta que garantice que estos contarán con conocimientos, integridad y ética, a fin de disminuir al máximo posible los hechos de corrupción.</w:t>
      </w:r>
    </w:p>
    <w:p w14:paraId="3651CE08" w14:textId="77777777" w:rsidR="00EA1C81" w:rsidRPr="00EA1C81" w:rsidRDefault="00EA1C81" w:rsidP="00EA1C81">
      <w:pPr>
        <w:spacing w:after="120" w:line="360" w:lineRule="auto"/>
        <w:jc w:val="both"/>
        <w:rPr>
          <w:rFonts w:ascii="Century Gothic" w:hAnsi="Century Gothic" w:cs="Calibri"/>
        </w:rPr>
      </w:pPr>
      <w:r w:rsidRPr="00EA1C81">
        <w:rPr>
          <w:rFonts w:ascii="Century Gothic" w:hAnsi="Century Gothic" w:cs="Calibri"/>
        </w:rPr>
        <w:t xml:space="preserve">Dicho esto, los lineamientos expedidos por el Gobierno del Estado incumplen con lo establecido en el artículo 20 de Ley General de Responsabilidades. El sistema de nombramiento no garantiza la igualdad de oportunidades en el acceso a la función pública con base en el mérito ni tampoco establece mecanismos adecuados y eficientes para su adecuada profesionalización, impidiendo atraer a los mejores candidatos para ocupar los puestos a través de procedimientos transparentes, objetivos y equitativos. </w:t>
      </w:r>
    </w:p>
    <w:p w14:paraId="7B59D40E" w14:textId="77777777" w:rsidR="00EA1C81" w:rsidRPr="00EA1C81" w:rsidRDefault="00EA1C81" w:rsidP="00EA1C81">
      <w:pPr>
        <w:spacing w:after="120" w:line="360" w:lineRule="auto"/>
        <w:jc w:val="both"/>
        <w:rPr>
          <w:rFonts w:ascii="Century Gothic" w:hAnsi="Century Gothic" w:cs="Calibri"/>
        </w:rPr>
      </w:pPr>
      <w:r w:rsidRPr="00EA1C81">
        <w:rPr>
          <w:rFonts w:ascii="Century Gothic" w:hAnsi="Century Gothic" w:cs="Calibri"/>
        </w:rPr>
        <w:t>Los lineamientos refuerzan la carencia de independencia y autonomía de los Órganos Internos de Control, y consecuentemente dejarán en letra muerta a la Ley General de Responsabilidades y sin eficacia al Sistema Estatal Anticorrupción.</w:t>
      </w:r>
    </w:p>
    <w:p w14:paraId="1C220C4F" w14:textId="50BC8D55" w:rsidR="00B74179" w:rsidRPr="00EA1C81" w:rsidRDefault="00EA1C81" w:rsidP="00EA1C81">
      <w:pPr>
        <w:spacing w:after="120" w:line="360" w:lineRule="auto"/>
        <w:jc w:val="both"/>
        <w:rPr>
          <w:rFonts w:ascii="Century" w:hAnsi="Century" w:cs="Calibri"/>
        </w:rPr>
      </w:pPr>
      <w:r w:rsidRPr="00EA1C81">
        <w:rPr>
          <w:rFonts w:ascii="Century Gothic" w:hAnsi="Century Gothic" w:cs="Calibri"/>
        </w:rPr>
        <w:t>Una vez más, los principios de imparcialidad, transparencia, democracia, rendición de cuentas y gobierno abierto, no son respetados por la actual administración estatal. Se da un paso más hacia la opacidad en los procesos de los procesos de designación, y se pone en tela de juicio el compromiso contra la corrupción y la impunidad</w:t>
      </w:r>
      <w:r w:rsidRPr="00EA1C81">
        <w:rPr>
          <w:rFonts w:ascii="Century" w:hAnsi="Century" w:cs="Calibri"/>
        </w:rPr>
        <w:t>.</w:t>
      </w:r>
    </w:p>
    <w:p w14:paraId="08DD8C56" w14:textId="43986FFE" w:rsidR="00BD742D" w:rsidRDefault="00BD742D" w:rsidP="00EA1C81">
      <w:pPr>
        <w:spacing w:after="120" w:line="360" w:lineRule="auto"/>
        <w:jc w:val="both"/>
        <w:rPr>
          <w:rFonts w:ascii="Century Gothic" w:hAnsi="Century Gothic"/>
          <w:lang w:val="es-ES"/>
        </w:rPr>
      </w:pPr>
      <w:r w:rsidRPr="00EA1C81">
        <w:rPr>
          <w:rFonts w:ascii="Century Gothic" w:hAnsi="Century Gothic"/>
          <w:lang w:val="es-ES"/>
        </w:rPr>
        <w:t>En virtud de lo anteriormente expuesto, me permito someter a consideración de esta honorable asamblea, el siguiente proyecto con carácter de:</w:t>
      </w:r>
    </w:p>
    <w:p w14:paraId="4A0D4056" w14:textId="7969EDA5" w:rsidR="005D3B9E" w:rsidRDefault="005D3B9E" w:rsidP="00EA1C81">
      <w:pPr>
        <w:spacing w:after="120" w:line="360" w:lineRule="auto"/>
        <w:jc w:val="both"/>
        <w:rPr>
          <w:rFonts w:ascii="Century Gothic" w:hAnsi="Century Gothic"/>
          <w:lang w:val="es-ES"/>
        </w:rPr>
      </w:pPr>
    </w:p>
    <w:p w14:paraId="6FCEBAF0" w14:textId="77777777" w:rsidR="005D3B9E" w:rsidRPr="00EA1C81" w:rsidRDefault="005D3B9E" w:rsidP="00EA1C81">
      <w:pPr>
        <w:spacing w:after="120" w:line="360" w:lineRule="auto"/>
        <w:jc w:val="both"/>
        <w:rPr>
          <w:rFonts w:ascii="Century Gothic" w:hAnsi="Century Gothic"/>
          <w:lang w:val="es-ES"/>
        </w:rPr>
      </w:pPr>
    </w:p>
    <w:p w14:paraId="7BB35337" w14:textId="77777777" w:rsidR="00AC106C" w:rsidRDefault="00AC106C" w:rsidP="00EA1C81">
      <w:pPr>
        <w:spacing w:line="360" w:lineRule="auto"/>
        <w:jc w:val="both"/>
        <w:rPr>
          <w:rFonts w:ascii="Century Gothic" w:hAnsi="Century Gothic"/>
          <w:lang w:val="es-ES"/>
        </w:rPr>
      </w:pPr>
    </w:p>
    <w:p w14:paraId="37ED46B3" w14:textId="53EECB1E" w:rsidR="00BD742D" w:rsidRPr="00006791" w:rsidRDefault="00BD742D" w:rsidP="00EA1C81">
      <w:pPr>
        <w:spacing w:line="360" w:lineRule="auto"/>
        <w:jc w:val="center"/>
        <w:rPr>
          <w:rFonts w:ascii="Century Gothic" w:hAnsi="Century Gothic"/>
          <w:b/>
          <w:bCs/>
          <w:lang w:val="es-ES"/>
        </w:rPr>
      </w:pPr>
      <w:r w:rsidRPr="00006791">
        <w:rPr>
          <w:rFonts w:ascii="Century Gothic" w:hAnsi="Century Gothic"/>
          <w:b/>
          <w:bCs/>
          <w:lang w:val="es-ES"/>
        </w:rPr>
        <w:lastRenderedPageBreak/>
        <w:t>A C U E R D O.</w:t>
      </w:r>
    </w:p>
    <w:p w14:paraId="0AF31211" w14:textId="2A08C11D" w:rsidR="00BD742D" w:rsidRDefault="00BD742D" w:rsidP="00EA1C81">
      <w:pPr>
        <w:spacing w:line="360" w:lineRule="auto"/>
        <w:jc w:val="center"/>
        <w:rPr>
          <w:rFonts w:ascii="Century Gothic" w:hAnsi="Century Gothic"/>
          <w:lang w:val="es-ES"/>
        </w:rPr>
      </w:pPr>
    </w:p>
    <w:p w14:paraId="7404F71A" w14:textId="38BD5071" w:rsidR="00AB09EB" w:rsidRPr="00EA1C81" w:rsidRDefault="00BD742D" w:rsidP="00EA1C81">
      <w:pPr>
        <w:spacing w:line="360" w:lineRule="auto"/>
        <w:jc w:val="both"/>
        <w:rPr>
          <w:rFonts w:ascii="Century Gothic" w:hAnsi="Century Gothic" w:cs="Calibri"/>
          <w:b/>
          <w:bCs/>
          <w:sz w:val="26"/>
          <w:szCs w:val="26"/>
        </w:rPr>
      </w:pPr>
      <w:r>
        <w:rPr>
          <w:rFonts w:ascii="Century Gothic" w:hAnsi="Century Gothic" w:cs="Arial"/>
          <w:b/>
          <w:lang w:val="es-ES_tradnl"/>
        </w:rPr>
        <w:t>ARTÍCULO ÚNICO</w:t>
      </w:r>
      <w:r w:rsidRPr="00243589">
        <w:rPr>
          <w:rFonts w:ascii="Century Gothic" w:hAnsi="Century Gothic" w:cs="Arial"/>
          <w:b/>
          <w:lang w:val="es-ES_tradnl"/>
        </w:rPr>
        <w:t xml:space="preserve">: </w:t>
      </w:r>
      <w:r w:rsidR="00AB09EB" w:rsidRPr="00EA1C81">
        <w:rPr>
          <w:rFonts w:ascii="Century Gothic" w:hAnsi="Century Gothic" w:cs="Arial"/>
          <w:lang w:val="es-ES_tradnl"/>
        </w:rPr>
        <w:t>La Sexagésima Sexta Legislatura del H. Congreso del Estado, e</w:t>
      </w:r>
      <w:r w:rsidRPr="00EA1C81">
        <w:rPr>
          <w:rFonts w:ascii="Century Gothic" w:hAnsi="Century Gothic" w:cs="Arial"/>
          <w:lang w:val="es-ES_tradnl"/>
        </w:rPr>
        <w:t xml:space="preserve">xhorta </w:t>
      </w:r>
      <w:r w:rsidRPr="00EA1C81">
        <w:rPr>
          <w:rFonts w:ascii="Century Gothic" w:hAnsi="Century Gothic" w:cs="Arial"/>
        </w:rPr>
        <w:t>respetuosamente</w:t>
      </w:r>
      <w:r w:rsidR="00740833" w:rsidRPr="00EA1C81">
        <w:rPr>
          <w:rFonts w:ascii="Century Gothic" w:hAnsi="Century Gothic" w:cs="Arial"/>
        </w:rPr>
        <w:t xml:space="preserve"> a </w:t>
      </w:r>
      <w:r w:rsidR="00EA1C81" w:rsidRPr="00EA1C81">
        <w:rPr>
          <w:rFonts w:ascii="Century Gothic" w:hAnsi="Century Gothic" w:cs="Calibri"/>
        </w:rPr>
        <w:t>la Secretaría de la Función Pública para que dé cumplimiento al artículo 20 de la Ley General de Responsabilidades</w:t>
      </w:r>
      <w:r w:rsidR="00957F9F">
        <w:rPr>
          <w:rFonts w:ascii="Century Gothic" w:hAnsi="Century Gothic" w:cs="Calibri"/>
        </w:rPr>
        <w:t xml:space="preserve"> Administrativas</w:t>
      </w:r>
      <w:r w:rsidR="00EA1C81" w:rsidRPr="00EA1C81">
        <w:rPr>
          <w:rFonts w:ascii="Century Gothic" w:hAnsi="Century Gothic" w:cs="Calibri"/>
        </w:rPr>
        <w:t xml:space="preserve"> en los procedimientos de designación de titulares los Órganos Internos de Control de la Administración Pública del Estado de Chihuahua</w:t>
      </w:r>
      <w:r w:rsidR="00EA1C81">
        <w:rPr>
          <w:rFonts w:ascii="Century Gothic" w:hAnsi="Century Gothic" w:cs="Calibri"/>
        </w:rPr>
        <w:t>.</w:t>
      </w:r>
    </w:p>
    <w:p w14:paraId="21AC0561" w14:textId="5F571415" w:rsidR="00FE3410" w:rsidRDefault="00FE3410" w:rsidP="00EA1C81">
      <w:pPr>
        <w:spacing w:line="360" w:lineRule="auto"/>
        <w:jc w:val="both"/>
        <w:rPr>
          <w:rFonts w:ascii="Century Gothic" w:hAnsi="Century Gothic"/>
        </w:rPr>
      </w:pPr>
    </w:p>
    <w:p w14:paraId="62389543" w14:textId="68CBF01E" w:rsidR="00FE3410" w:rsidRDefault="00FE3410" w:rsidP="00EA1C81">
      <w:pPr>
        <w:spacing w:line="360" w:lineRule="auto"/>
        <w:jc w:val="both"/>
        <w:rPr>
          <w:rFonts w:ascii="Century Gothic" w:hAnsi="Century Gothic" w:cs="Arial"/>
        </w:rPr>
      </w:pPr>
      <w:r>
        <w:rPr>
          <w:rFonts w:ascii="Century Gothic" w:hAnsi="Century Gothic" w:cs="Arial"/>
          <w:b/>
        </w:rPr>
        <w:t>ECONÓMICO</w:t>
      </w:r>
      <w:r w:rsidRPr="008B1184">
        <w:rPr>
          <w:rFonts w:ascii="Century Gothic" w:hAnsi="Century Gothic" w:cs="Arial"/>
          <w:b/>
        </w:rPr>
        <w:t>:</w:t>
      </w:r>
      <w:r>
        <w:rPr>
          <w:rFonts w:ascii="Century Gothic" w:hAnsi="Century Gothic" w:cs="Arial"/>
        </w:rPr>
        <w:t xml:space="preserve"> Aprobado que sea, remítase copia del presente acuerdo, así como de la iniciativa que le dio origen a la autoridad antes mencionada</w:t>
      </w:r>
      <w:r w:rsidR="005D3B9E">
        <w:rPr>
          <w:rFonts w:ascii="Century Gothic" w:hAnsi="Century Gothic" w:cs="Arial"/>
        </w:rPr>
        <w:t>.</w:t>
      </w:r>
    </w:p>
    <w:p w14:paraId="0BC66CBB" w14:textId="77777777" w:rsidR="00E06C8F" w:rsidRDefault="00E06C8F" w:rsidP="00EA1C81">
      <w:pPr>
        <w:spacing w:line="360" w:lineRule="auto"/>
        <w:jc w:val="both"/>
        <w:rPr>
          <w:rFonts w:ascii="Century Gothic" w:hAnsi="Century Gothic" w:cs="Arial"/>
        </w:rPr>
      </w:pPr>
    </w:p>
    <w:p w14:paraId="277865D2" w14:textId="1BC4F769" w:rsidR="00E06C8F" w:rsidRDefault="00FE3410" w:rsidP="00EA1C81">
      <w:pPr>
        <w:spacing w:line="360" w:lineRule="auto"/>
        <w:jc w:val="both"/>
        <w:rPr>
          <w:rFonts w:ascii="Century Gothic" w:hAnsi="Century Gothic" w:cs="Arial"/>
        </w:rPr>
      </w:pPr>
      <w:r>
        <w:rPr>
          <w:rFonts w:ascii="Century Gothic" w:hAnsi="Century Gothic" w:cs="Arial"/>
        </w:rPr>
        <w:t>Dado en Sesión de la Diputación Pe</w:t>
      </w:r>
      <w:r w:rsidR="00D3518A">
        <w:rPr>
          <w:rFonts w:ascii="Century Gothic" w:hAnsi="Century Gothic" w:cs="Arial"/>
        </w:rPr>
        <w:t xml:space="preserve">rmanente del Poder Legislativo a los </w:t>
      </w:r>
      <w:r w:rsidR="005D3B9E">
        <w:rPr>
          <w:rFonts w:ascii="Century Gothic" w:hAnsi="Century Gothic" w:cs="Arial"/>
        </w:rPr>
        <w:t>27</w:t>
      </w:r>
      <w:r w:rsidR="00D3518A">
        <w:rPr>
          <w:rFonts w:ascii="Century Gothic" w:hAnsi="Century Gothic" w:cs="Arial"/>
        </w:rPr>
        <w:t xml:space="preserve"> días del mes de junio</w:t>
      </w:r>
      <w:r>
        <w:rPr>
          <w:rFonts w:ascii="Century Gothic" w:hAnsi="Century Gothic" w:cs="Arial"/>
        </w:rPr>
        <w:t xml:space="preserve"> de 2022. </w:t>
      </w:r>
    </w:p>
    <w:p w14:paraId="14C85815" w14:textId="77777777" w:rsidR="006D1447" w:rsidRDefault="006D1447" w:rsidP="00EA1C81">
      <w:pPr>
        <w:spacing w:line="360" w:lineRule="auto"/>
        <w:jc w:val="both"/>
        <w:rPr>
          <w:rFonts w:ascii="Century Gothic" w:hAnsi="Century Gothic" w:cs="Arial"/>
        </w:rPr>
      </w:pPr>
    </w:p>
    <w:p w14:paraId="74641201" w14:textId="77777777" w:rsidR="006D1447" w:rsidRDefault="006D1447" w:rsidP="00EA1C81">
      <w:pPr>
        <w:spacing w:line="360" w:lineRule="auto"/>
        <w:jc w:val="both"/>
        <w:rPr>
          <w:rFonts w:ascii="Century Gothic" w:hAnsi="Century Gothic" w:cs="Arial"/>
        </w:rPr>
      </w:pPr>
    </w:p>
    <w:p w14:paraId="187B663C" w14:textId="77777777" w:rsidR="00554BB8" w:rsidRPr="002F67C0" w:rsidRDefault="00554BB8" w:rsidP="00554BB8">
      <w:pPr>
        <w:spacing w:line="276" w:lineRule="auto"/>
        <w:jc w:val="center"/>
        <w:rPr>
          <w:rFonts w:ascii="Arial" w:hAnsi="Arial" w:cs="Arial"/>
          <w:b/>
        </w:rPr>
      </w:pPr>
      <w:r w:rsidRPr="002F67C0">
        <w:rPr>
          <w:rFonts w:ascii="Arial" w:hAnsi="Arial" w:cs="Arial"/>
          <w:b/>
        </w:rPr>
        <w:t>A T E N T A M E N T E</w:t>
      </w:r>
    </w:p>
    <w:p w14:paraId="510DD65A" w14:textId="77777777" w:rsidR="00554BB8" w:rsidRPr="002F67C0" w:rsidRDefault="00554BB8" w:rsidP="00554BB8">
      <w:pPr>
        <w:pStyle w:val="Prrafodelista"/>
        <w:spacing w:line="276" w:lineRule="auto"/>
        <w:ind w:left="0"/>
        <w:rPr>
          <w:rFonts w:ascii="Arial" w:hAnsi="Arial" w:cs="Arial"/>
          <w:b/>
          <w:shd w:val="clear" w:color="auto" w:fill="FFFFFF"/>
        </w:rPr>
      </w:pPr>
    </w:p>
    <w:p w14:paraId="1AE50A46" w14:textId="77777777" w:rsidR="00554BB8" w:rsidRPr="002F67C0" w:rsidRDefault="00554BB8" w:rsidP="00554BB8">
      <w:pPr>
        <w:pStyle w:val="Prrafodelista"/>
        <w:spacing w:line="276" w:lineRule="auto"/>
        <w:ind w:left="0"/>
        <w:rPr>
          <w:rFonts w:ascii="Arial" w:hAnsi="Arial" w:cs="Arial"/>
          <w:b/>
          <w:shd w:val="clear" w:color="auto" w:fill="FFFFFF"/>
        </w:rPr>
      </w:pPr>
    </w:p>
    <w:p w14:paraId="5FC7CF28" w14:textId="77777777" w:rsidR="00554BB8" w:rsidRPr="002F67C0" w:rsidRDefault="00554BB8" w:rsidP="00554BB8">
      <w:pPr>
        <w:pStyle w:val="Prrafodelista"/>
        <w:spacing w:line="276" w:lineRule="auto"/>
        <w:ind w:left="0"/>
        <w:rPr>
          <w:rFonts w:ascii="Arial" w:hAnsi="Arial" w:cs="Arial"/>
          <w:b/>
          <w:shd w:val="clear" w:color="auto" w:fill="FFFFFF"/>
        </w:rPr>
      </w:pPr>
    </w:p>
    <w:p w14:paraId="0F63266C" w14:textId="77777777" w:rsidR="00554BB8" w:rsidRPr="002F67C0" w:rsidRDefault="00554BB8" w:rsidP="00554BB8">
      <w:pPr>
        <w:pStyle w:val="Prrafodelista"/>
        <w:spacing w:line="276" w:lineRule="auto"/>
        <w:ind w:left="0"/>
        <w:rPr>
          <w:rFonts w:ascii="Arial" w:hAnsi="Arial" w:cs="Arial"/>
          <w:b/>
          <w:shd w:val="clear" w:color="auto" w:fill="FFFFFF"/>
        </w:rPr>
      </w:pPr>
    </w:p>
    <w:p w14:paraId="69C5BE7F" w14:textId="5AC03BDA" w:rsidR="00554BB8" w:rsidRPr="002F67C0" w:rsidRDefault="00554BB8" w:rsidP="00554BB8">
      <w:pPr>
        <w:pStyle w:val="Prrafodelista"/>
        <w:spacing w:line="276" w:lineRule="auto"/>
        <w:ind w:left="0"/>
        <w:jc w:val="center"/>
        <w:rPr>
          <w:rFonts w:ascii="Arial" w:hAnsi="Arial" w:cs="Arial"/>
          <w:b/>
          <w:shd w:val="clear" w:color="auto" w:fill="FFFFFF"/>
        </w:rPr>
      </w:pPr>
      <w:proofErr w:type="spellStart"/>
      <w:r w:rsidRPr="002F67C0">
        <w:rPr>
          <w:rFonts w:ascii="Arial" w:hAnsi="Arial" w:cs="Arial"/>
          <w:b/>
        </w:rPr>
        <w:t>DIP</w:t>
      </w:r>
      <w:proofErr w:type="spellEnd"/>
      <w:r w:rsidRPr="002F67C0">
        <w:rPr>
          <w:rFonts w:ascii="Arial" w:hAnsi="Arial" w:cs="Arial"/>
          <w:b/>
        </w:rPr>
        <w:t>.</w:t>
      </w:r>
      <w:r>
        <w:rPr>
          <w:rFonts w:ascii="Arial" w:eastAsia="Times New Roman" w:hAnsi="Arial" w:cs="Arial"/>
          <w:b/>
        </w:rPr>
        <w:t xml:space="preserve"> LETICIA ORTEGA MÁYNEZ</w:t>
      </w:r>
    </w:p>
    <w:p w14:paraId="6229EFFE" w14:textId="77777777" w:rsidR="00554BB8" w:rsidRPr="002F67C0" w:rsidRDefault="00554BB8" w:rsidP="00554BB8">
      <w:pPr>
        <w:pStyle w:val="Prrafodelista"/>
        <w:spacing w:line="276" w:lineRule="auto"/>
        <w:ind w:left="0"/>
        <w:jc w:val="center"/>
        <w:rPr>
          <w:rFonts w:ascii="Arial" w:hAnsi="Arial" w:cs="Arial"/>
          <w:b/>
          <w:shd w:val="clear" w:color="auto" w:fill="FFFFFF"/>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gridCol w:w="4244"/>
      </w:tblGrid>
      <w:tr w:rsidR="00554BB8" w:rsidRPr="002F67C0" w14:paraId="525A4C48" w14:textId="77777777" w:rsidTr="002C2266">
        <w:trPr>
          <w:trHeight w:val="1984"/>
        </w:trPr>
        <w:tc>
          <w:tcPr>
            <w:tcW w:w="4414" w:type="dxa"/>
            <w:vAlign w:val="bottom"/>
          </w:tcPr>
          <w:p w14:paraId="65F38476" w14:textId="193C203A" w:rsidR="00554BB8" w:rsidRPr="002F67C0" w:rsidRDefault="00554BB8" w:rsidP="002C2266">
            <w:pPr>
              <w:spacing w:line="276" w:lineRule="auto"/>
              <w:jc w:val="center"/>
              <w:rPr>
                <w:rFonts w:ascii="Arial" w:hAnsi="Arial" w:cs="Arial"/>
                <w:b/>
                <w:bCs/>
                <w:sz w:val="24"/>
                <w:szCs w:val="24"/>
              </w:rPr>
            </w:pPr>
            <w:proofErr w:type="spellStart"/>
            <w:r w:rsidRPr="002F67C0">
              <w:rPr>
                <w:rFonts w:ascii="Arial" w:hAnsi="Arial" w:cs="Arial"/>
                <w:b/>
                <w:bCs/>
                <w:sz w:val="24"/>
                <w:szCs w:val="24"/>
              </w:rPr>
              <w:t>DIP</w:t>
            </w:r>
            <w:proofErr w:type="spellEnd"/>
            <w:r w:rsidRPr="002F67C0">
              <w:rPr>
                <w:rFonts w:ascii="Arial" w:hAnsi="Arial" w:cs="Arial"/>
                <w:b/>
                <w:bCs/>
                <w:sz w:val="24"/>
                <w:szCs w:val="24"/>
              </w:rPr>
              <w:t xml:space="preserve">. </w:t>
            </w:r>
            <w:proofErr w:type="spellStart"/>
            <w:r w:rsidRPr="002F67C0">
              <w:rPr>
                <w:rFonts w:ascii="Arial" w:eastAsia="Times New Roman" w:hAnsi="Arial" w:cs="Arial"/>
                <w:b/>
                <w:sz w:val="24"/>
                <w:szCs w:val="24"/>
              </w:rPr>
              <w:t>EDIN</w:t>
            </w:r>
            <w:proofErr w:type="spellEnd"/>
            <w:r w:rsidRPr="002F67C0">
              <w:rPr>
                <w:rFonts w:ascii="Arial" w:eastAsia="Times New Roman" w:hAnsi="Arial" w:cs="Arial"/>
                <w:b/>
                <w:sz w:val="24"/>
                <w:szCs w:val="24"/>
              </w:rPr>
              <w:t xml:space="preserve"> CUAUHTÉMOC ESTRADA SOTELO</w:t>
            </w:r>
          </w:p>
        </w:tc>
        <w:tc>
          <w:tcPr>
            <w:tcW w:w="4414" w:type="dxa"/>
            <w:vAlign w:val="bottom"/>
          </w:tcPr>
          <w:p w14:paraId="4A2D992E" w14:textId="77777777" w:rsidR="00554BB8" w:rsidRPr="002F67C0" w:rsidRDefault="00554BB8" w:rsidP="002C2266">
            <w:pPr>
              <w:spacing w:line="276" w:lineRule="auto"/>
              <w:jc w:val="center"/>
              <w:rPr>
                <w:rFonts w:ascii="Arial" w:hAnsi="Arial" w:cs="Arial"/>
                <w:b/>
                <w:bCs/>
                <w:sz w:val="24"/>
                <w:szCs w:val="24"/>
              </w:rPr>
            </w:pPr>
            <w:proofErr w:type="spellStart"/>
            <w:r w:rsidRPr="002F67C0">
              <w:rPr>
                <w:rFonts w:ascii="Arial" w:hAnsi="Arial" w:cs="Arial"/>
                <w:b/>
                <w:bCs/>
                <w:sz w:val="24"/>
                <w:szCs w:val="24"/>
              </w:rPr>
              <w:t>DIP</w:t>
            </w:r>
            <w:proofErr w:type="spellEnd"/>
            <w:r w:rsidRPr="002F67C0">
              <w:rPr>
                <w:rFonts w:ascii="Arial" w:hAnsi="Arial" w:cs="Arial"/>
                <w:b/>
                <w:bCs/>
                <w:sz w:val="24"/>
                <w:szCs w:val="24"/>
              </w:rPr>
              <w:t xml:space="preserve">. ÓSCAR DANIEL </w:t>
            </w:r>
            <w:proofErr w:type="spellStart"/>
            <w:r w:rsidRPr="002F67C0">
              <w:rPr>
                <w:rFonts w:ascii="Arial" w:hAnsi="Arial" w:cs="Arial"/>
                <w:b/>
                <w:bCs/>
                <w:sz w:val="24"/>
                <w:szCs w:val="24"/>
              </w:rPr>
              <w:t>AVITIA</w:t>
            </w:r>
            <w:proofErr w:type="spellEnd"/>
            <w:r w:rsidRPr="002F67C0">
              <w:rPr>
                <w:rFonts w:ascii="Arial" w:hAnsi="Arial" w:cs="Arial"/>
                <w:b/>
                <w:bCs/>
                <w:sz w:val="24"/>
                <w:szCs w:val="24"/>
              </w:rPr>
              <w:t xml:space="preserve"> </w:t>
            </w:r>
            <w:proofErr w:type="spellStart"/>
            <w:r w:rsidRPr="002F67C0">
              <w:rPr>
                <w:rFonts w:ascii="Arial" w:hAnsi="Arial" w:cs="Arial"/>
                <w:b/>
                <w:bCs/>
                <w:sz w:val="24"/>
                <w:szCs w:val="24"/>
              </w:rPr>
              <w:t>ARELLANES</w:t>
            </w:r>
            <w:proofErr w:type="spellEnd"/>
          </w:p>
        </w:tc>
      </w:tr>
      <w:tr w:rsidR="00554BB8" w:rsidRPr="002F67C0" w14:paraId="20DEA518" w14:textId="77777777" w:rsidTr="002C2266">
        <w:trPr>
          <w:trHeight w:val="1984"/>
        </w:trPr>
        <w:tc>
          <w:tcPr>
            <w:tcW w:w="4414" w:type="dxa"/>
            <w:vAlign w:val="bottom"/>
          </w:tcPr>
          <w:p w14:paraId="6D2D4670" w14:textId="77777777" w:rsidR="00554BB8" w:rsidRPr="002F67C0" w:rsidRDefault="00554BB8" w:rsidP="002C2266">
            <w:pPr>
              <w:spacing w:line="276" w:lineRule="auto"/>
              <w:jc w:val="center"/>
              <w:rPr>
                <w:rFonts w:ascii="Arial" w:hAnsi="Arial" w:cs="Arial"/>
                <w:b/>
                <w:bCs/>
                <w:sz w:val="24"/>
                <w:szCs w:val="24"/>
              </w:rPr>
            </w:pPr>
            <w:proofErr w:type="spellStart"/>
            <w:r w:rsidRPr="002F67C0">
              <w:rPr>
                <w:rFonts w:ascii="Arial" w:hAnsi="Arial" w:cs="Arial"/>
                <w:b/>
                <w:bCs/>
                <w:sz w:val="24"/>
                <w:szCs w:val="24"/>
              </w:rPr>
              <w:lastRenderedPageBreak/>
              <w:t>DIP</w:t>
            </w:r>
            <w:proofErr w:type="spellEnd"/>
            <w:r w:rsidRPr="002F67C0">
              <w:rPr>
                <w:rFonts w:ascii="Arial" w:hAnsi="Arial" w:cs="Arial"/>
                <w:b/>
                <w:bCs/>
                <w:sz w:val="24"/>
                <w:szCs w:val="24"/>
              </w:rPr>
              <w:t xml:space="preserve">. ROSANA DÍAZ </w:t>
            </w:r>
          </w:p>
          <w:p w14:paraId="7CF4202F" w14:textId="77777777" w:rsidR="00554BB8" w:rsidRPr="002F67C0" w:rsidRDefault="00554BB8" w:rsidP="002C2266">
            <w:pPr>
              <w:spacing w:line="276" w:lineRule="auto"/>
              <w:jc w:val="center"/>
              <w:rPr>
                <w:rFonts w:ascii="Arial" w:hAnsi="Arial" w:cs="Arial"/>
                <w:b/>
                <w:bCs/>
                <w:sz w:val="24"/>
                <w:szCs w:val="24"/>
              </w:rPr>
            </w:pPr>
            <w:r w:rsidRPr="002F67C0">
              <w:rPr>
                <w:rFonts w:ascii="Arial" w:hAnsi="Arial" w:cs="Arial"/>
                <w:b/>
                <w:bCs/>
                <w:sz w:val="24"/>
                <w:szCs w:val="24"/>
              </w:rPr>
              <w:t>REYES</w:t>
            </w:r>
          </w:p>
        </w:tc>
        <w:tc>
          <w:tcPr>
            <w:tcW w:w="4414" w:type="dxa"/>
            <w:vAlign w:val="bottom"/>
          </w:tcPr>
          <w:p w14:paraId="3C83A1B0" w14:textId="77777777" w:rsidR="00554BB8" w:rsidRPr="002F67C0" w:rsidRDefault="00554BB8" w:rsidP="002C2266">
            <w:pPr>
              <w:spacing w:line="276" w:lineRule="auto"/>
              <w:jc w:val="center"/>
              <w:rPr>
                <w:rFonts w:ascii="Arial" w:hAnsi="Arial" w:cs="Arial"/>
                <w:b/>
                <w:bCs/>
                <w:sz w:val="24"/>
                <w:szCs w:val="24"/>
              </w:rPr>
            </w:pPr>
            <w:proofErr w:type="spellStart"/>
            <w:r w:rsidRPr="002F67C0">
              <w:rPr>
                <w:rFonts w:ascii="Arial" w:hAnsi="Arial" w:cs="Arial"/>
                <w:b/>
                <w:bCs/>
                <w:sz w:val="24"/>
                <w:szCs w:val="24"/>
              </w:rPr>
              <w:t>DIP</w:t>
            </w:r>
            <w:proofErr w:type="spellEnd"/>
            <w:r w:rsidRPr="002F67C0">
              <w:rPr>
                <w:rFonts w:ascii="Arial" w:hAnsi="Arial" w:cs="Arial"/>
                <w:b/>
                <w:bCs/>
                <w:sz w:val="24"/>
                <w:szCs w:val="24"/>
              </w:rPr>
              <w:t xml:space="preserve">. GUSTAVO DE LA ROSA </w:t>
            </w:r>
            <w:proofErr w:type="spellStart"/>
            <w:r w:rsidRPr="002F67C0">
              <w:rPr>
                <w:rFonts w:ascii="Arial" w:hAnsi="Arial" w:cs="Arial"/>
                <w:b/>
                <w:bCs/>
                <w:sz w:val="24"/>
                <w:szCs w:val="24"/>
              </w:rPr>
              <w:t>HICKERSON</w:t>
            </w:r>
            <w:proofErr w:type="spellEnd"/>
          </w:p>
        </w:tc>
      </w:tr>
      <w:tr w:rsidR="00554BB8" w:rsidRPr="002F67C0" w14:paraId="68FD55A2" w14:textId="77777777" w:rsidTr="002C2266">
        <w:trPr>
          <w:trHeight w:val="1984"/>
        </w:trPr>
        <w:tc>
          <w:tcPr>
            <w:tcW w:w="4414" w:type="dxa"/>
            <w:vAlign w:val="bottom"/>
          </w:tcPr>
          <w:p w14:paraId="1870607D" w14:textId="77777777" w:rsidR="00554BB8" w:rsidRPr="002F67C0" w:rsidRDefault="00554BB8" w:rsidP="002C2266">
            <w:pPr>
              <w:spacing w:line="276" w:lineRule="auto"/>
              <w:jc w:val="center"/>
              <w:rPr>
                <w:rFonts w:ascii="Arial" w:hAnsi="Arial" w:cs="Arial"/>
                <w:b/>
                <w:bCs/>
                <w:sz w:val="24"/>
                <w:szCs w:val="24"/>
              </w:rPr>
            </w:pPr>
            <w:proofErr w:type="spellStart"/>
            <w:r w:rsidRPr="002F67C0">
              <w:rPr>
                <w:rFonts w:ascii="Arial" w:eastAsia="Times New Roman" w:hAnsi="Arial" w:cs="Arial"/>
                <w:b/>
                <w:sz w:val="24"/>
                <w:szCs w:val="24"/>
              </w:rPr>
              <w:t>DIP</w:t>
            </w:r>
            <w:proofErr w:type="spellEnd"/>
            <w:r w:rsidRPr="002F67C0">
              <w:rPr>
                <w:rFonts w:ascii="Arial" w:eastAsia="Times New Roman" w:hAnsi="Arial" w:cs="Arial"/>
                <w:b/>
                <w:sz w:val="24"/>
                <w:szCs w:val="24"/>
              </w:rPr>
              <w:t>. MAGDALENA RENTERÍA PÉREZ</w:t>
            </w:r>
          </w:p>
        </w:tc>
        <w:tc>
          <w:tcPr>
            <w:tcW w:w="4414" w:type="dxa"/>
            <w:vAlign w:val="bottom"/>
          </w:tcPr>
          <w:p w14:paraId="2A325BED" w14:textId="77777777" w:rsidR="00554BB8" w:rsidRPr="002F67C0" w:rsidRDefault="00554BB8" w:rsidP="002C2266">
            <w:pPr>
              <w:spacing w:line="276" w:lineRule="auto"/>
              <w:jc w:val="center"/>
              <w:rPr>
                <w:rFonts w:ascii="Arial" w:hAnsi="Arial" w:cs="Arial"/>
                <w:b/>
                <w:bCs/>
                <w:sz w:val="24"/>
                <w:szCs w:val="24"/>
              </w:rPr>
            </w:pPr>
            <w:proofErr w:type="spellStart"/>
            <w:r w:rsidRPr="002F67C0">
              <w:rPr>
                <w:rFonts w:ascii="Arial" w:hAnsi="Arial" w:cs="Arial"/>
                <w:b/>
                <w:bCs/>
                <w:sz w:val="24"/>
                <w:szCs w:val="24"/>
              </w:rPr>
              <w:t>DIP</w:t>
            </w:r>
            <w:proofErr w:type="spellEnd"/>
            <w:r w:rsidRPr="002F67C0">
              <w:rPr>
                <w:rFonts w:ascii="Arial" w:hAnsi="Arial" w:cs="Arial"/>
                <w:b/>
                <w:bCs/>
                <w:sz w:val="24"/>
                <w:szCs w:val="24"/>
              </w:rPr>
              <w:t>. MARÍA ANTONIETA PÉREZ REYES</w:t>
            </w:r>
          </w:p>
        </w:tc>
      </w:tr>
      <w:tr w:rsidR="00554BB8" w:rsidRPr="002F67C0" w14:paraId="68566D3A" w14:textId="77777777" w:rsidTr="002C2266">
        <w:trPr>
          <w:trHeight w:val="1984"/>
        </w:trPr>
        <w:tc>
          <w:tcPr>
            <w:tcW w:w="4414" w:type="dxa"/>
            <w:vAlign w:val="bottom"/>
          </w:tcPr>
          <w:p w14:paraId="59CB0D14" w14:textId="77777777" w:rsidR="00554BB8" w:rsidRPr="002F67C0" w:rsidRDefault="00554BB8" w:rsidP="002C2266">
            <w:pPr>
              <w:spacing w:line="276" w:lineRule="auto"/>
              <w:jc w:val="center"/>
              <w:rPr>
                <w:rFonts w:ascii="Arial" w:hAnsi="Arial" w:cs="Arial"/>
                <w:b/>
                <w:bCs/>
                <w:sz w:val="24"/>
                <w:szCs w:val="24"/>
              </w:rPr>
            </w:pPr>
            <w:proofErr w:type="spellStart"/>
            <w:r w:rsidRPr="002F67C0">
              <w:rPr>
                <w:rFonts w:ascii="Arial" w:hAnsi="Arial" w:cs="Arial"/>
                <w:b/>
                <w:bCs/>
                <w:sz w:val="24"/>
                <w:szCs w:val="24"/>
              </w:rPr>
              <w:t>DIP</w:t>
            </w:r>
            <w:proofErr w:type="spellEnd"/>
            <w:r w:rsidRPr="002F67C0">
              <w:rPr>
                <w:rFonts w:ascii="Arial" w:hAnsi="Arial" w:cs="Arial"/>
                <w:b/>
                <w:bCs/>
                <w:sz w:val="24"/>
                <w:szCs w:val="24"/>
              </w:rPr>
              <w:t>. ADRIANA TERRAZAS PORRAS</w:t>
            </w:r>
          </w:p>
        </w:tc>
        <w:tc>
          <w:tcPr>
            <w:tcW w:w="4414" w:type="dxa"/>
            <w:vAlign w:val="bottom"/>
          </w:tcPr>
          <w:p w14:paraId="5DC1A150" w14:textId="77777777" w:rsidR="00554BB8" w:rsidRPr="002F67C0" w:rsidRDefault="00554BB8" w:rsidP="002C2266">
            <w:pPr>
              <w:spacing w:line="276" w:lineRule="auto"/>
              <w:jc w:val="center"/>
              <w:rPr>
                <w:rFonts w:ascii="Arial" w:hAnsi="Arial" w:cs="Arial"/>
                <w:b/>
                <w:bCs/>
                <w:sz w:val="24"/>
                <w:szCs w:val="24"/>
              </w:rPr>
            </w:pPr>
            <w:proofErr w:type="spellStart"/>
            <w:r w:rsidRPr="002F67C0">
              <w:rPr>
                <w:rFonts w:ascii="Arial" w:hAnsi="Arial" w:cs="Arial"/>
                <w:b/>
                <w:bCs/>
                <w:sz w:val="24"/>
                <w:szCs w:val="24"/>
              </w:rPr>
              <w:t>DIP</w:t>
            </w:r>
            <w:proofErr w:type="spellEnd"/>
            <w:r w:rsidRPr="002F67C0">
              <w:rPr>
                <w:rFonts w:ascii="Arial" w:hAnsi="Arial" w:cs="Arial"/>
                <w:b/>
                <w:bCs/>
                <w:sz w:val="24"/>
                <w:szCs w:val="24"/>
              </w:rPr>
              <w:t>. BENJAMÍN CARRERA CHÁVEZ</w:t>
            </w:r>
          </w:p>
        </w:tc>
      </w:tr>
      <w:tr w:rsidR="00554BB8" w:rsidRPr="002F67C0" w14:paraId="1A1BA85E" w14:textId="77777777" w:rsidTr="002C2266">
        <w:trPr>
          <w:trHeight w:val="1984"/>
        </w:trPr>
        <w:tc>
          <w:tcPr>
            <w:tcW w:w="4414" w:type="dxa"/>
            <w:vAlign w:val="bottom"/>
          </w:tcPr>
          <w:p w14:paraId="56A92AE0" w14:textId="77777777" w:rsidR="00554BB8" w:rsidRPr="002F67C0" w:rsidRDefault="00554BB8" w:rsidP="002C2266">
            <w:pPr>
              <w:spacing w:line="276" w:lineRule="auto"/>
              <w:jc w:val="center"/>
              <w:rPr>
                <w:rFonts w:ascii="Arial" w:hAnsi="Arial" w:cs="Arial"/>
                <w:b/>
                <w:bCs/>
                <w:sz w:val="24"/>
                <w:szCs w:val="24"/>
              </w:rPr>
            </w:pPr>
            <w:proofErr w:type="spellStart"/>
            <w:r w:rsidRPr="002F67C0">
              <w:rPr>
                <w:rFonts w:ascii="Arial" w:hAnsi="Arial" w:cs="Arial"/>
                <w:b/>
                <w:bCs/>
                <w:sz w:val="24"/>
                <w:szCs w:val="24"/>
              </w:rPr>
              <w:t>DIP</w:t>
            </w:r>
            <w:proofErr w:type="spellEnd"/>
            <w:r w:rsidRPr="002F67C0">
              <w:rPr>
                <w:rFonts w:ascii="Arial" w:hAnsi="Arial" w:cs="Arial"/>
                <w:b/>
                <w:bCs/>
                <w:sz w:val="24"/>
                <w:szCs w:val="24"/>
              </w:rPr>
              <w:t>. DAVID ÓSCAR CASTREJÓN RIVAS</w:t>
            </w:r>
          </w:p>
        </w:tc>
        <w:tc>
          <w:tcPr>
            <w:tcW w:w="4414" w:type="dxa"/>
          </w:tcPr>
          <w:p w14:paraId="32DEC74A" w14:textId="77777777" w:rsidR="00554BB8" w:rsidRPr="002F67C0" w:rsidRDefault="00554BB8" w:rsidP="002C2266">
            <w:pPr>
              <w:spacing w:line="276" w:lineRule="auto"/>
              <w:jc w:val="center"/>
              <w:rPr>
                <w:rFonts w:ascii="Arial" w:hAnsi="Arial" w:cs="Arial"/>
                <w:b/>
                <w:bCs/>
                <w:sz w:val="24"/>
                <w:szCs w:val="24"/>
              </w:rPr>
            </w:pPr>
          </w:p>
          <w:p w14:paraId="27903BA6" w14:textId="77777777" w:rsidR="00554BB8" w:rsidRPr="002F67C0" w:rsidRDefault="00554BB8" w:rsidP="002C2266">
            <w:pPr>
              <w:spacing w:line="276" w:lineRule="auto"/>
              <w:jc w:val="center"/>
              <w:rPr>
                <w:rFonts w:ascii="Arial" w:hAnsi="Arial" w:cs="Arial"/>
                <w:b/>
                <w:bCs/>
                <w:sz w:val="24"/>
                <w:szCs w:val="24"/>
              </w:rPr>
            </w:pPr>
          </w:p>
          <w:p w14:paraId="634D1A02" w14:textId="77777777" w:rsidR="00554BB8" w:rsidRPr="002F67C0" w:rsidRDefault="00554BB8" w:rsidP="002C2266">
            <w:pPr>
              <w:spacing w:line="276" w:lineRule="auto"/>
              <w:jc w:val="center"/>
              <w:rPr>
                <w:rFonts w:ascii="Arial" w:hAnsi="Arial" w:cs="Arial"/>
                <w:b/>
                <w:bCs/>
                <w:sz w:val="24"/>
                <w:szCs w:val="24"/>
              </w:rPr>
            </w:pPr>
          </w:p>
          <w:p w14:paraId="1FEB9C3D" w14:textId="77777777" w:rsidR="00554BB8" w:rsidRDefault="00554BB8" w:rsidP="002C2266">
            <w:pPr>
              <w:spacing w:line="276" w:lineRule="auto"/>
              <w:jc w:val="center"/>
              <w:rPr>
                <w:rFonts w:ascii="Arial" w:hAnsi="Arial" w:cs="Arial"/>
                <w:b/>
                <w:bCs/>
                <w:sz w:val="24"/>
                <w:szCs w:val="24"/>
              </w:rPr>
            </w:pPr>
          </w:p>
          <w:p w14:paraId="2CD59E03" w14:textId="77777777" w:rsidR="00554BB8" w:rsidRPr="002F67C0" w:rsidRDefault="00554BB8" w:rsidP="002C2266">
            <w:pPr>
              <w:spacing w:line="276" w:lineRule="auto"/>
              <w:jc w:val="center"/>
              <w:rPr>
                <w:rFonts w:ascii="Arial" w:hAnsi="Arial" w:cs="Arial"/>
                <w:b/>
                <w:bCs/>
                <w:sz w:val="24"/>
                <w:szCs w:val="24"/>
              </w:rPr>
            </w:pPr>
            <w:proofErr w:type="spellStart"/>
            <w:r w:rsidRPr="002F67C0">
              <w:rPr>
                <w:rFonts w:ascii="Arial" w:hAnsi="Arial" w:cs="Arial"/>
                <w:b/>
                <w:bCs/>
                <w:sz w:val="24"/>
                <w:szCs w:val="24"/>
              </w:rPr>
              <w:t>DIP</w:t>
            </w:r>
            <w:proofErr w:type="spellEnd"/>
            <w:r w:rsidRPr="002F67C0">
              <w:rPr>
                <w:rFonts w:ascii="Arial" w:hAnsi="Arial" w:cs="Arial"/>
                <w:b/>
                <w:bCs/>
                <w:sz w:val="24"/>
                <w:szCs w:val="24"/>
              </w:rPr>
              <w:t>. ILSE AMÉRICA GARCÍA SOTO</w:t>
            </w:r>
          </w:p>
        </w:tc>
      </w:tr>
    </w:tbl>
    <w:p w14:paraId="291AE8BE" w14:textId="5A5C0BF7" w:rsidR="00492673" w:rsidRPr="00492673" w:rsidRDefault="00492673" w:rsidP="00EA1C81">
      <w:pPr>
        <w:spacing w:before="100" w:beforeAutospacing="1" w:after="100" w:afterAutospacing="1" w:line="360" w:lineRule="auto"/>
        <w:rPr>
          <w:rFonts w:ascii="Times New Roman" w:eastAsia="Times New Roman" w:hAnsi="Times New Roman" w:cs="Times New Roman"/>
          <w:lang w:eastAsia="es-MX"/>
        </w:rPr>
      </w:pPr>
    </w:p>
    <w:p w14:paraId="5AC8ED9A" w14:textId="77777777" w:rsidR="00603B28" w:rsidRDefault="00603B28" w:rsidP="00EA1C81">
      <w:pPr>
        <w:spacing w:line="360" w:lineRule="auto"/>
        <w:jc w:val="both"/>
        <w:rPr>
          <w:rFonts w:ascii="Century Gothic" w:hAnsi="Century Gothic"/>
        </w:rPr>
      </w:pPr>
    </w:p>
    <w:p w14:paraId="1C4C19E3" w14:textId="5E304B79" w:rsidR="003C0509" w:rsidRPr="00011DA7" w:rsidRDefault="003C0509" w:rsidP="00EA1C81">
      <w:pPr>
        <w:spacing w:line="360" w:lineRule="auto"/>
        <w:jc w:val="both"/>
        <w:rPr>
          <w:rFonts w:ascii="Century Gothic" w:hAnsi="Century Gothic"/>
        </w:rPr>
      </w:pPr>
      <w:r>
        <w:rPr>
          <w:rFonts w:ascii="Century Gothic" w:hAnsi="Century Gothic"/>
        </w:rPr>
        <w:t xml:space="preserve"> </w:t>
      </w:r>
    </w:p>
    <w:sectPr w:rsidR="003C0509" w:rsidRPr="00011DA7" w:rsidSect="005F1118">
      <w:headerReference w:type="default" r:id="rId8"/>
      <w:footerReference w:type="even" r:id="rId9"/>
      <w:footerReference w:type="default" r:id="rId10"/>
      <w:headerReference w:type="first" r:id="rId11"/>
      <w:pgSz w:w="11906" w:h="16838"/>
      <w:pgMar w:top="2552"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DD4C9" w14:textId="77777777" w:rsidR="00714F1A" w:rsidRDefault="00714F1A" w:rsidP="008655A2">
      <w:r>
        <w:separator/>
      </w:r>
    </w:p>
  </w:endnote>
  <w:endnote w:type="continuationSeparator" w:id="0">
    <w:p w14:paraId="0E11BF4C" w14:textId="77777777" w:rsidR="00714F1A" w:rsidRDefault="00714F1A" w:rsidP="0086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911237623"/>
      <w:docPartObj>
        <w:docPartGallery w:val="Page Numbers (Bottom of Page)"/>
        <w:docPartUnique/>
      </w:docPartObj>
    </w:sdtPr>
    <w:sdtEndPr>
      <w:rPr>
        <w:rStyle w:val="Nmerodepgina"/>
      </w:rPr>
    </w:sdtEndPr>
    <w:sdtContent>
      <w:p w14:paraId="72B7A9A1" w14:textId="3BEF4287" w:rsidR="0095674C" w:rsidRDefault="0095674C" w:rsidP="00333F5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87CB1A4" w14:textId="77777777" w:rsidR="0095674C" w:rsidRDefault="0095674C" w:rsidP="0095674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064631571"/>
      <w:docPartObj>
        <w:docPartGallery w:val="Page Numbers (Bottom of Page)"/>
        <w:docPartUnique/>
      </w:docPartObj>
    </w:sdtPr>
    <w:sdtEndPr>
      <w:rPr>
        <w:rStyle w:val="Nmerodepgina"/>
      </w:rPr>
    </w:sdtEndPr>
    <w:sdtContent>
      <w:p w14:paraId="311EB439" w14:textId="7DF94E90" w:rsidR="0095674C" w:rsidRDefault="0095674C" w:rsidP="00333F5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1F7672">
          <w:rPr>
            <w:rStyle w:val="Nmerodepgina"/>
            <w:noProof/>
          </w:rPr>
          <w:t>5</w:t>
        </w:r>
        <w:r>
          <w:rPr>
            <w:rStyle w:val="Nmerodepgina"/>
          </w:rPr>
          <w:fldChar w:fldCharType="end"/>
        </w:r>
      </w:p>
    </w:sdtContent>
  </w:sdt>
  <w:p w14:paraId="1FEBB8D6" w14:textId="77777777" w:rsidR="0095674C" w:rsidRDefault="0095674C" w:rsidP="0095674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F65B8" w14:textId="77777777" w:rsidR="00714F1A" w:rsidRDefault="00714F1A" w:rsidP="008655A2">
      <w:r>
        <w:separator/>
      </w:r>
    </w:p>
  </w:footnote>
  <w:footnote w:type="continuationSeparator" w:id="0">
    <w:p w14:paraId="0413FE15" w14:textId="77777777" w:rsidR="00714F1A" w:rsidRDefault="00714F1A" w:rsidP="00865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854EA" w14:textId="21D466F5" w:rsidR="008655A2" w:rsidRPr="008655A2" w:rsidRDefault="008655A2" w:rsidP="008655A2">
    <w:pPr>
      <w:jc w:val="right"/>
      <w:rPr>
        <w:rFonts w:ascii="Edwardian Script ITC" w:eastAsia="Brush Script MT" w:hAnsi="Edwardian Script ITC" w:cs="Brush Script MT"/>
        <w:b/>
        <w:bCs/>
        <w:i/>
        <w:sz w:val="22"/>
        <w:szCs w:val="22"/>
      </w:rPr>
    </w:pPr>
    <w:r w:rsidRPr="008655A2">
      <w:rPr>
        <w:rFonts w:ascii="Edwardian Script ITC" w:eastAsia="Brush Script MT" w:hAnsi="Edwardian Script ITC" w:cs="Brush Script MT"/>
        <w:b/>
        <w:bCs/>
        <w:i/>
        <w:sz w:val="22"/>
        <w:szCs w:val="22"/>
      </w:rPr>
      <w:t>"2022, Año del Centenario de la llegada de la Comunidad Menonita a Chihuahua”</w:t>
    </w:r>
  </w:p>
  <w:p w14:paraId="5FB2AF8F" w14:textId="3CA0DBFF" w:rsidR="008655A2" w:rsidRDefault="008655A2">
    <w:pPr>
      <w:pStyle w:val="Encabezado"/>
    </w:pPr>
  </w:p>
  <w:p w14:paraId="02248C4C" w14:textId="19220767" w:rsidR="008655A2" w:rsidRPr="008655A2" w:rsidRDefault="008655A2" w:rsidP="008655A2">
    <w:pPr>
      <w:pStyle w:val="Encabezado"/>
      <w:jc w:val="right"/>
      <w:rPr>
        <w:rFonts w:ascii="Abadi" w:hAnsi="Abadi"/>
      </w:rPr>
    </w:pPr>
    <w:r w:rsidRPr="008655A2">
      <w:rPr>
        <w:rFonts w:ascii="Abadi" w:hAnsi="Abadi"/>
      </w:rPr>
      <w:t>Grupo Parlamentario de MORENA.</w:t>
    </w:r>
  </w:p>
  <w:p w14:paraId="482C6279" w14:textId="77777777" w:rsidR="008655A2" w:rsidRDefault="008655A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F0ECF" w14:textId="1FB18E94" w:rsidR="005C23F9" w:rsidRPr="00C01466" w:rsidRDefault="005C23F9" w:rsidP="005C23F9">
    <w:pPr>
      <w:jc w:val="right"/>
      <w:rPr>
        <w:rFonts w:ascii="Edwardian Script ITC" w:eastAsia="Brush Script MT" w:hAnsi="Edwardian Script ITC" w:cs="Brush Script MT"/>
        <w:b/>
        <w:bCs/>
        <w:i/>
        <w:sz w:val="28"/>
        <w:szCs w:val="28"/>
      </w:rPr>
    </w:pPr>
    <w:r w:rsidRPr="008655A2">
      <w:rPr>
        <w:rFonts w:ascii="Edwardian Script ITC" w:eastAsia="Brush Script MT" w:hAnsi="Edwardian Script ITC" w:cs="Brush Script MT"/>
        <w:b/>
        <w:bCs/>
        <w:i/>
        <w:sz w:val="22"/>
        <w:szCs w:val="22"/>
      </w:rPr>
      <w:t>"</w:t>
    </w:r>
    <w:r w:rsidRPr="00C01466">
      <w:rPr>
        <w:rFonts w:ascii="Edwardian Script ITC" w:eastAsia="Brush Script MT" w:hAnsi="Edwardian Script ITC" w:cs="Brush Script MT"/>
        <w:b/>
        <w:bCs/>
        <w:i/>
        <w:sz w:val="28"/>
        <w:szCs w:val="28"/>
      </w:rPr>
      <w:t xml:space="preserve">2022, Año del Centenario de la llegada de la </w:t>
    </w:r>
    <w:r w:rsidR="00C01466">
      <w:rPr>
        <w:rFonts w:ascii="Edwardian Script ITC" w:eastAsia="Brush Script MT" w:hAnsi="Edwardian Script ITC" w:cs="Brush Script MT"/>
        <w:b/>
        <w:bCs/>
        <w:i/>
        <w:sz w:val="28"/>
        <w:szCs w:val="28"/>
      </w:rPr>
      <w:t>C</w:t>
    </w:r>
    <w:r w:rsidRPr="00C01466">
      <w:rPr>
        <w:rFonts w:ascii="Edwardian Script ITC" w:eastAsia="Brush Script MT" w:hAnsi="Edwardian Script ITC" w:cs="Brush Script MT"/>
        <w:b/>
        <w:bCs/>
        <w:i/>
        <w:sz w:val="28"/>
        <w:szCs w:val="28"/>
      </w:rPr>
      <w:t>omunidad Menonita a Chihuahua”</w:t>
    </w:r>
  </w:p>
  <w:p w14:paraId="1CE7F963" w14:textId="77777777" w:rsidR="005C23F9" w:rsidRDefault="005C23F9" w:rsidP="005C23F9">
    <w:pPr>
      <w:pStyle w:val="Encabezado"/>
    </w:pPr>
  </w:p>
  <w:p w14:paraId="0A570ACF" w14:textId="77777777" w:rsidR="005C23F9" w:rsidRPr="008655A2" w:rsidRDefault="005C23F9" w:rsidP="005C23F9">
    <w:pPr>
      <w:pStyle w:val="Encabezado"/>
      <w:jc w:val="right"/>
      <w:rPr>
        <w:rFonts w:ascii="Abadi" w:hAnsi="Abadi"/>
      </w:rPr>
    </w:pPr>
    <w:r w:rsidRPr="008655A2">
      <w:rPr>
        <w:rFonts w:ascii="Abadi" w:hAnsi="Abadi"/>
      </w:rPr>
      <w:t>Grupo Parlamentario de MORENA.</w:t>
    </w:r>
  </w:p>
  <w:p w14:paraId="48465162" w14:textId="77777777" w:rsidR="005C23F9" w:rsidRDefault="005C23F9" w:rsidP="005C23F9">
    <w:pPr>
      <w:pStyle w:val="Encabezado"/>
    </w:pPr>
  </w:p>
  <w:p w14:paraId="7B72798E" w14:textId="77777777" w:rsidR="005C23F9" w:rsidRDefault="005C23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2A8"/>
    <w:multiLevelType w:val="multilevel"/>
    <w:tmpl w:val="445AA2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76E349E"/>
    <w:multiLevelType w:val="multilevel"/>
    <w:tmpl w:val="9E78D1C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0A9547C"/>
    <w:multiLevelType w:val="multilevel"/>
    <w:tmpl w:val="A2FE618C"/>
    <w:lvl w:ilvl="0">
      <w:start w:val="3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0201AD4"/>
    <w:multiLevelType w:val="multilevel"/>
    <w:tmpl w:val="E0001AE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792531B"/>
    <w:multiLevelType w:val="multilevel"/>
    <w:tmpl w:val="F1FC05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547E8D"/>
    <w:multiLevelType w:val="multilevel"/>
    <w:tmpl w:val="5D16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FC34CC"/>
    <w:multiLevelType w:val="multilevel"/>
    <w:tmpl w:val="4C163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7F081F"/>
    <w:multiLevelType w:val="hybridMultilevel"/>
    <w:tmpl w:val="10FA9214"/>
    <w:lvl w:ilvl="0" w:tplc="5F4C3A32">
      <w:start w:val="4"/>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B5"/>
    <w:rsid w:val="00000387"/>
    <w:rsid w:val="00006791"/>
    <w:rsid w:val="00011DA7"/>
    <w:rsid w:val="00027CD3"/>
    <w:rsid w:val="000316B1"/>
    <w:rsid w:val="000323ED"/>
    <w:rsid w:val="000641DB"/>
    <w:rsid w:val="000C17A6"/>
    <w:rsid w:val="000E2549"/>
    <w:rsid w:val="000F1245"/>
    <w:rsid w:val="00145EB2"/>
    <w:rsid w:val="00181B68"/>
    <w:rsid w:val="001B2865"/>
    <w:rsid w:val="001F1C0B"/>
    <w:rsid w:val="001F7672"/>
    <w:rsid w:val="00200E7B"/>
    <w:rsid w:val="00231A95"/>
    <w:rsid w:val="00246E1D"/>
    <w:rsid w:val="002A2F7D"/>
    <w:rsid w:val="002C5C54"/>
    <w:rsid w:val="00321124"/>
    <w:rsid w:val="00355351"/>
    <w:rsid w:val="00370DE4"/>
    <w:rsid w:val="003B12CA"/>
    <w:rsid w:val="003C0509"/>
    <w:rsid w:val="003F2CD0"/>
    <w:rsid w:val="0041424D"/>
    <w:rsid w:val="00415616"/>
    <w:rsid w:val="0042090B"/>
    <w:rsid w:val="004232C6"/>
    <w:rsid w:val="00433C92"/>
    <w:rsid w:val="00492673"/>
    <w:rsid w:val="004A7719"/>
    <w:rsid w:val="004E6466"/>
    <w:rsid w:val="00553F0A"/>
    <w:rsid w:val="00554BB8"/>
    <w:rsid w:val="00560FB8"/>
    <w:rsid w:val="00584221"/>
    <w:rsid w:val="005C23F9"/>
    <w:rsid w:val="005C24D4"/>
    <w:rsid w:val="005D3B9E"/>
    <w:rsid w:val="005E7320"/>
    <w:rsid w:val="005F1118"/>
    <w:rsid w:val="00603B28"/>
    <w:rsid w:val="00672986"/>
    <w:rsid w:val="00681CB8"/>
    <w:rsid w:val="00682F17"/>
    <w:rsid w:val="006A1C48"/>
    <w:rsid w:val="006D1447"/>
    <w:rsid w:val="006F262F"/>
    <w:rsid w:val="00714423"/>
    <w:rsid w:val="00714F1A"/>
    <w:rsid w:val="00740833"/>
    <w:rsid w:val="0076688E"/>
    <w:rsid w:val="00767132"/>
    <w:rsid w:val="0076774F"/>
    <w:rsid w:val="00785C5B"/>
    <w:rsid w:val="00794CBA"/>
    <w:rsid w:val="007F417B"/>
    <w:rsid w:val="008038DD"/>
    <w:rsid w:val="008138F2"/>
    <w:rsid w:val="00827EE8"/>
    <w:rsid w:val="008623D9"/>
    <w:rsid w:val="008655A2"/>
    <w:rsid w:val="008A3281"/>
    <w:rsid w:val="008B1A03"/>
    <w:rsid w:val="0091716E"/>
    <w:rsid w:val="0095674C"/>
    <w:rsid w:val="00957F9F"/>
    <w:rsid w:val="0096281D"/>
    <w:rsid w:val="00966022"/>
    <w:rsid w:val="00990F90"/>
    <w:rsid w:val="009C79B5"/>
    <w:rsid w:val="009E3146"/>
    <w:rsid w:val="00AB09EB"/>
    <w:rsid w:val="00AC106C"/>
    <w:rsid w:val="00B71849"/>
    <w:rsid w:val="00B74179"/>
    <w:rsid w:val="00B900B2"/>
    <w:rsid w:val="00BD742D"/>
    <w:rsid w:val="00C01466"/>
    <w:rsid w:val="00C15E50"/>
    <w:rsid w:val="00C4636C"/>
    <w:rsid w:val="00C46E44"/>
    <w:rsid w:val="00C63299"/>
    <w:rsid w:val="00CA19DD"/>
    <w:rsid w:val="00CE7B76"/>
    <w:rsid w:val="00D3518A"/>
    <w:rsid w:val="00D8399A"/>
    <w:rsid w:val="00D916D3"/>
    <w:rsid w:val="00DD4423"/>
    <w:rsid w:val="00DE0C89"/>
    <w:rsid w:val="00E06C8F"/>
    <w:rsid w:val="00E3686F"/>
    <w:rsid w:val="00E51899"/>
    <w:rsid w:val="00E61687"/>
    <w:rsid w:val="00E9111D"/>
    <w:rsid w:val="00EA1C81"/>
    <w:rsid w:val="00ED47E7"/>
    <w:rsid w:val="00EF6DD1"/>
    <w:rsid w:val="00F02214"/>
    <w:rsid w:val="00F111D6"/>
    <w:rsid w:val="00F77A5E"/>
    <w:rsid w:val="00F9192F"/>
    <w:rsid w:val="00FA3384"/>
    <w:rsid w:val="00FA4FCF"/>
    <w:rsid w:val="00FE3410"/>
    <w:rsid w:val="00FF1456"/>
    <w:rsid w:val="00FF18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0610"/>
  <w15:chartTrackingRefBased/>
  <w15:docId w15:val="{CEB5D746-B6DE-9847-BB38-EC14B901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F02214"/>
    <w:pPr>
      <w:spacing w:before="100" w:beforeAutospacing="1" w:after="100" w:afterAutospacing="1"/>
      <w:outlineLvl w:val="3"/>
    </w:pPr>
    <w:rPr>
      <w:rFonts w:ascii="Times New Roman" w:eastAsia="Times New Roman" w:hAnsi="Times New Roman" w:cs="Times New Roman"/>
      <w:b/>
      <w:bCs/>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63299"/>
    <w:pPr>
      <w:spacing w:before="100" w:beforeAutospacing="1" w:after="100" w:afterAutospacing="1"/>
    </w:pPr>
    <w:rPr>
      <w:rFonts w:ascii="Times New Roman" w:eastAsia="Times New Roman" w:hAnsi="Times New Roman" w:cs="Times New Roman"/>
      <w:lang w:eastAsia="es-MX"/>
    </w:rPr>
  </w:style>
  <w:style w:type="character" w:customStyle="1" w:styleId="Ttulo4Car">
    <w:name w:val="Título 4 Car"/>
    <w:basedOn w:val="Fuentedeprrafopredeter"/>
    <w:link w:val="Ttulo4"/>
    <w:uiPriority w:val="9"/>
    <w:rsid w:val="00F02214"/>
    <w:rPr>
      <w:rFonts w:ascii="Times New Roman" w:eastAsia="Times New Roman" w:hAnsi="Times New Roman" w:cs="Times New Roman"/>
      <w:b/>
      <w:bCs/>
      <w:lang w:eastAsia="es-MX"/>
    </w:rPr>
  </w:style>
  <w:style w:type="character" w:styleId="Textoennegrita">
    <w:name w:val="Strong"/>
    <w:basedOn w:val="Fuentedeprrafopredeter"/>
    <w:uiPriority w:val="22"/>
    <w:qFormat/>
    <w:rsid w:val="00F02214"/>
    <w:rPr>
      <w:b/>
      <w:bCs/>
    </w:rPr>
  </w:style>
  <w:style w:type="paragraph" w:styleId="Encabezado">
    <w:name w:val="header"/>
    <w:basedOn w:val="Normal"/>
    <w:link w:val="EncabezadoCar"/>
    <w:uiPriority w:val="99"/>
    <w:unhideWhenUsed/>
    <w:rsid w:val="008655A2"/>
    <w:pPr>
      <w:tabs>
        <w:tab w:val="center" w:pos="4252"/>
        <w:tab w:val="right" w:pos="8504"/>
      </w:tabs>
    </w:pPr>
  </w:style>
  <w:style w:type="character" w:customStyle="1" w:styleId="EncabezadoCar">
    <w:name w:val="Encabezado Car"/>
    <w:basedOn w:val="Fuentedeprrafopredeter"/>
    <w:link w:val="Encabezado"/>
    <w:uiPriority w:val="99"/>
    <w:rsid w:val="008655A2"/>
  </w:style>
  <w:style w:type="paragraph" w:styleId="Piedepgina">
    <w:name w:val="footer"/>
    <w:basedOn w:val="Normal"/>
    <w:link w:val="PiedepginaCar"/>
    <w:uiPriority w:val="99"/>
    <w:unhideWhenUsed/>
    <w:rsid w:val="008655A2"/>
    <w:pPr>
      <w:tabs>
        <w:tab w:val="center" w:pos="4252"/>
        <w:tab w:val="right" w:pos="8504"/>
      </w:tabs>
    </w:pPr>
  </w:style>
  <w:style w:type="character" w:customStyle="1" w:styleId="PiedepginaCar">
    <w:name w:val="Pie de página Car"/>
    <w:basedOn w:val="Fuentedeprrafopredeter"/>
    <w:link w:val="Piedepgina"/>
    <w:uiPriority w:val="99"/>
    <w:rsid w:val="008655A2"/>
  </w:style>
  <w:style w:type="character" w:styleId="Nmerodepgina">
    <w:name w:val="page number"/>
    <w:basedOn w:val="Fuentedeprrafopredeter"/>
    <w:uiPriority w:val="99"/>
    <w:semiHidden/>
    <w:unhideWhenUsed/>
    <w:rsid w:val="0095674C"/>
  </w:style>
  <w:style w:type="paragraph" w:styleId="Prrafodelista">
    <w:name w:val="List Paragraph"/>
    <w:aliases w:val="Imagen,Tabla de contenido"/>
    <w:basedOn w:val="Normal"/>
    <w:link w:val="PrrafodelistaCar"/>
    <w:uiPriority w:val="34"/>
    <w:qFormat/>
    <w:rsid w:val="008A3281"/>
    <w:pPr>
      <w:ind w:left="720"/>
      <w:contextualSpacing/>
    </w:pPr>
  </w:style>
  <w:style w:type="paragraph" w:styleId="Textodeglobo">
    <w:name w:val="Balloon Text"/>
    <w:basedOn w:val="Normal"/>
    <w:link w:val="TextodegloboCar"/>
    <w:uiPriority w:val="99"/>
    <w:semiHidden/>
    <w:unhideWhenUsed/>
    <w:rsid w:val="006D14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447"/>
    <w:rPr>
      <w:rFonts w:ascii="Segoe UI" w:hAnsi="Segoe UI" w:cs="Segoe UI"/>
      <w:sz w:val="18"/>
      <w:szCs w:val="18"/>
    </w:rPr>
  </w:style>
  <w:style w:type="character" w:customStyle="1" w:styleId="PrrafodelistaCar">
    <w:name w:val="Párrafo de lista Car"/>
    <w:aliases w:val="Imagen Car,Tabla de contenido Car"/>
    <w:link w:val="Prrafodelista"/>
    <w:uiPriority w:val="34"/>
    <w:locked/>
    <w:rsid w:val="00554BB8"/>
  </w:style>
  <w:style w:type="table" w:styleId="Tablaconcuadrcula">
    <w:name w:val="Table Grid"/>
    <w:basedOn w:val="Tablanormal"/>
    <w:uiPriority w:val="39"/>
    <w:rsid w:val="00554B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7475">
      <w:bodyDiv w:val="1"/>
      <w:marLeft w:val="0"/>
      <w:marRight w:val="0"/>
      <w:marTop w:val="0"/>
      <w:marBottom w:val="0"/>
      <w:divBdr>
        <w:top w:val="none" w:sz="0" w:space="0" w:color="auto"/>
        <w:left w:val="none" w:sz="0" w:space="0" w:color="auto"/>
        <w:bottom w:val="none" w:sz="0" w:space="0" w:color="auto"/>
        <w:right w:val="none" w:sz="0" w:space="0" w:color="auto"/>
      </w:divBdr>
      <w:divsChild>
        <w:div w:id="511140481">
          <w:marLeft w:val="0"/>
          <w:marRight w:val="0"/>
          <w:marTop w:val="0"/>
          <w:marBottom w:val="0"/>
          <w:divBdr>
            <w:top w:val="none" w:sz="0" w:space="0" w:color="auto"/>
            <w:left w:val="none" w:sz="0" w:space="0" w:color="auto"/>
            <w:bottom w:val="none" w:sz="0" w:space="0" w:color="auto"/>
            <w:right w:val="none" w:sz="0" w:space="0" w:color="auto"/>
          </w:divBdr>
          <w:divsChild>
            <w:div w:id="1248272951">
              <w:marLeft w:val="0"/>
              <w:marRight w:val="0"/>
              <w:marTop w:val="0"/>
              <w:marBottom w:val="0"/>
              <w:divBdr>
                <w:top w:val="none" w:sz="0" w:space="0" w:color="auto"/>
                <w:left w:val="none" w:sz="0" w:space="0" w:color="auto"/>
                <w:bottom w:val="none" w:sz="0" w:space="0" w:color="auto"/>
                <w:right w:val="none" w:sz="0" w:space="0" w:color="auto"/>
              </w:divBdr>
              <w:divsChild>
                <w:div w:id="10184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6463">
      <w:bodyDiv w:val="1"/>
      <w:marLeft w:val="0"/>
      <w:marRight w:val="0"/>
      <w:marTop w:val="0"/>
      <w:marBottom w:val="0"/>
      <w:divBdr>
        <w:top w:val="none" w:sz="0" w:space="0" w:color="auto"/>
        <w:left w:val="none" w:sz="0" w:space="0" w:color="auto"/>
        <w:bottom w:val="none" w:sz="0" w:space="0" w:color="auto"/>
        <w:right w:val="none" w:sz="0" w:space="0" w:color="auto"/>
      </w:divBdr>
      <w:divsChild>
        <w:div w:id="973216466">
          <w:marLeft w:val="0"/>
          <w:marRight w:val="0"/>
          <w:marTop w:val="0"/>
          <w:marBottom w:val="0"/>
          <w:divBdr>
            <w:top w:val="none" w:sz="0" w:space="0" w:color="auto"/>
            <w:left w:val="none" w:sz="0" w:space="0" w:color="auto"/>
            <w:bottom w:val="none" w:sz="0" w:space="0" w:color="auto"/>
            <w:right w:val="none" w:sz="0" w:space="0" w:color="auto"/>
          </w:divBdr>
          <w:divsChild>
            <w:div w:id="666135978">
              <w:marLeft w:val="0"/>
              <w:marRight w:val="0"/>
              <w:marTop w:val="0"/>
              <w:marBottom w:val="0"/>
              <w:divBdr>
                <w:top w:val="none" w:sz="0" w:space="0" w:color="auto"/>
                <w:left w:val="none" w:sz="0" w:space="0" w:color="auto"/>
                <w:bottom w:val="none" w:sz="0" w:space="0" w:color="auto"/>
                <w:right w:val="none" w:sz="0" w:space="0" w:color="auto"/>
              </w:divBdr>
              <w:divsChild>
                <w:div w:id="60956498">
                  <w:marLeft w:val="0"/>
                  <w:marRight w:val="0"/>
                  <w:marTop w:val="0"/>
                  <w:marBottom w:val="0"/>
                  <w:divBdr>
                    <w:top w:val="none" w:sz="0" w:space="0" w:color="auto"/>
                    <w:left w:val="none" w:sz="0" w:space="0" w:color="auto"/>
                    <w:bottom w:val="none" w:sz="0" w:space="0" w:color="auto"/>
                    <w:right w:val="none" w:sz="0" w:space="0" w:color="auto"/>
                  </w:divBdr>
                  <w:divsChild>
                    <w:div w:id="6823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7520">
      <w:bodyDiv w:val="1"/>
      <w:marLeft w:val="0"/>
      <w:marRight w:val="0"/>
      <w:marTop w:val="0"/>
      <w:marBottom w:val="0"/>
      <w:divBdr>
        <w:top w:val="none" w:sz="0" w:space="0" w:color="auto"/>
        <w:left w:val="none" w:sz="0" w:space="0" w:color="auto"/>
        <w:bottom w:val="none" w:sz="0" w:space="0" w:color="auto"/>
        <w:right w:val="none" w:sz="0" w:space="0" w:color="auto"/>
      </w:divBdr>
      <w:divsChild>
        <w:div w:id="82341609">
          <w:marLeft w:val="0"/>
          <w:marRight w:val="0"/>
          <w:marTop w:val="0"/>
          <w:marBottom w:val="0"/>
          <w:divBdr>
            <w:top w:val="none" w:sz="0" w:space="0" w:color="auto"/>
            <w:left w:val="none" w:sz="0" w:space="0" w:color="auto"/>
            <w:bottom w:val="none" w:sz="0" w:space="0" w:color="auto"/>
            <w:right w:val="none" w:sz="0" w:space="0" w:color="auto"/>
          </w:divBdr>
          <w:divsChild>
            <w:div w:id="437607958">
              <w:marLeft w:val="0"/>
              <w:marRight w:val="0"/>
              <w:marTop w:val="0"/>
              <w:marBottom w:val="0"/>
              <w:divBdr>
                <w:top w:val="none" w:sz="0" w:space="0" w:color="auto"/>
                <w:left w:val="none" w:sz="0" w:space="0" w:color="auto"/>
                <w:bottom w:val="none" w:sz="0" w:space="0" w:color="auto"/>
                <w:right w:val="none" w:sz="0" w:space="0" w:color="auto"/>
              </w:divBdr>
              <w:divsChild>
                <w:div w:id="5867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7351">
      <w:bodyDiv w:val="1"/>
      <w:marLeft w:val="0"/>
      <w:marRight w:val="0"/>
      <w:marTop w:val="0"/>
      <w:marBottom w:val="0"/>
      <w:divBdr>
        <w:top w:val="none" w:sz="0" w:space="0" w:color="auto"/>
        <w:left w:val="none" w:sz="0" w:space="0" w:color="auto"/>
        <w:bottom w:val="none" w:sz="0" w:space="0" w:color="auto"/>
        <w:right w:val="none" w:sz="0" w:space="0" w:color="auto"/>
      </w:divBdr>
      <w:divsChild>
        <w:div w:id="581720344">
          <w:marLeft w:val="0"/>
          <w:marRight w:val="0"/>
          <w:marTop w:val="0"/>
          <w:marBottom w:val="0"/>
          <w:divBdr>
            <w:top w:val="none" w:sz="0" w:space="0" w:color="auto"/>
            <w:left w:val="none" w:sz="0" w:space="0" w:color="auto"/>
            <w:bottom w:val="none" w:sz="0" w:space="0" w:color="auto"/>
            <w:right w:val="none" w:sz="0" w:space="0" w:color="auto"/>
          </w:divBdr>
          <w:divsChild>
            <w:div w:id="1640844431">
              <w:marLeft w:val="0"/>
              <w:marRight w:val="0"/>
              <w:marTop w:val="0"/>
              <w:marBottom w:val="0"/>
              <w:divBdr>
                <w:top w:val="none" w:sz="0" w:space="0" w:color="auto"/>
                <w:left w:val="none" w:sz="0" w:space="0" w:color="auto"/>
                <w:bottom w:val="none" w:sz="0" w:space="0" w:color="auto"/>
                <w:right w:val="none" w:sz="0" w:space="0" w:color="auto"/>
              </w:divBdr>
              <w:divsChild>
                <w:div w:id="3899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2743">
      <w:bodyDiv w:val="1"/>
      <w:marLeft w:val="0"/>
      <w:marRight w:val="0"/>
      <w:marTop w:val="0"/>
      <w:marBottom w:val="0"/>
      <w:divBdr>
        <w:top w:val="none" w:sz="0" w:space="0" w:color="auto"/>
        <w:left w:val="none" w:sz="0" w:space="0" w:color="auto"/>
        <w:bottom w:val="none" w:sz="0" w:space="0" w:color="auto"/>
        <w:right w:val="none" w:sz="0" w:space="0" w:color="auto"/>
      </w:divBdr>
      <w:divsChild>
        <w:div w:id="1535652534">
          <w:marLeft w:val="0"/>
          <w:marRight w:val="0"/>
          <w:marTop w:val="0"/>
          <w:marBottom w:val="0"/>
          <w:divBdr>
            <w:top w:val="none" w:sz="0" w:space="0" w:color="auto"/>
            <w:left w:val="none" w:sz="0" w:space="0" w:color="auto"/>
            <w:bottom w:val="none" w:sz="0" w:space="0" w:color="auto"/>
            <w:right w:val="none" w:sz="0" w:space="0" w:color="auto"/>
          </w:divBdr>
          <w:divsChild>
            <w:div w:id="2012641127">
              <w:marLeft w:val="0"/>
              <w:marRight w:val="0"/>
              <w:marTop w:val="0"/>
              <w:marBottom w:val="0"/>
              <w:divBdr>
                <w:top w:val="none" w:sz="0" w:space="0" w:color="auto"/>
                <w:left w:val="none" w:sz="0" w:space="0" w:color="auto"/>
                <w:bottom w:val="none" w:sz="0" w:space="0" w:color="auto"/>
                <w:right w:val="none" w:sz="0" w:space="0" w:color="auto"/>
              </w:divBdr>
              <w:divsChild>
                <w:div w:id="19785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535">
      <w:bodyDiv w:val="1"/>
      <w:marLeft w:val="0"/>
      <w:marRight w:val="0"/>
      <w:marTop w:val="0"/>
      <w:marBottom w:val="0"/>
      <w:divBdr>
        <w:top w:val="none" w:sz="0" w:space="0" w:color="auto"/>
        <w:left w:val="none" w:sz="0" w:space="0" w:color="auto"/>
        <w:bottom w:val="none" w:sz="0" w:space="0" w:color="auto"/>
        <w:right w:val="none" w:sz="0" w:space="0" w:color="auto"/>
      </w:divBdr>
      <w:divsChild>
        <w:div w:id="185289333">
          <w:marLeft w:val="0"/>
          <w:marRight w:val="0"/>
          <w:marTop w:val="0"/>
          <w:marBottom w:val="0"/>
          <w:divBdr>
            <w:top w:val="none" w:sz="0" w:space="0" w:color="auto"/>
            <w:left w:val="none" w:sz="0" w:space="0" w:color="auto"/>
            <w:bottom w:val="none" w:sz="0" w:space="0" w:color="auto"/>
            <w:right w:val="none" w:sz="0" w:space="0" w:color="auto"/>
          </w:divBdr>
          <w:divsChild>
            <w:div w:id="658340029">
              <w:marLeft w:val="0"/>
              <w:marRight w:val="0"/>
              <w:marTop w:val="0"/>
              <w:marBottom w:val="0"/>
              <w:divBdr>
                <w:top w:val="none" w:sz="0" w:space="0" w:color="auto"/>
                <w:left w:val="none" w:sz="0" w:space="0" w:color="auto"/>
                <w:bottom w:val="none" w:sz="0" w:space="0" w:color="auto"/>
                <w:right w:val="none" w:sz="0" w:space="0" w:color="auto"/>
              </w:divBdr>
              <w:divsChild>
                <w:div w:id="1096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9600">
      <w:bodyDiv w:val="1"/>
      <w:marLeft w:val="0"/>
      <w:marRight w:val="0"/>
      <w:marTop w:val="0"/>
      <w:marBottom w:val="0"/>
      <w:divBdr>
        <w:top w:val="none" w:sz="0" w:space="0" w:color="auto"/>
        <w:left w:val="none" w:sz="0" w:space="0" w:color="auto"/>
        <w:bottom w:val="none" w:sz="0" w:space="0" w:color="auto"/>
        <w:right w:val="none" w:sz="0" w:space="0" w:color="auto"/>
      </w:divBdr>
      <w:divsChild>
        <w:div w:id="965966874">
          <w:marLeft w:val="0"/>
          <w:marRight w:val="0"/>
          <w:marTop w:val="0"/>
          <w:marBottom w:val="0"/>
          <w:divBdr>
            <w:top w:val="none" w:sz="0" w:space="0" w:color="auto"/>
            <w:left w:val="none" w:sz="0" w:space="0" w:color="auto"/>
            <w:bottom w:val="none" w:sz="0" w:space="0" w:color="auto"/>
            <w:right w:val="none" w:sz="0" w:space="0" w:color="auto"/>
          </w:divBdr>
          <w:divsChild>
            <w:div w:id="1578632481">
              <w:marLeft w:val="0"/>
              <w:marRight w:val="0"/>
              <w:marTop w:val="0"/>
              <w:marBottom w:val="0"/>
              <w:divBdr>
                <w:top w:val="none" w:sz="0" w:space="0" w:color="auto"/>
                <w:left w:val="none" w:sz="0" w:space="0" w:color="auto"/>
                <w:bottom w:val="none" w:sz="0" w:space="0" w:color="auto"/>
                <w:right w:val="none" w:sz="0" w:space="0" w:color="auto"/>
              </w:divBdr>
              <w:divsChild>
                <w:div w:id="10682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51574">
      <w:bodyDiv w:val="1"/>
      <w:marLeft w:val="0"/>
      <w:marRight w:val="0"/>
      <w:marTop w:val="0"/>
      <w:marBottom w:val="0"/>
      <w:divBdr>
        <w:top w:val="none" w:sz="0" w:space="0" w:color="auto"/>
        <w:left w:val="none" w:sz="0" w:space="0" w:color="auto"/>
        <w:bottom w:val="none" w:sz="0" w:space="0" w:color="auto"/>
        <w:right w:val="none" w:sz="0" w:space="0" w:color="auto"/>
      </w:divBdr>
      <w:divsChild>
        <w:div w:id="1478306296">
          <w:marLeft w:val="0"/>
          <w:marRight w:val="0"/>
          <w:marTop w:val="0"/>
          <w:marBottom w:val="0"/>
          <w:divBdr>
            <w:top w:val="none" w:sz="0" w:space="0" w:color="auto"/>
            <w:left w:val="none" w:sz="0" w:space="0" w:color="auto"/>
            <w:bottom w:val="none" w:sz="0" w:space="0" w:color="auto"/>
            <w:right w:val="none" w:sz="0" w:space="0" w:color="auto"/>
          </w:divBdr>
          <w:divsChild>
            <w:div w:id="732048633">
              <w:marLeft w:val="0"/>
              <w:marRight w:val="0"/>
              <w:marTop w:val="0"/>
              <w:marBottom w:val="0"/>
              <w:divBdr>
                <w:top w:val="none" w:sz="0" w:space="0" w:color="auto"/>
                <w:left w:val="none" w:sz="0" w:space="0" w:color="auto"/>
                <w:bottom w:val="none" w:sz="0" w:space="0" w:color="auto"/>
                <w:right w:val="none" w:sz="0" w:space="0" w:color="auto"/>
              </w:divBdr>
              <w:divsChild>
                <w:div w:id="10046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16078">
      <w:bodyDiv w:val="1"/>
      <w:marLeft w:val="0"/>
      <w:marRight w:val="0"/>
      <w:marTop w:val="0"/>
      <w:marBottom w:val="0"/>
      <w:divBdr>
        <w:top w:val="none" w:sz="0" w:space="0" w:color="auto"/>
        <w:left w:val="none" w:sz="0" w:space="0" w:color="auto"/>
        <w:bottom w:val="none" w:sz="0" w:space="0" w:color="auto"/>
        <w:right w:val="none" w:sz="0" w:space="0" w:color="auto"/>
      </w:divBdr>
      <w:divsChild>
        <w:div w:id="1581064532">
          <w:marLeft w:val="0"/>
          <w:marRight w:val="0"/>
          <w:marTop w:val="0"/>
          <w:marBottom w:val="0"/>
          <w:divBdr>
            <w:top w:val="none" w:sz="0" w:space="0" w:color="auto"/>
            <w:left w:val="none" w:sz="0" w:space="0" w:color="auto"/>
            <w:bottom w:val="none" w:sz="0" w:space="0" w:color="auto"/>
            <w:right w:val="none" w:sz="0" w:space="0" w:color="auto"/>
          </w:divBdr>
          <w:divsChild>
            <w:div w:id="2103330780">
              <w:marLeft w:val="0"/>
              <w:marRight w:val="0"/>
              <w:marTop w:val="0"/>
              <w:marBottom w:val="0"/>
              <w:divBdr>
                <w:top w:val="none" w:sz="0" w:space="0" w:color="auto"/>
                <w:left w:val="none" w:sz="0" w:space="0" w:color="auto"/>
                <w:bottom w:val="none" w:sz="0" w:space="0" w:color="auto"/>
                <w:right w:val="none" w:sz="0" w:space="0" w:color="auto"/>
              </w:divBdr>
              <w:divsChild>
                <w:div w:id="1321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81680">
      <w:bodyDiv w:val="1"/>
      <w:marLeft w:val="0"/>
      <w:marRight w:val="0"/>
      <w:marTop w:val="0"/>
      <w:marBottom w:val="0"/>
      <w:divBdr>
        <w:top w:val="none" w:sz="0" w:space="0" w:color="auto"/>
        <w:left w:val="none" w:sz="0" w:space="0" w:color="auto"/>
        <w:bottom w:val="none" w:sz="0" w:space="0" w:color="auto"/>
        <w:right w:val="none" w:sz="0" w:space="0" w:color="auto"/>
      </w:divBdr>
      <w:divsChild>
        <w:div w:id="973094707">
          <w:marLeft w:val="0"/>
          <w:marRight w:val="0"/>
          <w:marTop w:val="0"/>
          <w:marBottom w:val="0"/>
          <w:divBdr>
            <w:top w:val="none" w:sz="0" w:space="0" w:color="auto"/>
            <w:left w:val="none" w:sz="0" w:space="0" w:color="auto"/>
            <w:bottom w:val="none" w:sz="0" w:space="0" w:color="auto"/>
            <w:right w:val="none" w:sz="0" w:space="0" w:color="auto"/>
          </w:divBdr>
          <w:divsChild>
            <w:div w:id="1572737277">
              <w:marLeft w:val="0"/>
              <w:marRight w:val="0"/>
              <w:marTop w:val="0"/>
              <w:marBottom w:val="0"/>
              <w:divBdr>
                <w:top w:val="none" w:sz="0" w:space="0" w:color="auto"/>
                <w:left w:val="none" w:sz="0" w:space="0" w:color="auto"/>
                <w:bottom w:val="none" w:sz="0" w:space="0" w:color="auto"/>
                <w:right w:val="none" w:sz="0" w:space="0" w:color="auto"/>
              </w:divBdr>
              <w:divsChild>
                <w:div w:id="89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6298">
      <w:bodyDiv w:val="1"/>
      <w:marLeft w:val="0"/>
      <w:marRight w:val="0"/>
      <w:marTop w:val="0"/>
      <w:marBottom w:val="0"/>
      <w:divBdr>
        <w:top w:val="none" w:sz="0" w:space="0" w:color="auto"/>
        <w:left w:val="none" w:sz="0" w:space="0" w:color="auto"/>
        <w:bottom w:val="none" w:sz="0" w:space="0" w:color="auto"/>
        <w:right w:val="none" w:sz="0" w:space="0" w:color="auto"/>
      </w:divBdr>
      <w:divsChild>
        <w:div w:id="716010051">
          <w:marLeft w:val="0"/>
          <w:marRight w:val="0"/>
          <w:marTop w:val="0"/>
          <w:marBottom w:val="0"/>
          <w:divBdr>
            <w:top w:val="none" w:sz="0" w:space="0" w:color="auto"/>
            <w:left w:val="none" w:sz="0" w:space="0" w:color="auto"/>
            <w:bottom w:val="none" w:sz="0" w:space="0" w:color="auto"/>
            <w:right w:val="none" w:sz="0" w:space="0" w:color="auto"/>
          </w:divBdr>
          <w:divsChild>
            <w:div w:id="837892718">
              <w:marLeft w:val="0"/>
              <w:marRight w:val="0"/>
              <w:marTop w:val="0"/>
              <w:marBottom w:val="0"/>
              <w:divBdr>
                <w:top w:val="none" w:sz="0" w:space="0" w:color="auto"/>
                <w:left w:val="none" w:sz="0" w:space="0" w:color="auto"/>
                <w:bottom w:val="none" w:sz="0" w:space="0" w:color="auto"/>
                <w:right w:val="none" w:sz="0" w:space="0" w:color="auto"/>
              </w:divBdr>
              <w:divsChild>
                <w:div w:id="17606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51269">
      <w:bodyDiv w:val="1"/>
      <w:marLeft w:val="0"/>
      <w:marRight w:val="0"/>
      <w:marTop w:val="0"/>
      <w:marBottom w:val="0"/>
      <w:divBdr>
        <w:top w:val="none" w:sz="0" w:space="0" w:color="auto"/>
        <w:left w:val="none" w:sz="0" w:space="0" w:color="auto"/>
        <w:bottom w:val="none" w:sz="0" w:space="0" w:color="auto"/>
        <w:right w:val="none" w:sz="0" w:space="0" w:color="auto"/>
      </w:divBdr>
      <w:divsChild>
        <w:div w:id="2129540171">
          <w:marLeft w:val="0"/>
          <w:marRight w:val="0"/>
          <w:marTop w:val="0"/>
          <w:marBottom w:val="0"/>
          <w:divBdr>
            <w:top w:val="none" w:sz="0" w:space="0" w:color="auto"/>
            <w:left w:val="none" w:sz="0" w:space="0" w:color="auto"/>
            <w:bottom w:val="none" w:sz="0" w:space="0" w:color="auto"/>
            <w:right w:val="none" w:sz="0" w:space="0" w:color="auto"/>
          </w:divBdr>
          <w:divsChild>
            <w:div w:id="1633363650">
              <w:marLeft w:val="0"/>
              <w:marRight w:val="0"/>
              <w:marTop w:val="0"/>
              <w:marBottom w:val="0"/>
              <w:divBdr>
                <w:top w:val="none" w:sz="0" w:space="0" w:color="auto"/>
                <w:left w:val="none" w:sz="0" w:space="0" w:color="auto"/>
                <w:bottom w:val="none" w:sz="0" w:space="0" w:color="auto"/>
                <w:right w:val="none" w:sz="0" w:space="0" w:color="auto"/>
              </w:divBdr>
              <w:divsChild>
                <w:div w:id="1730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8809">
      <w:bodyDiv w:val="1"/>
      <w:marLeft w:val="0"/>
      <w:marRight w:val="0"/>
      <w:marTop w:val="0"/>
      <w:marBottom w:val="0"/>
      <w:divBdr>
        <w:top w:val="none" w:sz="0" w:space="0" w:color="auto"/>
        <w:left w:val="none" w:sz="0" w:space="0" w:color="auto"/>
        <w:bottom w:val="none" w:sz="0" w:space="0" w:color="auto"/>
        <w:right w:val="none" w:sz="0" w:space="0" w:color="auto"/>
      </w:divBdr>
      <w:divsChild>
        <w:div w:id="981079426">
          <w:marLeft w:val="0"/>
          <w:marRight w:val="0"/>
          <w:marTop w:val="0"/>
          <w:marBottom w:val="0"/>
          <w:divBdr>
            <w:top w:val="none" w:sz="0" w:space="0" w:color="auto"/>
            <w:left w:val="none" w:sz="0" w:space="0" w:color="auto"/>
            <w:bottom w:val="none" w:sz="0" w:space="0" w:color="auto"/>
            <w:right w:val="none" w:sz="0" w:space="0" w:color="auto"/>
          </w:divBdr>
          <w:divsChild>
            <w:div w:id="813253396">
              <w:marLeft w:val="0"/>
              <w:marRight w:val="0"/>
              <w:marTop w:val="0"/>
              <w:marBottom w:val="0"/>
              <w:divBdr>
                <w:top w:val="none" w:sz="0" w:space="0" w:color="auto"/>
                <w:left w:val="none" w:sz="0" w:space="0" w:color="auto"/>
                <w:bottom w:val="none" w:sz="0" w:space="0" w:color="auto"/>
                <w:right w:val="none" w:sz="0" w:space="0" w:color="auto"/>
              </w:divBdr>
              <w:divsChild>
                <w:div w:id="1410881547">
                  <w:marLeft w:val="0"/>
                  <w:marRight w:val="0"/>
                  <w:marTop w:val="0"/>
                  <w:marBottom w:val="0"/>
                  <w:divBdr>
                    <w:top w:val="none" w:sz="0" w:space="0" w:color="auto"/>
                    <w:left w:val="none" w:sz="0" w:space="0" w:color="auto"/>
                    <w:bottom w:val="none" w:sz="0" w:space="0" w:color="auto"/>
                    <w:right w:val="none" w:sz="0" w:space="0" w:color="auto"/>
                  </w:divBdr>
                </w:div>
              </w:divsChild>
            </w:div>
            <w:div w:id="1427770243">
              <w:marLeft w:val="0"/>
              <w:marRight w:val="0"/>
              <w:marTop w:val="0"/>
              <w:marBottom w:val="0"/>
              <w:divBdr>
                <w:top w:val="none" w:sz="0" w:space="0" w:color="auto"/>
                <w:left w:val="none" w:sz="0" w:space="0" w:color="auto"/>
                <w:bottom w:val="none" w:sz="0" w:space="0" w:color="auto"/>
                <w:right w:val="none" w:sz="0" w:space="0" w:color="auto"/>
              </w:divBdr>
              <w:divsChild>
                <w:div w:id="1614510374">
                  <w:marLeft w:val="0"/>
                  <w:marRight w:val="0"/>
                  <w:marTop w:val="0"/>
                  <w:marBottom w:val="0"/>
                  <w:divBdr>
                    <w:top w:val="none" w:sz="0" w:space="0" w:color="auto"/>
                    <w:left w:val="none" w:sz="0" w:space="0" w:color="auto"/>
                    <w:bottom w:val="none" w:sz="0" w:space="0" w:color="auto"/>
                    <w:right w:val="none" w:sz="0" w:space="0" w:color="auto"/>
                  </w:divBdr>
                </w:div>
              </w:divsChild>
            </w:div>
            <w:div w:id="1314291018">
              <w:marLeft w:val="0"/>
              <w:marRight w:val="0"/>
              <w:marTop w:val="0"/>
              <w:marBottom w:val="0"/>
              <w:divBdr>
                <w:top w:val="none" w:sz="0" w:space="0" w:color="auto"/>
                <w:left w:val="none" w:sz="0" w:space="0" w:color="auto"/>
                <w:bottom w:val="none" w:sz="0" w:space="0" w:color="auto"/>
                <w:right w:val="none" w:sz="0" w:space="0" w:color="auto"/>
              </w:divBdr>
              <w:divsChild>
                <w:div w:id="755202302">
                  <w:marLeft w:val="0"/>
                  <w:marRight w:val="0"/>
                  <w:marTop w:val="0"/>
                  <w:marBottom w:val="0"/>
                  <w:divBdr>
                    <w:top w:val="none" w:sz="0" w:space="0" w:color="auto"/>
                    <w:left w:val="none" w:sz="0" w:space="0" w:color="auto"/>
                    <w:bottom w:val="none" w:sz="0" w:space="0" w:color="auto"/>
                    <w:right w:val="none" w:sz="0" w:space="0" w:color="auto"/>
                  </w:divBdr>
                </w:div>
              </w:divsChild>
            </w:div>
            <w:div w:id="422453507">
              <w:marLeft w:val="0"/>
              <w:marRight w:val="0"/>
              <w:marTop w:val="0"/>
              <w:marBottom w:val="0"/>
              <w:divBdr>
                <w:top w:val="none" w:sz="0" w:space="0" w:color="auto"/>
                <w:left w:val="none" w:sz="0" w:space="0" w:color="auto"/>
                <w:bottom w:val="none" w:sz="0" w:space="0" w:color="auto"/>
                <w:right w:val="none" w:sz="0" w:space="0" w:color="auto"/>
              </w:divBdr>
              <w:divsChild>
                <w:div w:id="8139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15892">
      <w:bodyDiv w:val="1"/>
      <w:marLeft w:val="0"/>
      <w:marRight w:val="0"/>
      <w:marTop w:val="0"/>
      <w:marBottom w:val="0"/>
      <w:divBdr>
        <w:top w:val="none" w:sz="0" w:space="0" w:color="auto"/>
        <w:left w:val="none" w:sz="0" w:space="0" w:color="auto"/>
        <w:bottom w:val="none" w:sz="0" w:space="0" w:color="auto"/>
        <w:right w:val="none" w:sz="0" w:space="0" w:color="auto"/>
      </w:divBdr>
      <w:divsChild>
        <w:div w:id="1986428264">
          <w:marLeft w:val="0"/>
          <w:marRight w:val="0"/>
          <w:marTop w:val="0"/>
          <w:marBottom w:val="0"/>
          <w:divBdr>
            <w:top w:val="none" w:sz="0" w:space="0" w:color="auto"/>
            <w:left w:val="none" w:sz="0" w:space="0" w:color="auto"/>
            <w:bottom w:val="none" w:sz="0" w:space="0" w:color="auto"/>
            <w:right w:val="none" w:sz="0" w:space="0" w:color="auto"/>
          </w:divBdr>
          <w:divsChild>
            <w:div w:id="322317808">
              <w:marLeft w:val="0"/>
              <w:marRight w:val="0"/>
              <w:marTop w:val="0"/>
              <w:marBottom w:val="0"/>
              <w:divBdr>
                <w:top w:val="none" w:sz="0" w:space="0" w:color="auto"/>
                <w:left w:val="none" w:sz="0" w:space="0" w:color="auto"/>
                <w:bottom w:val="none" w:sz="0" w:space="0" w:color="auto"/>
                <w:right w:val="none" w:sz="0" w:space="0" w:color="auto"/>
              </w:divBdr>
              <w:divsChild>
                <w:div w:id="20860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43317">
      <w:bodyDiv w:val="1"/>
      <w:marLeft w:val="0"/>
      <w:marRight w:val="0"/>
      <w:marTop w:val="0"/>
      <w:marBottom w:val="0"/>
      <w:divBdr>
        <w:top w:val="none" w:sz="0" w:space="0" w:color="auto"/>
        <w:left w:val="none" w:sz="0" w:space="0" w:color="auto"/>
        <w:bottom w:val="none" w:sz="0" w:space="0" w:color="auto"/>
        <w:right w:val="none" w:sz="0" w:space="0" w:color="auto"/>
      </w:divBdr>
      <w:divsChild>
        <w:div w:id="94791788">
          <w:marLeft w:val="0"/>
          <w:marRight w:val="0"/>
          <w:marTop w:val="0"/>
          <w:marBottom w:val="0"/>
          <w:divBdr>
            <w:top w:val="none" w:sz="0" w:space="0" w:color="auto"/>
            <w:left w:val="none" w:sz="0" w:space="0" w:color="auto"/>
            <w:bottom w:val="none" w:sz="0" w:space="0" w:color="auto"/>
            <w:right w:val="none" w:sz="0" w:space="0" w:color="auto"/>
          </w:divBdr>
          <w:divsChild>
            <w:div w:id="818771079">
              <w:marLeft w:val="0"/>
              <w:marRight w:val="0"/>
              <w:marTop w:val="0"/>
              <w:marBottom w:val="0"/>
              <w:divBdr>
                <w:top w:val="none" w:sz="0" w:space="0" w:color="auto"/>
                <w:left w:val="none" w:sz="0" w:space="0" w:color="auto"/>
                <w:bottom w:val="none" w:sz="0" w:space="0" w:color="auto"/>
                <w:right w:val="none" w:sz="0" w:space="0" w:color="auto"/>
              </w:divBdr>
              <w:divsChild>
                <w:div w:id="10160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00101">
      <w:bodyDiv w:val="1"/>
      <w:marLeft w:val="0"/>
      <w:marRight w:val="0"/>
      <w:marTop w:val="0"/>
      <w:marBottom w:val="0"/>
      <w:divBdr>
        <w:top w:val="none" w:sz="0" w:space="0" w:color="auto"/>
        <w:left w:val="none" w:sz="0" w:space="0" w:color="auto"/>
        <w:bottom w:val="none" w:sz="0" w:space="0" w:color="auto"/>
        <w:right w:val="none" w:sz="0" w:space="0" w:color="auto"/>
      </w:divBdr>
      <w:divsChild>
        <w:div w:id="881212458">
          <w:marLeft w:val="0"/>
          <w:marRight w:val="0"/>
          <w:marTop w:val="0"/>
          <w:marBottom w:val="0"/>
          <w:divBdr>
            <w:top w:val="none" w:sz="0" w:space="0" w:color="auto"/>
            <w:left w:val="none" w:sz="0" w:space="0" w:color="auto"/>
            <w:bottom w:val="none" w:sz="0" w:space="0" w:color="auto"/>
            <w:right w:val="none" w:sz="0" w:space="0" w:color="auto"/>
          </w:divBdr>
          <w:divsChild>
            <w:div w:id="1684673826">
              <w:marLeft w:val="0"/>
              <w:marRight w:val="0"/>
              <w:marTop w:val="0"/>
              <w:marBottom w:val="0"/>
              <w:divBdr>
                <w:top w:val="none" w:sz="0" w:space="0" w:color="auto"/>
                <w:left w:val="none" w:sz="0" w:space="0" w:color="auto"/>
                <w:bottom w:val="none" w:sz="0" w:space="0" w:color="auto"/>
                <w:right w:val="none" w:sz="0" w:space="0" w:color="auto"/>
              </w:divBdr>
              <w:divsChild>
                <w:div w:id="669721798">
                  <w:marLeft w:val="0"/>
                  <w:marRight w:val="0"/>
                  <w:marTop w:val="0"/>
                  <w:marBottom w:val="0"/>
                  <w:divBdr>
                    <w:top w:val="none" w:sz="0" w:space="0" w:color="auto"/>
                    <w:left w:val="none" w:sz="0" w:space="0" w:color="auto"/>
                    <w:bottom w:val="none" w:sz="0" w:space="0" w:color="auto"/>
                    <w:right w:val="none" w:sz="0" w:space="0" w:color="auto"/>
                  </w:divBdr>
                  <w:divsChild>
                    <w:div w:id="11400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20788">
      <w:bodyDiv w:val="1"/>
      <w:marLeft w:val="0"/>
      <w:marRight w:val="0"/>
      <w:marTop w:val="0"/>
      <w:marBottom w:val="0"/>
      <w:divBdr>
        <w:top w:val="none" w:sz="0" w:space="0" w:color="auto"/>
        <w:left w:val="none" w:sz="0" w:space="0" w:color="auto"/>
        <w:bottom w:val="none" w:sz="0" w:space="0" w:color="auto"/>
        <w:right w:val="none" w:sz="0" w:space="0" w:color="auto"/>
      </w:divBdr>
      <w:divsChild>
        <w:div w:id="497425892">
          <w:marLeft w:val="0"/>
          <w:marRight w:val="0"/>
          <w:marTop w:val="0"/>
          <w:marBottom w:val="0"/>
          <w:divBdr>
            <w:top w:val="none" w:sz="0" w:space="0" w:color="auto"/>
            <w:left w:val="none" w:sz="0" w:space="0" w:color="auto"/>
            <w:bottom w:val="none" w:sz="0" w:space="0" w:color="auto"/>
            <w:right w:val="none" w:sz="0" w:space="0" w:color="auto"/>
          </w:divBdr>
          <w:divsChild>
            <w:div w:id="1416395699">
              <w:marLeft w:val="0"/>
              <w:marRight w:val="0"/>
              <w:marTop w:val="0"/>
              <w:marBottom w:val="0"/>
              <w:divBdr>
                <w:top w:val="none" w:sz="0" w:space="0" w:color="auto"/>
                <w:left w:val="none" w:sz="0" w:space="0" w:color="auto"/>
                <w:bottom w:val="none" w:sz="0" w:space="0" w:color="auto"/>
                <w:right w:val="none" w:sz="0" w:space="0" w:color="auto"/>
              </w:divBdr>
              <w:divsChild>
                <w:div w:id="16057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86021">
      <w:bodyDiv w:val="1"/>
      <w:marLeft w:val="0"/>
      <w:marRight w:val="0"/>
      <w:marTop w:val="0"/>
      <w:marBottom w:val="0"/>
      <w:divBdr>
        <w:top w:val="none" w:sz="0" w:space="0" w:color="auto"/>
        <w:left w:val="none" w:sz="0" w:space="0" w:color="auto"/>
        <w:bottom w:val="none" w:sz="0" w:space="0" w:color="auto"/>
        <w:right w:val="none" w:sz="0" w:space="0" w:color="auto"/>
      </w:divBdr>
    </w:div>
    <w:div w:id="1291473297">
      <w:bodyDiv w:val="1"/>
      <w:marLeft w:val="0"/>
      <w:marRight w:val="0"/>
      <w:marTop w:val="0"/>
      <w:marBottom w:val="0"/>
      <w:divBdr>
        <w:top w:val="none" w:sz="0" w:space="0" w:color="auto"/>
        <w:left w:val="none" w:sz="0" w:space="0" w:color="auto"/>
        <w:bottom w:val="none" w:sz="0" w:space="0" w:color="auto"/>
        <w:right w:val="none" w:sz="0" w:space="0" w:color="auto"/>
      </w:divBdr>
      <w:divsChild>
        <w:div w:id="1812793300">
          <w:marLeft w:val="0"/>
          <w:marRight w:val="0"/>
          <w:marTop w:val="0"/>
          <w:marBottom w:val="0"/>
          <w:divBdr>
            <w:top w:val="none" w:sz="0" w:space="0" w:color="auto"/>
            <w:left w:val="none" w:sz="0" w:space="0" w:color="auto"/>
            <w:bottom w:val="none" w:sz="0" w:space="0" w:color="auto"/>
            <w:right w:val="none" w:sz="0" w:space="0" w:color="auto"/>
          </w:divBdr>
          <w:divsChild>
            <w:div w:id="2013682270">
              <w:marLeft w:val="0"/>
              <w:marRight w:val="0"/>
              <w:marTop w:val="0"/>
              <w:marBottom w:val="0"/>
              <w:divBdr>
                <w:top w:val="none" w:sz="0" w:space="0" w:color="auto"/>
                <w:left w:val="none" w:sz="0" w:space="0" w:color="auto"/>
                <w:bottom w:val="none" w:sz="0" w:space="0" w:color="auto"/>
                <w:right w:val="none" w:sz="0" w:space="0" w:color="auto"/>
              </w:divBdr>
              <w:divsChild>
                <w:div w:id="6890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91716">
      <w:bodyDiv w:val="1"/>
      <w:marLeft w:val="0"/>
      <w:marRight w:val="0"/>
      <w:marTop w:val="0"/>
      <w:marBottom w:val="0"/>
      <w:divBdr>
        <w:top w:val="none" w:sz="0" w:space="0" w:color="auto"/>
        <w:left w:val="none" w:sz="0" w:space="0" w:color="auto"/>
        <w:bottom w:val="none" w:sz="0" w:space="0" w:color="auto"/>
        <w:right w:val="none" w:sz="0" w:space="0" w:color="auto"/>
      </w:divBdr>
      <w:divsChild>
        <w:div w:id="403793802">
          <w:marLeft w:val="0"/>
          <w:marRight w:val="0"/>
          <w:marTop w:val="0"/>
          <w:marBottom w:val="0"/>
          <w:divBdr>
            <w:top w:val="none" w:sz="0" w:space="0" w:color="auto"/>
            <w:left w:val="none" w:sz="0" w:space="0" w:color="auto"/>
            <w:bottom w:val="none" w:sz="0" w:space="0" w:color="auto"/>
            <w:right w:val="none" w:sz="0" w:space="0" w:color="auto"/>
          </w:divBdr>
          <w:divsChild>
            <w:div w:id="114759085">
              <w:marLeft w:val="0"/>
              <w:marRight w:val="0"/>
              <w:marTop w:val="0"/>
              <w:marBottom w:val="0"/>
              <w:divBdr>
                <w:top w:val="none" w:sz="0" w:space="0" w:color="auto"/>
                <w:left w:val="none" w:sz="0" w:space="0" w:color="auto"/>
                <w:bottom w:val="none" w:sz="0" w:space="0" w:color="auto"/>
                <w:right w:val="none" w:sz="0" w:space="0" w:color="auto"/>
              </w:divBdr>
              <w:divsChild>
                <w:div w:id="17752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3074">
      <w:bodyDiv w:val="1"/>
      <w:marLeft w:val="0"/>
      <w:marRight w:val="0"/>
      <w:marTop w:val="0"/>
      <w:marBottom w:val="0"/>
      <w:divBdr>
        <w:top w:val="none" w:sz="0" w:space="0" w:color="auto"/>
        <w:left w:val="none" w:sz="0" w:space="0" w:color="auto"/>
        <w:bottom w:val="none" w:sz="0" w:space="0" w:color="auto"/>
        <w:right w:val="none" w:sz="0" w:space="0" w:color="auto"/>
      </w:divBdr>
      <w:divsChild>
        <w:div w:id="2016762108">
          <w:marLeft w:val="0"/>
          <w:marRight w:val="0"/>
          <w:marTop w:val="0"/>
          <w:marBottom w:val="0"/>
          <w:divBdr>
            <w:top w:val="none" w:sz="0" w:space="0" w:color="auto"/>
            <w:left w:val="none" w:sz="0" w:space="0" w:color="auto"/>
            <w:bottom w:val="none" w:sz="0" w:space="0" w:color="auto"/>
            <w:right w:val="none" w:sz="0" w:space="0" w:color="auto"/>
          </w:divBdr>
          <w:divsChild>
            <w:div w:id="1571234328">
              <w:marLeft w:val="0"/>
              <w:marRight w:val="0"/>
              <w:marTop w:val="0"/>
              <w:marBottom w:val="0"/>
              <w:divBdr>
                <w:top w:val="none" w:sz="0" w:space="0" w:color="auto"/>
                <w:left w:val="none" w:sz="0" w:space="0" w:color="auto"/>
                <w:bottom w:val="none" w:sz="0" w:space="0" w:color="auto"/>
                <w:right w:val="none" w:sz="0" w:space="0" w:color="auto"/>
              </w:divBdr>
              <w:divsChild>
                <w:div w:id="19949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33643">
      <w:bodyDiv w:val="1"/>
      <w:marLeft w:val="0"/>
      <w:marRight w:val="0"/>
      <w:marTop w:val="0"/>
      <w:marBottom w:val="0"/>
      <w:divBdr>
        <w:top w:val="none" w:sz="0" w:space="0" w:color="auto"/>
        <w:left w:val="none" w:sz="0" w:space="0" w:color="auto"/>
        <w:bottom w:val="none" w:sz="0" w:space="0" w:color="auto"/>
        <w:right w:val="none" w:sz="0" w:space="0" w:color="auto"/>
      </w:divBdr>
      <w:divsChild>
        <w:div w:id="171573597">
          <w:marLeft w:val="0"/>
          <w:marRight w:val="0"/>
          <w:marTop w:val="0"/>
          <w:marBottom w:val="0"/>
          <w:divBdr>
            <w:top w:val="none" w:sz="0" w:space="0" w:color="auto"/>
            <w:left w:val="none" w:sz="0" w:space="0" w:color="auto"/>
            <w:bottom w:val="none" w:sz="0" w:space="0" w:color="auto"/>
            <w:right w:val="none" w:sz="0" w:space="0" w:color="auto"/>
          </w:divBdr>
          <w:divsChild>
            <w:div w:id="2066639686">
              <w:marLeft w:val="0"/>
              <w:marRight w:val="0"/>
              <w:marTop w:val="0"/>
              <w:marBottom w:val="0"/>
              <w:divBdr>
                <w:top w:val="none" w:sz="0" w:space="0" w:color="auto"/>
                <w:left w:val="none" w:sz="0" w:space="0" w:color="auto"/>
                <w:bottom w:val="none" w:sz="0" w:space="0" w:color="auto"/>
                <w:right w:val="none" w:sz="0" w:space="0" w:color="auto"/>
              </w:divBdr>
              <w:divsChild>
                <w:div w:id="15063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06459">
      <w:bodyDiv w:val="1"/>
      <w:marLeft w:val="0"/>
      <w:marRight w:val="0"/>
      <w:marTop w:val="0"/>
      <w:marBottom w:val="0"/>
      <w:divBdr>
        <w:top w:val="none" w:sz="0" w:space="0" w:color="auto"/>
        <w:left w:val="none" w:sz="0" w:space="0" w:color="auto"/>
        <w:bottom w:val="none" w:sz="0" w:space="0" w:color="auto"/>
        <w:right w:val="none" w:sz="0" w:space="0" w:color="auto"/>
      </w:divBdr>
      <w:divsChild>
        <w:div w:id="282814097">
          <w:marLeft w:val="0"/>
          <w:marRight w:val="0"/>
          <w:marTop w:val="0"/>
          <w:marBottom w:val="0"/>
          <w:divBdr>
            <w:top w:val="none" w:sz="0" w:space="0" w:color="auto"/>
            <w:left w:val="none" w:sz="0" w:space="0" w:color="auto"/>
            <w:bottom w:val="none" w:sz="0" w:space="0" w:color="auto"/>
            <w:right w:val="none" w:sz="0" w:space="0" w:color="auto"/>
          </w:divBdr>
          <w:divsChild>
            <w:div w:id="847906039">
              <w:marLeft w:val="0"/>
              <w:marRight w:val="0"/>
              <w:marTop w:val="0"/>
              <w:marBottom w:val="0"/>
              <w:divBdr>
                <w:top w:val="none" w:sz="0" w:space="0" w:color="auto"/>
                <w:left w:val="none" w:sz="0" w:space="0" w:color="auto"/>
                <w:bottom w:val="none" w:sz="0" w:space="0" w:color="auto"/>
                <w:right w:val="none" w:sz="0" w:space="0" w:color="auto"/>
              </w:divBdr>
              <w:divsChild>
                <w:div w:id="18124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61552">
      <w:bodyDiv w:val="1"/>
      <w:marLeft w:val="0"/>
      <w:marRight w:val="0"/>
      <w:marTop w:val="0"/>
      <w:marBottom w:val="0"/>
      <w:divBdr>
        <w:top w:val="none" w:sz="0" w:space="0" w:color="auto"/>
        <w:left w:val="none" w:sz="0" w:space="0" w:color="auto"/>
        <w:bottom w:val="none" w:sz="0" w:space="0" w:color="auto"/>
        <w:right w:val="none" w:sz="0" w:space="0" w:color="auto"/>
      </w:divBdr>
      <w:divsChild>
        <w:div w:id="1590114020">
          <w:marLeft w:val="0"/>
          <w:marRight w:val="0"/>
          <w:marTop w:val="0"/>
          <w:marBottom w:val="0"/>
          <w:divBdr>
            <w:top w:val="none" w:sz="0" w:space="0" w:color="auto"/>
            <w:left w:val="none" w:sz="0" w:space="0" w:color="auto"/>
            <w:bottom w:val="none" w:sz="0" w:space="0" w:color="auto"/>
            <w:right w:val="none" w:sz="0" w:space="0" w:color="auto"/>
          </w:divBdr>
          <w:divsChild>
            <w:div w:id="581916640">
              <w:marLeft w:val="0"/>
              <w:marRight w:val="0"/>
              <w:marTop w:val="0"/>
              <w:marBottom w:val="0"/>
              <w:divBdr>
                <w:top w:val="none" w:sz="0" w:space="0" w:color="auto"/>
                <w:left w:val="none" w:sz="0" w:space="0" w:color="auto"/>
                <w:bottom w:val="none" w:sz="0" w:space="0" w:color="auto"/>
                <w:right w:val="none" w:sz="0" w:space="0" w:color="auto"/>
              </w:divBdr>
              <w:divsChild>
                <w:div w:id="17112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3446">
      <w:bodyDiv w:val="1"/>
      <w:marLeft w:val="0"/>
      <w:marRight w:val="0"/>
      <w:marTop w:val="0"/>
      <w:marBottom w:val="0"/>
      <w:divBdr>
        <w:top w:val="none" w:sz="0" w:space="0" w:color="auto"/>
        <w:left w:val="none" w:sz="0" w:space="0" w:color="auto"/>
        <w:bottom w:val="none" w:sz="0" w:space="0" w:color="auto"/>
        <w:right w:val="none" w:sz="0" w:space="0" w:color="auto"/>
      </w:divBdr>
      <w:divsChild>
        <w:div w:id="472407383">
          <w:marLeft w:val="0"/>
          <w:marRight w:val="0"/>
          <w:marTop w:val="0"/>
          <w:marBottom w:val="0"/>
          <w:divBdr>
            <w:top w:val="none" w:sz="0" w:space="0" w:color="auto"/>
            <w:left w:val="none" w:sz="0" w:space="0" w:color="auto"/>
            <w:bottom w:val="none" w:sz="0" w:space="0" w:color="auto"/>
            <w:right w:val="none" w:sz="0" w:space="0" w:color="auto"/>
          </w:divBdr>
          <w:divsChild>
            <w:div w:id="1366491784">
              <w:marLeft w:val="0"/>
              <w:marRight w:val="0"/>
              <w:marTop w:val="0"/>
              <w:marBottom w:val="0"/>
              <w:divBdr>
                <w:top w:val="none" w:sz="0" w:space="0" w:color="auto"/>
                <w:left w:val="none" w:sz="0" w:space="0" w:color="auto"/>
                <w:bottom w:val="none" w:sz="0" w:space="0" w:color="auto"/>
                <w:right w:val="none" w:sz="0" w:space="0" w:color="auto"/>
              </w:divBdr>
              <w:divsChild>
                <w:div w:id="11924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18058">
      <w:bodyDiv w:val="1"/>
      <w:marLeft w:val="0"/>
      <w:marRight w:val="0"/>
      <w:marTop w:val="0"/>
      <w:marBottom w:val="0"/>
      <w:divBdr>
        <w:top w:val="none" w:sz="0" w:space="0" w:color="auto"/>
        <w:left w:val="none" w:sz="0" w:space="0" w:color="auto"/>
        <w:bottom w:val="none" w:sz="0" w:space="0" w:color="auto"/>
        <w:right w:val="none" w:sz="0" w:space="0" w:color="auto"/>
      </w:divBdr>
      <w:divsChild>
        <w:div w:id="758645426">
          <w:marLeft w:val="0"/>
          <w:marRight w:val="0"/>
          <w:marTop w:val="0"/>
          <w:marBottom w:val="0"/>
          <w:divBdr>
            <w:top w:val="none" w:sz="0" w:space="0" w:color="auto"/>
            <w:left w:val="none" w:sz="0" w:space="0" w:color="auto"/>
            <w:bottom w:val="none" w:sz="0" w:space="0" w:color="auto"/>
            <w:right w:val="none" w:sz="0" w:space="0" w:color="auto"/>
          </w:divBdr>
          <w:divsChild>
            <w:div w:id="781539048">
              <w:marLeft w:val="0"/>
              <w:marRight w:val="0"/>
              <w:marTop w:val="0"/>
              <w:marBottom w:val="0"/>
              <w:divBdr>
                <w:top w:val="none" w:sz="0" w:space="0" w:color="auto"/>
                <w:left w:val="none" w:sz="0" w:space="0" w:color="auto"/>
                <w:bottom w:val="none" w:sz="0" w:space="0" w:color="auto"/>
                <w:right w:val="none" w:sz="0" w:space="0" w:color="auto"/>
              </w:divBdr>
              <w:divsChild>
                <w:div w:id="6082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80739">
      <w:bodyDiv w:val="1"/>
      <w:marLeft w:val="0"/>
      <w:marRight w:val="0"/>
      <w:marTop w:val="0"/>
      <w:marBottom w:val="0"/>
      <w:divBdr>
        <w:top w:val="none" w:sz="0" w:space="0" w:color="auto"/>
        <w:left w:val="none" w:sz="0" w:space="0" w:color="auto"/>
        <w:bottom w:val="none" w:sz="0" w:space="0" w:color="auto"/>
        <w:right w:val="none" w:sz="0" w:space="0" w:color="auto"/>
      </w:divBdr>
      <w:divsChild>
        <w:div w:id="1255894490">
          <w:marLeft w:val="0"/>
          <w:marRight w:val="0"/>
          <w:marTop w:val="0"/>
          <w:marBottom w:val="0"/>
          <w:divBdr>
            <w:top w:val="none" w:sz="0" w:space="0" w:color="auto"/>
            <w:left w:val="none" w:sz="0" w:space="0" w:color="auto"/>
            <w:bottom w:val="none" w:sz="0" w:space="0" w:color="auto"/>
            <w:right w:val="none" w:sz="0" w:space="0" w:color="auto"/>
          </w:divBdr>
          <w:divsChild>
            <w:div w:id="570043193">
              <w:marLeft w:val="0"/>
              <w:marRight w:val="0"/>
              <w:marTop w:val="0"/>
              <w:marBottom w:val="0"/>
              <w:divBdr>
                <w:top w:val="none" w:sz="0" w:space="0" w:color="auto"/>
                <w:left w:val="none" w:sz="0" w:space="0" w:color="auto"/>
                <w:bottom w:val="none" w:sz="0" w:space="0" w:color="auto"/>
                <w:right w:val="none" w:sz="0" w:space="0" w:color="auto"/>
              </w:divBdr>
              <w:divsChild>
                <w:div w:id="4580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6034">
      <w:bodyDiv w:val="1"/>
      <w:marLeft w:val="0"/>
      <w:marRight w:val="0"/>
      <w:marTop w:val="0"/>
      <w:marBottom w:val="0"/>
      <w:divBdr>
        <w:top w:val="none" w:sz="0" w:space="0" w:color="auto"/>
        <w:left w:val="none" w:sz="0" w:space="0" w:color="auto"/>
        <w:bottom w:val="none" w:sz="0" w:space="0" w:color="auto"/>
        <w:right w:val="none" w:sz="0" w:space="0" w:color="auto"/>
      </w:divBdr>
      <w:divsChild>
        <w:div w:id="594484085">
          <w:marLeft w:val="0"/>
          <w:marRight w:val="0"/>
          <w:marTop w:val="0"/>
          <w:marBottom w:val="0"/>
          <w:divBdr>
            <w:top w:val="none" w:sz="0" w:space="0" w:color="auto"/>
            <w:left w:val="none" w:sz="0" w:space="0" w:color="auto"/>
            <w:bottom w:val="none" w:sz="0" w:space="0" w:color="auto"/>
            <w:right w:val="none" w:sz="0" w:space="0" w:color="auto"/>
          </w:divBdr>
          <w:divsChild>
            <w:div w:id="1600405799">
              <w:marLeft w:val="0"/>
              <w:marRight w:val="0"/>
              <w:marTop w:val="0"/>
              <w:marBottom w:val="0"/>
              <w:divBdr>
                <w:top w:val="none" w:sz="0" w:space="0" w:color="auto"/>
                <w:left w:val="none" w:sz="0" w:space="0" w:color="auto"/>
                <w:bottom w:val="none" w:sz="0" w:space="0" w:color="auto"/>
                <w:right w:val="none" w:sz="0" w:space="0" w:color="auto"/>
              </w:divBdr>
              <w:divsChild>
                <w:div w:id="9333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71545">
      <w:bodyDiv w:val="1"/>
      <w:marLeft w:val="0"/>
      <w:marRight w:val="0"/>
      <w:marTop w:val="0"/>
      <w:marBottom w:val="0"/>
      <w:divBdr>
        <w:top w:val="none" w:sz="0" w:space="0" w:color="auto"/>
        <w:left w:val="none" w:sz="0" w:space="0" w:color="auto"/>
        <w:bottom w:val="none" w:sz="0" w:space="0" w:color="auto"/>
        <w:right w:val="none" w:sz="0" w:space="0" w:color="auto"/>
      </w:divBdr>
      <w:divsChild>
        <w:div w:id="1769154432">
          <w:marLeft w:val="0"/>
          <w:marRight w:val="0"/>
          <w:marTop w:val="0"/>
          <w:marBottom w:val="0"/>
          <w:divBdr>
            <w:top w:val="none" w:sz="0" w:space="0" w:color="auto"/>
            <w:left w:val="none" w:sz="0" w:space="0" w:color="auto"/>
            <w:bottom w:val="none" w:sz="0" w:space="0" w:color="auto"/>
            <w:right w:val="none" w:sz="0" w:space="0" w:color="auto"/>
          </w:divBdr>
          <w:divsChild>
            <w:div w:id="1736125966">
              <w:marLeft w:val="0"/>
              <w:marRight w:val="0"/>
              <w:marTop w:val="0"/>
              <w:marBottom w:val="0"/>
              <w:divBdr>
                <w:top w:val="none" w:sz="0" w:space="0" w:color="auto"/>
                <w:left w:val="none" w:sz="0" w:space="0" w:color="auto"/>
                <w:bottom w:val="none" w:sz="0" w:space="0" w:color="auto"/>
                <w:right w:val="none" w:sz="0" w:space="0" w:color="auto"/>
              </w:divBdr>
              <w:divsChild>
                <w:div w:id="8683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99465">
      <w:bodyDiv w:val="1"/>
      <w:marLeft w:val="0"/>
      <w:marRight w:val="0"/>
      <w:marTop w:val="0"/>
      <w:marBottom w:val="0"/>
      <w:divBdr>
        <w:top w:val="none" w:sz="0" w:space="0" w:color="auto"/>
        <w:left w:val="none" w:sz="0" w:space="0" w:color="auto"/>
        <w:bottom w:val="none" w:sz="0" w:space="0" w:color="auto"/>
        <w:right w:val="none" w:sz="0" w:space="0" w:color="auto"/>
      </w:divBdr>
      <w:divsChild>
        <w:div w:id="2147358841">
          <w:marLeft w:val="0"/>
          <w:marRight w:val="0"/>
          <w:marTop w:val="0"/>
          <w:marBottom w:val="0"/>
          <w:divBdr>
            <w:top w:val="none" w:sz="0" w:space="0" w:color="auto"/>
            <w:left w:val="none" w:sz="0" w:space="0" w:color="auto"/>
            <w:bottom w:val="none" w:sz="0" w:space="0" w:color="auto"/>
            <w:right w:val="none" w:sz="0" w:space="0" w:color="auto"/>
          </w:divBdr>
          <w:divsChild>
            <w:div w:id="363869541">
              <w:marLeft w:val="0"/>
              <w:marRight w:val="0"/>
              <w:marTop w:val="0"/>
              <w:marBottom w:val="0"/>
              <w:divBdr>
                <w:top w:val="none" w:sz="0" w:space="0" w:color="auto"/>
                <w:left w:val="none" w:sz="0" w:space="0" w:color="auto"/>
                <w:bottom w:val="none" w:sz="0" w:space="0" w:color="auto"/>
                <w:right w:val="none" w:sz="0" w:space="0" w:color="auto"/>
              </w:divBdr>
              <w:divsChild>
                <w:div w:id="12638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39829">
      <w:bodyDiv w:val="1"/>
      <w:marLeft w:val="0"/>
      <w:marRight w:val="0"/>
      <w:marTop w:val="0"/>
      <w:marBottom w:val="0"/>
      <w:divBdr>
        <w:top w:val="none" w:sz="0" w:space="0" w:color="auto"/>
        <w:left w:val="none" w:sz="0" w:space="0" w:color="auto"/>
        <w:bottom w:val="none" w:sz="0" w:space="0" w:color="auto"/>
        <w:right w:val="none" w:sz="0" w:space="0" w:color="auto"/>
      </w:divBdr>
      <w:divsChild>
        <w:div w:id="2028015657">
          <w:marLeft w:val="0"/>
          <w:marRight w:val="0"/>
          <w:marTop w:val="0"/>
          <w:marBottom w:val="0"/>
          <w:divBdr>
            <w:top w:val="none" w:sz="0" w:space="0" w:color="auto"/>
            <w:left w:val="none" w:sz="0" w:space="0" w:color="auto"/>
            <w:bottom w:val="none" w:sz="0" w:space="0" w:color="auto"/>
            <w:right w:val="none" w:sz="0" w:space="0" w:color="auto"/>
          </w:divBdr>
          <w:divsChild>
            <w:div w:id="356926191">
              <w:marLeft w:val="0"/>
              <w:marRight w:val="0"/>
              <w:marTop w:val="0"/>
              <w:marBottom w:val="0"/>
              <w:divBdr>
                <w:top w:val="none" w:sz="0" w:space="0" w:color="auto"/>
                <w:left w:val="none" w:sz="0" w:space="0" w:color="auto"/>
                <w:bottom w:val="none" w:sz="0" w:space="0" w:color="auto"/>
                <w:right w:val="none" w:sz="0" w:space="0" w:color="auto"/>
              </w:divBdr>
              <w:divsChild>
                <w:div w:id="17941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5287">
      <w:bodyDiv w:val="1"/>
      <w:marLeft w:val="0"/>
      <w:marRight w:val="0"/>
      <w:marTop w:val="0"/>
      <w:marBottom w:val="0"/>
      <w:divBdr>
        <w:top w:val="none" w:sz="0" w:space="0" w:color="auto"/>
        <w:left w:val="none" w:sz="0" w:space="0" w:color="auto"/>
        <w:bottom w:val="none" w:sz="0" w:space="0" w:color="auto"/>
        <w:right w:val="none" w:sz="0" w:space="0" w:color="auto"/>
      </w:divBdr>
      <w:divsChild>
        <w:div w:id="494928165">
          <w:marLeft w:val="0"/>
          <w:marRight w:val="0"/>
          <w:marTop w:val="0"/>
          <w:marBottom w:val="0"/>
          <w:divBdr>
            <w:top w:val="none" w:sz="0" w:space="0" w:color="auto"/>
            <w:left w:val="none" w:sz="0" w:space="0" w:color="auto"/>
            <w:bottom w:val="none" w:sz="0" w:space="0" w:color="auto"/>
            <w:right w:val="none" w:sz="0" w:space="0" w:color="auto"/>
          </w:divBdr>
          <w:divsChild>
            <w:div w:id="1494757810">
              <w:marLeft w:val="0"/>
              <w:marRight w:val="0"/>
              <w:marTop w:val="0"/>
              <w:marBottom w:val="0"/>
              <w:divBdr>
                <w:top w:val="none" w:sz="0" w:space="0" w:color="auto"/>
                <w:left w:val="none" w:sz="0" w:space="0" w:color="auto"/>
                <w:bottom w:val="none" w:sz="0" w:space="0" w:color="auto"/>
                <w:right w:val="none" w:sz="0" w:space="0" w:color="auto"/>
              </w:divBdr>
              <w:divsChild>
                <w:div w:id="6075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92476">
      <w:bodyDiv w:val="1"/>
      <w:marLeft w:val="0"/>
      <w:marRight w:val="0"/>
      <w:marTop w:val="0"/>
      <w:marBottom w:val="0"/>
      <w:divBdr>
        <w:top w:val="none" w:sz="0" w:space="0" w:color="auto"/>
        <w:left w:val="none" w:sz="0" w:space="0" w:color="auto"/>
        <w:bottom w:val="none" w:sz="0" w:space="0" w:color="auto"/>
        <w:right w:val="none" w:sz="0" w:space="0" w:color="auto"/>
      </w:divBdr>
      <w:divsChild>
        <w:div w:id="1588730771">
          <w:marLeft w:val="0"/>
          <w:marRight w:val="0"/>
          <w:marTop w:val="0"/>
          <w:marBottom w:val="0"/>
          <w:divBdr>
            <w:top w:val="none" w:sz="0" w:space="0" w:color="auto"/>
            <w:left w:val="none" w:sz="0" w:space="0" w:color="auto"/>
            <w:bottom w:val="none" w:sz="0" w:space="0" w:color="auto"/>
            <w:right w:val="none" w:sz="0" w:space="0" w:color="auto"/>
          </w:divBdr>
          <w:divsChild>
            <w:div w:id="1249733458">
              <w:marLeft w:val="0"/>
              <w:marRight w:val="0"/>
              <w:marTop w:val="0"/>
              <w:marBottom w:val="0"/>
              <w:divBdr>
                <w:top w:val="none" w:sz="0" w:space="0" w:color="auto"/>
                <w:left w:val="none" w:sz="0" w:space="0" w:color="auto"/>
                <w:bottom w:val="none" w:sz="0" w:space="0" w:color="auto"/>
                <w:right w:val="none" w:sz="0" w:space="0" w:color="auto"/>
              </w:divBdr>
              <w:divsChild>
                <w:div w:id="8372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8378">
      <w:bodyDiv w:val="1"/>
      <w:marLeft w:val="0"/>
      <w:marRight w:val="0"/>
      <w:marTop w:val="0"/>
      <w:marBottom w:val="0"/>
      <w:divBdr>
        <w:top w:val="none" w:sz="0" w:space="0" w:color="auto"/>
        <w:left w:val="none" w:sz="0" w:space="0" w:color="auto"/>
        <w:bottom w:val="none" w:sz="0" w:space="0" w:color="auto"/>
        <w:right w:val="none" w:sz="0" w:space="0" w:color="auto"/>
      </w:divBdr>
      <w:divsChild>
        <w:div w:id="429548017">
          <w:marLeft w:val="0"/>
          <w:marRight w:val="0"/>
          <w:marTop w:val="0"/>
          <w:marBottom w:val="0"/>
          <w:divBdr>
            <w:top w:val="none" w:sz="0" w:space="0" w:color="auto"/>
            <w:left w:val="none" w:sz="0" w:space="0" w:color="auto"/>
            <w:bottom w:val="none" w:sz="0" w:space="0" w:color="auto"/>
            <w:right w:val="none" w:sz="0" w:space="0" w:color="auto"/>
          </w:divBdr>
          <w:divsChild>
            <w:div w:id="1832091611">
              <w:marLeft w:val="0"/>
              <w:marRight w:val="0"/>
              <w:marTop w:val="0"/>
              <w:marBottom w:val="0"/>
              <w:divBdr>
                <w:top w:val="none" w:sz="0" w:space="0" w:color="auto"/>
                <w:left w:val="none" w:sz="0" w:space="0" w:color="auto"/>
                <w:bottom w:val="none" w:sz="0" w:space="0" w:color="auto"/>
                <w:right w:val="none" w:sz="0" w:space="0" w:color="auto"/>
              </w:divBdr>
              <w:divsChild>
                <w:div w:id="14321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6747">
      <w:bodyDiv w:val="1"/>
      <w:marLeft w:val="0"/>
      <w:marRight w:val="0"/>
      <w:marTop w:val="0"/>
      <w:marBottom w:val="0"/>
      <w:divBdr>
        <w:top w:val="none" w:sz="0" w:space="0" w:color="auto"/>
        <w:left w:val="none" w:sz="0" w:space="0" w:color="auto"/>
        <w:bottom w:val="none" w:sz="0" w:space="0" w:color="auto"/>
        <w:right w:val="none" w:sz="0" w:space="0" w:color="auto"/>
      </w:divBdr>
      <w:divsChild>
        <w:div w:id="1478956587">
          <w:marLeft w:val="0"/>
          <w:marRight w:val="0"/>
          <w:marTop w:val="0"/>
          <w:marBottom w:val="0"/>
          <w:divBdr>
            <w:top w:val="none" w:sz="0" w:space="0" w:color="auto"/>
            <w:left w:val="none" w:sz="0" w:space="0" w:color="auto"/>
            <w:bottom w:val="none" w:sz="0" w:space="0" w:color="auto"/>
            <w:right w:val="none" w:sz="0" w:space="0" w:color="auto"/>
          </w:divBdr>
          <w:divsChild>
            <w:div w:id="1606112301">
              <w:marLeft w:val="0"/>
              <w:marRight w:val="0"/>
              <w:marTop w:val="0"/>
              <w:marBottom w:val="0"/>
              <w:divBdr>
                <w:top w:val="none" w:sz="0" w:space="0" w:color="auto"/>
                <w:left w:val="none" w:sz="0" w:space="0" w:color="auto"/>
                <w:bottom w:val="none" w:sz="0" w:space="0" w:color="auto"/>
                <w:right w:val="none" w:sz="0" w:space="0" w:color="auto"/>
              </w:divBdr>
              <w:divsChild>
                <w:div w:id="2764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17257">
      <w:bodyDiv w:val="1"/>
      <w:marLeft w:val="0"/>
      <w:marRight w:val="0"/>
      <w:marTop w:val="0"/>
      <w:marBottom w:val="0"/>
      <w:divBdr>
        <w:top w:val="none" w:sz="0" w:space="0" w:color="auto"/>
        <w:left w:val="none" w:sz="0" w:space="0" w:color="auto"/>
        <w:bottom w:val="none" w:sz="0" w:space="0" w:color="auto"/>
        <w:right w:val="none" w:sz="0" w:space="0" w:color="auto"/>
      </w:divBdr>
      <w:divsChild>
        <w:div w:id="1974098406">
          <w:marLeft w:val="0"/>
          <w:marRight w:val="0"/>
          <w:marTop w:val="0"/>
          <w:marBottom w:val="0"/>
          <w:divBdr>
            <w:top w:val="none" w:sz="0" w:space="0" w:color="auto"/>
            <w:left w:val="none" w:sz="0" w:space="0" w:color="auto"/>
            <w:bottom w:val="none" w:sz="0" w:space="0" w:color="auto"/>
            <w:right w:val="none" w:sz="0" w:space="0" w:color="auto"/>
          </w:divBdr>
          <w:divsChild>
            <w:div w:id="997152670">
              <w:marLeft w:val="0"/>
              <w:marRight w:val="0"/>
              <w:marTop w:val="0"/>
              <w:marBottom w:val="0"/>
              <w:divBdr>
                <w:top w:val="none" w:sz="0" w:space="0" w:color="auto"/>
                <w:left w:val="none" w:sz="0" w:space="0" w:color="auto"/>
                <w:bottom w:val="none" w:sz="0" w:space="0" w:color="auto"/>
                <w:right w:val="none" w:sz="0" w:space="0" w:color="auto"/>
              </w:divBdr>
              <w:divsChild>
                <w:div w:id="6120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84607">
      <w:bodyDiv w:val="1"/>
      <w:marLeft w:val="0"/>
      <w:marRight w:val="0"/>
      <w:marTop w:val="0"/>
      <w:marBottom w:val="0"/>
      <w:divBdr>
        <w:top w:val="none" w:sz="0" w:space="0" w:color="auto"/>
        <w:left w:val="none" w:sz="0" w:space="0" w:color="auto"/>
        <w:bottom w:val="none" w:sz="0" w:space="0" w:color="auto"/>
        <w:right w:val="none" w:sz="0" w:space="0" w:color="auto"/>
      </w:divBdr>
      <w:divsChild>
        <w:div w:id="1834761323">
          <w:marLeft w:val="0"/>
          <w:marRight w:val="0"/>
          <w:marTop w:val="0"/>
          <w:marBottom w:val="0"/>
          <w:divBdr>
            <w:top w:val="none" w:sz="0" w:space="0" w:color="auto"/>
            <w:left w:val="none" w:sz="0" w:space="0" w:color="auto"/>
            <w:bottom w:val="none" w:sz="0" w:space="0" w:color="auto"/>
            <w:right w:val="none" w:sz="0" w:space="0" w:color="auto"/>
          </w:divBdr>
          <w:divsChild>
            <w:div w:id="1494176249">
              <w:marLeft w:val="0"/>
              <w:marRight w:val="0"/>
              <w:marTop w:val="0"/>
              <w:marBottom w:val="0"/>
              <w:divBdr>
                <w:top w:val="none" w:sz="0" w:space="0" w:color="auto"/>
                <w:left w:val="none" w:sz="0" w:space="0" w:color="auto"/>
                <w:bottom w:val="none" w:sz="0" w:space="0" w:color="auto"/>
                <w:right w:val="none" w:sz="0" w:space="0" w:color="auto"/>
              </w:divBdr>
              <w:divsChild>
                <w:div w:id="16019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B2D55-A72B-4FCB-A8F2-ED0BB5FE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889</Words>
  <Characters>4895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González</dc:creator>
  <cp:keywords/>
  <dc:description/>
  <cp:lastModifiedBy>Sonia Pérez Chacón</cp:lastModifiedBy>
  <cp:revision>2</cp:revision>
  <cp:lastPrinted>2022-05-03T17:26:00Z</cp:lastPrinted>
  <dcterms:created xsi:type="dcterms:W3CDTF">2022-06-24T16:00:00Z</dcterms:created>
  <dcterms:modified xsi:type="dcterms:W3CDTF">2022-06-24T16:00:00Z</dcterms:modified>
</cp:coreProperties>
</file>