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13" w:rsidRPr="00C75A6C" w:rsidRDefault="00B84313" w:rsidP="00B84313">
      <w:pPr>
        <w:tabs>
          <w:tab w:val="left" w:pos="3340"/>
        </w:tabs>
        <w:spacing w:line="240" w:lineRule="auto"/>
        <w:jc w:val="right"/>
        <w:rPr>
          <w:rFonts w:ascii="Arial" w:hAnsi="Arial" w:cs="Arial"/>
          <w:b/>
          <w:bCs/>
          <w:sz w:val="24"/>
          <w:szCs w:val="24"/>
        </w:rPr>
      </w:pPr>
      <w:r w:rsidRPr="00C75A6C">
        <w:rPr>
          <w:rFonts w:ascii="Arial" w:hAnsi="Arial" w:cs="Arial"/>
          <w:b/>
          <w:bCs/>
          <w:sz w:val="24"/>
          <w:szCs w:val="24"/>
        </w:rPr>
        <w:t>“</w:t>
      </w:r>
      <w:r w:rsidRPr="00C75A6C">
        <w:rPr>
          <w:rFonts w:ascii="Arial" w:hAnsi="Arial" w:cs="Arial"/>
          <w:b/>
          <w:bCs/>
          <w:i/>
          <w:sz w:val="24"/>
          <w:szCs w:val="24"/>
        </w:rPr>
        <w:t>Usamos la Naturaleza porque es valiosa, pero la perdemos porque es gratuita</w:t>
      </w:r>
      <w:r w:rsidRPr="00C75A6C">
        <w:rPr>
          <w:rFonts w:ascii="Arial" w:hAnsi="Arial" w:cs="Arial"/>
          <w:b/>
          <w:bCs/>
          <w:sz w:val="24"/>
          <w:szCs w:val="24"/>
        </w:rPr>
        <w:t>”.</w:t>
      </w:r>
    </w:p>
    <w:p w:rsidR="005D08AD" w:rsidRPr="00C75A6C" w:rsidRDefault="005D08AD" w:rsidP="00B84313">
      <w:pPr>
        <w:tabs>
          <w:tab w:val="left" w:pos="3340"/>
        </w:tabs>
        <w:spacing w:line="240" w:lineRule="auto"/>
        <w:jc w:val="right"/>
        <w:rPr>
          <w:rFonts w:ascii="Arial" w:hAnsi="Arial" w:cs="Arial"/>
          <w:b/>
          <w:bCs/>
          <w:i/>
          <w:sz w:val="24"/>
          <w:szCs w:val="24"/>
        </w:rPr>
      </w:pPr>
      <w:r w:rsidRPr="00C75A6C">
        <w:rPr>
          <w:b/>
          <w:i/>
          <w:sz w:val="24"/>
          <w:szCs w:val="24"/>
        </w:rPr>
        <w:t>Pavan Sukhdev</w:t>
      </w:r>
    </w:p>
    <w:p w:rsidR="00B84313" w:rsidRPr="00C75A6C" w:rsidRDefault="00B84313" w:rsidP="000C7C87">
      <w:pPr>
        <w:tabs>
          <w:tab w:val="left" w:pos="3340"/>
        </w:tabs>
        <w:spacing w:line="240" w:lineRule="auto"/>
        <w:jc w:val="both"/>
        <w:rPr>
          <w:rFonts w:ascii="Arial" w:hAnsi="Arial" w:cs="Arial"/>
          <w:b/>
          <w:bCs/>
          <w:sz w:val="24"/>
          <w:szCs w:val="24"/>
        </w:rPr>
      </w:pPr>
    </w:p>
    <w:p w:rsidR="000C7C87" w:rsidRPr="00C75A6C" w:rsidRDefault="000C7C87" w:rsidP="000C7C87">
      <w:pPr>
        <w:tabs>
          <w:tab w:val="left" w:pos="3340"/>
        </w:tabs>
        <w:spacing w:line="240" w:lineRule="auto"/>
        <w:jc w:val="both"/>
        <w:rPr>
          <w:rFonts w:ascii="Arial" w:hAnsi="Arial" w:cs="Arial"/>
          <w:b/>
          <w:bCs/>
          <w:sz w:val="24"/>
          <w:szCs w:val="24"/>
        </w:rPr>
      </w:pPr>
      <w:r w:rsidRPr="00C75A6C">
        <w:rPr>
          <w:rFonts w:ascii="Arial" w:hAnsi="Arial" w:cs="Arial"/>
          <w:b/>
          <w:bCs/>
          <w:sz w:val="24"/>
          <w:szCs w:val="24"/>
        </w:rPr>
        <w:t>DIPUTACIÓN PERMANENTE</w:t>
      </w:r>
    </w:p>
    <w:p w:rsidR="000C7C87" w:rsidRPr="00C75A6C" w:rsidRDefault="000C7C87" w:rsidP="000C7C87">
      <w:pPr>
        <w:tabs>
          <w:tab w:val="left" w:pos="3340"/>
        </w:tabs>
        <w:spacing w:line="240" w:lineRule="auto"/>
        <w:jc w:val="both"/>
        <w:rPr>
          <w:rFonts w:ascii="Arial" w:hAnsi="Arial" w:cs="Arial"/>
          <w:b/>
          <w:bCs/>
          <w:sz w:val="24"/>
          <w:szCs w:val="24"/>
        </w:rPr>
      </w:pPr>
      <w:r w:rsidRPr="00C75A6C">
        <w:rPr>
          <w:rFonts w:ascii="Arial" w:hAnsi="Arial" w:cs="Arial"/>
          <w:b/>
          <w:bCs/>
          <w:sz w:val="24"/>
          <w:szCs w:val="24"/>
        </w:rPr>
        <w:t>P R E S E N T E.-</w:t>
      </w:r>
    </w:p>
    <w:p w:rsidR="000C7C87" w:rsidRPr="00C75A6C" w:rsidRDefault="000C7C87" w:rsidP="000C7C87">
      <w:pPr>
        <w:tabs>
          <w:tab w:val="left" w:pos="3340"/>
        </w:tabs>
        <w:spacing w:line="240" w:lineRule="auto"/>
        <w:jc w:val="both"/>
        <w:rPr>
          <w:rFonts w:ascii="Arial" w:hAnsi="Arial" w:cs="Arial"/>
          <w:b/>
          <w:bCs/>
          <w:sz w:val="24"/>
          <w:szCs w:val="24"/>
        </w:rPr>
      </w:pPr>
    </w:p>
    <w:p w:rsidR="0057303D" w:rsidRPr="00C75A6C" w:rsidRDefault="0057303D" w:rsidP="000C7C87">
      <w:pPr>
        <w:tabs>
          <w:tab w:val="left" w:pos="3340"/>
        </w:tabs>
        <w:spacing w:line="240" w:lineRule="auto"/>
        <w:jc w:val="both"/>
        <w:rPr>
          <w:rFonts w:ascii="Arial" w:hAnsi="Arial" w:cs="Arial"/>
          <w:color w:val="000000"/>
          <w:sz w:val="24"/>
          <w:szCs w:val="24"/>
        </w:rPr>
      </w:pPr>
      <w:r w:rsidRPr="00C75A6C">
        <w:rPr>
          <w:rFonts w:ascii="Arial" w:hAnsi="Arial" w:cs="Arial"/>
          <w:color w:val="000000"/>
          <w:sz w:val="24"/>
          <w:szCs w:val="24"/>
        </w:rPr>
        <w:t xml:space="preserve">Quien suscribe, </w:t>
      </w:r>
      <w:r w:rsidRPr="00C75A6C">
        <w:rPr>
          <w:rFonts w:ascii="Arial" w:hAnsi="Arial" w:cs="Arial"/>
          <w:b/>
          <w:color w:val="000000"/>
          <w:sz w:val="24"/>
          <w:szCs w:val="24"/>
        </w:rPr>
        <w:t>MARIO HUMBERTO VÁZQUEZ ROBLES</w:t>
      </w:r>
      <w:r w:rsidRPr="00C75A6C">
        <w:rPr>
          <w:rFonts w:ascii="Arial" w:hAnsi="Arial" w:cs="Arial"/>
          <w:color w:val="000000"/>
          <w:sz w:val="24"/>
          <w:szCs w:val="24"/>
        </w:rPr>
        <w:t xml:space="preserve">, en mi carácter de Diputado de la Sexagésima Séptima Legislatura del Honorable Congreso del Estado de Chihuahua, y en representación del Grupo Parlamentario del Partido Acción Nacional, con fundamento en los artículos 64, fracciones I, II y III de la Constitución Política del Estado; 167 fracción I de la Ley Orgánica del Poder Legislativo del Estado de Chihuahua; 75, 76 y 77 del Reglamento Interior y de Prácticas Parlamentarias del Poder Legislativo, acudo ante esta Honorable Asamblea Legislativa para presentar </w:t>
      </w:r>
      <w:r w:rsidR="00CE4C4F" w:rsidRPr="00C75A6C">
        <w:rPr>
          <w:rFonts w:ascii="Arial" w:hAnsi="Arial" w:cs="Arial"/>
          <w:b/>
          <w:i/>
          <w:color w:val="000000"/>
          <w:sz w:val="24"/>
          <w:szCs w:val="24"/>
        </w:rPr>
        <w:t>“I</w:t>
      </w:r>
      <w:r w:rsidRPr="00C75A6C">
        <w:rPr>
          <w:rFonts w:ascii="Arial" w:hAnsi="Arial" w:cs="Arial"/>
          <w:b/>
          <w:i/>
          <w:color w:val="000000"/>
          <w:sz w:val="24"/>
          <w:szCs w:val="24"/>
        </w:rPr>
        <w:t>niciativa con proyecto de decreto por medio del cual se crea la mesa técnica para analizar e incorporar en nuestra legislación local, los instrumentos o herramientas necesarias para fortalecer nuestro marco jurídico en materia de manejo responsable y sustentable del agua para orientar su uso y consumo racionales”</w:t>
      </w:r>
      <w:r w:rsidRPr="00C75A6C">
        <w:rPr>
          <w:rFonts w:ascii="Arial" w:hAnsi="Arial" w:cs="Arial"/>
          <w:color w:val="000000"/>
          <w:sz w:val="24"/>
          <w:szCs w:val="24"/>
        </w:rPr>
        <w:t>; al tenor de la siguiente</w:t>
      </w:r>
    </w:p>
    <w:p w:rsidR="00816349" w:rsidRPr="00C75A6C" w:rsidRDefault="00816349" w:rsidP="000C7C87">
      <w:pPr>
        <w:tabs>
          <w:tab w:val="left" w:pos="3340"/>
        </w:tabs>
        <w:spacing w:line="240" w:lineRule="auto"/>
        <w:jc w:val="both"/>
        <w:rPr>
          <w:rFonts w:ascii="Arial" w:hAnsi="Arial" w:cs="Arial"/>
          <w:b/>
          <w:bCs/>
          <w:sz w:val="24"/>
          <w:szCs w:val="24"/>
        </w:rPr>
      </w:pPr>
    </w:p>
    <w:p w:rsidR="00185E7B" w:rsidRPr="00C75A6C" w:rsidRDefault="0068481D" w:rsidP="006245D4">
      <w:pPr>
        <w:ind w:right="191"/>
        <w:jc w:val="center"/>
        <w:rPr>
          <w:rStyle w:val="Hipervnculo"/>
          <w:rFonts w:ascii="Arial" w:hAnsi="Arial" w:cs="Arial"/>
          <w:b/>
          <w:color w:val="auto"/>
          <w:sz w:val="24"/>
          <w:szCs w:val="24"/>
          <w:u w:val="none"/>
        </w:rPr>
      </w:pPr>
      <w:r w:rsidRPr="00C75A6C">
        <w:rPr>
          <w:rStyle w:val="Hipervnculo"/>
          <w:rFonts w:ascii="Arial" w:hAnsi="Arial" w:cs="Arial"/>
          <w:b/>
          <w:color w:val="auto"/>
          <w:sz w:val="24"/>
          <w:szCs w:val="24"/>
          <w:u w:val="none"/>
        </w:rPr>
        <w:t>EXPOSICI</w:t>
      </w:r>
      <w:r w:rsidR="00CE4C4F" w:rsidRPr="00C75A6C">
        <w:rPr>
          <w:rStyle w:val="Hipervnculo"/>
          <w:rFonts w:ascii="Arial" w:hAnsi="Arial" w:cs="Arial"/>
          <w:b/>
          <w:color w:val="auto"/>
          <w:sz w:val="24"/>
          <w:szCs w:val="24"/>
          <w:u w:val="none"/>
        </w:rPr>
        <w:t>Ó</w:t>
      </w:r>
      <w:r w:rsidRPr="00C75A6C">
        <w:rPr>
          <w:rStyle w:val="Hipervnculo"/>
          <w:rFonts w:ascii="Arial" w:hAnsi="Arial" w:cs="Arial"/>
          <w:b/>
          <w:color w:val="auto"/>
          <w:sz w:val="24"/>
          <w:szCs w:val="24"/>
          <w:u w:val="none"/>
        </w:rPr>
        <w:t>N DE MOTIVOS</w:t>
      </w:r>
    </w:p>
    <w:p w:rsidR="006245D4" w:rsidRPr="00C75A6C" w:rsidRDefault="006245D4" w:rsidP="006245D4">
      <w:pPr>
        <w:ind w:right="49"/>
        <w:jc w:val="both"/>
        <w:rPr>
          <w:rFonts w:ascii="Arial" w:hAnsi="Arial" w:cs="Arial"/>
          <w:i/>
          <w:color w:val="333333"/>
          <w:sz w:val="24"/>
          <w:szCs w:val="24"/>
          <w:shd w:val="clear" w:color="auto" w:fill="FFFFFF"/>
        </w:rPr>
      </w:pPr>
      <w:r w:rsidRPr="00C75A6C">
        <w:rPr>
          <w:rFonts w:ascii="Arial" w:hAnsi="Arial" w:cs="Arial"/>
          <w:color w:val="000000"/>
          <w:sz w:val="24"/>
          <w:szCs w:val="24"/>
          <w:shd w:val="clear" w:color="auto" w:fill="FFFFFF"/>
        </w:rPr>
        <w:t>Desde el año 1992, se conmemora</w:t>
      </w:r>
      <w:r w:rsidR="00534B0F" w:rsidRPr="00C75A6C">
        <w:rPr>
          <w:rFonts w:ascii="Arial" w:hAnsi="Arial" w:cs="Arial"/>
          <w:color w:val="000000"/>
          <w:sz w:val="24"/>
          <w:szCs w:val="24"/>
          <w:shd w:val="clear" w:color="auto" w:fill="FFFFFF"/>
        </w:rPr>
        <w:t xml:space="preserve"> el 22 de marzo, </w:t>
      </w:r>
      <w:r w:rsidRPr="00C75A6C">
        <w:rPr>
          <w:rFonts w:ascii="Arial" w:hAnsi="Arial" w:cs="Arial"/>
          <w:color w:val="000000"/>
          <w:sz w:val="24"/>
          <w:szCs w:val="24"/>
          <w:shd w:val="clear" w:color="auto" w:fill="FFFFFF"/>
        </w:rPr>
        <w:t>el Día Mundial del Agua como resultado de la Conferencia de las Naciones Unidas sobre Medio Ambiente y Desarrollo, realizada en Río de Janeiro, Brasil; donde se decidió incrementar los esfuerzos relacionados con el agua.</w:t>
      </w:r>
    </w:p>
    <w:p w:rsidR="00C40B00" w:rsidRPr="00C75A6C" w:rsidRDefault="008334DF" w:rsidP="003E42C3">
      <w:pPr>
        <w:jc w:val="both"/>
        <w:rPr>
          <w:rFonts w:ascii="Arial" w:hAnsi="Arial" w:cs="Arial"/>
          <w:bCs/>
          <w:sz w:val="24"/>
          <w:szCs w:val="24"/>
        </w:rPr>
      </w:pPr>
      <w:r w:rsidRPr="00C75A6C">
        <w:rPr>
          <w:rFonts w:ascii="Arial" w:hAnsi="Arial" w:cs="Arial"/>
          <w:bCs/>
          <w:sz w:val="24"/>
          <w:szCs w:val="24"/>
        </w:rPr>
        <w:t xml:space="preserve">Ahora bien, </w:t>
      </w:r>
      <w:r w:rsidR="00745BE2" w:rsidRPr="00C75A6C">
        <w:rPr>
          <w:rFonts w:ascii="Arial" w:hAnsi="Arial" w:cs="Arial"/>
          <w:bCs/>
          <w:sz w:val="24"/>
          <w:szCs w:val="24"/>
        </w:rPr>
        <w:t xml:space="preserve">el </w:t>
      </w:r>
      <w:r w:rsidR="003E42C3" w:rsidRPr="00C75A6C">
        <w:rPr>
          <w:rFonts w:ascii="Arial" w:hAnsi="Arial" w:cs="Arial"/>
          <w:bCs/>
          <w:sz w:val="24"/>
          <w:szCs w:val="24"/>
        </w:rPr>
        <w:t xml:space="preserve">28 de julio del 2010, </w:t>
      </w:r>
      <w:r w:rsidR="00235150" w:rsidRPr="00C75A6C">
        <w:rPr>
          <w:rFonts w:ascii="Arial" w:hAnsi="Arial" w:cs="Arial"/>
          <w:bCs/>
          <w:sz w:val="24"/>
          <w:szCs w:val="24"/>
        </w:rPr>
        <w:t>l</w:t>
      </w:r>
      <w:r w:rsidR="003E42C3" w:rsidRPr="00C75A6C">
        <w:rPr>
          <w:rFonts w:ascii="Arial" w:hAnsi="Arial" w:cs="Arial"/>
          <w:bCs/>
          <w:sz w:val="24"/>
          <w:szCs w:val="24"/>
        </w:rPr>
        <w:t xml:space="preserve">a Asamblea General de la Organización </w:t>
      </w:r>
      <w:r w:rsidR="00ED0CF7">
        <w:rPr>
          <w:rFonts w:ascii="Arial" w:hAnsi="Arial" w:cs="Arial"/>
          <w:bCs/>
          <w:sz w:val="24"/>
          <w:szCs w:val="24"/>
        </w:rPr>
        <w:t>de la</w:t>
      </w:r>
      <w:r w:rsidR="00244C63">
        <w:rPr>
          <w:rFonts w:ascii="Arial" w:hAnsi="Arial" w:cs="Arial"/>
          <w:bCs/>
          <w:sz w:val="24"/>
          <w:szCs w:val="24"/>
        </w:rPr>
        <w:t>s</w:t>
      </w:r>
      <w:r w:rsidR="00ED0CF7">
        <w:rPr>
          <w:rFonts w:ascii="Arial" w:hAnsi="Arial" w:cs="Arial"/>
          <w:bCs/>
          <w:sz w:val="24"/>
          <w:szCs w:val="24"/>
        </w:rPr>
        <w:t xml:space="preserve"> </w:t>
      </w:r>
      <w:r w:rsidR="003E42C3" w:rsidRPr="00C75A6C">
        <w:rPr>
          <w:rFonts w:ascii="Arial" w:hAnsi="Arial" w:cs="Arial"/>
          <w:bCs/>
          <w:sz w:val="24"/>
          <w:szCs w:val="24"/>
        </w:rPr>
        <w:t>Naciones Unidas</w:t>
      </w:r>
      <w:r w:rsidR="00ED0CF7">
        <w:rPr>
          <w:rFonts w:ascii="Arial" w:hAnsi="Arial" w:cs="Arial"/>
          <w:bCs/>
          <w:sz w:val="24"/>
          <w:szCs w:val="24"/>
        </w:rPr>
        <w:t xml:space="preserve"> (ONU) </w:t>
      </w:r>
      <w:r w:rsidR="003E42C3" w:rsidRPr="00C75A6C">
        <w:rPr>
          <w:rFonts w:ascii="Arial" w:hAnsi="Arial" w:cs="Arial"/>
          <w:bCs/>
          <w:sz w:val="24"/>
          <w:szCs w:val="24"/>
        </w:rPr>
        <w:t>en la resolución 64/292, reconoció al agua y al saneamiento básico como un derecho humano esencial</w:t>
      </w:r>
      <w:r w:rsidR="00C40B00" w:rsidRPr="00C75A6C">
        <w:rPr>
          <w:rFonts w:ascii="Arial" w:hAnsi="Arial" w:cs="Arial"/>
          <w:bCs/>
          <w:sz w:val="24"/>
          <w:szCs w:val="24"/>
        </w:rPr>
        <w:t xml:space="preserve">, reafirmando que </w:t>
      </w:r>
      <w:r w:rsidR="008842ED" w:rsidRPr="00C75A6C">
        <w:rPr>
          <w:rFonts w:ascii="Arial" w:hAnsi="Arial" w:cs="Arial"/>
          <w:bCs/>
          <w:sz w:val="24"/>
          <w:szCs w:val="24"/>
        </w:rPr>
        <w:t>el</w:t>
      </w:r>
      <w:r w:rsidR="00C40B00" w:rsidRPr="00C75A6C">
        <w:rPr>
          <w:rFonts w:ascii="Arial" w:hAnsi="Arial" w:cs="Arial"/>
          <w:bCs/>
          <w:sz w:val="24"/>
          <w:szCs w:val="24"/>
        </w:rPr>
        <w:t xml:space="preserve"> agua potable limpia y el saneamiento son esenciales para la realización de todos los derechos humanos.</w:t>
      </w:r>
    </w:p>
    <w:p w:rsidR="00CB7EEC" w:rsidRPr="00C75A6C" w:rsidRDefault="005B4E27" w:rsidP="003E42C3">
      <w:pPr>
        <w:jc w:val="both"/>
        <w:rPr>
          <w:rFonts w:ascii="Arial" w:hAnsi="Arial" w:cs="Arial"/>
          <w:sz w:val="24"/>
          <w:szCs w:val="24"/>
        </w:rPr>
      </w:pPr>
      <w:r w:rsidRPr="00C75A6C">
        <w:rPr>
          <w:rFonts w:ascii="Arial" w:hAnsi="Arial" w:cs="Arial"/>
          <w:bCs/>
          <w:sz w:val="24"/>
          <w:szCs w:val="24"/>
        </w:rPr>
        <w:t>E</w:t>
      </w:r>
      <w:r w:rsidR="00C40B00" w:rsidRPr="00C75A6C">
        <w:rPr>
          <w:rFonts w:ascii="Arial" w:hAnsi="Arial" w:cs="Arial"/>
          <w:bCs/>
          <w:sz w:val="24"/>
          <w:szCs w:val="24"/>
        </w:rPr>
        <w:t>n el año 2012</w:t>
      </w:r>
      <w:r w:rsidR="00441705" w:rsidRPr="00C75A6C">
        <w:rPr>
          <w:rFonts w:ascii="Arial" w:hAnsi="Arial" w:cs="Arial"/>
          <w:bCs/>
          <w:sz w:val="24"/>
          <w:szCs w:val="24"/>
        </w:rPr>
        <w:t>,</w:t>
      </w:r>
      <w:r w:rsidR="003A041A" w:rsidRPr="00C75A6C">
        <w:rPr>
          <w:rFonts w:ascii="Arial" w:hAnsi="Arial" w:cs="Arial"/>
          <w:bCs/>
          <w:sz w:val="24"/>
          <w:szCs w:val="24"/>
        </w:rPr>
        <w:t xml:space="preserve"> en</w:t>
      </w:r>
      <w:r w:rsidR="00C40B00" w:rsidRPr="00C75A6C">
        <w:rPr>
          <w:rFonts w:ascii="Arial" w:hAnsi="Arial" w:cs="Arial"/>
          <w:bCs/>
          <w:sz w:val="24"/>
          <w:szCs w:val="24"/>
        </w:rPr>
        <w:t xml:space="preserve"> nuestra</w:t>
      </w:r>
      <w:r w:rsidR="009C7272" w:rsidRPr="00C75A6C">
        <w:rPr>
          <w:rFonts w:ascii="Arial" w:hAnsi="Arial" w:cs="Arial"/>
          <w:bCs/>
          <w:sz w:val="24"/>
          <w:szCs w:val="24"/>
        </w:rPr>
        <w:t xml:space="preserve"> Constitución Federal </w:t>
      </w:r>
      <w:r w:rsidR="00F05524" w:rsidRPr="00C75A6C">
        <w:rPr>
          <w:rFonts w:ascii="Arial" w:hAnsi="Arial" w:cs="Arial"/>
          <w:sz w:val="24"/>
          <w:szCs w:val="24"/>
        </w:rPr>
        <w:t xml:space="preserve">se </w:t>
      </w:r>
      <w:r w:rsidR="002F5B62" w:rsidRPr="00C75A6C">
        <w:rPr>
          <w:rFonts w:ascii="Arial" w:hAnsi="Arial" w:cs="Arial"/>
          <w:sz w:val="24"/>
          <w:szCs w:val="24"/>
        </w:rPr>
        <w:t>incorpora</w:t>
      </w:r>
      <w:r w:rsidR="00C40B00" w:rsidRPr="00C75A6C">
        <w:rPr>
          <w:rFonts w:ascii="Arial" w:hAnsi="Arial" w:cs="Arial"/>
          <w:sz w:val="24"/>
          <w:szCs w:val="24"/>
        </w:rPr>
        <w:t xml:space="preserve"> en el artículo 4°</w:t>
      </w:r>
      <w:r w:rsidR="009C7272" w:rsidRPr="00C75A6C">
        <w:rPr>
          <w:rFonts w:ascii="Arial" w:hAnsi="Arial" w:cs="Arial"/>
          <w:sz w:val="24"/>
          <w:szCs w:val="24"/>
        </w:rPr>
        <w:t xml:space="preserve"> que </w:t>
      </w:r>
      <w:r w:rsidR="002F5B62" w:rsidRPr="00C75A6C">
        <w:rPr>
          <w:rFonts w:ascii="Arial" w:hAnsi="Arial" w:cs="Arial"/>
          <w:sz w:val="24"/>
          <w:szCs w:val="24"/>
        </w:rPr>
        <w:t>“T</w:t>
      </w:r>
      <w:r w:rsidR="00C40B00" w:rsidRPr="00C75A6C">
        <w:rPr>
          <w:rFonts w:ascii="Arial" w:hAnsi="Arial" w:cs="Arial"/>
          <w:sz w:val="24"/>
          <w:szCs w:val="24"/>
        </w:rPr>
        <w:t xml:space="preserve">oda persona tiene derecho al acceso, disposición y saneamiento de agua para consumo personal y doméstico en forma suficiente, salubre, aceptable y asequible. </w:t>
      </w:r>
      <w:r w:rsidR="00C40B00" w:rsidRPr="00C75A6C">
        <w:rPr>
          <w:rFonts w:ascii="Arial" w:hAnsi="Arial" w:cs="Arial"/>
          <w:sz w:val="24"/>
          <w:szCs w:val="24"/>
        </w:rPr>
        <w:lastRenderedPageBreak/>
        <w:t>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002F5B62" w:rsidRPr="00C75A6C">
        <w:rPr>
          <w:rFonts w:ascii="Arial" w:hAnsi="Arial" w:cs="Arial"/>
          <w:sz w:val="24"/>
          <w:szCs w:val="24"/>
        </w:rPr>
        <w:t>”</w:t>
      </w:r>
      <w:r w:rsidRPr="00C75A6C">
        <w:rPr>
          <w:rFonts w:ascii="Arial" w:hAnsi="Arial" w:cs="Arial"/>
          <w:sz w:val="24"/>
          <w:szCs w:val="24"/>
        </w:rPr>
        <w:t xml:space="preserve"> </w:t>
      </w:r>
      <w:r w:rsidR="00CB7EEC" w:rsidRPr="00C75A6C">
        <w:rPr>
          <w:rFonts w:ascii="Arial" w:hAnsi="Arial" w:cs="Arial"/>
          <w:sz w:val="24"/>
          <w:szCs w:val="24"/>
        </w:rPr>
        <w:t xml:space="preserve">Asimismo, en junio de 2014, este Honorable Congreso tuvo a bien elevar a rango constitucional, este derecho. </w:t>
      </w:r>
    </w:p>
    <w:p w:rsidR="00094908" w:rsidRPr="00C75A6C" w:rsidRDefault="003811AF" w:rsidP="003E42C3">
      <w:pPr>
        <w:jc w:val="both"/>
        <w:rPr>
          <w:rFonts w:ascii="Arial" w:hAnsi="Arial" w:cs="Arial"/>
          <w:sz w:val="24"/>
          <w:szCs w:val="24"/>
        </w:rPr>
      </w:pPr>
      <w:r w:rsidRPr="00C75A6C">
        <w:rPr>
          <w:rFonts w:ascii="Arial" w:hAnsi="Arial" w:cs="Arial"/>
          <w:sz w:val="24"/>
          <w:szCs w:val="24"/>
        </w:rPr>
        <w:t>No obstante, pese a</w:t>
      </w:r>
      <w:r w:rsidR="006F076F" w:rsidRPr="00C75A6C">
        <w:rPr>
          <w:rFonts w:ascii="Arial" w:hAnsi="Arial" w:cs="Arial"/>
          <w:sz w:val="24"/>
          <w:szCs w:val="24"/>
        </w:rPr>
        <w:t xml:space="preserve"> la existencia de</w:t>
      </w:r>
      <w:r w:rsidR="00D26313" w:rsidRPr="00C75A6C">
        <w:rPr>
          <w:rFonts w:ascii="Arial" w:hAnsi="Arial" w:cs="Arial"/>
          <w:sz w:val="24"/>
          <w:szCs w:val="24"/>
        </w:rPr>
        <w:t xml:space="preserve"> estas </w:t>
      </w:r>
      <w:r w:rsidR="002F5B62" w:rsidRPr="00C75A6C">
        <w:rPr>
          <w:rFonts w:ascii="Arial" w:hAnsi="Arial" w:cs="Arial"/>
          <w:sz w:val="24"/>
          <w:szCs w:val="24"/>
        </w:rPr>
        <w:t>disposiciones</w:t>
      </w:r>
      <w:r w:rsidR="00823771" w:rsidRPr="00C75A6C">
        <w:rPr>
          <w:rFonts w:ascii="Arial" w:hAnsi="Arial" w:cs="Arial"/>
          <w:sz w:val="24"/>
          <w:szCs w:val="24"/>
        </w:rPr>
        <w:t xml:space="preserve"> jurídicas </w:t>
      </w:r>
      <w:r w:rsidR="00663807" w:rsidRPr="00C75A6C">
        <w:rPr>
          <w:rFonts w:ascii="Arial" w:hAnsi="Arial" w:cs="Arial"/>
          <w:sz w:val="24"/>
          <w:szCs w:val="24"/>
        </w:rPr>
        <w:t>y</w:t>
      </w:r>
      <w:r w:rsidR="00F505E4" w:rsidRPr="00C75A6C">
        <w:rPr>
          <w:rFonts w:ascii="Arial" w:hAnsi="Arial" w:cs="Arial"/>
          <w:sz w:val="24"/>
          <w:szCs w:val="24"/>
        </w:rPr>
        <w:t xml:space="preserve"> </w:t>
      </w:r>
      <w:r w:rsidR="006F076F" w:rsidRPr="00C75A6C">
        <w:rPr>
          <w:rFonts w:ascii="Arial" w:hAnsi="Arial" w:cs="Arial"/>
          <w:sz w:val="24"/>
          <w:szCs w:val="24"/>
        </w:rPr>
        <w:t>de</w:t>
      </w:r>
      <w:r w:rsidR="00D26313" w:rsidRPr="00C75A6C">
        <w:rPr>
          <w:rFonts w:ascii="Arial" w:hAnsi="Arial" w:cs="Arial"/>
          <w:sz w:val="24"/>
          <w:szCs w:val="24"/>
        </w:rPr>
        <w:t>más</w:t>
      </w:r>
      <w:r w:rsidR="006F076F" w:rsidRPr="00C75A6C">
        <w:rPr>
          <w:rFonts w:ascii="Arial" w:hAnsi="Arial" w:cs="Arial"/>
          <w:sz w:val="24"/>
          <w:szCs w:val="24"/>
        </w:rPr>
        <w:t xml:space="preserve"> </w:t>
      </w:r>
      <w:r w:rsidR="00692F20" w:rsidRPr="00C75A6C">
        <w:rPr>
          <w:rFonts w:ascii="Arial" w:hAnsi="Arial" w:cs="Arial"/>
          <w:sz w:val="24"/>
          <w:szCs w:val="24"/>
        </w:rPr>
        <w:t>bagaje legislativo</w:t>
      </w:r>
      <w:r w:rsidR="00664474" w:rsidRPr="00C75A6C">
        <w:rPr>
          <w:rFonts w:ascii="Arial" w:hAnsi="Arial" w:cs="Arial"/>
          <w:sz w:val="24"/>
          <w:szCs w:val="24"/>
        </w:rPr>
        <w:t xml:space="preserve"> en </w:t>
      </w:r>
      <w:r w:rsidR="007C60BD" w:rsidRPr="00C75A6C">
        <w:rPr>
          <w:rFonts w:ascii="Arial" w:hAnsi="Arial" w:cs="Arial"/>
          <w:sz w:val="24"/>
          <w:szCs w:val="24"/>
        </w:rPr>
        <w:t xml:space="preserve">la </w:t>
      </w:r>
      <w:r w:rsidR="00664474" w:rsidRPr="00C75A6C">
        <w:rPr>
          <w:rFonts w:ascii="Arial" w:hAnsi="Arial" w:cs="Arial"/>
          <w:sz w:val="24"/>
          <w:szCs w:val="24"/>
        </w:rPr>
        <w:t>materia</w:t>
      </w:r>
      <w:r w:rsidR="006F076F" w:rsidRPr="00C75A6C">
        <w:rPr>
          <w:rFonts w:ascii="Arial" w:hAnsi="Arial" w:cs="Arial"/>
          <w:sz w:val="24"/>
          <w:szCs w:val="24"/>
        </w:rPr>
        <w:t>,</w:t>
      </w:r>
      <w:r w:rsidR="00692F20" w:rsidRPr="00C75A6C">
        <w:rPr>
          <w:rFonts w:ascii="Arial" w:hAnsi="Arial" w:cs="Arial"/>
          <w:sz w:val="24"/>
          <w:szCs w:val="24"/>
        </w:rPr>
        <w:t xml:space="preserve"> que</w:t>
      </w:r>
      <w:r w:rsidR="006F076F" w:rsidRPr="00C75A6C">
        <w:rPr>
          <w:rFonts w:ascii="Arial" w:hAnsi="Arial" w:cs="Arial"/>
          <w:sz w:val="24"/>
          <w:szCs w:val="24"/>
        </w:rPr>
        <w:t xml:space="preserve"> </w:t>
      </w:r>
      <w:r w:rsidR="00F05524" w:rsidRPr="00C75A6C">
        <w:rPr>
          <w:rFonts w:ascii="Arial" w:hAnsi="Arial" w:cs="Arial"/>
          <w:sz w:val="24"/>
          <w:szCs w:val="24"/>
        </w:rPr>
        <w:t>reconozco los esfuerzos</w:t>
      </w:r>
      <w:r w:rsidR="00692F20" w:rsidRPr="00C75A6C">
        <w:rPr>
          <w:rFonts w:ascii="Arial" w:hAnsi="Arial" w:cs="Arial"/>
          <w:sz w:val="24"/>
          <w:szCs w:val="24"/>
        </w:rPr>
        <w:t xml:space="preserve"> asumidos</w:t>
      </w:r>
      <w:r w:rsidR="00F05524" w:rsidRPr="00C75A6C">
        <w:rPr>
          <w:rFonts w:ascii="Arial" w:hAnsi="Arial" w:cs="Arial"/>
          <w:sz w:val="24"/>
          <w:szCs w:val="24"/>
        </w:rPr>
        <w:t xml:space="preserve"> </w:t>
      </w:r>
      <w:r w:rsidR="008334DF" w:rsidRPr="00C75A6C">
        <w:rPr>
          <w:rFonts w:ascii="Arial" w:hAnsi="Arial" w:cs="Arial"/>
          <w:sz w:val="24"/>
          <w:szCs w:val="24"/>
        </w:rPr>
        <w:t>que</w:t>
      </w:r>
      <w:r w:rsidR="006F076F" w:rsidRPr="00C75A6C">
        <w:rPr>
          <w:rFonts w:ascii="Arial" w:hAnsi="Arial" w:cs="Arial"/>
          <w:sz w:val="24"/>
          <w:szCs w:val="24"/>
        </w:rPr>
        <w:t xml:space="preserve"> </w:t>
      </w:r>
      <w:r w:rsidR="00823771" w:rsidRPr="00C75A6C">
        <w:rPr>
          <w:rFonts w:ascii="Arial" w:hAnsi="Arial" w:cs="Arial"/>
          <w:sz w:val="24"/>
          <w:szCs w:val="24"/>
        </w:rPr>
        <w:t>son plausibles y dign</w:t>
      </w:r>
      <w:r w:rsidR="00D26313" w:rsidRPr="00C75A6C">
        <w:rPr>
          <w:rFonts w:ascii="Arial" w:hAnsi="Arial" w:cs="Arial"/>
          <w:sz w:val="24"/>
          <w:szCs w:val="24"/>
        </w:rPr>
        <w:t>o</w:t>
      </w:r>
      <w:r w:rsidR="00823771" w:rsidRPr="00C75A6C">
        <w:rPr>
          <w:rFonts w:ascii="Arial" w:hAnsi="Arial" w:cs="Arial"/>
          <w:sz w:val="24"/>
          <w:szCs w:val="24"/>
        </w:rPr>
        <w:t>s de elogiar,</w:t>
      </w:r>
      <w:r w:rsidR="00674997" w:rsidRPr="00C75A6C">
        <w:rPr>
          <w:rFonts w:ascii="Arial" w:hAnsi="Arial" w:cs="Arial"/>
          <w:sz w:val="24"/>
          <w:szCs w:val="24"/>
        </w:rPr>
        <w:t xml:space="preserve"> </w:t>
      </w:r>
      <w:r w:rsidR="007A0A4D" w:rsidRPr="00C75A6C">
        <w:rPr>
          <w:rFonts w:ascii="Arial" w:hAnsi="Arial" w:cs="Arial"/>
          <w:sz w:val="24"/>
          <w:szCs w:val="24"/>
        </w:rPr>
        <w:t>no han sido suficientes para garantizar el derecho humano al agua, pues desafortunadamente</w:t>
      </w:r>
      <w:r w:rsidR="00823771" w:rsidRPr="00C75A6C">
        <w:rPr>
          <w:rFonts w:ascii="Arial" w:hAnsi="Arial" w:cs="Arial"/>
          <w:sz w:val="24"/>
          <w:szCs w:val="24"/>
        </w:rPr>
        <w:t>,</w:t>
      </w:r>
      <w:r w:rsidR="0055557F" w:rsidRPr="00C75A6C">
        <w:rPr>
          <w:rFonts w:ascii="Arial" w:hAnsi="Arial" w:cs="Arial"/>
          <w:sz w:val="24"/>
          <w:szCs w:val="24"/>
        </w:rPr>
        <w:t xml:space="preserve"> hoy en día</w:t>
      </w:r>
      <w:r w:rsidR="00823771" w:rsidRPr="00C75A6C">
        <w:rPr>
          <w:rFonts w:ascii="Arial" w:hAnsi="Arial" w:cs="Arial"/>
          <w:sz w:val="24"/>
          <w:szCs w:val="24"/>
        </w:rPr>
        <w:t xml:space="preserve"> muchas personas carecen de este vital liquido, o en el caso de tener el acceso no </w:t>
      </w:r>
      <w:r w:rsidR="008A158F" w:rsidRPr="00C75A6C">
        <w:rPr>
          <w:rFonts w:ascii="Arial" w:hAnsi="Arial" w:cs="Arial"/>
          <w:sz w:val="24"/>
          <w:szCs w:val="24"/>
        </w:rPr>
        <w:t xml:space="preserve">son las </w:t>
      </w:r>
      <w:r w:rsidR="00823771" w:rsidRPr="00C75A6C">
        <w:rPr>
          <w:rFonts w:ascii="Arial" w:hAnsi="Arial" w:cs="Arial"/>
          <w:sz w:val="24"/>
          <w:szCs w:val="24"/>
        </w:rPr>
        <w:t>cantidad</w:t>
      </w:r>
      <w:r w:rsidR="008A158F" w:rsidRPr="00C75A6C">
        <w:rPr>
          <w:rFonts w:ascii="Arial" w:hAnsi="Arial" w:cs="Arial"/>
          <w:sz w:val="24"/>
          <w:szCs w:val="24"/>
        </w:rPr>
        <w:t>es</w:t>
      </w:r>
      <w:r w:rsidR="00823771" w:rsidRPr="00C75A6C">
        <w:rPr>
          <w:rFonts w:ascii="Arial" w:hAnsi="Arial" w:cs="Arial"/>
          <w:sz w:val="24"/>
          <w:szCs w:val="24"/>
        </w:rPr>
        <w:t xml:space="preserve"> suficientes para cubrir sus necesidades humanas básicas</w:t>
      </w:r>
      <w:r w:rsidR="005A7A63" w:rsidRPr="00C75A6C">
        <w:rPr>
          <w:rFonts w:ascii="Arial" w:hAnsi="Arial" w:cs="Arial"/>
          <w:sz w:val="24"/>
          <w:szCs w:val="24"/>
        </w:rPr>
        <w:t>.</w:t>
      </w:r>
    </w:p>
    <w:p w:rsidR="002E297D" w:rsidRPr="00C75A6C" w:rsidRDefault="002E297D" w:rsidP="002E297D">
      <w:pPr>
        <w:jc w:val="both"/>
        <w:rPr>
          <w:rStyle w:val="Hipervnculo"/>
          <w:rFonts w:ascii="Arial" w:hAnsi="Arial" w:cs="Arial"/>
          <w:b/>
          <w:sz w:val="24"/>
          <w:szCs w:val="24"/>
        </w:rPr>
      </w:pPr>
      <w:r w:rsidRPr="00C75A6C">
        <w:rPr>
          <w:rFonts w:ascii="Arial" w:hAnsi="Arial" w:cs="Arial"/>
          <w:sz w:val="24"/>
          <w:szCs w:val="24"/>
        </w:rPr>
        <w:t xml:space="preserve">Al respecto, </w:t>
      </w:r>
      <w:r w:rsidRPr="00C75A6C">
        <w:rPr>
          <w:rFonts w:ascii="Arial" w:hAnsi="Arial" w:cs="Arial"/>
          <w:color w:val="333333"/>
          <w:sz w:val="24"/>
          <w:szCs w:val="24"/>
          <w:shd w:val="clear" w:color="auto" w:fill="FFFFFF"/>
        </w:rPr>
        <w:t>la Organización de las Naciones Unidas para la Educación, la Ciencia y la Cultura (</w:t>
      </w:r>
      <w:r w:rsidRPr="00C75A6C">
        <w:rPr>
          <w:rFonts w:ascii="Arial" w:hAnsi="Arial" w:cs="Arial"/>
          <w:sz w:val="24"/>
          <w:szCs w:val="24"/>
        </w:rPr>
        <w:t xml:space="preserve">UNESCO), </w:t>
      </w:r>
      <w:r w:rsidR="00856DAD" w:rsidRPr="00C75A6C">
        <w:rPr>
          <w:rFonts w:ascii="Arial" w:hAnsi="Arial" w:cs="Arial"/>
          <w:sz w:val="24"/>
          <w:szCs w:val="24"/>
        </w:rPr>
        <w:t>indica</w:t>
      </w:r>
      <w:r w:rsidRPr="00C75A6C">
        <w:rPr>
          <w:rFonts w:ascii="Arial" w:hAnsi="Arial" w:cs="Arial"/>
          <w:sz w:val="24"/>
          <w:szCs w:val="24"/>
        </w:rPr>
        <w:t xml:space="preserve"> lo siguiente: </w:t>
      </w:r>
    </w:p>
    <w:p w:rsidR="002E297D" w:rsidRPr="00C75A6C" w:rsidRDefault="002E297D" w:rsidP="002E297D">
      <w:pPr>
        <w:ind w:left="709" w:right="758"/>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 xml:space="preserve">La escasez de agua es un fenómeno natural, pero también un fenómeno inducido por los seres humanos. Aun cuando hay suficiente agua dulce en el planeta para satisfacer las necesidades de una población mundial de </w:t>
      </w:r>
      <w:r w:rsidR="00CF55B2" w:rsidRPr="00C75A6C">
        <w:rPr>
          <w:rFonts w:ascii="Arial" w:hAnsi="Arial" w:cs="Arial"/>
          <w:i/>
          <w:color w:val="333333"/>
          <w:sz w:val="24"/>
          <w:szCs w:val="24"/>
          <w:shd w:val="clear" w:color="auto" w:fill="FFFFFF"/>
        </w:rPr>
        <w:t xml:space="preserve">más </w:t>
      </w:r>
      <w:r w:rsidRPr="00C75A6C">
        <w:rPr>
          <w:rFonts w:ascii="Arial" w:hAnsi="Arial" w:cs="Arial"/>
          <w:i/>
          <w:color w:val="333333"/>
          <w:sz w:val="24"/>
          <w:szCs w:val="24"/>
          <w:shd w:val="clear" w:color="auto" w:fill="FFFFFF"/>
        </w:rPr>
        <w:t xml:space="preserve">de siete mil millones de personas, su distribución es desigual tanto en el tiempo como en el espacio, y mucha de ella es desperdiciada, contaminada y manejada de manera insostenible. </w:t>
      </w:r>
    </w:p>
    <w:p w:rsidR="002E297D" w:rsidRPr="00C75A6C" w:rsidRDefault="002E297D" w:rsidP="002E297D">
      <w:pPr>
        <w:ind w:left="709" w:right="758"/>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 xml:space="preserve">No existe en el mundo escasez de agua como tal, en su lugar hay un número de regiones en el mundo que sufren escasez de agua, esto debido a que el uso de este recurso ha crecido más del doble en relación con la tasa de incremento poblacional en el último siglo. </w:t>
      </w:r>
    </w:p>
    <w:p w:rsidR="002E297D" w:rsidRPr="00C75A6C" w:rsidRDefault="002E297D" w:rsidP="002E297D">
      <w:pPr>
        <w:ind w:left="709" w:right="758"/>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La escasez de agua representa para muchos países el desafío más acuciante para el desarrollo socioeconómico y humano en general.</w:t>
      </w:r>
    </w:p>
    <w:p w:rsidR="002C40E5" w:rsidRDefault="002C40E5" w:rsidP="003E42C3">
      <w:pPr>
        <w:jc w:val="both"/>
        <w:rPr>
          <w:rFonts w:ascii="Arial" w:hAnsi="Arial" w:cs="Arial"/>
          <w:sz w:val="24"/>
          <w:szCs w:val="24"/>
        </w:rPr>
      </w:pPr>
    </w:p>
    <w:p w:rsidR="00446C35" w:rsidRPr="00C75A6C" w:rsidRDefault="00446C35" w:rsidP="003E42C3">
      <w:pPr>
        <w:jc w:val="both"/>
        <w:rPr>
          <w:rFonts w:ascii="Arial" w:hAnsi="Arial" w:cs="Arial"/>
          <w:sz w:val="24"/>
          <w:szCs w:val="24"/>
        </w:rPr>
      </w:pPr>
      <w:r w:rsidRPr="00C75A6C">
        <w:rPr>
          <w:rFonts w:ascii="Arial" w:hAnsi="Arial" w:cs="Arial"/>
          <w:sz w:val="24"/>
          <w:szCs w:val="24"/>
        </w:rPr>
        <w:t>Según la Universidad Nacional Autónoma de México, entre 12.5 millones de habitantes no tienen acceso a agua potable, lo que</w:t>
      </w:r>
      <w:r w:rsidR="009035DD" w:rsidRPr="00C75A6C">
        <w:rPr>
          <w:rFonts w:ascii="Arial" w:hAnsi="Arial" w:cs="Arial"/>
          <w:sz w:val="24"/>
          <w:szCs w:val="24"/>
        </w:rPr>
        <w:t xml:space="preserve"> </w:t>
      </w:r>
      <w:r w:rsidR="00494516" w:rsidRPr="00C75A6C">
        <w:rPr>
          <w:rFonts w:ascii="Arial" w:hAnsi="Arial" w:cs="Arial"/>
          <w:sz w:val="24"/>
          <w:szCs w:val="24"/>
        </w:rPr>
        <w:t xml:space="preserve">representa </w:t>
      </w:r>
      <w:r w:rsidRPr="00C75A6C">
        <w:rPr>
          <w:rFonts w:ascii="Arial" w:hAnsi="Arial" w:cs="Arial"/>
          <w:sz w:val="24"/>
          <w:szCs w:val="24"/>
        </w:rPr>
        <w:t>aproximadamente el 10% de la población. Entre quienes si acceden, casi un 30% no cuentan con la cantidad ni la calidad suficiente.</w:t>
      </w:r>
    </w:p>
    <w:p w:rsidR="00A31CAE" w:rsidRPr="00C75A6C" w:rsidRDefault="00A31CAE" w:rsidP="003E42C3">
      <w:pPr>
        <w:jc w:val="both"/>
        <w:rPr>
          <w:rFonts w:ascii="Arial" w:hAnsi="Arial" w:cs="Arial"/>
          <w:sz w:val="24"/>
          <w:szCs w:val="24"/>
        </w:rPr>
      </w:pPr>
      <w:r w:rsidRPr="00C75A6C">
        <w:rPr>
          <w:rFonts w:ascii="Arial" w:hAnsi="Arial" w:cs="Arial"/>
          <w:color w:val="262626"/>
          <w:sz w:val="24"/>
          <w:szCs w:val="24"/>
          <w:shd w:val="clear" w:color="auto" w:fill="FFFFFF"/>
        </w:rPr>
        <w:lastRenderedPageBreak/>
        <w:t>El principal uso es para las actividades agrícolas (76%), seguido del abastecimiento público (14,4%), industria (4,9%) y energía eléctrica (4,7%), de acuerdo con el Consejo Consultivo del Agua, una organización civil dedicada a esta problemática</w:t>
      </w:r>
      <w:r w:rsidR="00335649" w:rsidRPr="00C75A6C">
        <w:rPr>
          <w:rStyle w:val="Refdenotaalpie"/>
          <w:rFonts w:ascii="Arial" w:hAnsi="Arial" w:cs="Arial"/>
          <w:color w:val="262626"/>
          <w:sz w:val="24"/>
          <w:szCs w:val="24"/>
          <w:shd w:val="clear" w:color="auto" w:fill="FFFFFF"/>
        </w:rPr>
        <w:footnoteReference w:id="1"/>
      </w:r>
      <w:r w:rsidRPr="00C75A6C">
        <w:rPr>
          <w:rFonts w:ascii="Arial" w:hAnsi="Arial" w:cs="Arial"/>
          <w:color w:val="262626"/>
          <w:sz w:val="24"/>
          <w:szCs w:val="24"/>
          <w:shd w:val="clear" w:color="auto" w:fill="FFFFFF"/>
        </w:rPr>
        <w:t>.</w:t>
      </w:r>
    </w:p>
    <w:p w:rsidR="00823771" w:rsidRPr="00C75A6C" w:rsidRDefault="00094908" w:rsidP="003E42C3">
      <w:pPr>
        <w:jc w:val="both"/>
        <w:rPr>
          <w:rFonts w:ascii="Arial" w:hAnsi="Arial" w:cs="Arial"/>
          <w:sz w:val="24"/>
          <w:szCs w:val="24"/>
        </w:rPr>
      </w:pPr>
      <w:r w:rsidRPr="00C75A6C">
        <w:rPr>
          <w:rFonts w:ascii="Arial" w:hAnsi="Arial" w:cs="Arial"/>
          <w:sz w:val="24"/>
          <w:szCs w:val="24"/>
        </w:rPr>
        <w:t>La Organización Mundial de la Salud, menciona que una persona requiere de 100 litros de agua al día para poder satisfacer sus necesidades</w:t>
      </w:r>
      <w:r w:rsidR="00D50078" w:rsidRPr="00C75A6C">
        <w:rPr>
          <w:rFonts w:ascii="Arial" w:hAnsi="Arial" w:cs="Arial"/>
          <w:sz w:val="24"/>
          <w:szCs w:val="24"/>
        </w:rPr>
        <w:t xml:space="preserve"> de consumo e higiene</w:t>
      </w:r>
      <w:r w:rsidRPr="00C75A6C">
        <w:rPr>
          <w:rFonts w:ascii="Arial" w:hAnsi="Arial" w:cs="Arial"/>
          <w:sz w:val="24"/>
          <w:szCs w:val="24"/>
        </w:rPr>
        <w:t>.</w:t>
      </w:r>
      <w:r w:rsidRPr="00C75A6C">
        <w:rPr>
          <w:rStyle w:val="Refdenotaalpie"/>
          <w:rFonts w:ascii="Arial" w:hAnsi="Arial" w:cs="Arial"/>
          <w:sz w:val="24"/>
          <w:szCs w:val="24"/>
        </w:rPr>
        <w:footnoteReference w:id="2"/>
      </w:r>
      <w:r w:rsidR="002F5B62" w:rsidRPr="00C75A6C">
        <w:rPr>
          <w:rFonts w:ascii="Arial" w:hAnsi="Arial" w:cs="Arial"/>
          <w:sz w:val="24"/>
          <w:szCs w:val="24"/>
        </w:rPr>
        <w:t xml:space="preserve"> </w:t>
      </w:r>
    </w:p>
    <w:p w:rsidR="00541CE8" w:rsidRPr="00C75A6C" w:rsidRDefault="00A83320" w:rsidP="003E42C3">
      <w:pPr>
        <w:jc w:val="both"/>
        <w:rPr>
          <w:rFonts w:ascii="Arial" w:hAnsi="Arial" w:cs="Arial"/>
          <w:sz w:val="24"/>
          <w:szCs w:val="24"/>
        </w:rPr>
      </w:pPr>
      <w:r w:rsidRPr="00C75A6C">
        <w:rPr>
          <w:rFonts w:ascii="Arial" w:hAnsi="Arial" w:cs="Arial"/>
          <w:sz w:val="24"/>
          <w:szCs w:val="24"/>
        </w:rPr>
        <w:t>Ahora bien, e</w:t>
      </w:r>
      <w:r w:rsidR="00541CE8" w:rsidRPr="00C75A6C">
        <w:rPr>
          <w:rFonts w:ascii="Arial" w:hAnsi="Arial" w:cs="Arial"/>
          <w:sz w:val="24"/>
          <w:szCs w:val="24"/>
        </w:rPr>
        <w:t xml:space="preserve">l Informe del Relator Especial sobre el derecho humano al agua potable y el saneamiento acerca de su misión a México, emitido por el Consejo de Derechos Humanos de las Naciones Unidas, </w:t>
      </w:r>
      <w:r w:rsidR="00664474" w:rsidRPr="00C75A6C">
        <w:rPr>
          <w:rFonts w:ascii="Arial" w:hAnsi="Arial" w:cs="Arial"/>
          <w:sz w:val="24"/>
          <w:szCs w:val="24"/>
        </w:rPr>
        <w:t xml:space="preserve">indica </w:t>
      </w:r>
      <w:r w:rsidR="00541CE8" w:rsidRPr="00C75A6C">
        <w:rPr>
          <w:rFonts w:ascii="Arial" w:hAnsi="Arial" w:cs="Arial"/>
          <w:sz w:val="24"/>
          <w:szCs w:val="24"/>
        </w:rPr>
        <w:t xml:space="preserve">que: </w:t>
      </w:r>
    </w:p>
    <w:p w:rsidR="006631F0" w:rsidRPr="00C75A6C" w:rsidRDefault="00541CE8" w:rsidP="003E42C3">
      <w:pPr>
        <w:jc w:val="both"/>
        <w:rPr>
          <w:rFonts w:ascii="Arial" w:hAnsi="Arial" w:cs="Arial"/>
          <w:sz w:val="24"/>
          <w:szCs w:val="24"/>
        </w:rPr>
      </w:pPr>
      <w:r w:rsidRPr="00C75A6C">
        <w:rPr>
          <w:rFonts w:ascii="Arial" w:hAnsi="Arial" w:cs="Arial"/>
          <w:sz w:val="24"/>
          <w:szCs w:val="24"/>
        </w:rPr>
        <w:t>“México afronta numerosos desafíos para garantizar el derecho humano al agua potable y el saneamiento a toda su población, buena parte de la cual reside en zonas urbanas periféricas y comunidades rurales muy dispersas en todo el país. Muchos viven en regiones que padecen un nivel alto o muy alto de estrés hídrico, experimentan bajos niveles de desarrollo y se enfrentan a diferentes conflictos socioambientales y niveles considerables de pobreza, lo cual exige estrategias específicas para la prestación de servicios</w:t>
      </w:r>
      <w:r w:rsidR="002C40E5">
        <w:rPr>
          <w:rFonts w:ascii="Arial" w:hAnsi="Arial" w:cs="Arial"/>
          <w:sz w:val="24"/>
          <w:szCs w:val="24"/>
        </w:rPr>
        <w:t>”</w:t>
      </w:r>
      <w:r w:rsidRPr="00C75A6C">
        <w:rPr>
          <w:rStyle w:val="Refdenotaalpie"/>
          <w:rFonts w:ascii="Arial" w:hAnsi="Arial" w:cs="Arial"/>
          <w:sz w:val="24"/>
          <w:szCs w:val="24"/>
        </w:rPr>
        <w:footnoteReference w:id="3"/>
      </w:r>
    </w:p>
    <w:p w:rsidR="006631F0" w:rsidRPr="00C75A6C" w:rsidRDefault="006631F0" w:rsidP="003E42C3">
      <w:pPr>
        <w:jc w:val="both"/>
        <w:rPr>
          <w:rFonts w:ascii="Arial" w:hAnsi="Arial" w:cs="Arial"/>
          <w:sz w:val="24"/>
          <w:szCs w:val="24"/>
        </w:rPr>
      </w:pPr>
      <w:r w:rsidRPr="00C75A6C">
        <w:rPr>
          <w:rFonts w:ascii="Arial" w:hAnsi="Arial" w:cs="Arial"/>
          <w:sz w:val="24"/>
          <w:szCs w:val="24"/>
        </w:rPr>
        <w:t>Dentro de los principales obstáculos para que México garantice el derecho humano al agua</w:t>
      </w:r>
      <w:r w:rsidR="002E297D" w:rsidRPr="00C75A6C">
        <w:rPr>
          <w:rFonts w:ascii="Arial" w:hAnsi="Arial" w:cs="Arial"/>
          <w:sz w:val="24"/>
          <w:szCs w:val="24"/>
        </w:rPr>
        <w:t xml:space="preserve"> potable y al saneamiento son: l</w:t>
      </w:r>
      <w:r w:rsidRPr="00C75A6C">
        <w:rPr>
          <w:rFonts w:ascii="Arial" w:hAnsi="Arial" w:cs="Arial"/>
          <w:sz w:val="24"/>
          <w:szCs w:val="24"/>
        </w:rPr>
        <w:t>a ausencia de iniciativas y funciones coordinadas entre los tres niveles de gobiern</w:t>
      </w:r>
      <w:r w:rsidR="00156993" w:rsidRPr="00C75A6C">
        <w:rPr>
          <w:rFonts w:ascii="Arial" w:hAnsi="Arial" w:cs="Arial"/>
          <w:sz w:val="24"/>
          <w:szCs w:val="24"/>
        </w:rPr>
        <w:t>o</w:t>
      </w:r>
      <w:r w:rsidRPr="00C75A6C">
        <w:rPr>
          <w:rFonts w:ascii="Arial" w:hAnsi="Arial" w:cs="Arial"/>
          <w:sz w:val="24"/>
          <w:szCs w:val="24"/>
        </w:rPr>
        <w:t xml:space="preserve">; </w:t>
      </w:r>
      <w:r w:rsidR="00156993" w:rsidRPr="00C75A6C">
        <w:rPr>
          <w:rFonts w:ascii="Arial" w:hAnsi="Arial" w:cs="Arial"/>
          <w:sz w:val="24"/>
          <w:szCs w:val="24"/>
        </w:rPr>
        <w:t xml:space="preserve">la cobertura hidráulica no equivale al acceso equitativo; la falta </w:t>
      </w:r>
      <w:r w:rsidRPr="00C75A6C">
        <w:rPr>
          <w:rFonts w:ascii="Arial" w:hAnsi="Arial" w:cs="Arial"/>
          <w:sz w:val="24"/>
          <w:szCs w:val="24"/>
        </w:rPr>
        <w:t>de órganos oficiales de regulación de los proveedores, privados o públicos, de servicios de agua y saneamiento</w:t>
      </w:r>
      <w:r w:rsidR="00156993" w:rsidRPr="00C75A6C">
        <w:rPr>
          <w:rFonts w:ascii="Arial" w:hAnsi="Arial" w:cs="Arial"/>
          <w:sz w:val="24"/>
          <w:szCs w:val="24"/>
        </w:rPr>
        <w:t xml:space="preserve"> y recortes presupuestarios de la Federación en el sector hídrico.</w:t>
      </w:r>
    </w:p>
    <w:p w:rsidR="00A37664" w:rsidRPr="00C75A6C" w:rsidRDefault="00DD1394" w:rsidP="00DD1394">
      <w:pPr>
        <w:ind w:right="-93"/>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 xml:space="preserve">Así las cosas, como sabemos diversas entidades federativas actualmente presentan problemáticas de este recurso hídrico, </w:t>
      </w:r>
      <w:r w:rsidR="00DC2B27" w:rsidRPr="00C75A6C">
        <w:rPr>
          <w:rFonts w:ascii="Arial" w:hAnsi="Arial" w:cs="Arial"/>
          <w:color w:val="333333"/>
          <w:sz w:val="24"/>
          <w:szCs w:val="24"/>
          <w:shd w:val="clear" w:color="auto" w:fill="FFFFFF"/>
        </w:rPr>
        <w:t>tal es el caso de Monterrey,</w:t>
      </w:r>
      <w:r w:rsidR="00061345" w:rsidRPr="00C75A6C">
        <w:rPr>
          <w:rFonts w:ascii="Arial" w:hAnsi="Arial" w:cs="Arial"/>
          <w:color w:val="333333"/>
          <w:sz w:val="24"/>
          <w:szCs w:val="24"/>
          <w:shd w:val="clear" w:color="auto" w:fill="FFFFFF"/>
        </w:rPr>
        <w:t xml:space="preserve"> Nuevo León</w:t>
      </w:r>
      <w:r w:rsidR="00A37664" w:rsidRPr="00C75A6C">
        <w:rPr>
          <w:rFonts w:ascii="Arial" w:hAnsi="Arial" w:cs="Arial"/>
          <w:color w:val="333333"/>
          <w:sz w:val="24"/>
          <w:szCs w:val="24"/>
          <w:shd w:val="clear" w:color="auto" w:fill="FFFFFF"/>
        </w:rPr>
        <w:t>.</w:t>
      </w:r>
    </w:p>
    <w:p w:rsidR="00036CD8" w:rsidRDefault="00036CD8" w:rsidP="00DD1394">
      <w:pPr>
        <w:ind w:right="-93"/>
        <w:jc w:val="both"/>
        <w:rPr>
          <w:rFonts w:ascii="Arial" w:hAnsi="Arial" w:cs="Arial"/>
          <w:b/>
          <w:i/>
          <w:color w:val="333333"/>
          <w:sz w:val="24"/>
          <w:szCs w:val="24"/>
          <w:u w:val="single"/>
          <w:shd w:val="clear" w:color="auto" w:fill="FFFFFF"/>
        </w:rPr>
      </w:pPr>
    </w:p>
    <w:p w:rsidR="004905F7" w:rsidRPr="00C75A6C" w:rsidRDefault="004905F7" w:rsidP="00DD1394">
      <w:pPr>
        <w:ind w:right="-93"/>
        <w:jc w:val="both"/>
        <w:rPr>
          <w:rFonts w:ascii="Arial" w:hAnsi="Arial" w:cs="Arial"/>
          <w:b/>
          <w:i/>
          <w:color w:val="333333"/>
          <w:sz w:val="24"/>
          <w:szCs w:val="24"/>
          <w:u w:val="single"/>
          <w:shd w:val="clear" w:color="auto" w:fill="FFFFFF"/>
        </w:rPr>
      </w:pPr>
      <w:r w:rsidRPr="00C75A6C">
        <w:rPr>
          <w:rFonts w:ascii="Arial" w:hAnsi="Arial" w:cs="Arial"/>
          <w:b/>
          <w:i/>
          <w:color w:val="333333"/>
          <w:sz w:val="24"/>
          <w:szCs w:val="24"/>
          <w:u w:val="single"/>
          <w:shd w:val="clear" w:color="auto" w:fill="FFFFFF"/>
        </w:rPr>
        <w:t>ÁMBITO ESTATAL</w:t>
      </w:r>
    </w:p>
    <w:p w:rsidR="00DC7A46" w:rsidRPr="00C75A6C" w:rsidRDefault="00DC7A46" w:rsidP="00DC7A46">
      <w:pPr>
        <w:ind w:right="-93"/>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El agua es uno de los factores estratégicos</w:t>
      </w:r>
      <w:r w:rsidR="00036CD8">
        <w:rPr>
          <w:rFonts w:ascii="Arial" w:hAnsi="Arial" w:cs="Arial"/>
          <w:color w:val="333333"/>
          <w:sz w:val="24"/>
          <w:szCs w:val="24"/>
          <w:shd w:val="clear" w:color="auto" w:fill="FFFFFF"/>
        </w:rPr>
        <w:t xml:space="preserve"> para el desarrollo en nuestro E</w:t>
      </w:r>
      <w:r w:rsidRPr="00C75A6C">
        <w:rPr>
          <w:rFonts w:ascii="Arial" w:hAnsi="Arial" w:cs="Arial"/>
          <w:color w:val="333333"/>
          <w:sz w:val="24"/>
          <w:szCs w:val="24"/>
          <w:shd w:val="clear" w:color="auto" w:fill="FFFFFF"/>
        </w:rPr>
        <w:t xml:space="preserve">stado. Nuestra posición geográfica, nos hace vulnerables, al caracterizarse por </w:t>
      </w:r>
      <w:r w:rsidRPr="00C75A6C">
        <w:rPr>
          <w:rFonts w:ascii="Arial" w:hAnsi="Arial" w:cs="Arial"/>
          <w:color w:val="333333"/>
          <w:sz w:val="24"/>
          <w:szCs w:val="24"/>
          <w:shd w:val="clear" w:color="auto" w:fill="FFFFFF"/>
        </w:rPr>
        <w:lastRenderedPageBreak/>
        <w:t xml:space="preserve">temperaturas extremas y escasez de lluvia en donde se perfila se intensifiquen debido al cambio climático. </w:t>
      </w:r>
    </w:p>
    <w:p w:rsidR="00B53B7C" w:rsidRPr="00C75A6C" w:rsidRDefault="00B53B7C"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La ubicación latitudinal del estado de Chihuahua lo identifica en el cinturón de altas presiones, que es la franja de desiertos del hemisferio norte, que favorece la predominancia de climas secos. De acuerdo con la cartografía de climas (INEGI, 2018a). El 39.8% del territorio presenta clima muy seco; 32.6% clima seco y semiseco y 27.1% semifrío y templado. Sólo una pequeña proporción, el 0.5% presenta clima cálido subhúmedo</w:t>
      </w:r>
      <w:r w:rsidR="001D10AB" w:rsidRPr="00C75A6C">
        <w:rPr>
          <w:rFonts w:ascii="Arial" w:hAnsi="Arial" w:cs="Arial"/>
          <w:i/>
          <w:color w:val="333333"/>
          <w:sz w:val="24"/>
          <w:szCs w:val="24"/>
          <w:shd w:val="clear" w:color="auto" w:fill="FFFFFF"/>
        </w:rPr>
        <w:t>.</w:t>
      </w:r>
    </w:p>
    <w:p w:rsidR="001D10AB" w:rsidRPr="00C75A6C" w:rsidRDefault="001D10AB"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El valor de la temperatura media anual en la entidad es de 17°C; habitualmente el valor extremo más alto ocurre entre los meses de mayo a agosto, y éste, por lo general se manifiesta en las regiones Juárez y Oriente (desértica) del territorio; mientras que las temperaturas mínimas extremas se presentan durante los meses de diciembre y enero, particularmente en las partes altas de las regiones Cuauhtémoc-Madera y Sierra Tarahumara (zona serrana).</w:t>
      </w:r>
    </w:p>
    <w:p w:rsidR="001D10AB" w:rsidRPr="00C75A6C" w:rsidRDefault="001D10AB"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La temperatura media anual en el estado varía entre 6°C y 26°C, estimándose en 16°C, lo cual corresponde a una temperatura templada. La temperatura mínima promedio oscila entre -8°C a 12°C; mientras que la temperatura máxima oscila entre 22°C y por encima de 40°C.</w:t>
      </w:r>
    </w:p>
    <w:p w:rsidR="001D10AB" w:rsidRPr="00C75A6C" w:rsidRDefault="001D10AB"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Debido a las condiciones orográficas, así como a la ubicación latitudinal, hacen que dentro del estado se presente continuamente temperaturas extremas, ya sean mínimas o máximas.</w:t>
      </w:r>
    </w:p>
    <w:p w:rsidR="00E2623A" w:rsidRPr="00C75A6C" w:rsidRDefault="00E2623A"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En cuanto a la precipitación pluvial, las lluvias son escasas, y los acumulados mayores se presentan durante el verano, con acumulados anuales en promedio alrededor de 500 milímetros.</w:t>
      </w:r>
    </w:p>
    <w:p w:rsidR="00E2623A" w:rsidRPr="00C75A6C" w:rsidRDefault="00E2623A"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La precipitación media anual oscila desde 196.98 mm/año hasta 1,125.64 mm/año</w:t>
      </w:r>
      <w:r w:rsidR="003449A0" w:rsidRPr="00C75A6C">
        <w:rPr>
          <w:rFonts w:ascii="Arial" w:hAnsi="Arial" w:cs="Arial"/>
          <w:i/>
          <w:color w:val="333333"/>
          <w:sz w:val="24"/>
          <w:szCs w:val="24"/>
          <w:shd w:val="clear" w:color="auto" w:fill="FFFFFF"/>
        </w:rPr>
        <w:t>. Es</w:t>
      </w:r>
      <w:r w:rsidRPr="00C75A6C">
        <w:rPr>
          <w:rFonts w:ascii="Arial" w:hAnsi="Arial" w:cs="Arial"/>
          <w:i/>
          <w:color w:val="333333"/>
          <w:sz w:val="24"/>
          <w:szCs w:val="24"/>
          <w:shd w:val="clear" w:color="auto" w:fill="FFFFFF"/>
        </w:rPr>
        <w:t xml:space="preserve"> importante destacar que debido a la extensión territorial del estado de Chihuahua y sus condiciones orográficas, desde la Sierra Madre Occidental hasta las planicies del desierto chihuahuense, existe un fuerte contraste entre los acumulados de precipitación. </w:t>
      </w:r>
      <w:r w:rsidR="00A05FD8" w:rsidRPr="00C75A6C">
        <w:rPr>
          <w:rStyle w:val="Refdenotaalpie"/>
          <w:rFonts w:ascii="Arial" w:hAnsi="Arial" w:cs="Arial"/>
          <w:i/>
          <w:color w:val="333333"/>
          <w:sz w:val="24"/>
          <w:szCs w:val="24"/>
          <w:shd w:val="clear" w:color="auto" w:fill="FFFFFF"/>
        </w:rPr>
        <w:footnoteReference w:id="4"/>
      </w:r>
    </w:p>
    <w:p w:rsidR="00394F4D" w:rsidRPr="00C75A6C" w:rsidRDefault="00B00BA7"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lastRenderedPageBreak/>
        <w:t>De acuerdo con la Comisión Nacional del Agua-</w:t>
      </w:r>
      <w:r w:rsidR="0029728A" w:rsidRPr="00C75A6C">
        <w:rPr>
          <w:rFonts w:ascii="Arial" w:hAnsi="Arial" w:cs="Arial"/>
          <w:i/>
          <w:color w:val="333333"/>
          <w:sz w:val="24"/>
          <w:szCs w:val="24"/>
          <w:shd w:val="clear" w:color="auto" w:fill="FFFFFF"/>
        </w:rPr>
        <w:t>Servicio Meteorológico</w:t>
      </w:r>
      <w:r w:rsidRPr="00C75A6C">
        <w:rPr>
          <w:rFonts w:ascii="Arial" w:hAnsi="Arial" w:cs="Arial"/>
          <w:i/>
          <w:color w:val="333333"/>
          <w:sz w:val="24"/>
          <w:szCs w:val="24"/>
          <w:shd w:val="clear" w:color="auto" w:fill="FFFFFF"/>
        </w:rPr>
        <w:t xml:space="preserve"> Nacional</w:t>
      </w:r>
      <w:r w:rsidR="008C1703" w:rsidRPr="00C75A6C">
        <w:rPr>
          <w:rFonts w:ascii="Arial" w:hAnsi="Arial" w:cs="Arial"/>
          <w:i/>
          <w:color w:val="333333"/>
          <w:sz w:val="24"/>
          <w:szCs w:val="24"/>
          <w:shd w:val="clear" w:color="auto" w:fill="FFFFFF"/>
        </w:rPr>
        <w:t>, e</w:t>
      </w:r>
      <w:r w:rsidRPr="00C75A6C">
        <w:rPr>
          <w:rFonts w:ascii="Arial" w:hAnsi="Arial" w:cs="Arial"/>
          <w:i/>
          <w:color w:val="333333"/>
          <w:sz w:val="24"/>
          <w:szCs w:val="24"/>
          <w:shd w:val="clear" w:color="auto" w:fill="FFFFFF"/>
        </w:rPr>
        <w:t>l Monitoreo de Sequía de México</w:t>
      </w:r>
      <w:r w:rsidR="008C1703" w:rsidRPr="00C75A6C">
        <w:rPr>
          <w:rFonts w:ascii="Arial" w:hAnsi="Arial" w:cs="Arial"/>
          <w:i/>
          <w:color w:val="333333"/>
          <w:sz w:val="24"/>
          <w:szCs w:val="24"/>
          <w:shd w:val="clear" w:color="auto" w:fill="FFFFFF"/>
        </w:rPr>
        <w:t xml:space="preserve">, </w:t>
      </w:r>
      <w:r w:rsidRPr="00C75A6C">
        <w:rPr>
          <w:rFonts w:ascii="Arial" w:hAnsi="Arial" w:cs="Arial"/>
          <w:i/>
          <w:color w:val="333333"/>
          <w:sz w:val="24"/>
          <w:szCs w:val="24"/>
          <w:shd w:val="clear" w:color="auto" w:fill="FFFFFF"/>
        </w:rPr>
        <w:t>al 31 de mayo 2022</w:t>
      </w:r>
      <w:r w:rsidR="00394F4D" w:rsidRPr="00C75A6C">
        <w:rPr>
          <w:rFonts w:ascii="Arial" w:hAnsi="Arial" w:cs="Arial"/>
          <w:i/>
          <w:color w:val="333333"/>
          <w:sz w:val="24"/>
          <w:szCs w:val="24"/>
          <w:shd w:val="clear" w:color="auto" w:fill="FFFFFF"/>
        </w:rPr>
        <w:t xml:space="preserve"> y p</w:t>
      </w:r>
      <w:r w:rsidRPr="00C75A6C">
        <w:rPr>
          <w:rFonts w:ascii="Arial" w:hAnsi="Arial" w:cs="Arial"/>
          <w:i/>
          <w:color w:val="333333"/>
          <w:sz w:val="24"/>
          <w:szCs w:val="24"/>
          <w:shd w:val="clear" w:color="auto" w:fill="FFFFFF"/>
        </w:rPr>
        <w:t xml:space="preserve">ublicado el </w:t>
      </w:r>
      <w:r w:rsidR="00394F4D" w:rsidRPr="00C75A6C">
        <w:rPr>
          <w:rFonts w:ascii="Arial" w:hAnsi="Arial" w:cs="Arial"/>
          <w:i/>
          <w:color w:val="333333"/>
          <w:sz w:val="24"/>
          <w:szCs w:val="24"/>
          <w:shd w:val="clear" w:color="auto" w:fill="FFFFFF"/>
        </w:rPr>
        <w:t xml:space="preserve">pasado </w:t>
      </w:r>
      <w:r w:rsidRPr="00C75A6C">
        <w:rPr>
          <w:rFonts w:ascii="Arial" w:hAnsi="Arial" w:cs="Arial"/>
          <w:i/>
          <w:color w:val="333333"/>
          <w:sz w:val="24"/>
          <w:szCs w:val="24"/>
          <w:shd w:val="clear" w:color="auto" w:fill="FFFFFF"/>
        </w:rPr>
        <w:t>3 de junio</w:t>
      </w:r>
      <w:r w:rsidR="00394F4D" w:rsidRPr="00C75A6C">
        <w:rPr>
          <w:rFonts w:ascii="Arial" w:hAnsi="Arial" w:cs="Arial"/>
          <w:i/>
          <w:color w:val="333333"/>
          <w:sz w:val="24"/>
          <w:szCs w:val="24"/>
          <w:shd w:val="clear" w:color="auto" w:fill="FFFFFF"/>
        </w:rPr>
        <w:t>, revel</w:t>
      </w:r>
      <w:r w:rsidR="0094253A" w:rsidRPr="00C75A6C">
        <w:rPr>
          <w:rFonts w:ascii="Arial" w:hAnsi="Arial" w:cs="Arial"/>
          <w:i/>
          <w:color w:val="333333"/>
          <w:sz w:val="24"/>
          <w:szCs w:val="24"/>
          <w:shd w:val="clear" w:color="auto" w:fill="FFFFFF"/>
        </w:rPr>
        <w:t>ó,</w:t>
      </w:r>
      <w:r w:rsidR="00394F4D" w:rsidRPr="00C75A6C">
        <w:rPr>
          <w:rFonts w:ascii="Arial" w:hAnsi="Arial" w:cs="Arial"/>
          <w:i/>
          <w:color w:val="333333"/>
          <w:sz w:val="24"/>
          <w:szCs w:val="24"/>
          <w:shd w:val="clear" w:color="auto" w:fill="FFFFFF"/>
        </w:rPr>
        <w:t xml:space="preserve"> los siguientes datos de nuestro</w:t>
      </w:r>
      <w:r w:rsidR="006D7A3D" w:rsidRPr="00C75A6C">
        <w:rPr>
          <w:rFonts w:ascii="Arial" w:hAnsi="Arial" w:cs="Arial"/>
          <w:i/>
          <w:color w:val="333333"/>
          <w:sz w:val="24"/>
          <w:szCs w:val="24"/>
          <w:shd w:val="clear" w:color="auto" w:fill="FFFFFF"/>
        </w:rPr>
        <w:t xml:space="preserve">s municipios en el </w:t>
      </w:r>
      <w:r w:rsidR="00394F4D" w:rsidRPr="00C75A6C">
        <w:rPr>
          <w:rFonts w:ascii="Arial" w:hAnsi="Arial" w:cs="Arial"/>
          <w:i/>
          <w:color w:val="333333"/>
          <w:sz w:val="24"/>
          <w:szCs w:val="24"/>
          <w:shd w:val="clear" w:color="auto" w:fill="FFFFFF"/>
        </w:rPr>
        <w:t xml:space="preserve">estado: </w:t>
      </w:r>
    </w:p>
    <w:p w:rsidR="00B00BA7" w:rsidRPr="00C75A6C" w:rsidRDefault="00394F4D" w:rsidP="00547C91">
      <w:pPr>
        <w:ind w:left="567" w:right="616"/>
        <w:jc w:val="both"/>
        <w:rPr>
          <w:rFonts w:ascii="Arial" w:hAnsi="Arial" w:cs="Arial"/>
          <w:i/>
          <w:color w:val="333333"/>
          <w:sz w:val="24"/>
          <w:szCs w:val="24"/>
          <w:shd w:val="clear" w:color="auto" w:fill="FFFFFF"/>
        </w:rPr>
      </w:pPr>
      <w:r w:rsidRPr="00C75A6C">
        <w:rPr>
          <w:rFonts w:ascii="Arial" w:hAnsi="Arial" w:cs="Arial"/>
          <w:i/>
          <w:color w:val="333333"/>
          <w:sz w:val="24"/>
          <w:szCs w:val="24"/>
          <w:shd w:val="clear" w:color="auto" w:fill="FFFFFF"/>
        </w:rPr>
        <w:t xml:space="preserve">Sequía </w:t>
      </w:r>
      <w:r w:rsidR="00B00BA7" w:rsidRPr="00C75A6C">
        <w:rPr>
          <w:rFonts w:ascii="Arial" w:hAnsi="Arial" w:cs="Arial"/>
          <w:i/>
          <w:color w:val="333333"/>
          <w:sz w:val="24"/>
          <w:szCs w:val="24"/>
          <w:shd w:val="clear" w:color="auto" w:fill="FFFFFF"/>
        </w:rPr>
        <w:t>moderada 10 municipios</w:t>
      </w:r>
      <w:r w:rsidR="007D14E5" w:rsidRPr="00C75A6C">
        <w:rPr>
          <w:rFonts w:ascii="Arial" w:hAnsi="Arial" w:cs="Arial"/>
          <w:i/>
          <w:color w:val="333333"/>
          <w:sz w:val="24"/>
          <w:szCs w:val="24"/>
          <w:shd w:val="clear" w:color="auto" w:fill="FFFFFF"/>
        </w:rPr>
        <w:t>; s</w:t>
      </w:r>
      <w:r w:rsidR="00B00BA7" w:rsidRPr="00C75A6C">
        <w:rPr>
          <w:rFonts w:ascii="Arial" w:hAnsi="Arial" w:cs="Arial"/>
          <w:i/>
          <w:color w:val="333333"/>
          <w:sz w:val="24"/>
          <w:szCs w:val="24"/>
          <w:shd w:val="clear" w:color="auto" w:fill="FFFFFF"/>
        </w:rPr>
        <w:t>equia severa 33 municipios</w:t>
      </w:r>
      <w:r w:rsidR="007D14E5" w:rsidRPr="00C75A6C">
        <w:rPr>
          <w:rFonts w:ascii="Arial" w:hAnsi="Arial" w:cs="Arial"/>
          <w:i/>
          <w:color w:val="333333"/>
          <w:sz w:val="24"/>
          <w:szCs w:val="24"/>
          <w:shd w:val="clear" w:color="auto" w:fill="FFFFFF"/>
        </w:rPr>
        <w:t>; s</w:t>
      </w:r>
      <w:r w:rsidR="00B00BA7" w:rsidRPr="00C75A6C">
        <w:rPr>
          <w:rFonts w:ascii="Arial" w:hAnsi="Arial" w:cs="Arial"/>
          <w:i/>
          <w:color w:val="333333"/>
          <w:sz w:val="24"/>
          <w:szCs w:val="24"/>
          <w:shd w:val="clear" w:color="auto" w:fill="FFFFFF"/>
        </w:rPr>
        <w:t>equía extrema 20 municipios</w:t>
      </w:r>
      <w:r w:rsidR="007D14E5" w:rsidRPr="00C75A6C">
        <w:rPr>
          <w:rFonts w:ascii="Arial" w:hAnsi="Arial" w:cs="Arial"/>
          <w:i/>
          <w:color w:val="333333"/>
          <w:sz w:val="24"/>
          <w:szCs w:val="24"/>
          <w:shd w:val="clear" w:color="auto" w:fill="FFFFFF"/>
        </w:rPr>
        <w:t xml:space="preserve"> y se</w:t>
      </w:r>
      <w:r w:rsidR="005357B0" w:rsidRPr="00C75A6C">
        <w:rPr>
          <w:rFonts w:ascii="Arial" w:hAnsi="Arial" w:cs="Arial"/>
          <w:i/>
          <w:color w:val="333333"/>
          <w:sz w:val="24"/>
          <w:szCs w:val="24"/>
          <w:shd w:val="clear" w:color="auto" w:fill="FFFFFF"/>
        </w:rPr>
        <w:t>quía excepcional 4 municipios, como podemos advertir todos nuestro</w:t>
      </w:r>
      <w:r w:rsidR="00E34ED3" w:rsidRPr="00C75A6C">
        <w:rPr>
          <w:rFonts w:ascii="Arial" w:hAnsi="Arial" w:cs="Arial"/>
          <w:i/>
          <w:color w:val="333333"/>
          <w:sz w:val="24"/>
          <w:szCs w:val="24"/>
          <w:shd w:val="clear" w:color="auto" w:fill="FFFFFF"/>
        </w:rPr>
        <w:t>s</w:t>
      </w:r>
      <w:r w:rsidR="005357B0" w:rsidRPr="00C75A6C">
        <w:rPr>
          <w:rFonts w:ascii="Arial" w:hAnsi="Arial" w:cs="Arial"/>
          <w:i/>
          <w:color w:val="333333"/>
          <w:sz w:val="24"/>
          <w:szCs w:val="24"/>
          <w:shd w:val="clear" w:color="auto" w:fill="FFFFFF"/>
        </w:rPr>
        <w:t xml:space="preserve"> municipios</w:t>
      </w:r>
      <w:r w:rsidR="00E34ED3" w:rsidRPr="00C75A6C">
        <w:rPr>
          <w:rFonts w:ascii="Arial" w:hAnsi="Arial" w:cs="Arial"/>
          <w:i/>
          <w:color w:val="333333"/>
          <w:sz w:val="24"/>
          <w:szCs w:val="24"/>
          <w:shd w:val="clear" w:color="auto" w:fill="FFFFFF"/>
        </w:rPr>
        <w:t xml:space="preserve"> registran este fenómeno.</w:t>
      </w:r>
      <w:r w:rsidR="00547C91" w:rsidRPr="00C75A6C">
        <w:rPr>
          <w:rStyle w:val="Refdenotaalpie"/>
          <w:rFonts w:ascii="Arial" w:hAnsi="Arial" w:cs="Arial"/>
          <w:i/>
          <w:color w:val="333333"/>
          <w:sz w:val="24"/>
          <w:szCs w:val="24"/>
          <w:shd w:val="clear" w:color="auto" w:fill="FFFFFF"/>
        </w:rPr>
        <w:footnoteReference w:id="5"/>
      </w:r>
    </w:p>
    <w:p w:rsidR="00085E39" w:rsidRPr="00C75A6C" w:rsidRDefault="00037597" w:rsidP="00085E39">
      <w:pPr>
        <w:ind w:right="-93"/>
        <w:jc w:val="both"/>
        <w:rPr>
          <w:rFonts w:ascii="Arial" w:hAnsi="Arial" w:cs="Arial"/>
          <w:sz w:val="24"/>
          <w:szCs w:val="24"/>
          <w:shd w:val="clear" w:color="auto" w:fill="FFFFFF"/>
        </w:rPr>
      </w:pPr>
      <w:r w:rsidRPr="00C75A6C">
        <w:rPr>
          <w:rFonts w:ascii="Arial" w:hAnsi="Arial" w:cs="Arial"/>
          <w:sz w:val="24"/>
          <w:szCs w:val="24"/>
          <w:shd w:val="clear" w:color="auto" w:fill="FFFFFF"/>
        </w:rPr>
        <w:t>Bajo este tenor, es dable señalar y reconocer el</w:t>
      </w:r>
      <w:r w:rsidR="00D5339B" w:rsidRPr="00C75A6C">
        <w:rPr>
          <w:rFonts w:ascii="Arial" w:hAnsi="Arial" w:cs="Arial"/>
          <w:sz w:val="24"/>
          <w:szCs w:val="24"/>
          <w:shd w:val="clear" w:color="auto" w:fill="FFFFFF"/>
        </w:rPr>
        <w:t xml:space="preserve"> esfuerzo de nuestra actual </w:t>
      </w:r>
      <w:r w:rsidR="009476A2" w:rsidRPr="00C75A6C">
        <w:rPr>
          <w:rFonts w:ascii="Arial" w:hAnsi="Arial" w:cs="Arial"/>
          <w:sz w:val="24"/>
          <w:szCs w:val="24"/>
          <w:shd w:val="clear" w:color="auto" w:fill="FFFFFF"/>
        </w:rPr>
        <w:t>Gobernadora Mtra</w:t>
      </w:r>
      <w:r w:rsidR="00D5339B" w:rsidRPr="00C75A6C">
        <w:rPr>
          <w:rFonts w:ascii="Arial" w:hAnsi="Arial" w:cs="Arial"/>
          <w:sz w:val="24"/>
          <w:szCs w:val="24"/>
          <w:shd w:val="clear" w:color="auto" w:fill="FFFFFF"/>
        </w:rPr>
        <w:t xml:space="preserve">. María Eugenia Campos </w:t>
      </w:r>
      <w:r w:rsidR="00561908" w:rsidRPr="00C75A6C">
        <w:rPr>
          <w:rFonts w:ascii="Arial" w:hAnsi="Arial" w:cs="Arial"/>
          <w:sz w:val="24"/>
          <w:szCs w:val="24"/>
          <w:shd w:val="clear" w:color="auto" w:fill="FFFFFF"/>
        </w:rPr>
        <w:t>Galván</w:t>
      </w:r>
      <w:r w:rsidR="00D5339B" w:rsidRPr="00C75A6C">
        <w:rPr>
          <w:rFonts w:ascii="Arial" w:hAnsi="Arial" w:cs="Arial"/>
          <w:sz w:val="24"/>
          <w:szCs w:val="24"/>
          <w:shd w:val="clear" w:color="auto" w:fill="FFFFFF"/>
        </w:rPr>
        <w:t xml:space="preserve">, </w:t>
      </w:r>
      <w:r w:rsidR="00561908" w:rsidRPr="00C75A6C">
        <w:rPr>
          <w:rFonts w:ascii="Arial" w:hAnsi="Arial" w:cs="Arial"/>
          <w:sz w:val="24"/>
          <w:szCs w:val="24"/>
          <w:shd w:val="clear" w:color="auto" w:fill="FFFFFF"/>
        </w:rPr>
        <w:t xml:space="preserve">quien en </w:t>
      </w:r>
      <w:r w:rsidR="00DC7A46" w:rsidRPr="00C75A6C">
        <w:rPr>
          <w:rFonts w:ascii="Arial" w:hAnsi="Arial" w:cs="Arial"/>
          <w:sz w:val="24"/>
          <w:szCs w:val="24"/>
          <w:shd w:val="clear" w:color="auto" w:fill="FFFFFF"/>
        </w:rPr>
        <w:t xml:space="preserve">el mes pasado </w:t>
      </w:r>
      <w:r w:rsidR="00432B20" w:rsidRPr="00C75A6C">
        <w:rPr>
          <w:rFonts w:ascii="Arial" w:hAnsi="Arial" w:cs="Arial"/>
          <w:sz w:val="24"/>
          <w:szCs w:val="24"/>
          <w:shd w:val="clear" w:color="auto" w:fill="FFFFFF"/>
        </w:rPr>
        <w:t>publicó</w:t>
      </w:r>
      <w:r w:rsidR="00561908" w:rsidRPr="00C75A6C">
        <w:rPr>
          <w:rFonts w:ascii="Arial" w:hAnsi="Arial" w:cs="Arial"/>
          <w:sz w:val="24"/>
          <w:szCs w:val="24"/>
          <w:shd w:val="clear" w:color="auto" w:fill="FFFFFF"/>
        </w:rPr>
        <w:t xml:space="preserve"> en </w:t>
      </w:r>
      <w:r w:rsidR="00432B20" w:rsidRPr="00C75A6C">
        <w:rPr>
          <w:rFonts w:ascii="Arial" w:hAnsi="Arial" w:cs="Arial"/>
          <w:sz w:val="24"/>
          <w:szCs w:val="24"/>
          <w:shd w:val="clear" w:color="auto" w:fill="FFFFFF"/>
        </w:rPr>
        <w:t xml:space="preserve">el </w:t>
      </w:r>
      <w:r w:rsidR="00561908" w:rsidRPr="00C75A6C">
        <w:rPr>
          <w:rFonts w:ascii="Arial" w:hAnsi="Arial" w:cs="Arial"/>
          <w:sz w:val="24"/>
          <w:szCs w:val="24"/>
          <w:shd w:val="clear" w:color="auto" w:fill="FFFFFF"/>
        </w:rPr>
        <w:t xml:space="preserve">Periódico Oficial del Estado, el Programa de Mediano Plazo Gestión Hídrica </w:t>
      </w:r>
      <w:r w:rsidR="00085E39" w:rsidRPr="00C75A6C">
        <w:rPr>
          <w:rFonts w:ascii="Arial" w:hAnsi="Arial" w:cs="Arial"/>
          <w:sz w:val="24"/>
          <w:szCs w:val="24"/>
          <w:shd w:val="clear" w:color="auto" w:fill="FFFFFF"/>
        </w:rPr>
        <w:t>2022-2027</w:t>
      </w:r>
      <w:r w:rsidR="00DC7A46" w:rsidRPr="00C75A6C">
        <w:rPr>
          <w:rFonts w:ascii="Arial" w:hAnsi="Arial" w:cs="Arial"/>
          <w:sz w:val="24"/>
          <w:szCs w:val="24"/>
          <w:shd w:val="clear" w:color="auto" w:fill="FFFFFF"/>
        </w:rPr>
        <w:t xml:space="preserve">, el cual </w:t>
      </w:r>
      <w:r w:rsidR="00085E39" w:rsidRPr="00C75A6C">
        <w:rPr>
          <w:rFonts w:ascii="Arial" w:hAnsi="Arial" w:cs="Arial"/>
          <w:sz w:val="24"/>
          <w:szCs w:val="24"/>
          <w:shd w:val="clear" w:color="auto" w:fill="FFFFFF"/>
        </w:rPr>
        <w:t xml:space="preserve">fue diseñado </w:t>
      </w:r>
      <w:r w:rsidR="00432B20" w:rsidRPr="00C75A6C">
        <w:rPr>
          <w:rFonts w:ascii="Arial" w:hAnsi="Arial" w:cs="Arial"/>
          <w:sz w:val="24"/>
          <w:szCs w:val="24"/>
          <w:shd w:val="clear" w:color="auto" w:fill="FFFFFF"/>
        </w:rPr>
        <w:t>con el objeto y alineación del P</w:t>
      </w:r>
      <w:r w:rsidR="00085E39" w:rsidRPr="00C75A6C">
        <w:rPr>
          <w:rFonts w:ascii="Arial" w:hAnsi="Arial" w:cs="Arial"/>
          <w:sz w:val="24"/>
          <w:szCs w:val="24"/>
          <w:shd w:val="clear" w:color="auto" w:fill="FFFFFF"/>
        </w:rPr>
        <w:t>lan de Gobierno del Estado con las directrices del Plan Estatal de Desarrollo 2022-2027 y el Plan Estatal Hídrico 2040 del Estado de Chihuahua en la esfera de sus ejes rectores, enfocado en seguridad hídrica, el agua para la agricultura, servicios de agua potable y saneamiento, gobernanza, protección ante fenómenos hidrometeorológicos y educación e innovación tecnológica</w:t>
      </w:r>
      <w:r w:rsidR="009625BB" w:rsidRPr="00C75A6C">
        <w:rPr>
          <w:rFonts w:ascii="Arial" w:hAnsi="Arial" w:cs="Arial"/>
          <w:sz w:val="24"/>
          <w:szCs w:val="24"/>
          <w:shd w:val="clear" w:color="auto" w:fill="FFFFFF"/>
        </w:rPr>
        <w:t xml:space="preserve">, todo ello, </w:t>
      </w:r>
      <w:r w:rsidR="00D542A5" w:rsidRPr="00C75A6C">
        <w:rPr>
          <w:rFonts w:ascii="Arial" w:hAnsi="Arial" w:cs="Arial"/>
          <w:sz w:val="24"/>
          <w:szCs w:val="24"/>
          <w:shd w:val="clear" w:color="auto" w:fill="FFFFFF"/>
        </w:rPr>
        <w:t>como una política pública de largo plazo, integradora de decisiones, acciones, acuerdos e instrumentos, propuesto por autoridades con la participación ciudadana, encaminado a construir las bases para garantizar el desarrollo sustentable y sostenible del recurso hídrico.</w:t>
      </w:r>
    </w:p>
    <w:p w:rsidR="00EF1134" w:rsidRPr="00C75A6C" w:rsidRDefault="00664474" w:rsidP="00B26D9B">
      <w:pPr>
        <w:ind w:right="-93"/>
        <w:jc w:val="both"/>
        <w:rPr>
          <w:rFonts w:ascii="Arial" w:hAnsi="Arial" w:cs="Arial"/>
          <w:sz w:val="24"/>
          <w:szCs w:val="24"/>
        </w:rPr>
      </w:pPr>
      <w:r w:rsidRPr="00C75A6C">
        <w:rPr>
          <w:rFonts w:ascii="Arial" w:hAnsi="Arial" w:cs="Arial"/>
          <w:sz w:val="24"/>
          <w:szCs w:val="24"/>
        </w:rPr>
        <w:t>Indudablemente, est</w:t>
      </w:r>
      <w:r w:rsidR="00EF1134" w:rsidRPr="00C75A6C">
        <w:rPr>
          <w:rFonts w:ascii="Arial" w:hAnsi="Arial" w:cs="Arial"/>
          <w:sz w:val="24"/>
          <w:szCs w:val="24"/>
        </w:rPr>
        <w:t>os</w:t>
      </w:r>
      <w:r w:rsidRPr="00C75A6C">
        <w:rPr>
          <w:rFonts w:ascii="Arial" w:hAnsi="Arial" w:cs="Arial"/>
          <w:sz w:val="24"/>
          <w:szCs w:val="24"/>
        </w:rPr>
        <w:t xml:space="preserve"> instrumento</w:t>
      </w:r>
      <w:r w:rsidR="00EF1134" w:rsidRPr="00C75A6C">
        <w:rPr>
          <w:rFonts w:ascii="Arial" w:hAnsi="Arial" w:cs="Arial"/>
          <w:sz w:val="24"/>
          <w:szCs w:val="24"/>
        </w:rPr>
        <w:t>s</w:t>
      </w:r>
      <w:r w:rsidR="00250AD2" w:rsidRPr="00C75A6C">
        <w:rPr>
          <w:rFonts w:ascii="Arial" w:hAnsi="Arial" w:cs="Arial"/>
          <w:sz w:val="24"/>
          <w:szCs w:val="24"/>
        </w:rPr>
        <w:t xml:space="preserve"> </w:t>
      </w:r>
      <w:r w:rsidR="00EF1134" w:rsidRPr="00C75A6C">
        <w:rPr>
          <w:rFonts w:ascii="Arial" w:hAnsi="Arial" w:cs="Arial"/>
          <w:sz w:val="24"/>
          <w:szCs w:val="24"/>
        </w:rPr>
        <w:t xml:space="preserve">son </w:t>
      </w:r>
      <w:r w:rsidR="00250AD2" w:rsidRPr="00C75A6C">
        <w:rPr>
          <w:rFonts w:ascii="Arial" w:hAnsi="Arial" w:cs="Arial"/>
          <w:sz w:val="24"/>
          <w:szCs w:val="24"/>
        </w:rPr>
        <w:t>valiosísimo</w:t>
      </w:r>
      <w:r w:rsidR="00EF1134" w:rsidRPr="00C75A6C">
        <w:rPr>
          <w:rFonts w:ascii="Arial" w:hAnsi="Arial" w:cs="Arial"/>
          <w:sz w:val="24"/>
          <w:szCs w:val="24"/>
        </w:rPr>
        <w:t>s</w:t>
      </w:r>
      <w:r w:rsidR="00250AD2" w:rsidRPr="00C75A6C">
        <w:rPr>
          <w:rFonts w:ascii="Arial" w:hAnsi="Arial" w:cs="Arial"/>
          <w:sz w:val="24"/>
          <w:szCs w:val="24"/>
        </w:rPr>
        <w:t xml:space="preserve"> e</w:t>
      </w:r>
      <w:r w:rsidRPr="00C75A6C">
        <w:rPr>
          <w:rFonts w:ascii="Arial" w:hAnsi="Arial" w:cs="Arial"/>
          <w:sz w:val="24"/>
          <w:szCs w:val="24"/>
        </w:rPr>
        <w:t xml:space="preserve"> imperioso</w:t>
      </w:r>
      <w:r w:rsidR="00EF1134" w:rsidRPr="00C75A6C">
        <w:rPr>
          <w:rFonts w:ascii="Arial" w:hAnsi="Arial" w:cs="Arial"/>
          <w:sz w:val="24"/>
          <w:szCs w:val="24"/>
        </w:rPr>
        <w:t xml:space="preserve">s para </w:t>
      </w:r>
      <w:r w:rsidRPr="00C75A6C">
        <w:rPr>
          <w:rFonts w:ascii="Arial" w:hAnsi="Arial" w:cs="Arial"/>
          <w:sz w:val="24"/>
          <w:szCs w:val="24"/>
        </w:rPr>
        <w:t>que todas y todos los conozcamos</w:t>
      </w:r>
      <w:r w:rsidR="00EF1134" w:rsidRPr="00C75A6C">
        <w:rPr>
          <w:rFonts w:ascii="Arial" w:hAnsi="Arial" w:cs="Arial"/>
          <w:sz w:val="24"/>
          <w:szCs w:val="24"/>
        </w:rPr>
        <w:t>,</w:t>
      </w:r>
      <w:r w:rsidRPr="00C75A6C">
        <w:rPr>
          <w:rFonts w:ascii="Arial" w:hAnsi="Arial" w:cs="Arial"/>
          <w:sz w:val="24"/>
          <w:szCs w:val="24"/>
        </w:rPr>
        <w:t xml:space="preserve"> en virtud que nos demuestra el </w:t>
      </w:r>
      <w:r w:rsidR="00DB5DEF" w:rsidRPr="00C75A6C">
        <w:rPr>
          <w:rFonts w:ascii="Arial" w:hAnsi="Arial" w:cs="Arial"/>
          <w:sz w:val="24"/>
          <w:szCs w:val="24"/>
        </w:rPr>
        <w:t>diagnóstico y panorama que vive nuestro Estado, aunado a las estrategias y líneas de acción para enfrentar esta problemática.</w:t>
      </w:r>
    </w:p>
    <w:p w:rsidR="00DC0898" w:rsidRPr="00C75A6C" w:rsidRDefault="001D1119" w:rsidP="00FA7CA3">
      <w:pPr>
        <w:ind w:right="-93"/>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C</w:t>
      </w:r>
      <w:r w:rsidR="009639EE" w:rsidRPr="00C75A6C">
        <w:rPr>
          <w:rFonts w:ascii="Arial" w:hAnsi="Arial" w:cs="Arial"/>
          <w:color w:val="333333"/>
          <w:sz w:val="24"/>
          <w:szCs w:val="24"/>
          <w:shd w:val="clear" w:color="auto" w:fill="FFFFFF"/>
        </w:rPr>
        <w:t xml:space="preserve">ompañeras y compañeros legisladores, </w:t>
      </w:r>
      <w:r w:rsidR="008B7B55" w:rsidRPr="00C75A6C">
        <w:rPr>
          <w:rFonts w:ascii="Arial" w:hAnsi="Arial" w:cs="Arial"/>
          <w:color w:val="333333"/>
          <w:sz w:val="24"/>
          <w:szCs w:val="24"/>
          <w:shd w:val="clear" w:color="auto" w:fill="FFFFFF"/>
        </w:rPr>
        <w:t xml:space="preserve">unos de los grandes retos que vive el estado es la falta de agua, </w:t>
      </w:r>
      <w:r w:rsidR="00B26D9B" w:rsidRPr="00C75A6C">
        <w:rPr>
          <w:rFonts w:ascii="Arial" w:hAnsi="Arial" w:cs="Arial"/>
          <w:color w:val="333333"/>
          <w:sz w:val="24"/>
          <w:szCs w:val="24"/>
          <w:shd w:val="clear" w:color="auto" w:fill="FFFFFF"/>
        </w:rPr>
        <w:t xml:space="preserve">así de simple </w:t>
      </w:r>
      <w:r w:rsidR="007C4D86" w:rsidRPr="00C75A6C">
        <w:rPr>
          <w:rFonts w:ascii="Arial" w:hAnsi="Arial" w:cs="Arial"/>
          <w:color w:val="333333"/>
          <w:sz w:val="24"/>
          <w:szCs w:val="24"/>
          <w:shd w:val="clear" w:color="auto" w:fill="FFFFFF"/>
        </w:rPr>
        <w:t>si no llueve</w:t>
      </w:r>
      <w:r w:rsidR="009639EE" w:rsidRPr="00C75A6C">
        <w:rPr>
          <w:rFonts w:ascii="Arial" w:hAnsi="Arial" w:cs="Arial"/>
          <w:color w:val="333333"/>
          <w:sz w:val="24"/>
          <w:szCs w:val="24"/>
          <w:shd w:val="clear" w:color="auto" w:fill="FFFFFF"/>
        </w:rPr>
        <w:t>, no hay agua, por ello, y con el ánimo de allanar caminos, es indispensable acogernos de todas las herramientas que sean necesaria</w:t>
      </w:r>
      <w:r w:rsidR="00156993" w:rsidRPr="00C75A6C">
        <w:rPr>
          <w:rFonts w:ascii="Arial" w:hAnsi="Arial" w:cs="Arial"/>
          <w:color w:val="333333"/>
          <w:sz w:val="24"/>
          <w:szCs w:val="24"/>
          <w:shd w:val="clear" w:color="auto" w:fill="FFFFFF"/>
        </w:rPr>
        <w:t>s</w:t>
      </w:r>
      <w:r w:rsidR="009639EE" w:rsidRPr="00C75A6C">
        <w:rPr>
          <w:rFonts w:ascii="Arial" w:hAnsi="Arial" w:cs="Arial"/>
          <w:color w:val="333333"/>
          <w:sz w:val="24"/>
          <w:szCs w:val="24"/>
          <w:shd w:val="clear" w:color="auto" w:fill="FFFFFF"/>
        </w:rPr>
        <w:t xml:space="preserve"> para paliar esta </w:t>
      </w:r>
      <w:r w:rsidRPr="00C75A6C">
        <w:rPr>
          <w:rFonts w:ascii="Arial" w:hAnsi="Arial" w:cs="Arial"/>
          <w:color w:val="333333"/>
          <w:sz w:val="24"/>
          <w:szCs w:val="24"/>
          <w:shd w:val="clear" w:color="auto" w:fill="FFFFFF"/>
        </w:rPr>
        <w:t xml:space="preserve">situación </w:t>
      </w:r>
      <w:r w:rsidR="009639EE" w:rsidRPr="00C75A6C">
        <w:rPr>
          <w:rFonts w:ascii="Arial" w:hAnsi="Arial" w:cs="Arial"/>
          <w:color w:val="333333"/>
          <w:sz w:val="24"/>
          <w:szCs w:val="24"/>
          <w:shd w:val="clear" w:color="auto" w:fill="FFFFFF"/>
        </w:rPr>
        <w:t>que no</w:t>
      </w:r>
      <w:r w:rsidR="00EC7870" w:rsidRPr="00C75A6C">
        <w:rPr>
          <w:rFonts w:ascii="Arial" w:hAnsi="Arial" w:cs="Arial"/>
          <w:color w:val="333333"/>
          <w:sz w:val="24"/>
          <w:szCs w:val="24"/>
          <w:shd w:val="clear" w:color="auto" w:fill="FFFFFF"/>
        </w:rPr>
        <w:t>s</w:t>
      </w:r>
      <w:r w:rsidR="009639EE" w:rsidRPr="00C75A6C">
        <w:rPr>
          <w:rFonts w:ascii="Arial" w:hAnsi="Arial" w:cs="Arial"/>
          <w:color w:val="333333"/>
          <w:sz w:val="24"/>
          <w:szCs w:val="24"/>
          <w:shd w:val="clear" w:color="auto" w:fill="FFFFFF"/>
        </w:rPr>
        <w:t xml:space="preserve"> aqueja año tras año</w:t>
      </w:r>
      <w:r w:rsidR="0056547E" w:rsidRPr="00C75A6C">
        <w:rPr>
          <w:rFonts w:ascii="Arial" w:hAnsi="Arial" w:cs="Arial"/>
          <w:color w:val="333333"/>
          <w:sz w:val="24"/>
          <w:szCs w:val="24"/>
          <w:shd w:val="clear" w:color="auto" w:fill="FFFFFF"/>
        </w:rPr>
        <w:t>.</w:t>
      </w:r>
    </w:p>
    <w:p w:rsidR="00275FF1" w:rsidRPr="00C75A6C" w:rsidRDefault="008E397F" w:rsidP="000A3DBA">
      <w:pPr>
        <w:jc w:val="both"/>
        <w:rPr>
          <w:rFonts w:ascii="Arial" w:hAnsi="Arial" w:cs="Arial"/>
          <w:sz w:val="24"/>
          <w:szCs w:val="24"/>
          <w:shd w:val="clear" w:color="auto" w:fill="FFFFFF"/>
        </w:rPr>
      </w:pPr>
      <w:r w:rsidRPr="00C75A6C">
        <w:rPr>
          <w:rFonts w:ascii="Arial" w:hAnsi="Arial" w:cs="Arial"/>
          <w:sz w:val="24"/>
          <w:szCs w:val="24"/>
          <w:shd w:val="clear" w:color="auto" w:fill="FFFFFF"/>
        </w:rPr>
        <w:t xml:space="preserve">Lejos de claudicar </w:t>
      </w:r>
      <w:r w:rsidR="00590EF1" w:rsidRPr="00C75A6C">
        <w:rPr>
          <w:rFonts w:ascii="Arial" w:hAnsi="Arial" w:cs="Arial"/>
          <w:sz w:val="24"/>
          <w:szCs w:val="24"/>
          <w:shd w:val="clear" w:color="auto" w:fill="FFFFFF"/>
        </w:rPr>
        <w:t xml:space="preserve">debemos </w:t>
      </w:r>
      <w:r w:rsidR="00D402BA" w:rsidRPr="00C75A6C">
        <w:rPr>
          <w:rFonts w:ascii="Arial" w:hAnsi="Arial" w:cs="Arial"/>
          <w:sz w:val="24"/>
          <w:szCs w:val="24"/>
          <w:shd w:val="clear" w:color="auto" w:fill="FFFFFF"/>
        </w:rPr>
        <w:t xml:space="preserve">abordar </w:t>
      </w:r>
      <w:r w:rsidRPr="00C75A6C">
        <w:rPr>
          <w:rFonts w:ascii="Arial" w:hAnsi="Arial" w:cs="Arial"/>
          <w:sz w:val="24"/>
          <w:szCs w:val="24"/>
          <w:shd w:val="clear" w:color="auto" w:fill="FFFFFF"/>
        </w:rPr>
        <w:t xml:space="preserve">el problema </w:t>
      </w:r>
      <w:r w:rsidR="00D402BA" w:rsidRPr="00C75A6C">
        <w:rPr>
          <w:rFonts w:ascii="Arial" w:hAnsi="Arial" w:cs="Arial"/>
          <w:sz w:val="24"/>
          <w:szCs w:val="24"/>
          <w:shd w:val="clear" w:color="auto" w:fill="FFFFFF"/>
        </w:rPr>
        <w:t xml:space="preserve">de una manera integral y continua, es decir, con un sentido de responsabilidad permanente, </w:t>
      </w:r>
      <w:r w:rsidR="006D5904" w:rsidRPr="00C75A6C">
        <w:rPr>
          <w:rFonts w:ascii="Arial" w:hAnsi="Arial" w:cs="Arial"/>
          <w:sz w:val="24"/>
          <w:szCs w:val="24"/>
          <w:shd w:val="clear" w:color="auto" w:fill="FFFFFF"/>
        </w:rPr>
        <w:t>que nuestro entusiasmo</w:t>
      </w:r>
      <w:r w:rsidR="00625418" w:rsidRPr="00C75A6C">
        <w:rPr>
          <w:rFonts w:ascii="Arial" w:hAnsi="Arial" w:cs="Arial"/>
          <w:sz w:val="24"/>
          <w:szCs w:val="24"/>
          <w:shd w:val="clear" w:color="auto" w:fill="FFFFFF"/>
        </w:rPr>
        <w:t xml:space="preserve"> e interés</w:t>
      </w:r>
      <w:r w:rsidR="006D5904" w:rsidRPr="00C75A6C">
        <w:rPr>
          <w:rFonts w:ascii="Arial" w:hAnsi="Arial" w:cs="Arial"/>
          <w:sz w:val="24"/>
          <w:szCs w:val="24"/>
          <w:shd w:val="clear" w:color="auto" w:fill="FFFFFF"/>
        </w:rPr>
        <w:t xml:space="preserve"> por este tema </w:t>
      </w:r>
      <w:r w:rsidR="00625418" w:rsidRPr="00C75A6C">
        <w:rPr>
          <w:rFonts w:ascii="Arial" w:hAnsi="Arial" w:cs="Arial"/>
          <w:sz w:val="24"/>
          <w:szCs w:val="24"/>
          <w:shd w:val="clear" w:color="auto" w:fill="FFFFFF"/>
        </w:rPr>
        <w:t xml:space="preserve">sea </w:t>
      </w:r>
      <w:r w:rsidR="00867C0B" w:rsidRPr="00C75A6C">
        <w:rPr>
          <w:rFonts w:ascii="Arial" w:hAnsi="Arial" w:cs="Arial"/>
          <w:sz w:val="24"/>
          <w:szCs w:val="24"/>
          <w:shd w:val="clear" w:color="auto" w:fill="FFFFFF"/>
        </w:rPr>
        <w:t xml:space="preserve">perenne </w:t>
      </w:r>
      <w:r w:rsidR="00625418" w:rsidRPr="00C75A6C">
        <w:rPr>
          <w:rFonts w:ascii="Arial" w:hAnsi="Arial" w:cs="Arial"/>
          <w:sz w:val="24"/>
          <w:szCs w:val="24"/>
          <w:shd w:val="clear" w:color="auto" w:fill="FFFFFF"/>
        </w:rPr>
        <w:t xml:space="preserve">y no </w:t>
      </w:r>
      <w:r w:rsidR="00867C0B" w:rsidRPr="00C75A6C">
        <w:rPr>
          <w:rFonts w:ascii="Arial" w:hAnsi="Arial" w:cs="Arial"/>
          <w:sz w:val="24"/>
          <w:szCs w:val="24"/>
          <w:shd w:val="clear" w:color="auto" w:fill="FFFFFF"/>
        </w:rPr>
        <w:t>transitorio, como cuando</w:t>
      </w:r>
      <w:r w:rsidR="00E04216" w:rsidRPr="00C75A6C">
        <w:rPr>
          <w:rFonts w:ascii="Arial" w:hAnsi="Arial" w:cs="Arial"/>
          <w:sz w:val="24"/>
          <w:szCs w:val="24"/>
          <w:shd w:val="clear" w:color="auto" w:fill="FFFFFF"/>
        </w:rPr>
        <w:t xml:space="preserve"> </w:t>
      </w:r>
      <w:r w:rsidR="00280E73" w:rsidRPr="00C75A6C">
        <w:rPr>
          <w:rFonts w:ascii="Arial" w:hAnsi="Arial" w:cs="Arial"/>
          <w:sz w:val="24"/>
          <w:szCs w:val="24"/>
          <w:shd w:val="clear" w:color="auto" w:fill="FFFFFF"/>
        </w:rPr>
        <w:t xml:space="preserve">nos ennoblecen las lluvias, </w:t>
      </w:r>
      <w:r w:rsidRPr="00C75A6C">
        <w:rPr>
          <w:rFonts w:ascii="Arial" w:hAnsi="Arial" w:cs="Arial"/>
          <w:sz w:val="24"/>
          <w:szCs w:val="24"/>
          <w:shd w:val="clear" w:color="auto" w:fill="FFFFFF"/>
        </w:rPr>
        <w:t xml:space="preserve">por ello, </w:t>
      </w:r>
      <w:r w:rsidR="0081197E" w:rsidRPr="00C75A6C">
        <w:rPr>
          <w:rFonts w:ascii="Arial" w:hAnsi="Arial" w:cs="Arial"/>
          <w:sz w:val="24"/>
          <w:szCs w:val="24"/>
          <w:shd w:val="clear" w:color="auto" w:fill="FFFFFF"/>
        </w:rPr>
        <w:t xml:space="preserve">el instrumento legislativo que </w:t>
      </w:r>
      <w:r w:rsidR="00037597" w:rsidRPr="00C75A6C">
        <w:rPr>
          <w:rFonts w:ascii="Arial" w:hAnsi="Arial" w:cs="Arial"/>
          <w:sz w:val="24"/>
          <w:szCs w:val="24"/>
          <w:shd w:val="clear" w:color="auto" w:fill="FFFFFF"/>
        </w:rPr>
        <w:t>proponemos</w:t>
      </w:r>
      <w:r w:rsidR="00D3781F" w:rsidRPr="00C75A6C">
        <w:rPr>
          <w:rFonts w:ascii="Arial" w:hAnsi="Arial" w:cs="Arial"/>
          <w:sz w:val="24"/>
          <w:szCs w:val="24"/>
          <w:shd w:val="clear" w:color="auto" w:fill="FFFFFF"/>
        </w:rPr>
        <w:t xml:space="preserve"> el día de hoy, es</w:t>
      </w:r>
      <w:r w:rsidR="008F0AF7" w:rsidRPr="00C75A6C">
        <w:rPr>
          <w:rFonts w:ascii="Arial" w:hAnsi="Arial" w:cs="Arial"/>
          <w:sz w:val="24"/>
          <w:szCs w:val="24"/>
          <w:shd w:val="clear" w:color="auto" w:fill="FFFFFF"/>
        </w:rPr>
        <w:t xml:space="preserve"> crear </w:t>
      </w:r>
      <w:r w:rsidR="008F0AF7" w:rsidRPr="00C75A6C">
        <w:rPr>
          <w:rFonts w:ascii="Arial" w:hAnsi="Arial" w:cs="Arial"/>
          <w:sz w:val="24"/>
          <w:szCs w:val="24"/>
          <w:shd w:val="clear" w:color="auto" w:fill="FFFFFF"/>
        </w:rPr>
        <w:lastRenderedPageBreak/>
        <w:t xml:space="preserve">una mesa técnica </w:t>
      </w:r>
      <w:r w:rsidR="002E297D" w:rsidRPr="00C75A6C">
        <w:rPr>
          <w:rFonts w:ascii="Arial" w:hAnsi="Arial" w:cs="Arial"/>
          <w:sz w:val="24"/>
          <w:szCs w:val="24"/>
          <w:shd w:val="clear" w:color="auto" w:fill="FFFFFF"/>
        </w:rPr>
        <w:t>de</w:t>
      </w:r>
      <w:r w:rsidR="00FE74DD" w:rsidRPr="00C75A6C">
        <w:rPr>
          <w:rFonts w:ascii="Arial" w:hAnsi="Arial" w:cs="Arial"/>
          <w:sz w:val="24"/>
          <w:szCs w:val="24"/>
          <w:shd w:val="clear" w:color="auto" w:fill="FFFFFF"/>
        </w:rPr>
        <w:t xml:space="preserve"> carácter temporal,</w:t>
      </w:r>
      <w:r w:rsidR="000A3DBA" w:rsidRPr="00C75A6C">
        <w:rPr>
          <w:rFonts w:ascii="Arial" w:hAnsi="Arial" w:cs="Arial"/>
          <w:sz w:val="24"/>
          <w:szCs w:val="24"/>
          <w:shd w:val="clear" w:color="auto" w:fill="FFFFFF"/>
        </w:rPr>
        <w:t xml:space="preserve"> con el objeto de alinear esfuerzos conjuntos y coordinados, para implementar en nuestra legislación local, los instrumentos o herramientas necesarias para fortalecer </w:t>
      </w:r>
      <w:r w:rsidR="00BC2A48" w:rsidRPr="00C75A6C">
        <w:rPr>
          <w:rFonts w:ascii="Arial" w:hAnsi="Arial" w:cs="Arial"/>
          <w:sz w:val="24"/>
          <w:szCs w:val="24"/>
          <w:shd w:val="clear" w:color="auto" w:fill="FFFFFF"/>
        </w:rPr>
        <w:t xml:space="preserve">el </w:t>
      </w:r>
      <w:r w:rsidR="000A3DBA" w:rsidRPr="00C75A6C">
        <w:rPr>
          <w:rFonts w:ascii="Arial" w:hAnsi="Arial" w:cs="Arial"/>
          <w:sz w:val="24"/>
          <w:szCs w:val="24"/>
          <w:shd w:val="clear" w:color="auto" w:fill="FFFFFF"/>
        </w:rPr>
        <w:t>marco jurídico en materia de manejo responsable y sustentable del agua para orien</w:t>
      </w:r>
      <w:r w:rsidR="00275FF1" w:rsidRPr="00C75A6C">
        <w:rPr>
          <w:rFonts w:ascii="Arial" w:hAnsi="Arial" w:cs="Arial"/>
          <w:sz w:val="24"/>
          <w:szCs w:val="24"/>
          <w:shd w:val="clear" w:color="auto" w:fill="FFFFFF"/>
        </w:rPr>
        <w:t>tar su uso y consumo racionales.</w:t>
      </w:r>
    </w:p>
    <w:p w:rsidR="00B26D9B" w:rsidRPr="00C75A6C" w:rsidRDefault="00275FF1" w:rsidP="000A3DBA">
      <w:pPr>
        <w:jc w:val="both"/>
        <w:rPr>
          <w:rFonts w:ascii="Arial" w:hAnsi="Arial" w:cs="Arial"/>
          <w:sz w:val="24"/>
          <w:szCs w:val="24"/>
          <w:shd w:val="clear" w:color="auto" w:fill="FFFFFF"/>
        </w:rPr>
      </w:pPr>
      <w:r w:rsidRPr="00C75A6C">
        <w:rPr>
          <w:rFonts w:ascii="Arial" w:hAnsi="Arial" w:cs="Arial"/>
          <w:sz w:val="24"/>
          <w:szCs w:val="24"/>
          <w:shd w:val="clear" w:color="auto" w:fill="FFFFFF"/>
        </w:rPr>
        <w:t>Esta mesa se</w:t>
      </w:r>
      <w:r w:rsidR="003907FE" w:rsidRPr="00C75A6C">
        <w:rPr>
          <w:rFonts w:ascii="Arial" w:hAnsi="Arial" w:cs="Arial"/>
          <w:sz w:val="24"/>
          <w:szCs w:val="24"/>
          <w:shd w:val="clear" w:color="auto" w:fill="FFFFFF"/>
        </w:rPr>
        <w:t xml:space="preserve"> </w:t>
      </w:r>
      <w:r w:rsidRPr="00C75A6C">
        <w:rPr>
          <w:rFonts w:ascii="Arial" w:hAnsi="Arial" w:cs="Arial"/>
          <w:sz w:val="24"/>
          <w:szCs w:val="24"/>
          <w:shd w:val="clear" w:color="auto" w:fill="FFFFFF"/>
        </w:rPr>
        <w:t>integrará</w:t>
      </w:r>
      <w:r w:rsidR="000A3DBA" w:rsidRPr="00C75A6C">
        <w:rPr>
          <w:rFonts w:ascii="Arial" w:hAnsi="Arial" w:cs="Arial"/>
          <w:sz w:val="24"/>
          <w:szCs w:val="24"/>
          <w:shd w:val="clear" w:color="auto" w:fill="FFFFFF"/>
        </w:rPr>
        <w:t xml:space="preserve"> </w:t>
      </w:r>
      <w:r w:rsidR="00621991" w:rsidRPr="00C75A6C">
        <w:rPr>
          <w:rFonts w:ascii="Arial" w:hAnsi="Arial" w:cs="Arial"/>
          <w:sz w:val="24"/>
          <w:szCs w:val="24"/>
          <w:shd w:val="clear" w:color="auto" w:fill="FFFFFF"/>
        </w:rPr>
        <w:t>por al menos</w:t>
      </w:r>
      <w:r w:rsidR="005D723C" w:rsidRPr="00C75A6C">
        <w:rPr>
          <w:rFonts w:ascii="Arial" w:hAnsi="Arial" w:cs="Arial"/>
          <w:sz w:val="24"/>
          <w:szCs w:val="24"/>
          <w:shd w:val="clear" w:color="auto" w:fill="FFFFFF"/>
        </w:rPr>
        <w:t>,</w:t>
      </w:r>
      <w:r w:rsidR="00AC2378">
        <w:rPr>
          <w:rFonts w:ascii="Arial" w:hAnsi="Arial" w:cs="Arial"/>
          <w:sz w:val="24"/>
          <w:szCs w:val="24"/>
          <w:shd w:val="clear" w:color="auto" w:fill="FFFFFF"/>
        </w:rPr>
        <w:t xml:space="preserve"> por</w:t>
      </w:r>
      <w:r w:rsidR="008F0AF7" w:rsidRPr="00C75A6C">
        <w:rPr>
          <w:rFonts w:ascii="Arial" w:hAnsi="Arial" w:cs="Arial"/>
          <w:sz w:val="24"/>
          <w:szCs w:val="24"/>
          <w:shd w:val="clear" w:color="auto" w:fill="FFFFFF"/>
        </w:rPr>
        <w:t xml:space="preserve"> quien ostenta la presid</w:t>
      </w:r>
      <w:r w:rsidR="00250AD2" w:rsidRPr="00C75A6C">
        <w:rPr>
          <w:rFonts w:ascii="Arial" w:hAnsi="Arial" w:cs="Arial"/>
          <w:sz w:val="24"/>
          <w:szCs w:val="24"/>
          <w:shd w:val="clear" w:color="auto" w:fill="FFFFFF"/>
        </w:rPr>
        <w:t xml:space="preserve">encia </w:t>
      </w:r>
      <w:r w:rsidR="008F0AF7" w:rsidRPr="00C75A6C">
        <w:rPr>
          <w:rFonts w:ascii="Arial" w:hAnsi="Arial" w:cs="Arial"/>
          <w:sz w:val="24"/>
          <w:szCs w:val="24"/>
          <w:shd w:val="clear" w:color="auto" w:fill="FFFFFF"/>
        </w:rPr>
        <w:t xml:space="preserve">de la Comisión Ordinaria del Agua </w:t>
      </w:r>
      <w:r w:rsidR="00BC2A48" w:rsidRPr="00C75A6C">
        <w:rPr>
          <w:rFonts w:ascii="Arial" w:hAnsi="Arial" w:cs="Arial"/>
          <w:sz w:val="24"/>
          <w:szCs w:val="24"/>
          <w:shd w:val="clear" w:color="auto" w:fill="FFFFFF"/>
        </w:rPr>
        <w:t xml:space="preserve">del </w:t>
      </w:r>
      <w:r w:rsidR="00924969">
        <w:rPr>
          <w:rFonts w:ascii="Arial" w:hAnsi="Arial" w:cs="Arial"/>
          <w:sz w:val="24"/>
          <w:szCs w:val="24"/>
          <w:shd w:val="clear" w:color="auto" w:fill="FFFFFF"/>
        </w:rPr>
        <w:t xml:space="preserve">H. </w:t>
      </w:r>
      <w:r w:rsidR="00BC2A48" w:rsidRPr="00C75A6C">
        <w:rPr>
          <w:rFonts w:ascii="Arial" w:hAnsi="Arial" w:cs="Arial"/>
          <w:sz w:val="24"/>
          <w:szCs w:val="24"/>
          <w:shd w:val="clear" w:color="auto" w:fill="FFFFFF"/>
        </w:rPr>
        <w:t>Congreso</w:t>
      </w:r>
      <w:r w:rsidR="00924969">
        <w:rPr>
          <w:rFonts w:ascii="Arial" w:hAnsi="Arial" w:cs="Arial"/>
          <w:sz w:val="24"/>
          <w:szCs w:val="24"/>
          <w:shd w:val="clear" w:color="auto" w:fill="FFFFFF"/>
        </w:rPr>
        <w:t xml:space="preserve"> del Estado</w:t>
      </w:r>
      <w:r w:rsidR="00BC2A48" w:rsidRPr="00C75A6C">
        <w:rPr>
          <w:rFonts w:ascii="Arial" w:hAnsi="Arial" w:cs="Arial"/>
          <w:sz w:val="24"/>
          <w:szCs w:val="24"/>
          <w:shd w:val="clear" w:color="auto" w:fill="FFFFFF"/>
        </w:rPr>
        <w:t xml:space="preserve"> </w:t>
      </w:r>
      <w:r w:rsidR="008F0AF7" w:rsidRPr="00C75A6C">
        <w:rPr>
          <w:rFonts w:ascii="Arial" w:hAnsi="Arial" w:cs="Arial"/>
          <w:sz w:val="24"/>
          <w:szCs w:val="24"/>
          <w:shd w:val="clear" w:color="auto" w:fill="FFFFFF"/>
        </w:rPr>
        <w:t>y su respectiva secretaria técnica,</w:t>
      </w:r>
      <w:r w:rsidR="002E297D" w:rsidRPr="00C75A6C">
        <w:rPr>
          <w:rFonts w:ascii="Arial" w:hAnsi="Arial" w:cs="Arial"/>
          <w:sz w:val="24"/>
          <w:szCs w:val="24"/>
          <w:shd w:val="clear" w:color="auto" w:fill="FFFFFF"/>
        </w:rPr>
        <w:t xml:space="preserve"> </w:t>
      </w:r>
      <w:r w:rsidR="00B26D9B" w:rsidRPr="00C75A6C">
        <w:rPr>
          <w:rFonts w:ascii="Arial" w:hAnsi="Arial" w:cs="Arial"/>
          <w:sz w:val="24"/>
          <w:szCs w:val="24"/>
          <w:shd w:val="clear" w:color="auto" w:fill="FFFFFF"/>
        </w:rPr>
        <w:t xml:space="preserve">representaciones de los tres órdenes de </w:t>
      </w:r>
      <w:r w:rsidR="000A3DBA" w:rsidRPr="00C75A6C">
        <w:rPr>
          <w:rFonts w:ascii="Arial" w:hAnsi="Arial" w:cs="Arial"/>
          <w:sz w:val="24"/>
          <w:szCs w:val="24"/>
          <w:shd w:val="clear" w:color="auto" w:fill="FFFFFF"/>
        </w:rPr>
        <w:t xml:space="preserve">gobierno </w:t>
      </w:r>
      <w:r w:rsidR="00B26D9B" w:rsidRPr="00C75A6C">
        <w:rPr>
          <w:rFonts w:ascii="Arial" w:hAnsi="Arial" w:cs="Arial"/>
          <w:sz w:val="24"/>
          <w:szCs w:val="24"/>
          <w:shd w:val="clear" w:color="auto" w:fill="FFFFFF"/>
        </w:rPr>
        <w:t>(federal, estatal y municipal),</w:t>
      </w:r>
      <w:r w:rsidR="000A3DBA" w:rsidRPr="00C75A6C">
        <w:rPr>
          <w:rFonts w:ascii="Arial" w:hAnsi="Arial" w:cs="Arial"/>
          <w:sz w:val="24"/>
          <w:szCs w:val="24"/>
          <w:shd w:val="clear" w:color="auto" w:fill="FFFFFF"/>
        </w:rPr>
        <w:t xml:space="preserve"> </w:t>
      </w:r>
      <w:r w:rsidR="00B26D9B" w:rsidRPr="00C75A6C">
        <w:rPr>
          <w:rFonts w:ascii="Arial" w:hAnsi="Arial" w:cs="Arial"/>
          <w:sz w:val="24"/>
          <w:szCs w:val="24"/>
          <w:shd w:val="clear" w:color="auto" w:fill="FFFFFF"/>
        </w:rPr>
        <w:t>autoridades del a</w:t>
      </w:r>
      <w:r w:rsidR="008F0AF7" w:rsidRPr="00C75A6C">
        <w:rPr>
          <w:rFonts w:ascii="Arial" w:hAnsi="Arial" w:cs="Arial"/>
          <w:sz w:val="24"/>
          <w:szCs w:val="24"/>
          <w:shd w:val="clear" w:color="auto" w:fill="FFFFFF"/>
        </w:rPr>
        <w:t>gua, academia,</w:t>
      </w:r>
      <w:r w:rsidR="007451EB" w:rsidRPr="00C75A6C">
        <w:rPr>
          <w:rFonts w:ascii="Arial" w:hAnsi="Arial" w:cs="Arial"/>
          <w:sz w:val="24"/>
          <w:szCs w:val="24"/>
          <w:shd w:val="clear" w:color="auto" w:fill="FFFFFF"/>
        </w:rPr>
        <w:t xml:space="preserve"> </w:t>
      </w:r>
      <w:r w:rsidR="00473619" w:rsidRPr="00C75A6C">
        <w:rPr>
          <w:rFonts w:ascii="Arial" w:hAnsi="Arial" w:cs="Arial"/>
          <w:sz w:val="24"/>
          <w:szCs w:val="24"/>
          <w:shd w:val="clear" w:color="auto" w:fill="FFFFFF"/>
        </w:rPr>
        <w:t xml:space="preserve">investigadores, </w:t>
      </w:r>
      <w:r w:rsidR="007451EB" w:rsidRPr="00C75A6C">
        <w:rPr>
          <w:rFonts w:ascii="Arial" w:hAnsi="Arial" w:cs="Arial"/>
          <w:sz w:val="24"/>
          <w:szCs w:val="24"/>
          <w:shd w:val="clear" w:color="auto" w:fill="FFFFFF"/>
        </w:rPr>
        <w:t xml:space="preserve">cámaras, colegios, </w:t>
      </w:r>
      <w:r w:rsidR="008F0AF7" w:rsidRPr="00C75A6C">
        <w:rPr>
          <w:rFonts w:ascii="Arial" w:hAnsi="Arial" w:cs="Arial"/>
          <w:sz w:val="24"/>
          <w:szCs w:val="24"/>
          <w:shd w:val="clear" w:color="auto" w:fill="FFFFFF"/>
        </w:rPr>
        <w:t>orga</w:t>
      </w:r>
      <w:r w:rsidR="002E297D" w:rsidRPr="00C75A6C">
        <w:rPr>
          <w:rFonts w:ascii="Arial" w:hAnsi="Arial" w:cs="Arial"/>
          <w:sz w:val="24"/>
          <w:szCs w:val="24"/>
          <w:shd w:val="clear" w:color="auto" w:fill="FFFFFF"/>
        </w:rPr>
        <w:t>nizaciones de la sociedad civil</w:t>
      </w:r>
      <w:r w:rsidR="00B522B0" w:rsidRPr="00C75A6C">
        <w:rPr>
          <w:rFonts w:ascii="Arial" w:hAnsi="Arial" w:cs="Arial"/>
          <w:sz w:val="24"/>
          <w:szCs w:val="24"/>
          <w:shd w:val="clear" w:color="auto" w:fill="FFFFFF"/>
        </w:rPr>
        <w:t xml:space="preserve">, </w:t>
      </w:r>
      <w:r w:rsidR="005D723C" w:rsidRPr="00C75A6C">
        <w:rPr>
          <w:rFonts w:ascii="Arial" w:hAnsi="Arial" w:cs="Arial"/>
          <w:sz w:val="24"/>
          <w:szCs w:val="24"/>
          <w:shd w:val="clear" w:color="auto" w:fill="FFFFFF"/>
        </w:rPr>
        <w:t xml:space="preserve">productores, </w:t>
      </w:r>
      <w:r w:rsidR="00B522B0" w:rsidRPr="00C75A6C">
        <w:rPr>
          <w:rFonts w:ascii="Arial" w:hAnsi="Arial" w:cs="Arial"/>
          <w:sz w:val="24"/>
          <w:szCs w:val="24"/>
          <w:shd w:val="clear" w:color="auto" w:fill="FFFFFF"/>
        </w:rPr>
        <w:t>comercio e</w:t>
      </w:r>
      <w:r w:rsidR="00B26D9B" w:rsidRPr="00C75A6C">
        <w:rPr>
          <w:rFonts w:ascii="Arial" w:hAnsi="Arial" w:cs="Arial"/>
          <w:sz w:val="24"/>
          <w:szCs w:val="24"/>
          <w:shd w:val="clear" w:color="auto" w:fill="FFFFFF"/>
        </w:rPr>
        <w:t xml:space="preserve"> industria</w:t>
      </w:r>
      <w:r w:rsidR="00B522B0" w:rsidRPr="00C75A6C">
        <w:rPr>
          <w:rFonts w:ascii="Arial" w:hAnsi="Arial" w:cs="Arial"/>
          <w:sz w:val="24"/>
          <w:szCs w:val="24"/>
          <w:shd w:val="clear" w:color="auto" w:fill="FFFFFF"/>
        </w:rPr>
        <w:t xml:space="preserve">, </w:t>
      </w:r>
      <w:r w:rsidR="00856DAD" w:rsidRPr="00C75A6C">
        <w:rPr>
          <w:rFonts w:ascii="Arial" w:hAnsi="Arial" w:cs="Arial"/>
          <w:sz w:val="24"/>
          <w:szCs w:val="24"/>
          <w:shd w:val="clear" w:color="auto" w:fill="FFFFFF"/>
        </w:rPr>
        <w:t>entre otros</w:t>
      </w:r>
      <w:r w:rsidR="00D80F14" w:rsidRPr="00C75A6C">
        <w:rPr>
          <w:rFonts w:ascii="Arial" w:hAnsi="Arial" w:cs="Arial"/>
          <w:sz w:val="24"/>
          <w:szCs w:val="24"/>
          <w:shd w:val="clear" w:color="auto" w:fill="FFFFFF"/>
        </w:rPr>
        <w:t>,</w:t>
      </w:r>
      <w:r w:rsidR="000A3DBA" w:rsidRPr="00C75A6C">
        <w:rPr>
          <w:rFonts w:ascii="Arial" w:hAnsi="Arial" w:cs="Arial"/>
          <w:sz w:val="24"/>
          <w:szCs w:val="24"/>
          <w:shd w:val="clear" w:color="auto" w:fill="FFFFFF"/>
        </w:rPr>
        <w:t xml:space="preserve"> que </w:t>
      </w:r>
      <w:r w:rsidR="003907FE" w:rsidRPr="00C75A6C">
        <w:rPr>
          <w:rFonts w:ascii="Arial" w:hAnsi="Arial" w:cs="Arial"/>
          <w:sz w:val="24"/>
          <w:szCs w:val="24"/>
          <w:shd w:val="clear" w:color="auto" w:fill="FFFFFF"/>
        </w:rPr>
        <w:t>con su</w:t>
      </w:r>
      <w:r w:rsidR="00BC2A48" w:rsidRPr="00C75A6C">
        <w:rPr>
          <w:rFonts w:ascii="Arial" w:hAnsi="Arial" w:cs="Arial"/>
          <w:sz w:val="24"/>
          <w:szCs w:val="24"/>
          <w:shd w:val="clear" w:color="auto" w:fill="FFFFFF"/>
        </w:rPr>
        <w:t>s</w:t>
      </w:r>
      <w:r w:rsidR="003907FE" w:rsidRPr="00C75A6C">
        <w:rPr>
          <w:rFonts w:ascii="Arial" w:hAnsi="Arial" w:cs="Arial"/>
          <w:sz w:val="24"/>
          <w:szCs w:val="24"/>
          <w:shd w:val="clear" w:color="auto" w:fill="FFFFFF"/>
        </w:rPr>
        <w:t xml:space="preserve"> valiosas aportaciones contribuyan a </w:t>
      </w:r>
      <w:r w:rsidR="000A3DBA" w:rsidRPr="00C75A6C">
        <w:rPr>
          <w:rFonts w:ascii="Arial" w:hAnsi="Arial" w:cs="Arial"/>
          <w:sz w:val="24"/>
          <w:szCs w:val="24"/>
          <w:shd w:val="clear" w:color="auto" w:fill="FFFFFF"/>
        </w:rPr>
        <w:t xml:space="preserve"> </w:t>
      </w:r>
      <w:r w:rsidR="006237B8" w:rsidRPr="00C75A6C">
        <w:rPr>
          <w:rFonts w:ascii="Arial" w:hAnsi="Arial" w:cs="Arial"/>
          <w:sz w:val="24"/>
          <w:szCs w:val="24"/>
          <w:shd w:val="clear" w:color="auto" w:fill="FFFFFF"/>
        </w:rPr>
        <w:t xml:space="preserve">enriquecer los trabajos legislativos  que </w:t>
      </w:r>
      <w:r w:rsidR="00BC2A48" w:rsidRPr="00C75A6C">
        <w:rPr>
          <w:rFonts w:ascii="Arial" w:hAnsi="Arial" w:cs="Arial"/>
          <w:sz w:val="24"/>
          <w:szCs w:val="24"/>
          <w:shd w:val="clear" w:color="auto" w:fill="FFFFFF"/>
        </w:rPr>
        <w:t>permitan enfrentar</w:t>
      </w:r>
      <w:r w:rsidR="006237B8" w:rsidRPr="00C75A6C">
        <w:rPr>
          <w:rFonts w:ascii="Arial" w:hAnsi="Arial" w:cs="Arial"/>
          <w:sz w:val="24"/>
          <w:szCs w:val="24"/>
          <w:shd w:val="clear" w:color="auto" w:fill="FFFFFF"/>
        </w:rPr>
        <w:t xml:space="preserve"> </w:t>
      </w:r>
      <w:r w:rsidR="00B26D9B" w:rsidRPr="00C75A6C">
        <w:rPr>
          <w:rFonts w:ascii="Arial" w:hAnsi="Arial" w:cs="Arial"/>
          <w:sz w:val="24"/>
          <w:szCs w:val="24"/>
          <w:shd w:val="clear" w:color="auto" w:fill="FFFFFF"/>
        </w:rPr>
        <w:t xml:space="preserve"> los grandes desafíos demográficos y climáticos presentes y futuros</w:t>
      </w:r>
      <w:r w:rsidR="00CC5CB3" w:rsidRPr="00C75A6C">
        <w:rPr>
          <w:rFonts w:ascii="Arial" w:hAnsi="Arial" w:cs="Arial"/>
          <w:sz w:val="24"/>
          <w:szCs w:val="24"/>
          <w:shd w:val="clear" w:color="auto" w:fill="FFFFFF"/>
        </w:rPr>
        <w:t>,</w:t>
      </w:r>
      <w:r w:rsidR="007B766F" w:rsidRPr="00C75A6C">
        <w:rPr>
          <w:rFonts w:ascii="Arial" w:hAnsi="Arial" w:cs="Arial"/>
          <w:sz w:val="24"/>
          <w:szCs w:val="24"/>
          <w:shd w:val="clear" w:color="auto" w:fill="FFFFFF"/>
        </w:rPr>
        <w:t xml:space="preserve"> </w:t>
      </w:r>
      <w:r w:rsidR="006237B8" w:rsidRPr="00C75A6C">
        <w:rPr>
          <w:rFonts w:ascii="Arial" w:hAnsi="Arial" w:cs="Arial"/>
          <w:sz w:val="24"/>
          <w:szCs w:val="24"/>
          <w:shd w:val="clear" w:color="auto" w:fill="FFFFFF"/>
        </w:rPr>
        <w:t xml:space="preserve">para </w:t>
      </w:r>
      <w:r w:rsidR="007B766F" w:rsidRPr="00C75A6C">
        <w:rPr>
          <w:rFonts w:ascii="Arial" w:hAnsi="Arial" w:cs="Arial"/>
          <w:sz w:val="24"/>
          <w:szCs w:val="24"/>
          <w:shd w:val="clear" w:color="auto" w:fill="FFFFFF"/>
        </w:rPr>
        <w:t xml:space="preserve">asegurar la </w:t>
      </w:r>
      <w:r w:rsidR="00BC2A48" w:rsidRPr="00C75A6C">
        <w:rPr>
          <w:rFonts w:ascii="Arial" w:hAnsi="Arial" w:cs="Arial"/>
          <w:sz w:val="24"/>
          <w:szCs w:val="24"/>
          <w:shd w:val="clear" w:color="auto" w:fill="FFFFFF"/>
        </w:rPr>
        <w:t>sustentabilidad</w:t>
      </w:r>
      <w:r w:rsidR="007B766F" w:rsidRPr="00C75A6C">
        <w:rPr>
          <w:rFonts w:ascii="Arial" w:hAnsi="Arial" w:cs="Arial"/>
          <w:sz w:val="24"/>
          <w:szCs w:val="24"/>
          <w:shd w:val="clear" w:color="auto" w:fill="FFFFFF"/>
        </w:rPr>
        <w:t xml:space="preserve">, </w:t>
      </w:r>
      <w:r w:rsidR="00D80F14" w:rsidRPr="00C75A6C">
        <w:rPr>
          <w:rFonts w:ascii="Arial" w:hAnsi="Arial" w:cs="Arial"/>
          <w:sz w:val="24"/>
          <w:szCs w:val="24"/>
          <w:shd w:val="clear" w:color="auto" w:fill="FFFFFF"/>
        </w:rPr>
        <w:t>en cantidad y calidad adecuada de</w:t>
      </w:r>
      <w:r w:rsidR="00BA281D" w:rsidRPr="00C75A6C">
        <w:rPr>
          <w:rFonts w:ascii="Arial" w:hAnsi="Arial" w:cs="Arial"/>
          <w:sz w:val="24"/>
          <w:szCs w:val="24"/>
          <w:shd w:val="clear" w:color="auto" w:fill="FFFFFF"/>
        </w:rPr>
        <w:t>l agua</w:t>
      </w:r>
      <w:r w:rsidR="004271D8" w:rsidRPr="00C75A6C">
        <w:rPr>
          <w:rFonts w:ascii="Arial" w:hAnsi="Arial" w:cs="Arial"/>
          <w:sz w:val="24"/>
          <w:szCs w:val="24"/>
          <w:shd w:val="clear" w:color="auto" w:fill="FFFFFF"/>
        </w:rPr>
        <w:t>.</w:t>
      </w:r>
    </w:p>
    <w:p w:rsidR="009639EE" w:rsidRPr="00C75A6C" w:rsidRDefault="000A3DBA" w:rsidP="00FA7CA3">
      <w:pPr>
        <w:ind w:right="-93"/>
        <w:jc w:val="both"/>
        <w:rPr>
          <w:rFonts w:ascii="Arial" w:hAnsi="Arial" w:cs="Arial"/>
          <w:i/>
          <w:sz w:val="24"/>
          <w:szCs w:val="24"/>
          <w:shd w:val="clear" w:color="auto" w:fill="FFFFFF"/>
        </w:rPr>
      </w:pPr>
      <w:r w:rsidRPr="00C75A6C">
        <w:rPr>
          <w:rFonts w:ascii="Arial" w:hAnsi="Arial" w:cs="Arial"/>
          <w:sz w:val="24"/>
          <w:szCs w:val="24"/>
          <w:shd w:val="clear" w:color="auto" w:fill="FFFFFF"/>
        </w:rPr>
        <w:t xml:space="preserve">Entre los temas </w:t>
      </w:r>
      <w:r w:rsidR="009639EE" w:rsidRPr="00C75A6C">
        <w:rPr>
          <w:rFonts w:ascii="Arial" w:hAnsi="Arial" w:cs="Arial"/>
          <w:sz w:val="24"/>
          <w:szCs w:val="24"/>
          <w:shd w:val="clear" w:color="auto" w:fill="FFFFFF"/>
        </w:rPr>
        <w:t>que</w:t>
      </w:r>
      <w:r w:rsidR="008334DF" w:rsidRPr="00C75A6C">
        <w:rPr>
          <w:rFonts w:ascii="Arial" w:hAnsi="Arial" w:cs="Arial"/>
          <w:sz w:val="24"/>
          <w:szCs w:val="24"/>
          <w:shd w:val="clear" w:color="auto" w:fill="FFFFFF"/>
        </w:rPr>
        <w:t xml:space="preserve"> considero</w:t>
      </w:r>
      <w:r w:rsidR="009639EE" w:rsidRPr="00C75A6C">
        <w:rPr>
          <w:rFonts w:ascii="Arial" w:hAnsi="Arial" w:cs="Arial"/>
          <w:sz w:val="24"/>
          <w:szCs w:val="24"/>
          <w:shd w:val="clear" w:color="auto" w:fill="FFFFFF"/>
        </w:rPr>
        <w:t xml:space="preserve"> </w:t>
      </w:r>
      <w:r w:rsidR="00AE6373" w:rsidRPr="00C75A6C">
        <w:rPr>
          <w:rFonts w:ascii="Arial" w:hAnsi="Arial" w:cs="Arial"/>
          <w:sz w:val="24"/>
          <w:szCs w:val="24"/>
          <w:shd w:val="clear" w:color="auto" w:fill="FFFFFF"/>
        </w:rPr>
        <w:t xml:space="preserve">serían materia de análisis, a fin de definir su pertinencia, y por ende, </w:t>
      </w:r>
      <w:r w:rsidR="009639EE" w:rsidRPr="00C75A6C">
        <w:rPr>
          <w:rFonts w:ascii="Arial" w:hAnsi="Arial" w:cs="Arial"/>
          <w:sz w:val="24"/>
          <w:szCs w:val="24"/>
          <w:shd w:val="clear" w:color="auto" w:fill="FFFFFF"/>
        </w:rPr>
        <w:t>robustecer el marco jurídico en la materia,</w:t>
      </w:r>
      <w:r w:rsidR="008F0AF7" w:rsidRPr="00C75A6C">
        <w:rPr>
          <w:rFonts w:ascii="Arial" w:hAnsi="Arial" w:cs="Arial"/>
          <w:sz w:val="24"/>
          <w:szCs w:val="24"/>
          <w:shd w:val="clear" w:color="auto" w:fill="FFFFFF"/>
        </w:rPr>
        <w:t xml:space="preserve"> </w:t>
      </w:r>
      <w:r w:rsidR="00342B9C" w:rsidRPr="00C75A6C">
        <w:rPr>
          <w:rFonts w:ascii="Arial" w:hAnsi="Arial" w:cs="Arial"/>
          <w:sz w:val="24"/>
          <w:szCs w:val="24"/>
          <w:shd w:val="clear" w:color="auto" w:fill="FFFFFF"/>
        </w:rPr>
        <w:t xml:space="preserve">sin invadir esferas competenciales, </w:t>
      </w:r>
      <w:r w:rsidR="006960C1" w:rsidRPr="00C75A6C">
        <w:rPr>
          <w:rFonts w:ascii="Arial" w:hAnsi="Arial" w:cs="Arial"/>
          <w:sz w:val="24"/>
          <w:szCs w:val="24"/>
          <w:shd w:val="clear" w:color="auto" w:fill="FFFFFF"/>
        </w:rPr>
        <w:t xml:space="preserve">sin perjuicio de muchos aquellos, </w:t>
      </w:r>
      <w:r w:rsidR="008F0AF7" w:rsidRPr="00C75A6C">
        <w:rPr>
          <w:rFonts w:ascii="Arial" w:hAnsi="Arial" w:cs="Arial"/>
          <w:sz w:val="24"/>
          <w:szCs w:val="24"/>
          <w:shd w:val="clear" w:color="auto" w:fill="FFFFFF"/>
        </w:rPr>
        <w:t xml:space="preserve">que </w:t>
      </w:r>
      <w:r w:rsidR="006960C1" w:rsidRPr="00C75A6C">
        <w:rPr>
          <w:rFonts w:ascii="Arial" w:hAnsi="Arial" w:cs="Arial"/>
          <w:sz w:val="24"/>
          <w:szCs w:val="24"/>
          <w:shd w:val="clear" w:color="auto" w:fill="FFFFFF"/>
        </w:rPr>
        <w:t>sin duda se abordaran en la</w:t>
      </w:r>
      <w:r w:rsidR="007451EB" w:rsidRPr="00C75A6C">
        <w:rPr>
          <w:rFonts w:ascii="Arial" w:hAnsi="Arial" w:cs="Arial"/>
          <w:sz w:val="24"/>
          <w:szCs w:val="24"/>
          <w:shd w:val="clear" w:color="auto" w:fill="FFFFFF"/>
        </w:rPr>
        <w:t xml:space="preserve"> </w:t>
      </w:r>
      <w:r w:rsidR="008B521D" w:rsidRPr="00C75A6C">
        <w:rPr>
          <w:rFonts w:ascii="Arial" w:hAnsi="Arial" w:cs="Arial"/>
          <w:sz w:val="24"/>
          <w:szCs w:val="24"/>
          <w:shd w:val="clear" w:color="auto" w:fill="FFFFFF"/>
        </w:rPr>
        <w:t>m</w:t>
      </w:r>
      <w:r w:rsidR="008334DF" w:rsidRPr="00C75A6C">
        <w:rPr>
          <w:rFonts w:ascii="Arial" w:hAnsi="Arial" w:cs="Arial"/>
          <w:sz w:val="24"/>
          <w:szCs w:val="24"/>
          <w:shd w:val="clear" w:color="auto" w:fill="FFFFFF"/>
        </w:rPr>
        <w:t xml:space="preserve">esa </w:t>
      </w:r>
      <w:r w:rsidR="008F0AF7" w:rsidRPr="00C75A6C">
        <w:rPr>
          <w:rFonts w:ascii="Arial" w:hAnsi="Arial" w:cs="Arial"/>
          <w:sz w:val="24"/>
          <w:szCs w:val="24"/>
          <w:shd w:val="clear" w:color="auto" w:fill="FFFFFF"/>
        </w:rPr>
        <w:t xml:space="preserve">en referencia, </w:t>
      </w:r>
      <w:r w:rsidR="006960C1" w:rsidRPr="00C75A6C">
        <w:rPr>
          <w:rFonts w:ascii="Arial" w:hAnsi="Arial" w:cs="Arial"/>
          <w:sz w:val="24"/>
          <w:szCs w:val="24"/>
          <w:shd w:val="clear" w:color="auto" w:fill="FFFFFF"/>
        </w:rPr>
        <w:t>me permito señalar los siguientes</w:t>
      </w:r>
      <w:r w:rsidR="009639EE" w:rsidRPr="00C75A6C">
        <w:rPr>
          <w:rFonts w:ascii="Arial" w:hAnsi="Arial" w:cs="Arial"/>
          <w:i/>
          <w:sz w:val="24"/>
          <w:szCs w:val="24"/>
          <w:shd w:val="clear" w:color="auto" w:fill="FFFFFF"/>
        </w:rPr>
        <w:t xml:space="preserve">: </w:t>
      </w:r>
    </w:p>
    <w:p w:rsidR="00FF051B" w:rsidRPr="00C75A6C" w:rsidRDefault="00FF051B" w:rsidP="00FA7CA3">
      <w:pPr>
        <w:ind w:right="-93"/>
        <w:jc w:val="both"/>
        <w:rPr>
          <w:rFonts w:ascii="Arial" w:hAnsi="Arial" w:cs="Arial"/>
          <w:i/>
          <w:sz w:val="24"/>
          <w:szCs w:val="24"/>
          <w:shd w:val="clear" w:color="auto" w:fill="FFFFFF"/>
        </w:rPr>
      </w:pPr>
    </w:p>
    <w:p w:rsidR="00DF3980" w:rsidRPr="00C75A6C" w:rsidRDefault="00DF3980" w:rsidP="00DF3980">
      <w:pPr>
        <w:numPr>
          <w:ilvl w:val="0"/>
          <w:numId w:val="2"/>
        </w:numPr>
        <w:rPr>
          <w:rFonts w:ascii="Arial" w:hAnsi="Arial" w:cs="Arial"/>
          <w:b/>
          <w:i/>
          <w:color w:val="333333"/>
          <w:sz w:val="24"/>
          <w:szCs w:val="24"/>
          <w:u w:val="single"/>
          <w:shd w:val="clear" w:color="auto" w:fill="FFFFFF"/>
        </w:rPr>
      </w:pPr>
      <w:r w:rsidRPr="00C75A6C">
        <w:rPr>
          <w:rFonts w:ascii="Arial" w:hAnsi="Arial" w:cs="Arial"/>
          <w:b/>
          <w:i/>
          <w:color w:val="333333"/>
          <w:sz w:val="24"/>
          <w:szCs w:val="24"/>
          <w:u w:val="single"/>
          <w:shd w:val="clear" w:color="auto" w:fill="FFFFFF"/>
        </w:rPr>
        <w:t>COSECHA DEL AGUA</w:t>
      </w:r>
    </w:p>
    <w:p w:rsidR="00DF3980" w:rsidRPr="00C75A6C" w:rsidRDefault="007D46DB" w:rsidP="00807B35">
      <w:pPr>
        <w:jc w:val="both"/>
        <w:rPr>
          <w:rFonts w:ascii="Arial" w:hAnsi="Arial" w:cs="Arial"/>
          <w:sz w:val="24"/>
          <w:szCs w:val="24"/>
        </w:rPr>
      </w:pPr>
      <w:r w:rsidRPr="00C75A6C">
        <w:rPr>
          <w:rFonts w:ascii="Arial" w:hAnsi="Arial" w:cs="Arial"/>
          <w:color w:val="333333"/>
          <w:sz w:val="24"/>
          <w:szCs w:val="24"/>
          <w:shd w:val="clear" w:color="auto" w:fill="FFFFFF"/>
        </w:rPr>
        <w:t>A e</w:t>
      </w:r>
      <w:r w:rsidR="00DF3980" w:rsidRPr="00C75A6C">
        <w:rPr>
          <w:rFonts w:ascii="Arial" w:hAnsi="Arial" w:cs="Arial"/>
          <w:color w:val="333333"/>
          <w:sz w:val="24"/>
          <w:szCs w:val="24"/>
          <w:shd w:val="clear" w:color="auto" w:fill="FFFFFF"/>
        </w:rPr>
        <w:t>sta herramienta jurídica</w:t>
      </w:r>
      <w:r w:rsidRPr="00C75A6C">
        <w:rPr>
          <w:rFonts w:ascii="Arial" w:hAnsi="Arial" w:cs="Arial"/>
          <w:color w:val="333333"/>
          <w:sz w:val="24"/>
          <w:szCs w:val="24"/>
          <w:shd w:val="clear" w:color="auto" w:fill="FFFFFF"/>
        </w:rPr>
        <w:t xml:space="preserve"> se le conoce como la p</w:t>
      </w:r>
      <w:r w:rsidRPr="00C75A6C">
        <w:rPr>
          <w:rFonts w:ascii="Arial" w:hAnsi="Arial" w:cs="Arial"/>
          <w:sz w:val="24"/>
          <w:szCs w:val="24"/>
        </w:rPr>
        <w:t>ráctica orientada, a través de métodos diversos, a la captación, almacenamiento, infiltración del agua de lluvia y aprovechamiento sustentable del recurso hídrico</w:t>
      </w:r>
      <w:r w:rsidR="00807B35" w:rsidRPr="00C75A6C">
        <w:rPr>
          <w:rFonts w:ascii="Arial" w:hAnsi="Arial" w:cs="Arial"/>
          <w:sz w:val="24"/>
          <w:szCs w:val="24"/>
        </w:rPr>
        <w:t>.</w:t>
      </w:r>
    </w:p>
    <w:p w:rsidR="00807B35" w:rsidRPr="00C75A6C" w:rsidRDefault="00807B35" w:rsidP="007D46DB">
      <w:pPr>
        <w:ind w:left="720"/>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 xml:space="preserve">Entre las ventajas, de este instrumento, </w:t>
      </w:r>
      <w:r w:rsidR="009639EE" w:rsidRPr="00C75A6C">
        <w:rPr>
          <w:rFonts w:ascii="Arial" w:hAnsi="Arial" w:cs="Arial"/>
          <w:color w:val="333333"/>
          <w:sz w:val="24"/>
          <w:szCs w:val="24"/>
          <w:shd w:val="clear" w:color="auto" w:fill="FFFFFF"/>
        </w:rPr>
        <w:t xml:space="preserve">son las </w:t>
      </w:r>
      <w:r w:rsidRPr="00C75A6C">
        <w:rPr>
          <w:rFonts w:ascii="Arial" w:hAnsi="Arial" w:cs="Arial"/>
          <w:color w:val="333333"/>
          <w:sz w:val="24"/>
          <w:szCs w:val="24"/>
          <w:shd w:val="clear" w:color="auto" w:fill="FFFFFF"/>
        </w:rPr>
        <w:t>siguientes:</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Ayuda a que lugares que no cuentan con sistema de suministro de agua puedan tener este recurso.</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Reduce la demanda del agua en los hogares</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Disminuye el uso del agua potable en actividades cotidianas</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Disminuye el impacto ambiental y la huella hidrológica que generamos</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Reduce la explotación de los mantos freáticos</w:t>
      </w:r>
    </w:p>
    <w:p w:rsidR="00807B35" w:rsidRPr="00C75A6C" w:rsidRDefault="00807B35" w:rsidP="00807B35">
      <w:pPr>
        <w:numPr>
          <w:ilvl w:val="0"/>
          <w:numId w:val="3"/>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 xml:space="preserve">Aunque no es potable puede tener otros usos como para </w:t>
      </w:r>
      <w:r w:rsidR="00BB7320" w:rsidRPr="00C75A6C">
        <w:rPr>
          <w:rFonts w:ascii="Arial" w:eastAsia="Times New Roman" w:hAnsi="Arial" w:cs="Arial"/>
          <w:color w:val="202122"/>
          <w:sz w:val="24"/>
          <w:szCs w:val="24"/>
          <w:lang w:eastAsia="es-MX"/>
        </w:rPr>
        <w:t>fines distintos, como regar jardines.</w:t>
      </w:r>
    </w:p>
    <w:p w:rsidR="00807B35" w:rsidRPr="00C75A6C" w:rsidRDefault="00807B35" w:rsidP="00156993">
      <w:pPr>
        <w:shd w:val="clear" w:color="auto" w:fill="FFFFFF"/>
        <w:spacing w:before="100" w:beforeAutospacing="1" w:after="24" w:line="240" w:lineRule="auto"/>
        <w:ind w:left="24"/>
        <w:jc w:val="both"/>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lastRenderedPageBreak/>
        <w:t>Es menester destacar que actualmente l</w:t>
      </w:r>
      <w:r w:rsidR="00DA448D" w:rsidRPr="00C75A6C">
        <w:rPr>
          <w:rFonts w:ascii="Arial" w:eastAsia="Times New Roman" w:hAnsi="Arial" w:cs="Arial"/>
          <w:color w:val="202122"/>
          <w:sz w:val="24"/>
          <w:szCs w:val="24"/>
          <w:lang w:eastAsia="es-MX"/>
        </w:rPr>
        <w:t xml:space="preserve">a </w:t>
      </w:r>
      <w:r w:rsidR="00DB06B6" w:rsidRPr="00C75A6C">
        <w:rPr>
          <w:rFonts w:ascii="Arial" w:eastAsia="Times New Roman" w:hAnsi="Arial" w:cs="Arial"/>
          <w:color w:val="202122"/>
          <w:sz w:val="24"/>
          <w:szCs w:val="24"/>
          <w:lang w:eastAsia="es-MX"/>
        </w:rPr>
        <w:t>Ciudad de México y</w:t>
      </w:r>
      <w:r w:rsidRPr="00C75A6C">
        <w:rPr>
          <w:rFonts w:ascii="Arial" w:eastAsia="Times New Roman" w:hAnsi="Arial" w:cs="Arial"/>
          <w:color w:val="202122"/>
          <w:sz w:val="24"/>
          <w:szCs w:val="24"/>
          <w:lang w:eastAsia="es-MX"/>
        </w:rPr>
        <w:t xml:space="preserve"> Nayarit</w:t>
      </w:r>
      <w:r w:rsidR="00DB06B6" w:rsidRPr="00C75A6C">
        <w:rPr>
          <w:rFonts w:ascii="Arial" w:eastAsia="Times New Roman" w:hAnsi="Arial" w:cs="Arial"/>
          <w:color w:val="202122"/>
          <w:sz w:val="24"/>
          <w:szCs w:val="24"/>
          <w:lang w:eastAsia="es-MX"/>
        </w:rPr>
        <w:t>, ya</w:t>
      </w:r>
      <w:r w:rsidR="00DA448D" w:rsidRPr="00C75A6C">
        <w:rPr>
          <w:rFonts w:ascii="Arial" w:eastAsia="Times New Roman" w:hAnsi="Arial" w:cs="Arial"/>
          <w:color w:val="202122"/>
          <w:sz w:val="24"/>
          <w:szCs w:val="24"/>
          <w:lang w:eastAsia="es-MX"/>
        </w:rPr>
        <w:t xml:space="preserve"> </w:t>
      </w:r>
      <w:r w:rsidR="00A3276C" w:rsidRPr="00C75A6C">
        <w:rPr>
          <w:rFonts w:ascii="Arial" w:eastAsia="Times New Roman" w:hAnsi="Arial" w:cs="Arial"/>
          <w:color w:val="202122"/>
          <w:sz w:val="24"/>
          <w:szCs w:val="24"/>
          <w:lang w:eastAsia="es-MX"/>
        </w:rPr>
        <w:t xml:space="preserve">legislaron criterios en este sentido, </w:t>
      </w:r>
      <w:r w:rsidR="002212EE" w:rsidRPr="00C75A6C">
        <w:rPr>
          <w:rFonts w:ascii="Arial" w:eastAsia="Times New Roman" w:hAnsi="Arial" w:cs="Arial"/>
          <w:color w:val="202122"/>
          <w:sz w:val="24"/>
          <w:szCs w:val="24"/>
          <w:lang w:eastAsia="es-MX"/>
        </w:rPr>
        <w:t xml:space="preserve">y </w:t>
      </w:r>
      <w:r w:rsidR="00DA448D" w:rsidRPr="00C75A6C">
        <w:rPr>
          <w:rFonts w:ascii="Arial" w:eastAsia="Times New Roman" w:hAnsi="Arial" w:cs="Arial"/>
          <w:color w:val="202122"/>
          <w:sz w:val="24"/>
          <w:szCs w:val="24"/>
          <w:lang w:eastAsia="es-MX"/>
        </w:rPr>
        <w:t>encontramos proyectos</w:t>
      </w:r>
      <w:r w:rsidR="00E57AA9" w:rsidRPr="00C75A6C">
        <w:rPr>
          <w:rFonts w:ascii="Arial" w:eastAsia="Times New Roman" w:hAnsi="Arial" w:cs="Arial"/>
          <w:color w:val="202122"/>
          <w:sz w:val="24"/>
          <w:szCs w:val="24"/>
          <w:lang w:eastAsia="es-MX"/>
        </w:rPr>
        <w:t xml:space="preserve"> </w:t>
      </w:r>
      <w:r w:rsidR="00DA448D" w:rsidRPr="00C75A6C">
        <w:rPr>
          <w:rFonts w:ascii="Arial" w:eastAsia="Times New Roman" w:hAnsi="Arial" w:cs="Arial"/>
          <w:color w:val="202122"/>
          <w:sz w:val="24"/>
          <w:szCs w:val="24"/>
          <w:lang w:eastAsia="es-MX"/>
        </w:rPr>
        <w:t>en</w:t>
      </w:r>
      <w:r w:rsidR="009639EE" w:rsidRPr="00C75A6C">
        <w:rPr>
          <w:rFonts w:ascii="Arial" w:eastAsia="Times New Roman" w:hAnsi="Arial" w:cs="Arial"/>
          <w:color w:val="202122"/>
          <w:sz w:val="24"/>
          <w:szCs w:val="24"/>
          <w:lang w:eastAsia="es-MX"/>
        </w:rPr>
        <w:t xml:space="preserve"> los estados de </w:t>
      </w:r>
      <w:r w:rsidR="00DA448D" w:rsidRPr="00C75A6C">
        <w:rPr>
          <w:rFonts w:ascii="Arial" w:eastAsia="Times New Roman" w:hAnsi="Arial" w:cs="Arial"/>
          <w:color w:val="202122"/>
          <w:sz w:val="24"/>
          <w:szCs w:val="24"/>
          <w:lang w:eastAsia="es-MX"/>
        </w:rPr>
        <w:t>Aguas</w:t>
      </w:r>
      <w:r w:rsidR="00B20CB5" w:rsidRPr="00C75A6C">
        <w:rPr>
          <w:rFonts w:ascii="Arial" w:eastAsia="Times New Roman" w:hAnsi="Arial" w:cs="Arial"/>
          <w:color w:val="202122"/>
          <w:sz w:val="24"/>
          <w:szCs w:val="24"/>
          <w:lang w:eastAsia="es-MX"/>
        </w:rPr>
        <w:t>c</w:t>
      </w:r>
      <w:r w:rsidR="00DA448D" w:rsidRPr="00C75A6C">
        <w:rPr>
          <w:rFonts w:ascii="Arial" w:eastAsia="Times New Roman" w:hAnsi="Arial" w:cs="Arial"/>
          <w:color w:val="202122"/>
          <w:sz w:val="24"/>
          <w:szCs w:val="24"/>
          <w:lang w:eastAsia="es-MX"/>
        </w:rPr>
        <w:t>alientes y Querétaro</w:t>
      </w:r>
      <w:r w:rsidR="00F2570D" w:rsidRPr="00C75A6C">
        <w:rPr>
          <w:rFonts w:ascii="Arial" w:eastAsia="Times New Roman" w:hAnsi="Arial" w:cs="Arial"/>
          <w:color w:val="202122"/>
          <w:sz w:val="24"/>
          <w:szCs w:val="24"/>
          <w:lang w:eastAsia="es-MX"/>
        </w:rPr>
        <w:t>.</w:t>
      </w:r>
      <w:r w:rsidR="00DA448D" w:rsidRPr="00C75A6C">
        <w:rPr>
          <w:rFonts w:ascii="Arial" w:eastAsia="Times New Roman" w:hAnsi="Arial" w:cs="Arial"/>
          <w:color w:val="202122"/>
          <w:sz w:val="24"/>
          <w:szCs w:val="24"/>
          <w:lang w:eastAsia="es-MX"/>
        </w:rPr>
        <w:t xml:space="preserve">  </w:t>
      </w:r>
    </w:p>
    <w:p w:rsidR="00B72602" w:rsidRPr="00C75A6C" w:rsidRDefault="002212EE" w:rsidP="00B72602">
      <w:pPr>
        <w:pStyle w:val="NormalWeb"/>
        <w:shd w:val="clear" w:color="auto" w:fill="FFFFFF"/>
        <w:jc w:val="both"/>
        <w:rPr>
          <w:rFonts w:ascii="Arial" w:hAnsi="Arial" w:cs="Arial"/>
          <w:color w:val="000000"/>
        </w:rPr>
      </w:pPr>
      <w:r w:rsidRPr="00C75A6C">
        <w:rPr>
          <w:rFonts w:ascii="Arial" w:hAnsi="Arial" w:cs="Arial"/>
          <w:color w:val="000000"/>
        </w:rPr>
        <w:t>N</w:t>
      </w:r>
      <w:r w:rsidR="00BB7320" w:rsidRPr="00C75A6C">
        <w:rPr>
          <w:rFonts w:ascii="Arial" w:hAnsi="Arial" w:cs="Arial"/>
          <w:color w:val="000000"/>
        </w:rPr>
        <w:t xml:space="preserve">uestra entidad federativa, en coordinación con organizaciones de la sociedad civil, ha implementado las </w:t>
      </w:r>
      <w:r w:rsidR="00B72602" w:rsidRPr="00C75A6C">
        <w:rPr>
          <w:rFonts w:ascii="Arial" w:hAnsi="Arial" w:cs="Arial"/>
          <w:color w:val="000000"/>
        </w:rPr>
        <w:t xml:space="preserve">cosechas de agua en los municipios que se encuentran en la </w:t>
      </w:r>
      <w:r w:rsidR="00BB7320" w:rsidRPr="00C75A6C">
        <w:rPr>
          <w:rFonts w:ascii="Arial" w:hAnsi="Arial" w:cs="Arial"/>
          <w:color w:val="000000"/>
        </w:rPr>
        <w:t>S</w:t>
      </w:r>
      <w:r w:rsidR="00B72602" w:rsidRPr="00C75A6C">
        <w:rPr>
          <w:rFonts w:ascii="Arial" w:hAnsi="Arial" w:cs="Arial"/>
          <w:color w:val="000000"/>
        </w:rPr>
        <w:t>ierra Tarahumara,</w:t>
      </w:r>
      <w:r w:rsidR="00BB7320" w:rsidRPr="00C75A6C">
        <w:rPr>
          <w:rFonts w:ascii="Arial" w:hAnsi="Arial" w:cs="Arial"/>
          <w:color w:val="000000"/>
        </w:rPr>
        <w:t xml:space="preserve"> e</w:t>
      </w:r>
      <w:r w:rsidR="00BF1D16" w:rsidRPr="00C75A6C">
        <w:rPr>
          <w:rFonts w:ascii="Arial" w:hAnsi="Arial" w:cs="Arial"/>
          <w:color w:val="000000"/>
        </w:rPr>
        <w:t xml:space="preserve">mpero, este mecanismo no se encuentra plasmado </w:t>
      </w:r>
      <w:r w:rsidR="00B72602" w:rsidRPr="00C75A6C">
        <w:rPr>
          <w:rFonts w:ascii="Arial" w:hAnsi="Arial" w:cs="Arial"/>
          <w:color w:val="000000"/>
        </w:rPr>
        <w:t xml:space="preserve">en la Ley en la materia, </w:t>
      </w:r>
      <w:r w:rsidR="00BF1D16" w:rsidRPr="00C75A6C">
        <w:rPr>
          <w:rFonts w:ascii="Arial" w:hAnsi="Arial" w:cs="Arial"/>
          <w:color w:val="000000"/>
        </w:rPr>
        <w:t xml:space="preserve">dada la importancia que reviste considero </w:t>
      </w:r>
      <w:r w:rsidR="009C7D75" w:rsidRPr="00C75A6C">
        <w:rPr>
          <w:rFonts w:ascii="Arial" w:hAnsi="Arial" w:cs="Arial"/>
          <w:color w:val="000000"/>
        </w:rPr>
        <w:t>se analice la viabilidad de</w:t>
      </w:r>
      <w:r w:rsidR="00BF1D16" w:rsidRPr="00C75A6C">
        <w:rPr>
          <w:rFonts w:ascii="Arial" w:hAnsi="Arial" w:cs="Arial"/>
          <w:color w:val="000000"/>
        </w:rPr>
        <w:t xml:space="preserve"> incorporarse, para que las autoridades promuevan su implementación en todo el territorio chihuahuense</w:t>
      </w:r>
      <w:r w:rsidR="000829C8" w:rsidRPr="00C75A6C">
        <w:rPr>
          <w:rFonts w:ascii="Arial" w:hAnsi="Arial" w:cs="Arial"/>
          <w:color w:val="000000"/>
        </w:rPr>
        <w:t>, a través de las acciones que consideren pertinentes</w:t>
      </w:r>
      <w:r w:rsidR="00BF1D16" w:rsidRPr="00C75A6C">
        <w:rPr>
          <w:rFonts w:ascii="Arial" w:hAnsi="Arial" w:cs="Arial"/>
          <w:color w:val="000000"/>
        </w:rPr>
        <w:t>.</w:t>
      </w:r>
    </w:p>
    <w:p w:rsidR="00283F84" w:rsidRPr="00C75A6C" w:rsidRDefault="00283F84" w:rsidP="001100CF">
      <w:pPr>
        <w:numPr>
          <w:ilvl w:val="0"/>
          <w:numId w:val="2"/>
        </w:numPr>
        <w:shd w:val="clear" w:color="auto" w:fill="FFFFFF"/>
        <w:spacing w:before="100" w:beforeAutospacing="1" w:after="24" w:line="240" w:lineRule="auto"/>
        <w:rPr>
          <w:rFonts w:ascii="Arial" w:eastAsia="Times New Roman" w:hAnsi="Arial" w:cs="Arial"/>
          <w:b/>
          <w:i/>
          <w:color w:val="202122"/>
          <w:sz w:val="24"/>
          <w:szCs w:val="24"/>
          <w:u w:val="single"/>
          <w:lang w:eastAsia="es-MX"/>
        </w:rPr>
      </w:pPr>
      <w:r w:rsidRPr="00C75A6C">
        <w:rPr>
          <w:rFonts w:ascii="Arial" w:eastAsia="Times New Roman" w:hAnsi="Arial" w:cs="Arial"/>
          <w:b/>
          <w:i/>
          <w:color w:val="202122"/>
          <w:sz w:val="24"/>
          <w:szCs w:val="24"/>
          <w:u w:val="single"/>
          <w:lang w:eastAsia="es-MX"/>
        </w:rPr>
        <w:t>HUELLA HIDRICA</w:t>
      </w:r>
      <w:r w:rsidR="002B067F" w:rsidRPr="00C75A6C">
        <w:rPr>
          <w:rFonts w:ascii="Arial" w:eastAsia="Times New Roman" w:hAnsi="Arial" w:cs="Arial"/>
          <w:b/>
          <w:i/>
          <w:color w:val="202122"/>
          <w:sz w:val="24"/>
          <w:szCs w:val="24"/>
          <w:u w:val="single"/>
          <w:lang w:eastAsia="es-MX"/>
        </w:rPr>
        <w:t xml:space="preserve"> </w:t>
      </w:r>
    </w:p>
    <w:p w:rsidR="00744114" w:rsidRPr="00C75A6C" w:rsidRDefault="00744114" w:rsidP="00744114">
      <w:pPr>
        <w:shd w:val="clear" w:color="auto" w:fill="FFFFFF"/>
        <w:spacing w:before="100" w:beforeAutospacing="1" w:after="24" w:line="240" w:lineRule="auto"/>
        <w:jc w:val="both"/>
        <w:rPr>
          <w:rFonts w:ascii="Arial" w:hAnsi="Arial" w:cs="Arial"/>
          <w:color w:val="000000"/>
          <w:sz w:val="24"/>
          <w:szCs w:val="24"/>
        </w:rPr>
      </w:pPr>
      <w:r w:rsidRPr="00C75A6C">
        <w:rPr>
          <w:rFonts w:ascii="Arial" w:hAnsi="Arial" w:cs="Arial"/>
          <w:color w:val="000000"/>
          <w:sz w:val="24"/>
          <w:szCs w:val="24"/>
        </w:rPr>
        <w:t>La huella hídrica se define como el volumen total de agua que se usa para producir bienes y servicios consumidos por las personas o comunidad.</w:t>
      </w:r>
    </w:p>
    <w:p w:rsidR="00744114" w:rsidRPr="00C75A6C" w:rsidRDefault="00744114" w:rsidP="00F12B86">
      <w:pPr>
        <w:pStyle w:val="Prrafodelista"/>
        <w:ind w:left="0"/>
        <w:jc w:val="both"/>
        <w:rPr>
          <w:rFonts w:ascii="Arial" w:hAnsi="Arial" w:cs="Arial"/>
          <w:sz w:val="24"/>
          <w:szCs w:val="24"/>
          <w:shd w:val="clear" w:color="auto" w:fill="FFFFFF"/>
        </w:rPr>
      </w:pPr>
    </w:p>
    <w:p w:rsidR="004310FC" w:rsidRPr="00C75A6C" w:rsidRDefault="00744114" w:rsidP="00F12B86">
      <w:pPr>
        <w:pStyle w:val="Prrafodelista"/>
        <w:ind w:left="0"/>
        <w:jc w:val="both"/>
        <w:rPr>
          <w:rFonts w:ascii="Arial" w:hAnsi="Arial" w:cs="Arial"/>
          <w:sz w:val="24"/>
          <w:szCs w:val="24"/>
        </w:rPr>
      </w:pPr>
      <w:r w:rsidRPr="00C75A6C">
        <w:rPr>
          <w:rFonts w:ascii="Arial" w:hAnsi="Arial" w:cs="Arial"/>
          <w:sz w:val="24"/>
          <w:szCs w:val="24"/>
        </w:rPr>
        <w:t xml:space="preserve">Este concepto </w:t>
      </w:r>
      <w:r w:rsidR="00B174DA" w:rsidRPr="00C75A6C">
        <w:rPr>
          <w:rFonts w:ascii="Arial" w:hAnsi="Arial" w:cs="Arial"/>
          <w:sz w:val="24"/>
          <w:szCs w:val="24"/>
        </w:rPr>
        <w:t xml:space="preserve">se creó como </w:t>
      </w:r>
      <w:r w:rsidR="004310FC" w:rsidRPr="00C75A6C">
        <w:rPr>
          <w:rFonts w:ascii="Arial" w:hAnsi="Arial" w:cs="Arial"/>
          <w:sz w:val="24"/>
          <w:szCs w:val="24"/>
        </w:rPr>
        <w:t>“un indicador de toda el agua que utilizamos en nuestra vida diaria; para producir nuestra comida, en procesos industriales y generación de energía, así́ como la que ensuciamos y contaminamos a través de esos mismos procesos”, para poder calcular la huella hídrica de cada persona es necesario sumar la huella hídrica de cada bien o servicio que utiliza</w:t>
      </w:r>
      <w:r w:rsidR="004310FC" w:rsidRPr="00C75A6C">
        <w:rPr>
          <w:rStyle w:val="Refdenotaalpie"/>
          <w:rFonts w:ascii="Arial" w:hAnsi="Arial" w:cs="Arial"/>
          <w:sz w:val="24"/>
          <w:szCs w:val="24"/>
        </w:rPr>
        <w:footnoteReference w:id="6"/>
      </w:r>
      <w:r w:rsidR="004310FC" w:rsidRPr="00C75A6C">
        <w:rPr>
          <w:rFonts w:ascii="Arial" w:hAnsi="Arial" w:cs="Arial"/>
          <w:sz w:val="24"/>
          <w:szCs w:val="24"/>
        </w:rPr>
        <w:t>.</w:t>
      </w:r>
    </w:p>
    <w:p w:rsidR="00614A3C" w:rsidRPr="00C75A6C" w:rsidRDefault="00614A3C" w:rsidP="00F12B86">
      <w:pPr>
        <w:pStyle w:val="Prrafodelista"/>
        <w:ind w:left="0"/>
        <w:jc w:val="both"/>
        <w:rPr>
          <w:rFonts w:ascii="Arial" w:hAnsi="Arial" w:cs="Arial"/>
          <w:sz w:val="24"/>
          <w:szCs w:val="24"/>
        </w:rPr>
      </w:pPr>
    </w:p>
    <w:p w:rsidR="00614A3C" w:rsidRPr="00C75A6C" w:rsidRDefault="00614A3C" w:rsidP="00F12B86">
      <w:pPr>
        <w:pStyle w:val="Prrafodelista"/>
        <w:ind w:left="0"/>
        <w:jc w:val="both"/>
        <w:rPr>
          <w:rFonts w:ascii="Arial" w:hAnsi="Arial" w:cs="Arial"/>
          <w:sz w:val="24"/>
          <w:szCs w:val="24"/>
        </w:rPr>
      </w:pPr>
      <w:r w:rsidRPr="00C75A6C">
        <w:rPr>
          <w:rFonts w:ascii="Arial" w:hAnsi="Arial" w:cs="Arial"/>
          <w:sz w:val="24"/>
          <w:szCs w:val="24"/>
        </w:rPr>
        <w:t>Dentro de la huella hídrica, se clasifica al agua como azul, verde o gris. La azul se refiere al agua dulce consumida de las aguas superficiales y subterráneas. La verde es el agua evaporada de los recursos hídricos, o sea el agua de lluvia. Y la gris es el volumen de agua contaminada que se asocia a la producción de bienes y servicios</w:t>
      </w:r>
      <w:r w:rsidR="00680941" w:rsidRPr="00C75A6C">
        <w:rPr>
          <w:rFonts w:ascii="Arial" w:hAnsi="Arial" w:cs="Arial"/>
          <w:sz w:val="24"/>
          <w:szCs w:val="24"/>
        </w:rPr>
        <w:t>.</w:t>
      </w:r>
    </w:p>
    <w:p w:rsidR="00A6519C" w:rsidRPr="00C75A6C" w:rsidRDefault="00A6519C" w:rsidP="00B174DA">
      <w:pPr>
        <w:pStyle w:val="Prrafodelista"/>
        <w:ind w:left="0"/>
        <w:rPr>
          <w:rFonts w:ascii="Arial" w:hAnsi="Arial" w:cs="Arial"/>
          <w:sz w:val="24"/>
          <w:szCs w:val="24"/>
        </w:rPr>
      </w:pPr>
    </w:p>
    <w:p w:rsidR="00F12B86" w:rsidRPr="00C75A6C" w:rsidRDefault="00AA1C91" w:rsidP="00A6519C">
      <w:pPr>
        <w:pStyle w:val="Prrafodelista"/>
        <w:ind w:left="0"/>
        <w:jc w:val="both"/>
        <w:rPr>
          <w:rFonts w:ascii="Arial" w:hAnsi="Arial" w:cs="Arial"/>
          <w:sz w:val="24"/>
          <w:szCs w:val="24"/>
        </w:rPr>
      </w:pPr>
      <w:r w:rsidRPr="00C75A6C">
        <w:rPr>
          <w:rFonts w:ascii="Arial" w:hAnsi="Arial" w:cs="Arial"/>
          <w:sz w:val="24"/>
          <w:szCs w:val="24"/>
        </w:rPr>
        <w:t>As</w:t>
      </w:r>
      <w:r w:rsidR="00A55CA9" w:rsidRPr="00C75A6C">
        <w:rPr>
          <w:rFonts w:ascii="Arial" w:hAnsi="Arial" w:cs="Arial"/>
          <w:sz w:val="24"/>
          <w:szCs w:val="24"/>
        </w:rPr>
        <w:t xml:space="preserve">í, por sólo citar </w:t>
      </w:r>
      <w:r w:rsidR="008654AB" w:rsidRPr="00C75A6C">
        <w:rPr>
          <w:rFonts w:ascii="Arial" w:hAnsi="Arial" w:cs="Arial"/>
          <w:sz w:val="24"/>
          <w:szCs w:val="24"/>
        </w:rPr>
        <w:t>de</w:t>
      </w:r>
      <w:r w:rsidR="00F12B86" w:rsidRPr="00C75A6C">
        <w:rPr>
          <w:rFonts w:ascii="Arial" w:hAnsi="Arial" w:cs="Arial"/>
          <w:sz w:val="24"/>
          <w:szCs w:val="24"/>
        </w:rPr>
        <w:t xml:space="preserve"> ejemplo,</w:t>
      </w:r>
      <w:r w:rsidR="00A55CA9" w:rsidRPr="00C75A6C">
        <w:rPr>
          <w:rFonts w:ascii="Arial" w:hAnsi="Arial" w:cs="Arial"/>
          <w:sz w:val="24"/>
          <w:szCs w:val="24"/>
        </w:rPr>
        <w:t xml:space="preserve"> en la elaboración del</w:t>
      </w:r>
      <w:r w:rsidR="00F12B86" w:rsidRPr="00C75A6C">
        <w:rPr>
          <w:rFonts w:ascii="Arial" w:hAnsi="Arial" w:cs="Arial"/>
          <w:sz w:val="24"/>
          <w:szCs w:val="24"/>
        </w:rPr>
        <w:t xml:space="preserve"> queso</w:t>
      </w:r>
      <w:r w:rsidR="008654AB" w:rsidRPr="00C75A6C">
        <w:rPr>
          <w:rFonts w:ascii="Arial" w:hAnsi="Arial" w:cs="Arial"/>
          <w:sz w:val="24"/>
          <w:szCs w:val="24"/>
        </w:rPr>
        <w:t>, l</w:t>
      </w:r>
      <w:r w:rsidR="00F12B86" w:rsidRPr="00C75A6C">
        <w:rPr>
          <w:rFonts w:ascii="Arial" w:hAnsi="Arial" w:cs="Arial"/>
          <w:sz w:val="24"/>
          <w:szCs w:val="24"/>
        </w:rPr>
        <w:t>a huella hídrica en promedio mundial de leche entera de vaca es de 940 litros por kg. Alrededor del 50% de esta cantidad se destina al queso fresco sin fermentar que se deriva de la leche entera y el 50% restante de suero de leche. Un kilogramo de leche entera da sobre 95 gramos de queso, de modo que la huella hídrica de queso es 5,060 litros / kg</w:t>
      </w:r>
    </w:p>
    <w:p w:rsidR="00067C28" w:rsidRPr="00C75A6C" w:rsidRDefault="00067C28" w:rsidP="00A6519C">
      <w:pPr>
        <w:pStyle w:val="Prrafodelista"/>
        <w:ind w:left="0"/>
        <w:jc w:val="both"/>
        <w:rPr>
          <w:rFonts w:ascii="Arial" w:hAnsi="Arial" w:cs="Arial"/>
          <w:sz w:val="24"/>
          <w:szCs w:val="24"/>
        </w:rPr>
      </w:pPr>
    </w:p>
    <w:p w:rsidR="00291CBA" w:rsidRPr="00C75A6C" w:rsidRDefault="00A6519C" w:rsidP="00F90E54">
      <w:pPr>
        <w:pStyle w:val="Prrafodelista"/>
        <w:ind w:left="0"/>
        <w:jc w:val="both"/>
        <w:rPr>
          <w:rFonts w:ascii="Arial" w:hAnsi="Arial" w:cs="Arial"/>
          <w:sz w:val="24"/>
          <w:szCs w:val="24"/>
        </w:rPr>
      </w:pPr>
      <w:r w:rsidRPr="00C75A6C">
        <w:rPr>
          <w:rFonts w:ascii="Arial" w:hAnsi="Arial" w:cs="Arial"/>
          <w:sz w:val="24"/>
          <w:szCs w:val="24"/>
        </w:rPr>
        <w:lastRenderedPageBreak/>
        <w:t xml:space="preserve">Estos conceptos permiten visualizar y tomar en cuenta el consumo real de agua de las actividades humanas, y relacionarlo con factores antes considerados externos, tales como el comercio, la mercadotecnia y la globalización. También sirven para generar conciencia sobre el esfuerzo hídrico que implica nuestro estilo de vida. </w:t>
      </w:r>
    </w:p>
    <w:p w:rsidR="00B174DA" w:rsidRPr="00C75A6C" w:rsidRDefault="00A6519C" w:rsidP="00F90E54">
      <w:pPr>
        <w:pStyle w:val="Prrafodelista"/>
        <w:ind w:left="0"/>
        <w:jc w:val="both"/>
        <w:rPr>
          <w:rFonts w:ascii="Arial" w:hAnsi="Arial" w:cs="Arial"/>
          <w:sz w:val="24"/>
          <w:szCs w:val="24"/>
        </w:rPr>
      </w:pPr>
      <w:r w:rsidRPr="00C75A6C">
        <w:rPr>
          <w:rFonts w:ascii="Arial" w:hAnsi="Arial" w:cs="Arial"/>
          <w:sz w:val="24"/>
          <w:szCs w:val="24"/>
        </w:rPr>
        <w:t>Permite conocer más a fondo el impacto que tienen los patrones de consumo de una región o país en el sitio donde son producidos los bienes importados</w:t>
      </w:r>
      <w:r w:rsidR="00790007" w:rsidRPr="00C75A6C">
        <w:rPr>
          <w:rStyle w:val="Refdenotaalpie"/>
          <w:rFonts w:ascii="Arial" w:hAnsi="Arial" w:cs="Arial"/>
          <w:sz w:val="24"/>
          <w:szCs w:val="24"/>
        </w:rPr>
        <w:footnoteReference w:id="7"/>
      </w:r>
      <w:r w:rsidRPr="00C75A6C">
        <w:rPr>
          <w:rFonts w:ascii="Arial" w:hAnsi="Arial" w:cs="Arial"/>
          <w:sz w:val="24"/>
          <w:szCs w:val="24"/>
        </w:rPr>
        <w:t>.</w:t>
      </w:r>
    </w:p>
    <w:p w:rsidR="00291CBA" w:rsidRPr="00C75A6C" w:rsidRDefault="00291CBA" w:rsidP="00A6519C">
      <w:pPr>
        <w:pStyle w:val="Prrafodelista"/>
        <w:ind w:left="0"/>
        <w:jc w:val="both"/>
        <w:rPr>
          <w:rFonts w:ascii="Arial" w:hAnsi="Arial" w:cs="Arial"/>
          <w:color w:val="4D5156"/>
          <w:sz w:val="24"/>
          <w:szCs w:val="24"/>
          <w:shd w:val="clear" w:color="auto" w:fill="FFFFFF"/>
        </w:rPr>
      </w:pPr>
    </w:p>
    <w:p w:rsidR="00ED4240" w:rsidRPr="00C75A6C" w:rsidRDefault="00D45EFE" w:rsidP="00ED4240">
      <w:pPr>
        <w:pStyle w:val="Prrafodelista"/>
        <w:ind w:left="0"/>
        <w:jc w:val="both"/>
        <w:rPr>
          <w:rFonts w:ascii="Arial" w:hAnsi="Arial" w:cs="Arial"/>
          <w:sz w:val="24"/>
          <w:szCs w:val="24"/>
        </w:rPr>
      </w:pPr>
      <w:r w:rsidRPr="00C75A6C">
        <w:rPr>
          <w:rFonts w:ascii="Arial" w:hAnsi="Arial" w:cs="Arial"/>
          <w:sz w:val="24"/>
          <w:szCs w:val="24"/>
        </w:rPr>
        <w:t>A</w:t>
      </w:r>
      <w:r w:rsidR="00E4720F" w:rsidRPr="00C75A6C">
        <w:rPr>
          <w:rFonts w:ascii="Arial" w:hAnsi="Arial" w:cs="Arial"/>
          <w:sz w:val="24"/>
          <w:szCs w:val="24"/>
        </w:rPr>
        <w:t xml:space="preserve">tento a </w:t>
      </w:r>
      <w:r w:rsidRPr="00C75A6C">
        <w:rPr>
          <w:rFonts w:ascii="Arial" w:hAnsi="Arial" w:cs="Arial"/>
          <w:sz w:val="24"/>
          <w:szCs w:val="24"/>
        </w:rPr>
        <w:t>lo anterior, considero indispensable</w:t>
      </w:r>
      <w:r w:rsidR="009C5632" w:rsidRPr="00C75A6C">
        <w:rPr>
          <w:rFonts w:ascii="Arial" w:hAnsi="Arial" w:cs="Arial"/>
          <w:sz w:val="24"/>
          <w:szCs w:val="24"/>
        </w:rPr>
        <w:t xml:space="preserve"> </w:t>
      </w:r>
      <w:r w:rsidRPr="00C75A6C">
        <w:rPr>
          <w:rFonts w:ascii="Arial" w:hAnsi="Arial" w:cs="Arial"/>
          <w:sz w:val="24"/>
          <w:szCs w:val="24"/>
        </w:rPr>
        <w:t>se adopte esta herramienta</w:t>
      </w:r>
      <w:r w:rsidR="00DC361E" w:rsidRPr="00C75A6C">
        <w:rPr>
          <w:rFonts w:ascii="Arial" w:hAnsi="Arial" w:cs="Arial"/>
          <w:sz w:val="24"/>
          <w:szCs w:val="24"/>
        </w:rPr>
        <w:t xml:space="preserve"> fundamental para la gestión sustentable del agua</w:t>
      </w:r>
      <w:r w:rsidR="002701B6" w:rsidRPr="00C75A6C">
        <w:rPr>
          <w:rFonts w:ascii="Arial" w:hAnsi="Arial" w:cs="Arial"/>
          <w:sz w:val="24"/>
          <w:szCs w:val="24"/>
        </w:rPr>
        <w:t xml:space="preserve"> y seguridad </w:t>
      </w:r>
      <w:r w:rsidR="00254756" w:rsidRPr="00C75A6C">
        <w:rPr>
          <w:rFonts w:ascii="Arial" w:hAnsi="Arial" w:cs="Arial"/>
          <w:sz w:val="24"/>
          <w:szCs w:val="24"/>
        </w:rPr>
        <w:t>hídrica</w:t>
      </w:r>
      <w:r w:rsidR="00DC361E" w:rsidRPr="00C75A6C">
        <w:rPr>
          <w:rFonts w:ascii="Arial" w:hAnsi="Arial" w:cs="Arial"/>
          <w:sz w:val="24"/>
          <w:szCs w:val="24"/>
        </w:rPr>
        <w:t xml:space="preserve"> que permite</w:t>
      </w:r>
      <w:r w:rsidRPr="00C75A6C">
        <w:rPr>
          <w:rFonts w:ascii="Arial" w:hAnsi="Arial" w:cs="Arial"/>
          <w:sz w:val="24"/>
          <w:szCs w:val="24"/>
        </w:rPr>
        <w:t xml:space="preserve"> cuantificar y optimizar</w:t>
      </w:r>
      <w:r w:rsidR="00A65014" w:rsidRPr="00C75A6C">
        <w:rPr>
          <w:rFonts w:ascii="Arial" w:hAnsi="Arial" w:cs="Arial"/>
          <w:sz w:val="24"/>
          <w:szCs w:val="24"/>
        </w:rPr>
        <w:t xml:space="preserve"> el uso de agua en los proc</w:t>
      </w:r>
      <w:r w:rsidR="00D24B36" w:rsidRPr="00C75A6C">
        <w:rPr>
          <w:rFonts w:ascii="Arial" w:hAnsi="Arial" w:cs="Arial"/>
          <w:sz w:val="24"/>
          <w:szCs w:val="24"/>
        </w:rPr>
        <w:t>esos de los bienes y servicios.</w:t>
      </w:r>
    </w:p>
    <w:p w:rsidR="00ED4240" w:rsidRPr="00C75A6C" w:rsidRDefault="00ED4240" w:rsidP="00ED4240">
      <w:pPr>
        <w:pStyle w:val="Prrafodelista"/>
        <w:ind w:left="0"/>
        <w:jc w:val="both"/>
        <w:rPr>
          <w:rFonts w:ascii="Arial" w:hAnsi="Arial" w:cs="Arial"/>
          <w:sz w:val="24"/>
          <w:szCs w:val="24"/>
        </w:rPr>
      </w:pPr>
    </w:p>
    <w:p w:rsidR="00ED4240" w:rsidRPr="00C75A6C" w:rsidRDefault="00ED4240" w:rsidP="00ED4240">
      <w:pPr>
        <w:pStyle w:val="Prrafodelista"/>
        <w:ind w:left="0"/>
        <w:jc w:val="both"/>
        <w:rPr>
          <w:rFonts w:ascii="Arial" w:hAnsi="Arial" w:cs="Arial"/>
          <w:sz w:val="24"/>
          <w:szCs w:val="24"/>
        </w:rPr>
      </w:pPr>
      <w:r w:rsidRPr="00C75A6C">
        <w:rPr>
          <w:rFonts w:ascii="Arial" w:hAnsi="Arial" w:cs="Arial"/>
          <w:sz w:val="24"/>
          <w:szCs w:val="24"/>
        </w:rPr>
        <w:t>Es menester que tanto las personas usuarias y consumidores se concienticen del agua a utilizar, para que todos mejoren sus procesos productivos.</w:t>
      </w:r>
    </w:p>
    <w:p w:rsidR="00D24B36" w:rsidRPr="00C75A6C" w:rsidRDefault="00D24B36" w:rsidP="00291CBA">
      <w:pPr>
        <w:pStyle w:val="Prrafodelista"/>
        <w:ind w:left="0"/>
        <w:jc w:val="both"/>
        <w:rPr>
          <w:rFonts w:ascii="Arial" w:hAnsi="Arial" w:cs="Arial"/>
          <w:sz w:val="24"/>
          <w:szCs w:val="24"/>
        </w:rPr>
      </w:pPr>
    </w:p>
    <w:p w:rsidR="009C5632" w:rsidRPr="00C75A6C" w:rsidRDefault="00F90E54" w:rsidP="009C5632">
      <w:pPr>
        <w:pStyle w:val="Prrafodelista"/>
        <w:ind w:left="0"/>
        <w:jc w:val="both"/>
        <w:rPr>
          <w:rFonts w:ascii="Arial" w:hAnsi="Arial" w:cs="Arial"/>
          <w:sz w:val="24"/>
          <w:szCs w:val="24"/>
        </w:rPr>
      </w:pPr>
      <w:r w:rsidRPr="00C75A6C">
        <w:rPr>
          <w:rFonts w:ascii="Arial" w:hAnsi="Arial" w:cs="Arial"/>
          <w:sz w:val="24"/>
          <w:szCs w:val="24"/>
          <w:shd w:val="clear" w:color="auto" w:fill="FFFFFF"/>
        </w:rPr>
        <w:t>En este sentido, la ONU</w:t>
      </w:r>
      <w:r w:rsidR="009C5632" w:rsidRPr="00C75A6C">
        <w:rPr>
          <w:rFonts w:ascii="Arial" w:hAnsi="Arial" w:cs="Arial"/>
          <w:sz w:val="24"/>
          <w:szCs w:val="24"/>
          <w:shd w:val="clear" w:color="auto" w:fill="FFFFFF"/>
        </w:rPr>
        <w:t xml:space="preserve"> estima que el</w:t>
      </w:r>
      <w:r w:rsidR="009C5632" w:rsidRPr="00C75A6C">
        <w:rPr>
          <w:rFonts w:ascii="Arial" w:hAnsi="Arial" w:cs="Arial"/>
          <w:b/>
          <w:sz w:val="24"/>
          <w:szCs w:val="24"/>
          <w:shd w:val="clear" w:color="auto" w:fill="FFFFFF"/>
        </w:rPr>
        <w:t> </w:t>
      </w:r>
      <w:r w:rsidR="009C5632" w:rsidRPr="00C75A6C">
        <w:rPr>
          <w:rStyle w:val="Textoennegrita"/>
          <w:rFonts w:ascii="Arial" w:hAnsi="Arial" w:cs="Arial"/>
          <w:b w:val="0"/>
          <w:sz w:val="24"/>
          <w:szCs w:val="24"/>
          <w:shd w:val="clear" w:color="auto" w:fill="FFFFFF"/>
        </w:rPr>
        <w:t>70% de la huella hídrica a nivel mundial</w:t>
      </w:r>
      <w:r w:rsidR="009C5632" w:rsidRPr="00C75A6C">
        <w:rPr>
          <w:rFonts w:ascii="Arial" w:hAnsi="Arial" w:cs="Arial"/>
          <w:sz w:val="24"/>
          <w:szCs w:val="24"/>
          <w:shd w:val="clear" w:color="auto" w:fill="FFFFFF"/>
        </w:rPr>
        <w:t>, es decir el porcentaje de agua consumido, está vinculada a la producción de alimentos.</w:t>
      </w:r>
    </w:p>
    <w:p w:rsidR="009C5632" w:rsidRPr="00C75A6C" w:rsidRDefault="009C5632" w:rsidP="009C5632">
      <w:pPr>
        <w:pStyle w:val="Prrafodelista"/>
        <w:ind w:left="0"/>
        <w:jc w:val="both"/>
        <w:rPr>
          <w:rFonts w:ascii="Arial" w:hAnsi="Arial" w:cs="Arial"/>
          <w:sz w:val="24"/>
          <w:szCs w:val="24"/>
        </w:rPr>
      </w:pPr>
    </w:p>
    <w:p w:rsidR="00884C7C" w:rsidRPr="00C75A6C" w:rsidRDefault="004E73BB" w:rsidP="00291CBA">
      <w:pPr>
        <w:pStyle w:val="Prrafodelista"/>
        <w:ind w:left="0"/>
        <w:jc w:val="both"/>
        <w:rPr>
          <w:rFonts w:ascii="Arial" w:hAnsi="Arial" w:cs="Arial"/>
          <w:sz w:val="24"/>
          <w:szCs w:val="24"/>
        </w:rPr>
      </w:pPr>
      <w:r w:rsidRPr="00C75A6C">
        <w:rPr>
          <w:rFonts w:ascii="Arial" w:hAnsi="Arial" w:cs="Arial"/>
          <w:sz w:val="24"/>
          <w:szCs w:val="24"/>
        </w:rPr>
        <w:t>Compañeras y compañeros legisladores,</w:t>
      </w:r>
      <w:r w:rsidR="0042727D" w:rsidRPr="00C75A6C">
        <w:rPr>
          <w:rFonts w:ascii="Arial" w:hAnsi="Arial" w:cs="Arial"/>
          <w:sz w:val="24"/>
          <w:szCs w:val="24"/>
        </w:rPr>
        <w:t xml:space="preserve"> “</w:t>
      </w:r>
      <w:r w:rsidRPr="00C75A6C">
        <w:rPr>
          <w:rFonts w:ascii="Arial" w:hAnsi="Arial" w:cs="Arial"/>
          <w:i/>
          <w:sz w:val="24"/>
          <w:szCs w:val="24"/>
        </w:rPr>
        <w:t>lo que no se</w:t>
      </w:r>
      <w:r w:rsidR="0042727D" w:rsidRPr="00C75A6C">
        <w:rPr>
          <w:rFonts w:ascii="Arial" w:hAnsi="Arial" w:cs="Arial"/>
          <w:i/>
          <w:sz w:val="24"/>
          <w:szCs w:val="24"/>
        </w:rPr>
        <w:t xml:space="preserve"> mide se desconoce y lo que no se conoce no se cambia”</w:t>
      </w:r>
      <w:r w:rsidRPr="00C75A6C">
        <w:rPr>
          <w:rFonts w:ascii="Arial" w:hAnsi="Arial" w:cs="Arial"/>
          <w:sz w:val="24"/>
          <w:szCs w:val="24"/>
        </w:rPr>
        <w:t xml:space="preserve">, por ello, en esta ocasión, se propone que la mesa técnica </w:t>
      </w:r>
      <w:r w:rsidR="00884C7C" w:rsidRPr="00C75A6C">
        <w:rPr>
          <w:rFonts w:ascii="Arial" w:hAnsi="Arial" w:cs="Arial"/>
          <w:sz w:val="24"/>
          <w:szCs w:val="24"/>
        </w:rPr>
        <w:t>aborde este tema</w:t>
      </w:r>
      <w:r w:rsidR="00D24B36" w:rsidRPr="00C75A6C">
        <w:rPr>
          <w:rFonts w:ascii="Arial" w:hAnsi="Arial" w:cs="Arial"/>
          <w:sz w:val="24"/>
          <w:szCs w:val="24"/>
        </w:rPr>
        <w:t xml:space="preserve"> y en su caso, </w:t>
      </w:r>
      <w:r w:rsidR="00680941" w:rsidRPr="00C75A6C">
        <w:rPr>
          <w:rFonts w:ascii="Arial" w:hAnsi="Arial" w:cs="Arial"/>
          <w:sz w:val="24"/>
          <w:szCs w:val="24"/>
        </w:rPr>
        <w:t xml:space="preserve">se </w:t>
      </w:r>
      <w:r w:rsidR="00D24B36" w:rsidRPr="00C75A6C">
        <w:rPr>
          <w:rFonts w:ascii="Arial" w:hAnsi="Arial" w:cs="Arial"/>
          <w:sz w:val="24"/>
          <w:szCs w:val="24"/>
        </w:rPr>
        <w:t>incorpore en nuestra legislación.</w:t>
      </w:r>
    </w:p>
    <w:p w:rsidR="00ED4240" w:rsidRPr="00C75A6C" w:rsidRDefault="00ED4240" w:rsidP="00ED4240">
      <w:pPr>
        <w:pStyle w:val="NormalWeb"/>
        <w:shd w:val="clear" w:color="auto" w:fill="FFFFFF"/>
        <w:jc w:val="both"/>
        <w:rPr>
          <w:rFonts w:ascii="Arial" w:hAnsi="Arial" w:cs="Arial"/>
        </w:rPr>
      </w:pPr>
      <w:r w:rsidRPr="00C75A6C">
        <w:rPr>
          <w:rFonts w:ascii="Arial" w:hAnsi="Arial" w:cs="Arial"/>
          <w:color w:val="000000"/>
        </w:rPr>
        <w:t>Respecto a esta figura y la anterior,</w:t>
      </w:r>
      <w:r w:rsidR="00173568" w:rsidRPr="00C75A6C">
        <w:rPr>
          <w:rFonts w:ascii="Arial" w:hAnsi="Arial" w:cs="Arial"/>
          <w:color w:val="000000"/>
        </w:rPr>
        <w:t xml:space="preserve"> </w:t>
      </w:r>
      <w:r w:rsidRPr="00C75A6C">
        <w:rPr>
          <w:rFonts w:ascii="Arial" w:hAnsi="Arial" w:cs="Arial"/>
          <w:color w:val="000000"/>
        </w:rPr>
        <w:t xml:space="preserve">cabe señalar que ya se encuentran prevista </w:t>
      </w:r>
      <w:r w:rsidR="0019440B" w:rsidRPr="00C75A6C">
        <w:rPr>
          <w:rFonts w:ascii="Arial" w:hAnsi="Arial" w:cs="Arial"/>
          <w:color w:val="000000"/>
        </w:rPr>
        <w:t xml:space="preserve">en el </w:t>
      </w:r>
      <w:r w:rsidR="006404EF" w:rsidRPr="00C75A6C">
        <w:rPr>
          <w:rFonts w:ascii="Arial" w:hAnsi="Arial" w:cs="Arial"/>
          <w:color w:val="000000"/>
        </w:rPr>
        <w:t xml:space="preserve">Plan Estatal Hídrico 2040 de Chihuahua </w:t>
      </w:r>
      <w:r w:rsidR="007673E9" w:rsidRPr="00C75A6C">
        <w:rPr>
          <w:rFonts w:ascii="Arial" w:hAnsi="Arial" w:cs="Arial"/>
          <w:color w:val="000000"/>
        </w:rPr>
        <w:t xml:space="preserve">y me congratulo que </w:t>
      </w:r>
      <w:r w:rsidRPr="00C75A6C">
        <w:rPr>
          <w:rFonts w:ascii="Arial" w:hAnsi="Arial" w:cs="Arial"/>
          <w:color w:val="000000"/>
        </w:rPr>
        <w:t xml:space="preserve">así sea. </w:t>
      </w:r>
      <w:r w:rsidR="004E73BB" w:rsidRPr="00C75A6C">
        <w:rPr>
          <w:rFonts w:ascii="Arial" w:hAnsi="Arial" w:cs="Arial"/>
        </w:rPr>
        <w:t xml:space="preserve"> </w:t>
      </w:r>
    </w:p>
    <w:p w:rsidR="00752100" w:rsidRPr="00C75A6C" w:rsidRDefault="00752100" w:rsidP="00752100">
      <w:pPr>
        <w:numPr>
          <w:ilvl w:val="0"/>
          <w:numId w:val="2"/>
        </w:numPr>
        <w:ind w:right="-93"/>
        <w:jc w:val="both"/>
        <w:rPr>
          <w:rFonts w:ascii="Arial" w:hAnsi="Arial" w:cs="Arial"/>
          <w:b/>
          <w:i/>
          <w:sz w:val="24"/>
          <w:szCs w:val="24"/>
          <w:u w:val="single"/>
          <w:shd w:val="clear" w:color="auto" w:fill="FFFFFF"/>
        </w:rPr>
      </w:pPr>
      <w:r w:rsidRPr="00C75A6C">
        <w:rPr>
          <w:rFonts w:ascii="Arial" w:hAnsi="Arial" w:cs="Arial"/>
          <w:b/>
          <w:i/>
          <w:sz w:val="24"/>
          <w:szCs w:val="24"/>
          <w:u w:val="single"/>
          <w:shd w:val="clear" w:color="auto" w:fill="FFFFFF"/>
        </w:rPr>
        <w:t>MODERNIZACIÓN Y TECNIFICACIÓN  DE RIEGO</w:t>
      </w:r>
    </w:p>
    <w:p w:rsidR="00752100" w:rsidRPr="00C75A6C" w:rsidRDefault="00752100" w:rsidP="00752100">
      <w:pPr>
        <w:ind w:right="-93"/>
        <w:jc w:val="both"/>
        <w:rPr>
          <w:rFonts w:ascii="Arial" w:hAnsi="Arial" w:cs="Arial"/>
          <w:b/>
          <w:sz w:val="24"/>
          <w:szCs w:val="24"/>
          <w:shd w:val="clear" w:color="auto" w:fill="FFFFFF"/>
        </w:rPr>
      </w:pPr>
      <w:r w:rsidRPr="00C75A6C">
        <w:rPr>
          <w:rFonts w:ascii="Arial" w:hAnsi="Arial" w:cs="Arial"/>
          <w:sz w:val="24"/>
          <w:szCs w:val="24"/>
          <w:shd w:val="clear" w:color="auto" w:fill="FFFFFF"/>
        </w:rPr>
        <w:t>Otras de las problemáticas que aqueja a nuestra entidad federativa, es la falta de modernización y tecnificación de los sistemas de riego, así como la debida capacitación de las y los agricultores en esta herramienta que conlleva al ineficaz y despilfarro del agua.</w:t>
      </w:r>
    </w:p>
    <w:p w:rsidR="00752100" w:rsidRPr="00C75A6C" w:rsidRDefault="00752100" w:rsidP="00752100">
      <w:pPr>
        <w:ind w:right="-93"/>
        <w:jc w:val="both"/>
        <w:rPr>
          <w:rFonts w:ascii="Arial" w:hAnsi="Arial" w:cs="Arial"/>
          <w:b/>
          <w:i/>
          <w:sz w:val="24"/>
          <w:szCs w:val="24"/>
          <w:u w:val="single"/>
          <w:shd w:val="clear" w:color="auto" w:fill="FFFFFF"/>
        </w:rPr>
      </w:pPr>
      <w:r w:rsidRPr="00C75A6C">
        <w:rPr>
          <w:rFonts w:ascii="Arial" w:hAnsi="Arial" w:cs="Arial"/>
          <w:sz w:val="24"/>
          <w:szCs w:val="24"/>
          <w:shd w:val="clear" w:color="auto" w:fill="FFFFFF"/>
        </w:rPr>
        <w:t xml:space="preserve">Así pues, la </w:t>
      </w:r>
      <w:r w:rsidRPr="00C75A6C">
        <w:rPr>
          <w:rFonts w:ascii="Arial" w:hAnsi="Arial" w:cs="Arial"/>
          <w:bCs/>
          <w:sz w:val="24"/>
          <w:szCs w:val="24"/>
          <w:shd w:val="clear" w:color="auto" w:fill="FFFFFF"/>
        </w:rPr>
        <w:t>tecnificación de riego, </w:t>
      </w:r>
      <w:r w:rsidRPr="00C75A6C">
        <w:rPr>
          <w:rFonts w:ascii="Arial" w:hAnsi="Arial" w:cs="Arial"/>
          <w:sz w:val="24"/>
          <w:szCs w:val="24"/>
          <w:shd w:val="clear" w:color="auto" w:fill="FFFFFF"/>
        </w:rPr>
        <w:t>tiene como objetivo específico mejorar el uso del agua a nivel parcelario en las Unidades Económicas Rurales Agrícolas.</w:t>
      </w:r>
    </w:p>
    <w:p w:rsidR="00752100" w:rsidRPr="00C75A6C" w:rsidRDefault="00752100" w:rsidP="00752100">
      <w:pPr>
        <w:shd w:val="clear" w:color="auto" w:fill="FFFFFF"/>
        <w:spacing w:after="0" w:line="465" w:lineRule="atLeast"/>
        <w:jc w:val="both"/>
        <w:rPr>
          <w:rFonts w:ascii="Arial" w:eastAsia="Times New Roman" w:hAnsi="Arial" w:cs="Arial"/>
          <w:bCs/>
          <w:sz w:val="24"/>
          <w:szCs w:val="24"/>
          <w:lang w:eastAsia="es-MX"/>
        </w:rPr>
      </w:pPr>
      <w:r w:rsidRPr="00C75A6C">
        <w:rPr>
          <w:rFonts w:ascii="Arial" w:eastAsia="Times New Roman" w:hAnsi="Arial" w:cs="Arial"/>
          <w:bCs/>
          <w:sz w:val="24"/>
          <w:szCs w:val="24"/>
          <w:lang w:eastAsia="es-MX"/>
        </w:rPr>
        <w:lastRenderedPageBreak/>
        <w:t>Al tecnificar los sistemas de riego, se pueden obtener los siguientes beneficios</w:t>
      </w:r>
      <w:r w:rsidRPr="00C75A6C">
        <w:rPr>
          <w:rStyle w:val="Refdenotaalpie"/>
          <w:rFonts w:ascii="Arial" w:eastAsia="Times New Roman" w:hAnsi="Arial" w:cs="Arial"/>
          <w:bCs/>
          <w:sz w:val="24"/>
          <w:szCs w:val="24"/>
          <w:lang w:eastAsia="es-MX"/>
        </w:rPr>
        <w:footnoteReference w:id="8"/>
      </w:r>
      <w:r w:rsidRPr="00C75A6C">
        <w:rPr>
          <w:rFonts w:ascii="Arial" w:eastAsia="Times New Roman" w:hAnsi="Arial" w:cs="Arial"/>
          <w:bCs/>
          <w:sz w:val="24"/>
          <w:szCs w:val="24"/>
          <w:lang w:eastAsia="es-MX"/>
        </w:rPr>
        <w:t>:</w:t>
      </w:r>
    </w:p>
    <w:p w:rsidR="00752100" w:rsidRPr="00C75A6C" w:rsidRDefault="00752100" w:rsidP="00752100">
      <w:pPr>
        <w:shd w:val="clear" w:color="auto" w:fill="FFFFFF"/>
        <w:spacing w:after="0" w:line="465" w:lineRule="atLeast"/>
        <w:jc w:val="both"/>
        <w:rPr>
          <w:rFonts w:ascii="Arial" w:eastAsia="Times New Roman" w:hAnsi="Arial" w:cs="Arial"/>
          <w:bCs/>
          <w:sz w:val="24"/>
          <w:szCs w:val="24"/>
          <w:lang w:eastAsia="es-MX"/>
        </w:rPr>
      </w:pPr>
    </w:p>
    <w:p w:rsidR="00752100" w:rsidRPr="00C75A6C" w:rsidRDefault="00752100" w:rsidP="00752100">
      <w:pPr>
        <w:numPr>
          <w:ilvl w:val="0"/>
          <w:numId w:val="4"/>
        </w:numPr>
        <w:shd w:val="clear" w:color="auto" w:fill="FFFFFF"/>
        <w:spacing w:after="0" w:line="240" w:lineRule="auto"/>
        <w:ind w:left="0"/>
        <w:rPr>
          <w:rFonts w:ascii="Arial" w:eastAsia="Times New Roman" w:hAnsi="Arial" w:cs="Arial"/>
          <w:sz w:val="24"/>
          <w:szCs w:val="24"/>
          <w:lang w:eastAsia="es-MX"/>
        </w:rPr>
      </w:pPr>
      <w:r w:rsidRPr="00C75A6C">
        <w:rPr>
          <w:rFonts w:ascii="Arial" w:eastAsia="Times New Roman" w:hAnsi="Arial" w:cs="Arial"/>
          <w:sz w:val="24"/>
          <w:szCs w:val="24"/>
          <w:lang w:eastAsia="es-MX"/>
        </w:rPr>
        <w:t>Disminución del consumo de agua en las parcelas y por consiguiente, disminución de gastos por tarifa.</w:t>
      </w:r>
    </w:p>
    <w:p w:rsidR="00752100" w:rsidRPr="00C75A6C" w:rsidRDefault="00752100" w:rsidP="00752100">
      <w:pPr>
        <w:numPr>
          <w:ilvl w:val="0"/>
          <w:numId w:val="4"/>
        </w:numPr>
        <w:shd w:val="clear" w:color="auto" w:fill="FFFFFF"/>
        <w:spacing w:after="0" w:line="240" w:lineRule="auto"/>
        <w:ind w:left="0"/>
        <w:rPr>
          <w:rFonts w:ascii="Arial" w:eastAsia="Times New Roman" w:hAnsi="Arial" w:cs="Arial"/>
          <w:sz w:val="24"/>
          <w:szCs w:val="24"/>
          <w:lang w:eastAsia="es-MX"/>
        </w:rPr>
      </w:pPr>
      <w:r w:rsidRPr="00C75A6C">
        <w:rPr>
          <w:rFonts w:ascii="Arial" w:eastAsia="Times New Roman" w:hAnsi="Arial" w:cs="Arial"/>
          <w:sz w:val="24"/>
          <w:szCs w:val="24"/>
          <w:lang w:eastAsia="es-MX"/>
        </w:rPr>
        <w:t>Mayor eficiencia en el uso del agua y fertilizantes, por consiguiente, obtención de mayor producción y mejor calidad de los productos; consecuentemente mayores ganancias.</w:t>
      </w:r>
    </w:p>
    <w:p w:rsidR="00752100" w:rsidRPr="00C75A6C" w:rsidRDefault="00752100" w:rsidP="00752100">
      <w:pPr>
        <w:numPr>
          <w:ilvl w:val="0"/>
          <w:numId w:val="4"/>
        </w:numPr>
        <w:shd w:val="clear" w:color="auto" w:fill="FFFFFF"/>
        <w:spacing w:after="0" w:line="240" w:lineRule="auto"/>
        <w:ind w:left="0"/>
        <w:rPr>
          <w:rFonts w:ascii="Arial" w:eastAsia="Times New Roman" w:hAnsi="Arial" w:cs="Arial"/>
          <w:sz w:val="24"/>
          <w:szCs w:val="24"/>
          <w:lang w:eastAsia="es-MX"/>
        </w:rPr>
      </w:pPr>
      <w:r w:rsidRPr="00C75A6C">
        <w:rPr>
          <w:rFonts w:ascii="Arial" w:eastAsia="Times New Roman" w:hAnsi="Arial" w:cs="Arial"/>
          <w:sz w:val="24"/>
          <w:szCs w:val="24"/>
          <w:lang w:eastAsia="es-MX"/>
        </w:rPr>
        <w:t>Mayor disponibilidad de tiempo para dedicarse a otras actividades.</w:t>
      </w:r>
    </w:p>
    <w:p w:rsidR="00752100" w:rsidRPr="00C75A6C" w:rsidRDefault="00752100" w:rsidP="00752100">
      <w:pPr>
        <w:numPr>
          <w:ilvl w:val="0"/>
          <w:numId w:val="4"/>
        </w:numPr>
        <w:shd w:val="clear" w:color="auto" w:fill="FFFFFF"/>
        <w:spacing w:after="0" w:line="240" w:lineRule="auto"/>
        <w:ind w:left="0"/>
        <w:rPr>
          <w:rFonts w:ascii="Arial" w:eastAsia="Times New Roman" w:hAnsi="Arial" w:cs="Arial"/>
          <w:sz w:val="24"/>
          <w:szCs w:val="24"/>
          <w:lang w:eastAsia="es-MX"/>
        </w:rPr>
      </w:pPr>
      <w:r w:rsidRPr="00C75A6C">
        <w:rPr>
          <w:rFonts w:ascii="Arial" w:eastAsia="Times New Roman" w:hAnsi="Arial" w:cs="Arial"/>
          <w:sz w:val="24"/>
          <w:szCs w:val="24"/>
          <w:lang w:eastAsia="es-MX"/>
        </w:rPr>
        <w:t>Mayores ingresos económicos para los agricultores.</w:t>
      </w:r>
    </w:p>
    <w:p w:rsidR="00752100" w:rsidRPr="00C75A6C" w:rsidRDefault="00752100" w:rsidP="00752100">
      <w:pPr>
        <w:pStyle w:val="Ttulo2"/>
        <w:shd w:val="clear" w:color="auto" w:fill="FFFFFF"/>
        <w:spacing w:before="199" w:beforeAutospacing="0" w:after="390" w:afterAutospacing="0"/>
        <w:jc w:val="both"/>
        <w:rPr>
          <w:rFonts w:ascii="Arial" w:hAnsi="Arial" w:cs="Arial"/>
          <w:b w:val="0"/>
          <w:bCs w:val="0"/>
          <w:sz w:val="24"/>
          <w:szCs w:val="24"/>
        </w:rPr>
      </w:pPr>
      <w:r w:rsidRPr="00C75A6C">
        <w:rPr>
          <w:rFonts w:ascii="Arial" w:hAnsi="Arial" w:cs="Arial"/>
          <w:b w:val="0"/>
          <w:bCs w:val="0"/>
          <w:sz w:val="24"/>
          <w:szCs w:val="24"/>
        </w:rPr>
        <w:t>Al tecnificar el riego, los cultivos consumen hasta 70 por ciento menos agua que los que usan sistemas tradicionales.</w:t>
      </w:r>
    </w:p>
    <w:p w:rsidR="00737FB8" w:rsidRPr="00C75A6C" w:rsidRDefault="002A7169" w:rsidP="00290757">
      <w:pPr>
        <w:pStyle w:val="NormalWeb"/>
        <w:numPr>
          <w:ilvl w:val="0"/>
          <w:numId w:val="2"/>
        </w:numPr>
        <w:shd w:val="clear" w:color="auto" w:fill="FFFFFF"/>
        <w:jc w:val="both"/>
        <w:rPr>
          <w:rFonts w:ascii="Arial" w:hAnsi="Arial" w:cs="Arial"/>
          <w:b/>
          <w:i/>
          <w:color w:val="202122"/>
          <w:u w:val="single"/>
        </w:rPr>
      </w:pPr>
      <w:r w:rsidRPr="00C75A6C">
        <w:rPr>
          <w:rFonts w:ascii="Arial" w:hAnsi="Arial" w:cs="Arial"/>
          <w:b/>
          <w:i/>
          <w:color w:val="202122"/>
          <w:u w:val="single"/>
        </w:rPr>
        <w:t xml:space="preserve">JORNADAS ITINERANTES </w:t>
      </w:r>
    </w:p>
    <w:p w:rsidR="00F6270C" w:rsidRPr="00C75A6C" w:rsidRDefault="00DA262F" w:rsidP="00887F8B">
      <w:pPr>
        <w:shd w:val="clear" w:color="auto" w:fill="FFFFFF"/>
        <w:spacing w:before="100" w:beforeAutospacing="1" w:after="24" w:line="240" w:lineRule="auto"/>
        <w:jc w:val="both"/>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 xml:space="preserve">Es menester acercarnos a </w:t>
      </w:r>
      <w:r w:rsidR="00A3276C" w:rsidRPr="00C75A6C">
        <w:rPr>
          <w:rFonts w:ascii="Arial" w:eastAsia="Times New Roman" w:hAnsi="Arial" w:cs="Arial"/>
          <w:color w:val="202122"/>
          <w:sz w:val="24"/>
          <w:szCs w:val="24"/>
          <w:lang w:eastAsia="es-MX"/>
        </w:rPr>
        <w:t>la gente</w:t>
      </w:r>
      <w:r w:rsidR="00114CC6" w:rsidRPr="00C75A6C">
        <w:rPr>
          <w:rFonts w:ascii="Arial" w:eastAsia="Times New Roman" w:hAnsi="Arial" w:cs="Arial"/>
          <w:color w:val="202122"/>
          <w:sz w:val="24"/>
          <w:szCs w:val="24"/>
          <w:lang w:eastAsia="es-MX"/>
        </w:rPr>
        <w:t>,</w:t>
      </w:r>
      <w:r w:rsidR="00A3276C" w:rsidRPr="00C75A6C">
        <w:rPr>
          <w:rFonts w:ascii="Arial" w:eastAsia="Times New Roman" w:hAnsi="Arial" w:cs="Arial"/>
          <w:color w:val="202122"/>
          <w:sz w:val="24"/>
          <w:szCs w:val="24"/>
          <w:lang w:eastAsia="es-MX"/>
        </w:rPr>
        <w:t xml:space="preserve"> por </w:t>
      </w:r>
      <w:r w:rsidRPr="00C75A6C">
        <w:rPr>
          <w:rFonts w:ascii="Arial" w:eastAsia="Times New Roman" w:hAnsi="Arial" w:cs="Arial"/>
          <w:color w:val="202122"/>
          <w:sz w:val="24"/>
          <w:szCs w:val="24"/>
          <w:lang w:eastAsia="es-MX"/>
        </w:rPr>
        <w:t>ello</w:t>
      </w:r>
      <w:r w:rsidR="00887F8B" w:rsidRPr="00C75A6C">
        <w:rPr>
          <w:rFonts w:ascii="Arial" w:eastAsia="Times New Roman" w:hAnsi="Arial" w:cs="Arial"/>
          <w:color w:val="202122"/>
          <w:sz w:val="24"/>
          <w:szCs w:val="24"/>
          <w:lang w:eastAsia="es-MX"/>
        </w:rPr>
        <w:t>,</w:t>
      </w:r>
      <w:r w:rsidR="008C48F2" w:rsidRPr="00C75A6C">
        <w:rPr>
          <w:rFonts w:ascii="Arial" w:eastAsia="Times New Roman" w:hAnsi="Arial" w:cs="Arial"/>
          <w:color w:val="202122"/>
          <w:sz w:val="24"/>
          <w:szCs w:val="24"/>
          <w:lang w:eastAsia="es-MX"/>
        </w:rPr>
        <w:t xml:space="preserve"> considero que</w:t>
      </w:r>
      <w:r w:rsidR="00F6270C" w:rsidRPr="00C75A6C">
        <w:rPr>
          <w:rFonts w:ascii="Arial" w:eastAsia="Times New Roman" w:hAnsi="Arial" w:cs="Arial"/>
          <w:color w:val="202122"/>
          <w:sz w:val="24"/>
          <w:szCs w:val="24"/>
          <w:lang w:eastAsia="es-MX"/>
        </w:rPr>
        <w:t xml:space="preserve"> las Jornadas Itinerantes Permanente</w:t>
      </w:r>
      <w:r w:rsidR="003329EC" w:rsidRPr="00C75A6C">
        <w:rPr>
          <w:rFonts w:ascii="Arial" w:eastAsia="Times New Roman" w:hAnsi="Arial" w:cs="Arial"/>
          <w:color w:val="202122"/>
          <w:sz w:val="24"/>
          <w:szCs w:val="24"/>
          <w:lang w:eastAsia="es-MX"/>
        </w:rPr>
        <w:t>s</w:t>
      </w:r>
      <w:r w:rsidR="00F6270C" w:rsidRPr="00C75A6C">
        <w:rPr>
          <w:rFonts w:ascii="Arial" w:eastAsia="Times New Roman" w:hAnsi="Arial" w:cs="Arial"/>
          <w:color w:val="202122"/>
          <w:sz w:val="24"/>
          <w:szCs w:val="24"/>
          <w:lang w:eastAsia="es-MX"/>
        </w:rPr>
        <w:t xml:space="preserve"> en materia del cuidado del agua, sean incorporadas en la Ley de</w:t>
      </w:r>
      <w:r w:rsidR="00C071AE">
        <w:rPr>
          <w:rFonts w:ascii="Arial" w:eastAsia="Times New Roman" w:hAnsi="Arial" w:cs="Arial"/>
          <w:color w:val="202122"/>
          <w:sz w:val="24"/>
          <w:szCs w:val="24"/>
          <w:lang w:eastAsia="es-MX"/>
        </w:rPr>
        <w:t>l</w:t>
      </w:r>
      <w:r w:rsidR="00F6270C" w:rsidRPr="00C75A6C">
        <w:rPr>
          <w:rFonts w:ascii="Arial" w:eastAsia="Times New Roman" w:hAnsi="Arial" w:cs="Arial"/>
          <w:color w:val="202122"/>
          <w:sz w:val="24"/>
          <w:szCs w:val="24"/>
          <w:lang w:eastAsia="es-MX"/>
        </w:rPr>
        <w:t xml:space="preserve"> Agua del Estado.</w:t>
      </w:r>
    </w:p>
    <w:p w:rsidR="00B257C2" w:rsidRPr="00C75A6C" w:rsidRDefault="00397C21" w:rsidP="00887F8B">
      <w:pPr>
        <w:shd w:val="clear" w:color="auto" w:fill="FFFFFF"/>
        <w:spacing w:before="100" w:beforeAutospacing="1" w:after="24" w:line="240" w:lineRule="auto"/>
        <w:jc w:val="both"/>
        <w:rPr>
          <w:rFonts w:ascii="Arial" w:eastAsia="Times New Roman" w:hAnsi="Arial" w:cs="Arial"/>
          <w:color w:val="202122"/>
          <w:sz w:val="24"/>
          <w:szCs w:val="24"/>
          <w:lang w:eastAsia="es-MX"/>
        </w:rPr>
      </w:pPr>
      <w:r>
        <w:rPr>
          <w:rFonts w:ascii="Arial" w:eastAsia="Times New Roman" w:hAnsi="Arial" w:cs="Arial"/>
          <w:color w:val="202122"/>
          <w:sz w:val="24"/>
          <w:szCs w:val="24"/>
          <w:lang w:eastAsia="es-MX"/>
        </w:rPr>
        <w:t>Las jornadas se realizán</w:t>
      </w:r>
      <w:r w:rsidR="00F6270C" w:rsidRPr="00C75A6C">
        <w:rPr>
          <w:rFonts w:ascii="Arial" w:eastAsia="Times New Roman" w:hAnsi="Arial" w:cs="Arial"/>
          <w:color w:val="202122"/>
          <w:sz w:val="24"/>
          <w:szCs w:val="24"/>
          <w:lang w:eastAsia="es-MX"/>
        </w:rPr>
        <w:t xml:space="preserve"> en</w:t>
      </w:r>
      <w:r w:rsidR="00887F8B" w:rsidRPr="00C75A6C">
        <w:rPr>
          <w:rFonts w:ascii="Arial" w:eastAsia="Times New Roman" w:hAnsi="Arial" w:cs="Arial"/>
          <w:color w:val="202122"/>
          <w:sz w:val="24"/>
          <w:szCs w:val="24"/>
          <w:lang w:eastAsia="es-MX"/>
        </w:rPr>
        <w:t xml:space="preserve"> las escuelas</w:t>
      </w:r>
      <w:r w:rsidR="00112129" w:rsidRPr="00C75A6C">
        <w:rPr>
          <w:rFonts w:ascii="Arial" w:eastAsia="Times New Roman" w:hAnsi="Arial" w:cs="Arial"/>
          <w:color w:val="202122"/>
          <w:sz w:val="24"/>
          <w:szCs w:val="24"/>
          <w:lang w:eastAsia="es-MX"/>
        </w:rPr>
        <w:t>, museos, oficinas,</w:t>
      </w:r>
      <w:r w:rsidR="00F6270C" w:rsidRPr="00C75A6C">
        <w:rPr>
          <w:rFonts w:ascii="Arial" w:eastAsia="Times New Roman" w:hAnsi="Arial" w:cs="Arial"/>
          <w:color w:val="202122"/>
          <w:sz w:val="24"/>
          <w:szCs w:val="24"/>
          <w:lang w:eastAsia="es-MX"/>
        </w:rPr>
        <w:t xml:space="preserve"> parque</w:t>
      </w:r>
      <w:r w:rsidR="003329EC" w:rsidRPr="00C75A6C">
        <w:rPr>
          <w:rFonts w:ascii="Arial" w:eastAsia="Times New Roman" w:hAnsi="Arial" w:cs="Arial"/>
          <w:color w:val="202122"/>
          <w:sz w:val="24"/>
          <w:szCs w:val="24"/>
          <w:lang w:eastAsia="es-MX"/>
        </w:rPr>
        <w:t>s</w:t>
      </w:r>
      <w:r w:rsidR="00F6270C" w:rsidRPr="00C75A6C">
        <w:rPr>
          <w:rFonts w:ascii="Arial" w:eastAsia="Times New Roman" w:hAnsi="Arial" w:cs="Arial"/>
          <w:color w:val="202122"/>
          <w:sz w:val="24"/>
          <w:szCs w:val="24"/>
          <w:lang w:eastAsia="es-MX"/>
        </w:rPr>
        <w:t>, colonias,</w:t>
      </w:r>
      <w:r w:rsidR="006E1E59" w:rsidRPr="00C75A6C">
        <w:rPr>
          <w:rFonts w:ascii="Arial" w:eastAsia="Times New Roman" w:hAnsi="Arial" w:cs="Arial"/>
          <w:color w:val="202122"/>
          <w:sz w:val="24"/>
          <w:szCs w:val="24"/>
          <w:lang w:eastAsia="es-MX"/>
        </w:rPr>
        <w:t xml:space="preserve"> entre otros</w:t>
      </w:r>
      <w:r w:rsidR="00F6270C" w:rsidRPr="00C75A6C">
        <w:rPr>
          <w:rFonts w:ascii="Arial" w:eastAsia="Times New Roman" w:hAnsi="Arial" w:cs="Arial"/>
          <w:color w:val="202122"/>
          <w:sz w:val="24"/>
          <w:szCs w:val="24"/>
          <w:lang w:eastAsia="es-MX"/>
        </w:rPr>
        <w:t xml:space="preserve"> lugares. </w:t>
      </w:r>
      <w:r w:rsidR="003A54F5">
        <w:rPr>
          <w:rFonts w:ascii="Arial" w:eastAsia="Times New Roman" w:hAnsi="Arial" w:cs="Arial"/>
          <w:color w:val="202122"/>
          <w:sz w:val="24"/>
          <w:szCs w:val="24"/>
          <w:lang w:eastAsia="es-MX"/>
        </w:rPr>
        <w:t>Algunas de estas acciones actualmente se realizan</w:t>
      </w:r>
      <w:r w:rsidR="0088144C">
        <w:rPr>
          <w:rFonts w:ascii="Arial" w:eastAsia="Times New Roman" w:hAnsi="Arial" w:cs="Arial"/>
          <w:color w:val="202122"/>
          <w:sz w:val="24"/>
          <w:szCs w:val="24"/>
          <w:lang w:eastAsia="es-MX"/>
        </w:rPr>
        <w:t>, pero</w:t>
      </w:r>
      <w:r w:rsidR="003A54F5">
        <w:rPr>
          <w:rFonts w:ascii="Arial" w:eastAsia="Times New Roman" w:hAnsi="Arial" w:cs="Arial"/>
          <w:color w:val="202122"/>
          <w:sz w:val="24"/>
          <w:szCs w:val="24"/>
          <w:lang w:eastAsia="es-MX"/>
        </w:rPr>
        <w:t xml:space="preserve"> </w:t>
      </w:r>
      <w:r w:rsidR="00744E6F" w:rsidRPr="00C75A6C">
        <w:rPr>
          <w:rFonts w:ascii="Arial" w:eastAsia="Times New Roman" w:hAnsi="Arial" w:cs="Arial"/>
          <w:color w:val="202122"/>
          <w:sz w:val="24"/>
          <w:szCs w:val="24"/>
          <w:lang w:eastAsia="es-MX"/>
        </w:rPr>
        <w:t>considero deben elevarse a rango de Ley, para que no queden al libre arbitrio de las autoridades en turno</w:t>
      </w:r>
      <w:r w:rsidR="00B257C2" w:rsidRPr="00C75A6C">
        <w:rPr>
          <w:rFonts w:ascii="Arial" w:eastAsia="Times New Roman" w:hAnsi="Arial" w:cs="Arial"/>
          <w:color w:val="202122"/>
          <w:sz w:val="24"/>
          <w:szCs w:val="24"/>
          <w:lang w:eastAsia="es-MX"/>
        </w:rPr>
        <w:t xml:space="preserve"> realizarlas.</w:t>
      </w:r>
      <w:r w:rsidR="00F6270C" w:rsidRPr="00C75A6C">
        <w:rPr>
          <w:rFonts w:ascii="Arial" w:eastAsia="Times New Roman" w:hAnsi="Arial" w:cs="Arial"/>
          <w:color w:val="202122"/>
          <w:sz w:val="24"/>
          <w:szCs w:val="24"/>
          <w:lang w:eastAsia="es-MX"/>
        </w:rPr>
        <w:t xml:space="preserve"> </w:t>
      </w:r>
    </w:p>
    <w:p w:rsidR="00F6270C" w:rsidRPr="00C75A6C" w:rsidRDefault="00D74DB5" w:rsidP="00887F8B">
      <w:pPr>
        <w:shd w:val="clear" w:color="auto" w:fill="FFFFFF"/>
        <w:spacing w:before="100" w:beforeAutospacing="1" w:after="24" w:line="240" w:lineRule="auto"/>
        <w:jc w:val="both"/>
        <w:rPr>
          <w:rFonts w:ascii="Arial" w:eastAsia="Times New Roman" w:hAnsi="Arial" w:cs="Arial"/>
          <w:color w:val="202122"/>
          <w:sz w:val="24"/>
          <w:szCs w:val="24"/>
          <w:lang w:eastAsia="es-MX"/>
        </w:rPr>
      </w:pPr>
      <w:r w:rsidRPr="00C75A6C">
        <w:rPr>
          <w:rFonts w:ascii="Arial" w:eastAsia="Times New Roman" w:hAnsi="Arial" w:cs="Arial"/>
          <w:color w:val="202122"/>
          <w:sz w:val="24"/>
          <w:szCs w:val="24"/>
          <w:lang w:eastAsia="es-MX"/>
        </w:rPr>
        <w:t xml:space="preserve">Si queremos verdaderamente generar cambios o hábitos sobre el cuidado del agua en la población se debe garantizar la permanencia de este instrumento, independientemente, de quien o quienes están </w:t>
      </w:r>
      <w:r w:rsidR="00F6270C" w:rsidRPr="00C75A6C">
        <w:rPr>
          <w:rFonts w:ascii="Arial" w:eastAsia="Times New Roman" w:hAnsi="Arial" w:cs="Arial"/>
          <w:color w:val="202122"/>
          <w:sz w:val="24"/>
          <w:szCs w:val="24"/>
          <w:lang w:eastAsia="es-MX"/>
        </w:rPr>
        <w:t>en el gobierno.</w:t>
      </w:r>
    </w:p>
    <w:p w:rsidR="00567D0A" w:rsidRPr="00C75A6C" w:rsidRDefault="00567D0A" w:rsidP="00567D0A">
      <w:pPr>
        <w:numPr>
          <w:ilvl w:val="0"/>
          <w:numId w:val="2"/>
        </w:numPr>
        <w:shd w:val="clear" w:color="auto" w:fill="FFFFFF"/>
        <w:spacing w:before="100" w:beforeAutospacing="1" w:after="24" w:line="240" w:lineRule="auto"/>
        <w:rPr>
          <w:rFonts w:ascii="Arial" w:eastAsia="Times New Roman" w:hAnsi="Arial" w:cs="Arial"/>
          <w:b/>
          <w:i/>
          <w:color w:val="202122"/>
          <w:sz w:val="24"/>
          <w:szCs w:val="24"/>
          <w:u w:val="single"/>
          <w:lang w:eastAsia="es-MX"/>
        </w:rPr>
      </w:pPr>
      <w:r w:rsidRPr="00C75A6C">
        <w:rPr>
          <w:rFonts w:ascii="Arial" w:eastAsia="Times New Roman" w:hAnsi="Arial" w:cs="Arial"/>
          <w:b/>
          <w:i/>
          <w:color w:val="202122"/>
          <w:sz w:val="24"/>
          <w:szCs w:val="24"/>
          <w:u w:val="single"/>
          <w:lang w:eastAsia="es-MX"/>
        </w:rPr>
        <w:t>OBSERVATORIO CIUDADA</w:t>
      </w:r>
      <w:r w:rsidR="00217970" w:rsidRPr="00C75A6C">
        <w:rPr>
          <w:rFonts w:ascii="Arial" w:eastAsia="Times New Roman" w:hAnsi="Arial" w:cs="Arial"/>
          <w:b/>
          <w:i/>
          <w:color w:val="202122"/>
          <w:sz w:val="24"/>
          <w:szCs w:val="24"/>
          <w:u w:val="single"/>
          <w:lang w:eastAsia="es-MX"/>
        </w:rPr>
        <w:t>NO</w:t>
      </w:r>
      <w:r w:rsidRPr="00C75A6C">
        <w:rPr>
          <w:rFonts w:ascii="Arial" w:eastAsia="Times New Roman" w:hAnsi="Arial" w:cs="Arial"/>
          <w:b/>
          <w:i/>
          <w:color w:val="202122"/>
          <w:sz w:val="24"/>
          <w:szCs w:val="24"/>
          <w:u w:val="single"/>
          <w:lang w:eastAsia="es-MX"/>
        </w:rPr>
        <w:t xml:space="preserve"> </w:t>
      </w:r>
      <w:r w:rsidR="00D24A90" w:rsidRPr="00C75A6C">
        <w:rPr>
          <w:rFonts w:ascii="Arial" w:eastAsia="Times New Roman" w:hAnsi="Arial" w:cs="Arial"/>
          <w:b/>
          <w:i/>
          <w:color w:val="202122"/>
          <w:sz w:val="24"/>
          <w:szCs w:val="24"/>
          <w:u w:val="single"/>
          <w:lang w:eastAsia="es-MX"/>
        </w:rPr>
        <w:t xml:space="preserve"> </w:t>
      </w:r>
    </w:p>
    <w:p w:rsidR="00984A21" w:rsidRPr="00C75A6C" w:rsidRDefault="00984A21" w:rsidP="00984A21">
      <w:pPr>
        <w:shd w:val="clear" w:color="auto" w:fill="FFFFFF"/>
        <w:spacing w:before="100" w:beforeAutospacing="1" w:after="24" w:line="240" w:lineRule="auto"/>
        <w:jc w:val="both"/>
        <w:rPr>
          <w:rFonts w:ascii="Arial" w:eastAsia="Times New Roman" w:hAnsi="Arial" w:cs="Arial"/>
          <w:b/>
          <w:i/>
          <w:color w:val="202122"/>
          <w:sz w:val="24"/>
          <w:szCs w:val="24"/>
          <w:u w:val="single"/>
          <w:lang w:eastAsia="es-MX"/>
        </w:rPr>
      </w:pPr>
      <w:r w:rsidRPr="00C75A6C">
        <w:rPr>
          <w:rFonts w:ascii="Arial" w:hAnsi="Arial" w:cs="Arial"/>
          <w:sz w:val="24"/>
          <w:szCs w:val="24"/>
        </w:rPr>
        <w:t xml:space="preserve">Un observatorio es un organismo creado por un colectivo con el fin de seguir la evolución de un fenómeno de interés general; desde las administraciones públicas, nacionales, regionales y locales; desde instituciones académicas, sindicatos, </w:t>
      </w:r>
      <w:r w:rsidRPr="00C75A6C">
        <w:rPr>
          <w:rFonts w:ascii="Arial" w:hAnsi="Arial" w:cs="Arial"/>
          <w:sz w:val="24"/>
          <w:szCs w:val="24"/>
        </w:rPr>
        <w:lastRenderedPageBreak/>
        <w:t>empresas, fundaciones y organizaciones de la sociedad civil se ha promovido y apoyado la creación de estos órganos coadyuvantes al desempeño institucional mediante señalamientos puntuales y propositivos previo estudio, registro y análisis de la situación y evolución de una temática determinada</w:t>
      </w:r>
      <w:r w:rsidRPr="00C75A6C">
        <w:rPr>
          <w:rStyle w:val="Refdenotaalpie"/>
          <w:rFonts w:ascii="Arial" w:hAnsi="Arial" w:cs="Arial"/>
          <w:sz w:val="24"/>
          <w:szCs w:val="24"/>
        </w:rPr>
        <w:footnoteReference w:id="9"/>
      </w:r>
    </w:p>
    <w:p w:rsidR="001A601B" w:rsidRPr="00C75A6C" w:rsidRDefault="00984A21" w:rsidP="001A601B">
      <w:pPr>
        <w:shd w:val="clear" w:color="auto" w:fill="FFFFFF"/>
        <w:spacing w:before="100" w:beforeAutospacing="1" w:after="24" w:line="240" w:lineRule="auto"/>
        <w:jc w:val="both"/>
        <w:rPr>
          <w:rFonts w:ascii="Arial" w:hAnsi="Arial" w:cs="Arial"/>
          <w:sz w:val="24"/>
          <w:szCs w:val="24"/>
        </w:rPr>
      </w:pPr>
      <w:r w:rsidRPr="00C75A6C">
        <w:rPr>
          <w:rFonts w:ascii="Arial" w:hAnsi="Arial" w:cs="Arial"/>
          <w:sz w:val="24"/>
          <w:szCs w:val="24"/>
        </w:rPr>
        <w:t>Así pues, u</w:t>
      </w:r>
      <w:r w:rsidR="001A601B" w:rsidRPr="00C75A6C">
        <w:rPr>
          <w:rFonts w:ascii="Arial" w:hAnsi="Arial" w:cs="Arial"/>
          <w:sz w:val="24"/>
          <w:szCs w:val="24"/>
        </w:rPr>
        <w:t>na forma de gobierno abierto, indudablemente,</w:t>
      </w:r>
      <w:r w:rsidR="00FB1C83" w:rsidRPr="00C75A6C">
        <w:rPr>
          <w:rFonts w:ascii="Arial" w:hAnsi="Arial" w:cs="Arial"/>
          <w:sz w:val="24"/>
          <w:szCs w:val="24"/>
        </w:rPr>
        <w:t xml:space="preserve"> </w:t>
      </w:r>
      <w:r w:rsidR="005F58E4" w:rsidRPr="00C75A6C">
        <w:rPr>
          <w:rFonts w:ascii="Arial" w:hAnsi="Arial" w:cs="Arial"/>
          <w:sz w:val="24"/>
          <w:szCs w:val="24"/>
        </w:rPr>
        <w:t>son</w:t>
      </w:r>
      <w:r w:rsidR="00FB1C83" w:rsidRPr="00C75A6C">
        <w:rPr>
          <w:rFonts w:ascii="Arial" w:hAnsi="Arial" w:cs="Arial"/>
          <w:sz w:val="24"/>
          <w:szCs w:val="24"/>
        </w:rPr>
        <w:t xml:space="preserve"> estos instrumentos</w:t>
      </w:r>
      <w:r w:rsidR="007522E0" w:rsidRPr="00C75A6C">
        <w:rPr>
          <w:rFonts w:ascii="Arial" w:hAnsi="Arial" w:cs="Arial"/>
          <w:sz w:val="24"/>
          <w:szCs w:val="24"/>
        </w:rPr>
        <w:t>, de control social</w:t>
      </w:r>
      <w:r w:rsidRPr="00C75A6C">
        <w:rPr>
          <w:rFonts w:ascii="Arial" w:hAnsi="Arial" w:cs="Arial"/>
          <w:sz w:val="24"/>
          <w:szCs w:val="24"/>
        </w:rPr>
        <w:t xml:space="preserve"> que conllevan </w:t>
      </w:r>
      <w:r w:rsidR="005F58E4" w:rsidRPr="00C75A6C">
        <w:rPr>
          <w:rFonts w:ascii="Arial" w:hAnsi="Arial" w:cs="Arial"/>
          <w:sz w:val="24"/>
          <w:szCs w:val="24"/>
        </w:rPr>
        <w:t xml:space="preserve">a </w:t>
      </w:r>
      <w:r w:rsidR="001A601B" w:rsidRPr="00C75A6C">
        <w:rPr>
          <w:rFonts w:ascii="Arial" w:hAnsi="Arial" w:cs="Arial"/>
          <w:sz w:val="24"/>
          <w:szCs w:val="24"/>
        </w:rPr>
        <w:t xml:space="preserve">fomentar la participación de </w:t>
      </w:r>
      <w:r w:rsidR="005F58E4" w:rsidRPr="00C75A6C">
        <w:rPr>
          <w:rFonts w:ascii="Arial" w:hAnsi="Arial" w:cs="Arial"/>
          <w:sz w:val="24"/>
          <w:szCs w:val="24"/>
        </w:rPr>
        <w:t>l</w:t>
      </w:r>
      <w:r w:rsidR="001A601B" w:rsidRPr="00C75A6C">
        <w:rPr>
          <w:rFonts w:ascii="Arial" w:hAnsi="Arial" w:cs="Arial"/>
          <w:sz w:val="24"/>
          <w:szCs w:val="24"/>
        </w:rPr>
        <w:t>as personas en relación con la conservación, preservación, mejoramiento, restauración y distribución del agua, a través de sus op</w:t>
      </w:r>
      <w:r w:rsidR="0083022B" w:rsidRPr="00C75A6C">
        <w:rPr>
          <w:rFonts w:ascii="Arial" w:hAnsi="Arial" w:cs="Arial"/>
          <w:sz w:val="24"/>
          <w:szCs w:val="24"/>
        </w:rPr>
        <w:t>iniones, propuestas, sugerencias,</w:t>
      </w:r>
      <w:r w:rsidR="005F58E4" w:rsidRPr="00C75A6C">
        <w:rPr>
          <w:rFonts w:ascii="Arial" w:hAnsi="Arial" w:cs="Arial"/>
          <w:sz w:val="24"/>
          <w:szCs w:val="24"/>
        </w:rPr>
        <w:t xml:space="preserve"> monitoreos y </w:t>
      </w:r>
      <w:r w:rsidR="0083022B" w:rsidRPr="00C75A6C">
        <w:rPr>
          <w:rFonts w:ascii="Arial" w:hAnsi="Arial" w:cs="Arial"/>
          <w:sz w:val="24"/>
          <w:szCs w:val="24"/>
        </w:rPr>
        <w:t>evaluaciones</w:t>
      </w:r>
      <w:r w:rsidR="005F58E4" w:rsidRPr="00C75A6C">
        <w:rPr>
          <w:rFonts w:ascii="Arial" w:hAnsi="Arial" w:cs="Arial"/>
          <w:sz w:val="24"/>
          <w:szCs w:val="24"/>
        </w:rPr>
        <w:t xml:space="preserve"> a partir de indicadores, objetivos o censos</w:t>
      </w:r>
      <w:r w:rsidR="00FB1C83" w:rsidRPr="00C75A6C">
        <w:rPr>
          <w:rFonts w:ascii="Arial" w:hAnsi="Arial" w:cs="Arial"/>
          <w:sz w:val="24"/>
          <w:szCs w:val="24"/>
        </w:rPr>
        <w:t>, entre otras acciones</w:t>
      </w:r>
      <w:r w:rsidR="005F58E4" w:rsidRPr="00C75A6C">
        <w:rPr>
          <w:rFonts w:ascii="Arial" w:hAnsi="Arial" w:cs="Arial"/>
          <w:sz w:val="24"/>
          <w:szCs w:val="24"/>
        </w:rPr>
        <w:t xml:space="preserve"> </w:t>
      </w:r>
      <w:r w:rsidR="001A601B" w:rsidRPr="00C75A6C">
        <w:rPr>
          <w:rFonts w:ascii="Arial" w:hAnsi="Arial" w:cs="Arial"/>
          <w:sz w:val="24"/>
          <w:szCs w:val="24"/>
        </w:rPr>
        <w:t xml:space="preserve">que conlleven avanzar en este tema que </w:t>
      </w:r>
      <w:r w:rsidR="00D77853" w:rsidRPr="00C75A6C">
        <w:rPr>
          <w:rFonts w:ascii="Arial" w:hAnsi="Arial" w:cs="Arial"/>
          <w:sz w:val="24"/>
          <w:szCs w:val="24"/>
        </w:rPr>
        <w:t xml:space="preserve">nos </w:t>
      </w:r>
      <w:r w:rsidR="001A601B" w:rsidRPr="00C75A6C">
        <w:rPr>
          <w:rFonts w:ascii="Arial" w:hAnsi="Arial" w:cs="Arial"/>
          <w:sz w:val="24"/>
          <w:szCs w:val="24"/>
        </w:rPr>
        <w:t xml:space="preserve">preocupa pero más </w:t>
      </w:r>
      <w:r w:rsidR="00D77853" w:rsidRPr="00C75A6C">
        <w:rPr>
          <w:rFonts w:ascii="Arial" w:hAnsi="Arial" w:cs="Arial"/>
          <w:sz w:val="24"/>
          <w:szCs w:val="24"/>
        </w:rPr>
        <w:t xml:space="preserve">nos </w:t>
      </w:r>
      <w:r w:rsidR="001A601B" w:rsidRPr="00C75A6C">
        <w:rPr>
          <w:rFonts w:ascii="Arial" w:hAnsi="Arial" w:cs="Arial"/>
          <w:sz w:val="24"/>
          <w:szCs w:val="24"/>
        </w:rPr>
        <w:t xml:space="preserve">ocupa. </w:t>
      </w:r>
    </w:p>
    <w:p w:rsidR="00101F3A" w:rsidRPr="00C75A6C" w:rsidRDefault="001239A0" w:rsidP="001A601B">
      <w:pPr>
        <w:shd w:val="clear" w:color="auto" w:fill="FFFFFF"/>
        <w:spacing w:before="100" w:beforeAutospacing="1" w:after="24" w:line="240" w:lineRule="auto"/>
        <w:jc w:val="both"/>
        <w:rPr>
          <w:rFonts w:ascii="Arial" w:hAnsi="Arial" w:cs="Arial"/>
          <w:sz w:val="24"/>
          <w:szCs w:val="24"/>
        </w:rPr>
      </w:pPr>
      <w:r w:rsidRPr="00C75A6C">
        <w:rPr>
          <w:rFonts w:ascii="Arial" w:hAnsi="Arial" w:cs="Arial"/>
          <w:sz w:val="24"/>
          <w:szCs w:val="24"/>
        </w:rPr>
        <w:t>El Grupo Parlamentario de Acción</w:t>
      </w:r>
      <w:r w:rsidR="005E3B15" w:rsidRPr="00C75A6C">
        <w:rPr>
          <w:rFonts w:ascii="Arial" w:hAnsi="Arial" w:cs="Arial"/>
          <w:sz w:val="24"/>
          <w:szCs w:val="24"/>
        </w:rPr>
        <w:t xml:space="preserve"> Nacional </w:t>
      </w:r>
      <w:r w:rsidRPr="00C75A6C">
        <w:rPr>
          <w:rFonts w:ascii="Arial" w:hAnsi="Arial" w:cs="Arial"/>
          <w:sz w:val="24"/>
          <w:szCs w:val="24"/>
        </w:rPr>
        <w:t>está</w:t>
      </w:r>
      <w:r w:rsidR="005E3B15" w:rsidRPr="00C75A6C">
        <w:rPr>
          <w:rFonts w:ascii="Arial" w:hAnsi="Arial" w:cs="Arial"/>
          <w:sz w:val="24"/>
          <w:szCs w:val="24"/>
        </w:rPr>
        <w:t xml:space="preserve"> comprometido</w:t>
      </w:r>
      <w:r w:rsidRPr="00C75A6C">
        <w:rPr>
          <w:rFonts w:ascii="Arial" w:hAnsi="Arial" w:cs="Arial"/>
          <w:sz w:val="24"/>
          <w:szCs w:val="24"/>
        </w:rPr>
        <w:t xml:space="preserve"> a fomentar la participación ciudadana, </w:t>
      </w:r>
      <w:r w:rsidR="001D2608" w:rsidRPr="00C75A6C">
        <w:rPr>
          <w:rFonts w:ascii="Arial" w:hAnsi="Arial" w:cs="Arial"/>
          <w:sz w:val="24"/>
          <w:szCs w:val="24"/>
        </w:rPr>
        <w:t>y uno de los mecanismo</w:t>
      </w:r>
      <w:r w:rsidR="00D12304" w:rsidRPr="00C75A6C">
        <w:rPr>
          <w:rFonts w:ascii="Arial" w:hAnsi="Arial" w:cs="Arial"/>
          <w:sz w:val="24"/>
          <w:szCs w:val="24"/>
        </w:rPr>
        <w:t>s, son</w:t>
      </w:r>
      <w:r w:rsidR="00924259">
        <w:rPr>
          <w:rFonts w:ascii="Arial" w:hAnsi="Arial" w:cs="Arial"/>
          <w:sz w:val="24"/>
          <w:szCs w:val="24"/>
        </w:rPr>
        <w:t xml:space="preserve"> precisamente</w:t>
      </w:r>
      <w:r w:rsidR="00D12304" w:rsidRPr="00C75A6C">
        <w:rPr>
          <w:rFonts w:ascii="Arial" w:hAnsi="Arial" w:cs="Arial"/>
          <w:sz w:val="24"/>
          <w:szCs w:val="24"/>
        </w:rPr>
        <w:t xml:space="preserve"> los observatorios ciudadan</w:t>
      </w:r>
      <w:r w:rsidR="00C071AE">
        <w:rPr>
          <w:rFonts w:ascii="Arial" w:hAnsi="Arial" w:cs="Arial"/>
          <w:sz w:val="24"/>
          <w:szCs w:val="24"/>
        </w:rPr>
        <w:t>os</w:t>
      </w:r>
      <w:r w:rsidR="00D12304" w:rsidRPr="00C75A6C">
        <w:rPr>
          <w:rFonts w:ascii="Arial" w:hAnsi="Arial" w:cs="Arial"/>
          <w:sz w:val="24"/>
          <w:szCs w:val="24"/>
        </w:rPr>
        <w:t xml:space="preserve">, los cuales vigilan y </w:t>
      </w:r>
      <w:r w:rsidR="00101F3A" w:rsidRPr="00C75A6C">
        <w:rPr>
          <w:rFonts w:ascii="Arial" w:hAnsi="Arial" w:cs="Arial"/>
          <w:sz w:val="24"/>
          <w:szCs w:val="24"/>
        </w:rPr>
        <w:t>evalúan</w:t>
      </w:r>
      <w:r w:rsidR="00D12304" w:rsidRPr="00C75A6C">
        <w:rPr>
          <w:rFonts w:ascii="Arial" w:hAnsi="Arial" w:cs="Arial"/>
          <w:sz w:val="24"/>
          <w:szCs w:val="24"/>
        </w:rPr>
        <w:t xml:space="preserve"> con lupa las acciones o políticas públicas de gobierno</w:t>
      </w:r>
      <w:r w:rsidR="00101F3A" w:rsidRPr="00C75A6C">
        <w:rPr>
          <w:rFonts w:ascii="Arial" w:hAnsi="Arial" w:cs="Arial"/>
          <w:sz w:val="24"/>
          <w:szCs w:val="24"/>
        </w:rPr>
        <w:t>.</w:t>
      </w:r>
      <w:r w:rsidR="00D12304" w:rsidRPr="00C75A6C">
        <w:rPr>
          <w:rFonts w:ascii="Arial" w:hAnsi="Arial" w:cs="Arial"/>
          <w:sz w:val="24"/>
          <w:szCs w:val="24"/>
        </w:rPr>
        <w:t xml:space="preserve">  </w:t>
      </w:r>
    </w:p>
    <w:p w:rsidR="009B7D70" w:rsidRPr="00C75A6C" w:rsidRDefault="00101F3A" w:rsidP="001A601B">
      <w:pPr>
        <w:shd w:val="clear" w:color="auto" w:fill="FFFFFF"/>
        <w:spacing w:before="100" w:beforeAutospacing="1" w:after="24" w:line="240" w:lineRule="auto"/>
        <w:jc w:val="both"/>
        <w:rPr>
          <w:rFonts w:ascii="Arial" w:hAnsi="Arial" w:cs="Arial"/>
          <w:sz w:val="24"/>
          <w:szCs w:val="24"/>
        </w:rPr>
      </w:pPr>
      <w:r w:rsidRPr="00C75A6C">
        <w:rPr>
          <w:rFonts w:ascii="Arial" w:hAnsi="Arial" w:cs="Arial"/>
          <w:sz w:val="24"/>
          <w:szCs w:val="24"/>
        </w:rPr>
        <w:t xml:space="preserve">Este </w:t>
      </w:r>
      <w:r w:rsidR="001D2608" w:rsidRPr="00C75A6C">
        <w:rPr>
          <w:rFonts w:ascii="Arial" w:hAnsi="Arial" w:cs="Arial"/>
          <w:sz w:val="24"/>
          <w:szCs w:val="24"/>
        </w:rPr>
        <w:t>instrumento</w:t>
      </w:r>
      <w:r w:rsidR="009B7D70" w:rsidRPr="00C75A6C">
        <w:rPr>
          <w:rFonts w:ascii="Arial" w:hAnsi="Arial" w:cs="Arial"/>
          <w:sz w:val="24"/>
          <w:szCs w:val="24"/>
        </w:rPr>
        <w:t xml:space="preserve"> </w:t>
      </w:r>
      <w:r w:rsidRPr="00C75A6C">
        <w:rPr>
          <w:rFonts w:ascii="Arial" w:hAnsi="Arial" w:cs="Arial"/>
          <w:sz w:val="24"/>
          <w:szCs w:val="24"/>
        </w:rPr>
        <w:t xml:space="preserve">a través de sus estudios, opiniones y propuestas </w:t>
      </w:r>
      <w:r w:rsidR="003329EC" w:rsidRPr="00C75A6C">
        <w:rPr>
          <w:rFonts w:ascii="Arial" w:hAnsi="Arial" w:cs="Arial"/>
          <w:sz w:val="24"/>
          <w:szCs w:val="24"/>
        </w:rPr>
        <w:t>permitirán zanjar</w:t>
      </w:r>
      <w:r w:rsidR="009B7D70" w:rsidRPr="00C75A6C">
        <w:rPr>
          <w:rFonts w:ascii="Arial" w:hAnsi="Arial" w:cs="Arial"/>
          <w:sz w:val="24"/>
          <w:szCs w:val="24"/>
        </w:rPr>
        <w:t xml:space="preserve"> vacíos legales o reforzar los existentes</w:t>
      </w:r>
      <w:r w:rsidRPr="00C75A6C">
        <w:rPr>
          <w:rFonts w:ascii="Arial" w:hAnsi="Arial" w:cs="Arial"/>
          <w:sz w:val="24"/>
          <w:szCs w:val="24"/>
        </w:rPr>
        <w:t xml:space="preserve">. </w:t>
      </w:r>
    </w:p>
    <w:p w:rsidR="00E7726E" w:rsidRPr="00C75A6C" w:rsidRDefault="00E7726E" w:rsidP="00E7726E">
      <w:pPr>
        <w:jc w:val="both"/>
        <w:rPr>
          <w:rFonts w:ascii="Arial" w:hAnsi="Arial" w:cs="Arial"/>
          <w:i/>
          <w:color w:val="333333"/>
          <w:sz w:val="24"/>
          <w:szCs w:val="24"/>
          <w:shd w:val="clear" w:color="auto" w:fill="FFFFFF"/>
        </w:rPr>
      </w:pPr>
    </w:p>
    <w:p w:rsidR="00E7726E" w:rsidRPr="00C75A6C" w:rsidRDefault="00E7726E" w:rsidP="00E7726E">
      <w:pPr>
        <w:numPr>
          <w:ilvl w:val="0"/>
          <w:numId w:val="2"/>
        </w:numPr>
        <w:shd w:val="clear" w:color="auto" w:fill="FFFFFF"/>
        <w:spacing w:before="100" w:beforeAutospacing="1" w:after="24" w:line="240" w:lineRule="auto"/>
        <w:jc w:val="both"/>
        <w:rPr>
          <w:rFonts w:ascii="Arial" w:eastAsia="Times New Roman" w:hAnsi="Arial" w:cs="Arial"/>
          <w:b/>
          <w:i/>
          <w:sz w:val="24"/>
          <w:szCs w:val="24"/>
          <w:u w:val="single"/>
          <w:lang w:eastAsia="es-MX"/>
        </w:rPr>
      </w:pPr>
      <w:r w:rsidRPr="00C75A6C">
        <w:rPr>
          <w:rFonts w:ascii="Arial" w:hAnsi="Arial" w:cs="Arial"/>
          <w:b/>
          <w:i/>
          <w:sz w:val="24"/>
          <w:szCs w:val="24"/>
          <w:u w:val="single"/>
        </w:rPr>
        <w:t>FORTALECIMIENTO, PROFESIONALISMO Y CERTIFICACIÓN DE LAS PERSONAS OPERADORAS DEL AGUA</w:t>
      </w:r>
    </w:p>
    <w:p w:rsidR="00B4793B" w:rsidRPr="00C75A6C" w:rsidRDefault="00B4793B" w:rsidP="00E7726E">
      <w:pPr>
        <w:jc w:val="both"/>
        <w:rPr>
          <w:rFonts w:ascii="Arial" w:hAnsi="Arial" w:cs="Arial"/>
          <w:sz w:val="24"/>
          <w:szCs w:val="24"/>
        </w:rPr>
      </w:pPr>
    </w:p>
    <w:p w:rsidR="00E7726E" w:rsidRPr="00C75A6C" w:rsidRDefault="00E7726E" w:rsidP="00B745A2">
      <w:pPr>
        <w:jc w:val="both"/>
        <w:rPr>
          <w:rFonts w:ascii="Arial" w:hAnsi="Arial" w:cs="Arial"/>
          <w:sz w:val="24"/>
          <w:szCs w:val="24"/>
        </w:rPr>
      </w:pPr>
      <w:r w:rsidRPr="00C75A6C">
        <w:rPr>
          <w:rFonts w:ascii="Arial" w:hAnsi="Arial" w:cs="Arial"/>
          <w:sz w:val="24"/>
          <w:szCs w:val="24"/>
        </w:rPr>
        <w:t xml:space="preserve">Todos las personas operadoras del agua deben estar </w:t>
      </w:r>
      <w:r w:rsidR="00C071AE">
        <w:rPr>
          <w:rFonts w:ascii="Arial" w:hAnsi="Arial" w:cs="Arial"/>
          <w:sz w:val="24"/>
          <w:szCs w:val="24"/>
        </w:rPr>
        <w:t>capacitada</w:t>
      </w:r>
      <w:r w:rsidRPr="00C75A6C">
        <w:rPr>
          <w:rFonts w:ascii="Arial" w:hAnsi="Arial" w:cs="Arial"/>
          <w:sz w:val="24"/>
          <w:szCs w:val="24"/>
        </w:rPr>
        <w:t>s en materia del agua, si bien es cierto, nuestra legislación establece varios requisitos para acceder para asumir los diversos cargos, cierto es, que no estable</w:t>
      </w:r>
      <w:r w:rsidR="00B4793B" w:rsidRPr="00C75A6C">
        <w:rPr>
          <w:rFonts w:ascii="Arial" w:hAnsi="Arial" w:cs="Arial"/>
          <w:sz w:val="24"/>
          <w:szCs w:val="24"/>
        </w:rPr>
        <w:t>ce</w:t>
      </w:r>
      <w:r w:rsidRPr="00C75A6C">
        <w:rPr>
          <w:rFonts w:ascii="Arial" w:hAnsi="Arial" w:cs="Arial"/>
          <w:sz w:val="24"/>
          <w:szCs w:val="24"/>
        </w:rPr>
        <w:t xml:space="preserve"> que deberán estar certificados para cumplir a cabalidad su desempeño por el encargo conferido.</w:t>
      </w:r>
    </w:p>
    <w:p w:rsidR="005C4D63" w:rsidRPr="00C75A6C" w:rsidRDefault="00B4793B" w:rsidP="00B4793B">
      <w:pPr>
        <w:jc w:val="both"/>
        <w:rPr>
          <w:rFonts w:ascii="Arial" w:hAnsi="Arial" w:cs="Arial"/>
          <w:sz w:val="24"/>
          <w:szCs w:val="24"/>
        </w:rPr>
      </w:pPr>
      <w:r w:rsidRPr="00C75A6C">
        <w:rPr>
          <w:rFonts w:ascii="Arial" w:hAnsi="Arial" w:cs="Arial"/>
          <w:sz w:val="24"/>
          <w:szCs w:val="24"/>
        </w:rPr>
        <w:t xml:space="preserve">Como es del conocimiento, los avances de </w:t>
      </w:r>
      <w:r w:rsidR="005C4D63" w:rsidRPr="00C75A6C">
        <w:rPr>
          <w:rFonts w:ascii="Arial" w:hAnsi="Arial" w:cs="Arial"/>
          <w:sz w:val="24"/>
          <w:szCs w:val="24"/>
        </w:rPr>
        <w:t xml:space="preserve">ciencia, </w:t>
      </w:r>
      <w:r w:rsidRPr="00C75A6C">
        <w:rPr>
          <w:rFonts w:ascii="Arial" w:hAnsi="Arial" w:cs="Arial"/>
          <w:sz w:val="24"/>
          <w:szCs w:val="24"/>
        </w:rPr>
        <w:t xml:space="preserve">tecnologías e innovación, está a la luz del día, </w:t>
      </w:r>
      <w:r w:rsidR="005C4D63" w:rsidRPr="00C75A6C">
        <w:rPr>
          <w:rFonts w:ascii="Arial" w:hAnsi="Arial" w:cs="Arial"/>
          <w:sz w:val="24"/>
          <w:szCs w:val="24"/>
        </w:rPr>
        <w:t xml:space="preserve">por ello, </w:t>
      </w:r>
      <w:r w:rsidRPr="00C75A6C">
        <w:rPr>
          <w:rFonts w:ascii="Arial" w:hAnsi="Arial" w:cs="Arial"/>
          <w:sz w:val="24"/>
          <w:szCs w:val="24"/>
        </w:rPr>
        <w:t>es indispensable que los recursos humanos del sector hídrico, e</w:t>
      </w:r>
      <w:r w:rsidR="005C4D63" w:rsidRPr="00C75A6C">
        <w:rPr>
          <w:rFonts w:ascii="Arial" w:hAnsi="Arial" w:cs="Arial"/>
          <w:sz w:val="24"/>
          <w:szCs w:val="24"/>
        </w:rPr>
        <w:t>stén constantemente capacitados para hacer uso de estas herramientas que son fundamentales para el desarrollo económico y progreso</w:t>
      </w:r>
      <w:r w:rsidR="00687079" w:rsidRPr="00C75A6C">
        <w:rPr>
          <w:rFonts w:ascii="Arial" w:hAnsi="Arial" w:cs="Arial"/>
          <w:sz w:val="24"/>
          <w:szCs w:val="24"/>
        </w:rPr>
        <w:t xml:space="preserve"> social.</w:t>
      </w:r>
      <w:r w:rsidRPr="00C75A6C">
        <w:rPr>
          <w:rFonts w:ascii="Arial" w:hAnsi="Arial" w:cs="Arial"/>
          <w:sz w:val="24"/>
          <w:szCs w:val="24"/>
        </w:rPr>
        <w:t xml:space="preserve"> </w:t>
      </w:r>
    </w:p>
    <w:p w:rsidR="00E7726E" w:rsidRPr="00C75A6C" w:rsidRDefault="00687079" w:rsidP="00E7726E">
      <w:pPr>
        <w:jc w:val="both"/>
        <w:rPr>
          <w:rFonts w:ascii="Arial" w:hAnsi="Arial" w:cs="Arial"/>
          <w:sz w:val="24"/>
          <w:szCs w:val="24"/>
        </w:rPr>
      </w:pPr>
      <w:r w:rsidRPr="00C75A6C">
        <w:rPr>
          <w:rFonts w:ascii="Arial" w:hAnsi="Arial" w:cs="Arial"/>
          <w:sz w:val="24"/>
          <w:szCs w:val="24"/>
        </w:rPr>
        <w:lastRenderedPageBreak/>
        <w:t>En este sentido veo con beneplácito que a</w:t>
      </w:r>
      <w:r w:rsidR="00E7726E" w:rsidRPr="00C75A6C">
        <w:rPr>
          <w:rFonts w:ascii="Arial" w:hAnsi="Arial" w:cs="Arial"/>
          <w:sz w:val="24"/>
          <w:szCs w:val="24"/>
        </w:rPr>
        <w:t xml:space="preserve"> través de este Programa de Agua Potable, Drenaje y Tratamiento (PROAGUA) y específicamente a la acción denominada “Escuela del Agua”, el Instituto Mexicano de Tecnología del agua (IMTA) brinda servicios de capacitación y certificación de personal del Subsector Agua Potable y Saneamiento de México, bajo este esquema se ofrecen diversos cursos autorizados por la CONAGUA.</w:t>
      </w:r>
    </w:p>
    <w:p w:rsidR="00B4793B" w:rsidRPr="00C75A6C" w:rsidRDefault="00E7726E" w:rsidP="00E7726E">
      <w:pPr>
        <w:shd w:val="clear" w:color="auto" w:fill="FFFFFF"/>
        <w:spacing w:before="100" w:beforeAutospacing="1" w:after="24" w:line="240" w:lineRule="auto"/>
        <w:jc w:val="both"/>
        <w:rPr>
          <w:rFonts w:ascii="Arial" w:hAnsi="Arial" w:cs="Arial"/>
          <w:sz w:val="24"/>
          <w:szCs w:val="24"/>
        </w:rPr>
      </w:pPr>
      <w:r w:rsidRPr="00C75A6C">
        <w:rPr>
          <w:rFonts w:ascii="Arial" w:hAnsi="Arial" w:cs="Arial"/>
          <w:sz w:val="24"/>
          <w:szCs w:val="24"/>
        </w:rPr>
        <w:t>La formación del capital humano, indudablemente es la mejor inversión que podemos tener, para enfrentar la presente crisis de sequía que atravesamos</w:t>
      </w:r>
      <w:r w:rsidR="002461F1" w:rsidRPr="00C75A6C">
        <w:rPr>
          <w:rFonts w:ascii="Arial" w:hAnsi="Arial" w:cs="Arial"/>
          <w:sz w:val="24"/>
          <w:szCs w:val="24"/>
        </w:rPr>
        <w:t>.</w:t>
      </w:r>
    </w:p>
    <w:p w:rsidR="003329EC" w:rsidRPr="00C75A6C" w:rsidRDefault="003329EC" w:rsidP="00E7726E">
      <w:pPr>
        <w:shd w:val="clear" w:color="auto" w:fill="FFFFFF"/>
        <w:spacing w:before="100" w:beforeAutospacing="1" w:after="24" w:line="240" w:lineRule="auto"/>
        <w:jc w:val="both"/>
        <w:rPr>
          <w:rFonts w:ascii="Arial" w:hAnsi="Arial" w:cs="Arial"/>
          <w:sz w:val="24"/>
          <w:szCs w:val="24"/>
        </w:rPr>
      </w:pPr>
      <w:r w:rsidRPr="00C75A6C">
        <w:rPr>
          <w:rFonts w:ascii="Arial" w:hAnsi="Arial" w:cs="Arial"/>
          <w:sz w:val="24"/>
          <w:szCs w:val="24"/>
        </w:rPr>
        <w:t xml:space="preserve">No pasa desapercibido la reforma que se aprobó en la Legislatura pasada, respecto a la capacitación y profesionalización de los organismos operadores del Agua, sin embargo, por la importancia del tema nos parece importante profundizar </w:t>
      </w:r>
      <w:r w:rsidR="00417A54" w:rsidRPr="00C75A6C">
        <w:rPr>
          <w:rFonts w:ascii="Arial" w:hAnsi="Arial" w:cs="Arial"/>
          <w:sz w:val="24"/>
          <w:szCs w:val="24"/>
        </w:rPr>
        <w:t>al respecto</w:t>
      </w:r>
      <w:r w:rsidRPr="00C75A6C">
        <w:rPr>
          <w:rFonts w:ascii="Arial" w:hAnsi="Arial" w:cs="Arial"/>
          <w:sz w:val="24"/>
          <w:szCs w:val="24"/>
        </w:rPr>
        <w:t xml:space="preserve">.  </w:t>
      </w:r>
    </w:p>
    <w:p w:rsidR="00C33CBA" w:rsidRPr="00C75A6C" w:rsidRDefault="00C33CBA" w:rsidP="00E7726E">
      <w:pPr>
        <w:shd w:val="clear" w:color="auto" w:fill="FFFFFF"/>
        <w:spacing w:before="100" w:beforeAutospacing="1" w:after="24" w:line="240" w:lineRule="auto"/>
        <w:jc w:val="both"/>
        <w:rPr>
          <w:rFonts w:ascii="Arial" w:hAnsi="Arial" w:cs="Arial"/>
          <w:sz w:val="24"/>
          <w:szCs w:val="24"/>
        </w:rPr>
      </w:pPr>
    </w:p>
    <w:p w:rsidR="002461F1" w:rsidRPr="00C75A6C" w:rsidRDefault="002461F1" w:rsidP="002461F1">
      <w:pPr>
        <w:numPr>
          <w:ilvl w:val="0"/>
          <w:numId w:val="2"/>
        </w:numPr>
        <w:rPr>
          <w:rFonts w:ascii="Arial" w:hAnsi="Arial" w:cs="Arial"/>
          <w:b/>
          <w:color w:val="333333"/>
          <w:sz w:val="24"/>
          <w:szCs w:val="24"/>
          <w:u w:val="single"/>
          <w:shd w:val="clear" w:color="auto" w:fill="FFFFFF"/>
        </w:rPr>
      </w:pPr>
      <w:r w:rsidRPr="00C75A6C">
        <w:rPr>
          <w:rFonts w:ascii="Arial" w:hAnsi="Arial" w:cs="Arial"/>
          <w:b/>
          <w:color w:val="333333"/>
          <w:sz w:val="24"/>
          <w:szCs w:val="24"/>
          <w:u w:val="single"/>
          <w:shd w:val="clear" w:color="auto" w:fill="FFFFFF"/>
        </w:rPr>
        <w:t>PROMOCIÓN DE LA CULTURA DEL AGUA</w:t>
      </w:r>
    </w:p>
    <w:p w:rsidR="00106644" w:rsidRPr="00C75A6C" w:rsidRDefault="00882E37" w:rsidP="00106644">
      <w:p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L</w:t>
      </w:r>
      <w:r w:rsidR="00106644" w:rsidRPr="00C75A6C">
        <w:rPr>
          <w:rFonts w:ascii="Arial" w:hAnsi="Arial" w:cs="Arial"/>
          <w:color w:val="333333"/>
          <w:sz w:val="24"/>
          <w:szCs w:val="24"/>
          <w:shd w:val="clear" w:color="auto" w:fill="FFFFFF"/>
        </w:rPr>
        <w:t>a cultura influye directamente en la forma en como percibimos, derivamos y usamos los valores del agua. La Organización de las Naciones Unidas para la Educación, la Ciencia y la Cultura (UNESCO) define la cultura como “el conjunto de los rasgos distintivos, espirituales y materiales, intelectuales y afectivos que caracterizan a una sociedad o un grupo social... engloba, además de las artes y las letras, los modos de vida, los derechos fundamentales al</w:t>
      </w:r>
      <w:r w:rsidR="00106644" w:rsidRPr="00C75A6C">
        <w:rPr>
          <w:rFonts w:ascii="Arial" w:hAnsi="Arial" w:cs="Arial"/>
          <w:b/>
          <w:color w:val="333333"/>
          <w:sz w:val="24"/>
          <w:szCs w:val="24"/>
          <w:shd w:val="clear" w:color="auto" w:fill="FFFFFF"/>
        </w:rPr>
        <w:t xml:space="preserve"> </w:t>
      </w:r>
      <w:r w:rsidR="00106644" w:rsidRPr="00C75A6C">
        <w:rPr>
          <w:rFonts w:ascii="Arial" w:hAnsi="Arial" w:cs="Arial"/>
          <w:color w:val="333333"/>
          <w:sz w:val="24"/>
          <w:szCs w:val="24"/>
          <w:shd w:val="clear" w:color="auto" w:fill="FFFFFF"/>
        </w:rPr>
        <w:t>ser humano, los sistemas de valores, las tradiciones y las creencias”</w:t>
      </w:r>
      <w:r w:rsidR="00106644" w:rsidRPr="00C75A6C">
        <w:rPr>
          <w:rStyle w:val="Refdenotaalpie"/>
          <w:rFonts w:ascii="Arial" w:hAnsi="Arial" w:cs="Arial"/>
          <w:color w:val="333333"/>
          <w:sz w:val="24"/>
          <w:szCs w:val="24"/>
          <w:shd w:val="clear" w:color="auto" w:fill="FFFFFF"/>
        </w:rPr>
        <w:footnoteReference w:id="10"/>
      </w:r>
    </w:p>
    <w:p w:rsidR="0035435C" w:rsidRPr="00C75A6C" w:rsidRDefault="00106644" w:rsidP="002461F1">
      <w:pPr>
        <w:jc w:val="both"/>
        <w:rPr>
          <w:rFonts w:ascii="Arial" w:hAnsi="Arial" w:cs="Arial"/>
          <w:sz w:val="24"/>
          <w:szCs w:val="24"/>
        </w:rPr>
      </w:pPr>
      <w:r w:rsidRPr="00C75A6C">
        <w:rPr>
          <w:rFonts w:ascii="Arial" w:hAnsi="Arial" w:cs="Arial"/>
          <w:sz w:val="24"/>
          <w:szCs w:val="24"/>
        </w:rPr>
        <w:t>L</w:t>
      </w:r>
      <w:r w:rsidR="0035435C" w:rsidRPr="00C75A6C">
        <w:rPr>
          <w:rFonts w:ascii="Arial" w:hAnsi="Arial" w:cs="Arial"/>
          <w:sz w:val="24"/>
          <w:szCs w:val="24"/>
        </w:rPr>
        <w:t xml:space="preserve">a cultura del agua </w:t>
      </w:r>
      <w:r w:rsidR="00B745A2" w:rsidRPr="00C75A6C">
        <w:rPr>
          <w:rFonts w:ascii="Arial" w:hAnsi="Arial" w:cs="Arial"/>
          <w:sz w:val="24"/>
          <w:szCs w:val="24"/>
        </w:rPr>
        <w:t xml:space="preserve">requiere una visión </w:t>
      </w:r>
      <w:r w:rsidR="001D7F4D" w:rsidRPr="00C75A6C">
        <w:rPr>
          <w:rFonts w:ascii="Arial" w:hAnsi="Arial" w:cs="Arial"/>
          <w:sz w:val="24"/>
          <w:szCs w:val="24"/>
        </w:rPr>
        <w:t>multidimensional (holística)</w:t>
      </w:r>
      <w:r w:rsidR="00687079" w:rsidRPr="00C75A6C">
        <w:rPr>
          <w:rFonts w:ascii="Arial" w:hAnsi="Arial" w:cs="Arial"/>
          <w:sz w:val="24"/>
          <w:szCs w:val="24"/>
        </w:rPr>
        <w:t xml:space="preserve"> </w:t>
      </w:r>
      <w:r w:rsidR="001D7F4D" w:rsidRPr="00C75A6C">
        <w:rPr>
          <w:rFonts w:ascii="Arial" w:hAnsi="Arial" w:cs="Arial"/>
          <w:sz w:val="24"/>
          <w:szCs w:val="24"/>
        </w:rPr>
        <w:t xml:space="preserve">para comprender que en torno al agua, se requiere generar cambios de comportamientos y hábitos para el mejor uso de este vital líquido, para ello, es menester la participación de conjunta y coordinada </w:t>
      </w:r>
      <w:r w:rsidR="00F01E8C" w:rsidRPr="00C75A6C">
        <w:rPr>
          <w:rFonts w:ascii="Arial" w:hAnsi="Arial" w:cs="Arial"/>
          <w:sz w:val="24"/>
          <w:szCs w:val="24"/>
        </w:rPr>
        <w:t>con los sectores: hídrico, industrial, comercial, salud, social entre otros, para dialogar y discutir propuestas para enfrentar la problemática del agua.</w:t>
      </w:r>
      <w:r w:rsidR="001D7F4D" w:rsidRPr="00C75A6C">
        <w:rPr>
          <w:rFonts w:ascii="Arial" w:hAnsi="Arial" w:cs="Arial"/>
          <w:sz w:val="24"/>
          <w:szCs w:val="24"/>
        </w:rPr>
        <w:t xml:space="preserve"> </w:t>
      </w:r>
    </w:p>
    <w:p w:rsidR="00CE2419" w:rsidRPr="00C75A6C" w:rsidRDefault="0079793B" w:rsidP="002461F1">
      <w:pPr>
        <w:jc w:val="both"/>
        <w:rPr>
          <w:rFonts w:ascii="Arial" w:hAnsi="Arial" w:cs="Arial"/>
          <w:sz w:val="24"/>
          <w:szCs w:val="24"/>
        </w:rPr>
      </w:pPr>
      <w:r w:rsidRPr="00C75A6C">
        <w:rPr>
          <w:rFonts w:ascii="Arial" w:hAnsi="Arial" w:cs="Arial"/>
          <w:sz w:val="24"/>
          <w:szCs w:val="24"/>
        </w:rPr>
        <w:t>Las acciones de promoción de la cultura del agua no deben concretarse a la comunicación c</w:t>
      </w:r>
      <w:r w:rsidR="00882E37">
        <w:rPr>
          <w:rFonts w:ascii="Arial" w:hAnsi="Arial" w:cs="Arial"/>
          <w:sz w:val="24"/>
          <w:szCs w:val="24"/>
        </w:rPr>
        <w:t>on los diversos tipos de usuarios</w:t>
      </w:r>
      <w:r w:rsidRPr="00C75A6C">
        <w:rPr>
          <w:rFonts w:ascii="Arial" w:hAnsi="Arial" w:cs="Arial"/>
          <w:sz w:val="24"/>
          <w:szCs w:val="24"/>
        </w:rPr>
        <w:t xml:space="preserve">. Es deseable trabajar de manera </w:t>
      </w:r>
      <w:r w:rsidRPr="00C75A6C">
        <w:rPr>
          <w:rFonts w:ascii="Arial" w:hAnsi="Arial" w:cs="Arial"/>
          <w:sz w:val="24"/>
          <w:szCs w:val="24"/>
        </w:rPr>
        <w:lastRenderedPageBreak/>
        <w:t>colegiada con instituciones del sector hídrico, de medio</w:t>
      </w:r>
      <w:r w:rsidR="006A7A48" w:rsidRPr="00C75A6C">
        <w:rPr>
          <w:rFonts w:ascii="Arial" w:hAnsi="Arial" w:cs="Arial"/>
          <w:sz w:val="24"/>
          <w:szCs w:val="24"/>
        </w:rPr>
        <w:t xml:space="preserve"> </w:t>
      </w:r>
      <w:r w:rsidRPr="00C75A6C">
        <w:rPr>
          <w:rFonts w:ascii="Arial" w:hAnsi="Arial" w:cs="Arial"/>
          <w:sz w:val="24"/>
          <w:szCs w:val="24"/>
        </w:rPr>
        <w:t xml:space="preserve">ambiente, energía y salud, por señalar algunas. </w:t>
      </w:r>
    </w:p>
    <w:p w:rsidR="00364BC8" w:rsidRPr="00C75A6C" w:rsidRDefault="0079793B" w:rsidP="002461F1">
      <w:pPr>
        <w:jc w:val="both"/>
        <w:rPr>
          <w:rFonts w:ascii="Arial" w:hAnsi="Arial" w:cs="Arial"/>
          <w:sz w:val="24"/>
          <w:szCs w:val="24"/>
        </w:rPr>
      </w:pPr>
      <w:r w:rsidRPr="00C75A6C">
        <w:rPr>
          <w:rFonts w:ascii="Arial" w:hAnsi="Arial" w:cs="Arial"/>
          <w:sz w:val="24"/>
          <w:szCs w:val="24"/>
        </w:rPr>
        <w:t xml:space="preserve">Bajo esta tesitura, es </w:t>
      </w:r>
      <w:r w:rsidR="00B366A2">
        <w:rPr>
          <w:rFonts w:ascii="Arial" w:hAnsi="Arial" w:cs="Arial"/>
          <w:sz w:val="24"/>
          <w:szCs w:val="24"/>
        </w:rPr>
        <w:t xml:space="preserve">imperioso </w:t>
      </w:r>
      <w:r w:rsidRPr="00C75A6C">
        <w:rPr>
          <w:rFonts w:ascii="Arial" w:hAnsi="Arial" w:cs="Arial"/>
          <w:sz w:val="24"/>
          <w:szCs w:val="24"/>
        </w:rPr>
        <w:t xml:space="preserve">establecer </w:t>
      </w:r>
      <w:r w:rsidR="00DC003E">
        <w:rPr>
          <w:rFonts w:ascii="Arial" w:hAnsi="Arial" w:cs="Arial"/>
          <w:sz w:val="24"/>
          <w:szCs w:val="24"/>
        </w:rPr>
        <w:t>un diálogo constructivo con todas y todos</w:t>
      </w:r>
      <w:r w:rsidRPr="00C75A6C">
        <w:rPr>
          <w:rFonts w:ascii="Arial" w:hAnsi="Arial" w:cs="Arial"/>
          <w:sz w:val="24"/>
          <w:szCs w:val="24"/>
        </w:rPr>
        <w:t xml:space="preserve"> los actores para intercambiar posturas e impulsar el diseño de políticas públicas que respondan a la complejidad del entorno hídrico</w:t>
      </w:r>
    </w:p>
    <w:p w:rsidR="002A7169" w:rsidRPr="00C75A6C" w:rsidRDefault="002A7169" w:rsidP="00FC1ADD">
      <w:pPr>
        <w:numPr>
          <w:ilvl w:val="0"/>
          <w:numId w:val="2"/>
        </w:numPr>
        <w:shd w:val="clear" w:color="auto" w:fill="FFFFFF"/>
        <w:spacing w:before="100" w:beforeAutospacing="1" w:after="24" w:line="240" w:lineRule="auto"/>
        <w:jc w:val="both"/>
        <w:rPr>
          <w:rFonts w:ascii="Arial" w:eastAsia="Times New Roman" w:hAnsi="Arial" w:cs="Arial"/>
          <w:b/>
          <w:i/>
          <w:color w:val="202122"/>
          <w:sz w:val="24"/>
          <w:szCs w:val="24"/>
          <w:u w:val="single"/>
          <w:lang w:eastAsia="es-MX"/>
        </w:rPr>
      </w:pPr>
      <w:r w:rsidRPr="00C75A6C">
        <w:rPr>
          <w:rFonts w:ascii="Arial" w:eastAsia="Times New Roman" w:hAnsi="Arial" w:cs="Arial"/>
          <w:b/>
          <w:i/>
          <w:color w:val="202122"/>
          <w:sz w:val="24"/>
          <w:szCs w:val="24"/>
          <w:u w:val="single"/>
          <w:lang w:eastAsia="es-MX"/>
        </w:rPr>
        <w:t>PROGRAMA ESTATAL DE CULTURA DEL AGUA</w:t>
      </w:r>
    </w:p>
    <w:p w:rsidR="002A7169" w:rsidRPr="00C75A6C" w:rsidRDefault="002A7169" w:rsidP="00FC1ADD">
      <w:pPr>
        <w:pStyle w:val="Prrafodelista"/>
        <w:jc w:val="both"/>
        <w:rPr>
          <w:rFonts w:ascii="Arial" w:eastAsia="Times New Roman" w:hAnsi="Arial" w:cs="Arial"/>
          <w:b/>
          <w:i/>
          <w:color w:val="202122"/>
          <w:sz w:val="24"/>
          <w:szCs w:val="24"/>
          <w:u w:val="single"/>
          <w:lang w:eastAsia="es-MX"/>
        </w:rPr>
      </w:pPr>
    </w:p>
    <w:p w:rsidR="005C053F" w:rsidRPr="00C75A6C" w:rsidRDefault="002A7169" w:rsidP="005279C6">
      <w:pPr>
        <w:pStyle w:val="Prrafodelista"/>
        <w:ind w:left="0"/>
        <w:jc w:val="both"/>
        <w:rPr>
          <w:rFonts w:ascii="Arial" w:eastAsia="Times New Roman" w:hAnsi="Arial" w:cs="Arial"/>
          <w:sz w:val="24"/>
          <w:szCs w:val="24"/>
          <w:lang w:eastAsia="es-MX"/>
        </w:rPr>
      </w:pPr>
      <w:r w:rsidRPr="00C75A6C">
        <w:rPr>
          <w:rFonts w:ascii="Arial" w:eastAsia="Times New Roman" w:hAnsi="Arial" w:cs="Arial"/>
          <w:color w:val="202122"/>
          <w:sz w:val="24"/>
          <w:szCs w:val="24"/>
          <w:lang w:eastAsia="es-MX"/>
        </w:rPr>
        <w:t>E</w:t>
      </w:r>
      <w:r w:rsidR="001D2B62" w:rsidRPr="00C75A6C">
        <w:rPr>
          <w:rFonts w:ascii="Arial" w:eastAsia="Times New Roman" w:hAnsi="Arial" w:cs="Arial"/>
          <w:color w:val="202122"/>
          <w:sz w:val="24"/>
          <w:szCs w:val="24"/>
          <w:lang w:eastAsia="es-MX"/>
        </w:rPr>
        <w:t>ste rubro</w:t>
      </w:r>
      <w:r w:rsidRPr="00C75A6C">
        <w:rPr>
          <w:rFonts w:ascii="Arial" w:eastAsia="Times New Roman" w:hAnsi="Arial" w:cs="Arial"/>
          <w:color w:val="202122"/>
          <w:sz w:val="24"/>
          <w:szCs w:val="24"/>
          <w:lang w:eastAsia="es-MX"/>
        </w:rPr>
        <w:t xml:space="preserve"> </w:t>
      </w:r>
      <w:r w:rsidR="001D2B62" w:rsidRPr="00C75A6C">
        <w:rPr>
          <w:rFonts w:ascii="Arial" w:eastAsia="Times New Roman" w:hAnsi="Arial" w:cs="Arial"/>
          <w:color w:val="202122"/>
          <w:sz w:val="24"/>
          <w:szCs w:val="24"/>
          <w:lang w:eastAsia="es-MX"/>
        </w:rPr>
        <w:t xml:space="preserve">que considero debe ser prioritario y parte de toda agenda política, y que </w:t>
      </w:r>
      <w:r w:rsidRPr="00C75A6C">
        <w:rPr>
          <w:rFonts w:ascii="Arial" w:eastAsia="Times New Roman" w:hAnsi="Arial" w:cs="Arial"/>
          <w:color w:val="202122"/>
          <w:sz w:val="24"/>
          <w:szCs w:val="24"/>
          <w:lang w:eastAsia="es-MX"/>
        </w:rPr>
        <w:t>a pesar de que actualmen</w:t>
      </w:r>
      <w:r w:rsidR="003B5622" w:rsidRPr="00C75A6C">
        <w:rPr>
          <w:rFonts w:ascii="Arial" w:eastAsia="Times New Roman" w:hAnsi="Arial" w:cs="Arial"/>
          <w:color w:val="202122"/>
          <w:sz w:val="24"/>
          <w:szCs w:val="24"/>
          <w:lang w:eastAsia="es-MX"/>
        </w:rPr>
        <w:t>te se encuentra previsto en un solo artículo (86)  de la L</w:t>
      </w:r>
      <w:r w:rsidRPr="00C75A6C">
        <w:rPr>
          <w:rFonts w:ascii="Arial" w:eastAsia="Times New Roman" w:hAnsi="Arial" w:cs="Arial"/>
          <w:color w:val="202122"/>
          <w:sz w:val="24"/>
          <w:szCs w:val="24"/>
          <w:lang w:eastAsia="es-MX"/>
        </w:rPr>
        <w:t xml:space="preserve">ey </w:t>
      </w:r>
      <w:r w:rsidR="003B5622" w:rsidRPr="00C75A6C">
        <w:rPr>
          <w:rFonts w:ascii="Arial" w:eastAsia="Times New Roman" w:hAnsi="Arial" w:cs="Arial"/>
          <w:color w:val="202122"/>
          <w:sz w:val="24"/>
          <w:szCs w:val="24"/>
          <w:lang w:eastAsia="es-MX"/>
        </w:rPr>
        <w:t>de</w:t>
      </w:r>
      <w:r w:rsidR="00486A69">
        <w:rPr>
          <w:rFonts w:ascii="Arial" w:eastAsia="Times New Roman" w:hAnsi="Arial" w:cs="Arial"/>
          <w:color w:val="202122"/>
          <w:sz w:val="24"/>
          <w:szCs w:val="24"/>
          <w:lang w:eastAsia="es-MX"/>
        </w:rPr>
        <w:t>l</w:t>
      </w:r>
      <w:r w:rsidR="003B5622" w:rsidRPr="00C75A6C">
        <w:rPr>
          <w:rFonts w:ascii="Arial" w:eastAsia="Times New Roman" w:hAnsi="Arial" w:cs="Arial"/>
          <w:color w:val="202122"/>
          <w:sz w:val="24"/>
          <w:szCs w:val="24"/>
          <w:lang w:eastAsia="es-MX"/>
        </w:rPr>
        <w:t xml:space="preserve"> Agua del Estado</w:t>
      </w:r>
      <w:r w:rsidRPr="00C75A6C">
        <w:rPr>
          <w:rFonts w:ascii="Arial" w:eastAsia="Times New Roman" w:hAnsi="Arial" w:cs="Arial"/>
          <w:color w:val="202122"/>
          <w:sz w:val="24"/>
          <w:szCs w:val="24"/>
          <w:lang w:eastAsia="es-MX"/>
        </w:rPr>
        <w:t>,</w:t>
      </w:r>
      <w:r w:rsidR="001D2B62" w:rsidRPr="00C75A6C">
        <w:rPr>
          <w:rFonts w:ascii="Arial" w:eastAsia="Times New Roman" w:hAnsi="Arial" w:cs="Arial"/>
          <w:color w:val="202122"/>
          <w:sz w:val="24"/>
          <w:szCs w:val="24"/>
          <w:lang w:eastAsia="es-MX"/>
        </w:rPr>
        <w:t xml:space="preserve"> </w:t>
      </w:r>
      <w:r w:rsidR="00332BD7" w:rsidRPr="00C75A6C">
        <w:rPr>
          <w:rFonts w:ascii="Arial" w:eastAsia="Times New Roman" w:hAnsi="Arial" w:cs="Arial"/>
          <w:color w:val="202122"/>
          <w:sz w:val="24"/>
          <w:szCs w:val="24"/>
          <w:lang w:eastAsia="es-MX"/>
        </w:rPr>
        <w:t xml:space="preserve">que </w:t>
      </w:r>
      <w:r w:rsidR="005973C4" w:rsidRPr="00C75A6C">
        <w:rPr>
          <w:rFonts w:ascii="Arial" w:eastAsia="Times New Roman" w:hAnsi="Arial" w:cs="Arial"/>
          <w:color w:val="202122"/>
          <w:sz w:val="24"/>
          <w:szCs w:val="24"/>
          <w:lang w:eastAsia="es-MX"/>
        </w:rPr>
        <w:t xml:space="preserve">indica que “la </w:t>
      </w:r>
      <w:r w:rsidR="005973C4" w:rsidRPr="00C75A6C">
        <w:rPr>
          <w:rFonts w:ascii="Arial" w:hAnsi="Arial" w:cs="Arial"/>
          <w:sz w:val="24"/>
          <w:szCs w:val="24"/>
        </w:rPr>
        <w:t xml:space="preserve">Junta Central tendrá a su cargo el diseño, difusión y ejecución del Programa Estatal de Cultura del Agua, el cual contendrá como mínimo la promoción de las costumbres, valores, actitudes y hábitos de los miembros de la sociedad, que en forma individual o colectiva, repercutan en el uso y cuidado responsable del agua”, empero, considero que </w:t>
      </w:r>
      <w:r w:rsidRPr="00C75A6C">
        <w:rPr>
          <w:rFonts w:ascii="Arial" w:eastAsia="Times New Roman" w:hAnsi="Arial" w:cs="Arial"/>
          <w:color w:val="202122"/>
          <w:sz w:val="24"/>
          <w:szCs w:val="24"/>
          <w:lang w:eastAsia="es-MX"/>
        </w:rPr>
        <w:t xml:space="preserve">deben establecerse bases </w:t>
      </w:r>
      <w:r w:rsidR="004B4A6A" w:rsidRPr="00C75A6C">
        <w:rPr>
          <w:rFonts w:ascii="Arial" w:eastAsia="Times New Roman" w:hAnsi="Arial" w:cs="Arial"/>
          <w:color w:val="202122"/>
          <w:sz w:val="24"/>
          <w:szCs w:val="24"/>
          <w:lang w:eastAsia="es-MX"/>
        </w:rPr>
        <w:t xml:space="preserve">de carácter general que deberán </w:t>
      </w:r>
      <w:r w:rsidR="005C053F" w:rsidRPr="00C75A6C">
        <w:rPr>
          <w:rFonts w:ascii="Arial" w:eastAsia="Times New Roman" w:hAnsi="Arial" w:cs="Arial"/>
          <w:color w:val="202122"/>
          <w:sz w:val="24"/>
          <w:szCs w:val="24"/>
          <w:lang w:eastAsia="es-MX"/>
        </w:rPr>
        <w:t xml:space="preserve">de </w:t>
      </w:r>
      <w:r w:rsidR="004B4A6A" w:rsidRPr="00C75A6C">
        <w:rPr>
          <w:rFonts w:ascii="Arial" w:eastAsia="Times New Roman" w:hAnsi="Arial" w:cs="Arial"/>
          <w:color w:val="202122"/>
          <w:sz w:val="24"/>
          <w:szCs w:val="24"/>
          <w:lang w:eastAsia="es-MX"/>
        </w:rPr>
        <w:t xml:space="preserve">observar todos los entes públicos, y sociedad para asegurar las consecución de objetivos y metas </w:t>
      </w:r>
      <w:r w:rsidR="005C053F" w:rsidRPr="00C75A6C">
        <w:rPr>
          <w:rFonts w:ascii="Arial" w:hAnsi="Arial" w:cs="Arial"/>
          <w:color w:val="000000"/>
          <w:sz w:val="24"/>
          <w:szCs w:val="24"/>
          <w:shd w:val="clear" w:color="auto" w:fill="FFFFFF"/>
        </w:rPr>
        <w:t>de impulsar, consolidar y fortalecer el buen uso y preservación del recurso.</w:t>
      </w:r>
    </w:p>
    <w:p w:rsidR="006169DA" w:rsidRPr="00C75A6C" w:rsidRDefault="006169DA" w:rsidP="005279C6">
      <w:pPr>
        <w:pStyle w:val="Prrafodelista"/>
        <w:ind w:left="0"/>
        <w:jc w:val="both"/>
        <w:rPr>
          <w:rFonts w:ascii="Arial" w:eastAsia="Times New Roman" w:hAnsi="Arial" w:cs="Arial"/>
          <w:sz w:val="24"/>
          <w:szCs w:val="24"/>
          <w:lang w:eastAsia="es-MX"/>
        </w:rPr>
      </w:pPr>
    </w:p>
    <w:p w:rsidR="00574DD1" w:rsidRPr="00C75A6C" w:rsidRDefault="00574DD1" w:rsidP="005279C6">
      <w:pPr>
        <w:pStyle w:val="Prrafodelista"/>
        <w:ind w:left="0"/>
        <w:jc w:val="both"/>
        <w:rPr>
          <w:rFonts w:ascii="Arial" w:hAnsi="Arial" w:cs="Arial"/>
          <w:sz w:val="24"/>
          <w:szCs w:val="24"/>
          <w:shd w:val="clear" w:color="auto" w:fill="FFFFFF"/>
        </w:rPr>
      </w:pPr>
      <w:r w:rsidRPr="00C75A6C">
        <w:rPr>
          <w:rFonts w:ascii="Arial" w:eastAsia="Times New Roman" w:hAnsi="Arial" w:cs="Arial"/>
          <w:sz w:val="24"/>
          <w:szCs w:val="24"/>
          <w:lang w:eastAsia="es-MX"/>
        </w:rPr>
        <w:t xml:space="preserve">Además, es imperioso incluir indicadores cuantificables que permitan </w:t>
      </w:r>
      <w:r w:rsidRPr="00C75A6C">
        <w:rPr>
          <w:rFonts w:ascii="Arial" w:hAnsi="Arial" w:cs="Arial"/>
          <w:sz w:val="24"/>
          <w:szCs w:val="24"/>
          <w:shd w:val="clear" w:color="auto" w:fill="FFFFFF"/>
        </w:rPr>
        <w:t>evaluar su repercusión y efectividad en la población a corto, mediano y largo plazo, a fin de lograr un uso, manejo y conservación sustentable del recurso</w:t>
      </w:r>
      <w:r w:rsidR="005C053F" w:rsidRPr="00C75A6C">
        <w:rPr>
          <w:rFonts w:ascii="Arial" w:hAnsi="Arial" w:cs="Arial"/>
          <w:sz w:val="24"/>
          <w:szCs w:val="24"/>
          <w:shd w:val="clear" w:color="auto" w:fill="FFFFFF"/>
        </w:rPr>
        <w:t>.</w:t>
      </w:r>
    </w:p>
    <w:p w:rsidR="000F6BD4" w:rsidRPr="00C75A6C" w:rsidRDefault="000F6BD4" w:rsidP="001C6FE7">
      <w:pPr>
        <w:spacing w:line="240" w:lineRule="auto"/>
        <w:jc w:val="both"/>
        <w:rPr>
          <w:rFonts w:ascii="Arial" w:hAnsi="Arial" w:cs="Arial"/>
          <w:sz w:val="24"/>
          <w:szCs w:val="24"/>
        </w:rPr>
      </w:pPr>
      <w:r w:rsidRPr="00C75A6C">
        <w:rPr>
          <w:rFonts w:ascii="Arial" w:hAnsi="Arial" w:cs="Arial"/>
          <w:sz w:val="24"/>
          <w:szCs w:val="24"/>
        </w:rPr>
        <w:t>Finalmente, considero indispensable que la niñez comprenda y crezcan con la cultura en la preservación y cuidado del recurso natural del agua,</w:t>
      </w:r>
      <w:r w:rsidR="00A73F2D" w:rsidRPr="00C75A6C">
        <w:rPr>
          <w:rFonts w:ascii="Arial" w:hAnsi="Arial" w:cs="Arial"/>
          <w:sz w:val="24"/>
          <w:szCs w:val="24"/>
        </w:rPr>
        <w:t xml:space="preserve"> por ello, es menester impulsar en los programas y planes de estudio de</w:t>
      </w:r>
      <w:r w:rsidR="00CE6282" w:rsidRPr="00C75A6C">
        <w:rPr>
          <w:rFonts w:ascii="Arial" w:hAnsi="Arial" w:cs="Arial"/>
          <w:sz w:val="24"/>
          <w:szCs w:val="24"/>
        </w:rPr>
        <w:t xml:space="preserve">sde el nivel preescolar hasta el medio superior </w:t>
      </w:r>
      <w:r w:rsidR="00A73F2D" w:rsidRPr="00C75A6C">
        <w:rPr>
          <w:rFonts w:ascii="Arial" w:hAnsi="Arial" w:cs="Arial"/>
          <w:sz w:val="24"/>
          <w:szCs w:val="24"/>
        </w:rPr>
        <w:t>la asignatura de la cultura del agua</w:t>
      </w:r>
      <w:r w:rsidR="002A0692" w:rsidRPr="00C75A6C">
        <w:rPr>
          <w:rFonts w:ascii="Arial" w:hAnsi="Arial" w:cs="Arial"/>
          <w:sz w:val="24"/>
          <w:szCs w:val="24"/>
        </w:rPr>
        <w:t>.</w:t>
      </w:r>
    </w:p>
    <w:p w:rsidR="008C0616" w:rsidRPr="00C75A6C" w:rsidRDefault="00034B81" w:rsidP="001C6FE7">
      <w:pPr>
        <w:spacing w:line="240" w:lineRule="auto"/>
        <w:jc w:val="both"/>
        <w:rPr>
          <w:rFonts w:ascii="Arial" w:hAnsi="Arial" w:cs="Arial"/>
          <w:sz w:val="24"/>
          <w:szCs w:val="24"/>
        </w:rPr>
      </w:pPr>
      <w:r w:rsidRPr="00C75A6C">
        <w:rPr>
          <w:rFonts w:ascii="Arial" w:hAnsi="Arial" w:cs="Arial"/>
          <w:sz w:val="24"/>
          <w:szCs w:val="24"/>
        </w:rPr>
        <w:t xml:space="preserve">Asimismo, </w:t>
      </w:r>
      <w:r w:rsidR="002A0692" w:rsidRPr="00C75A6C">
        <w:rPr>
          <w:rFonts w:ascii="Arial" w:hAnsi="Arial" w:cs="Arial"/>
          <w:sz w:val="24"/>
          <w:szCs w:val="24"/>
        </w:rPr>
        <w:t xml:space="preserve">ámbito competencial las autoridades </w:t>
      </w:r>
      <w:r w:rsidR="00752100" w:rsidRPr="00C75A6C">
        <w:rPr>
          <w:rFonts w:ascii="Arial" w:hAnsi="Arial" w:cs="Arial"/>
          <w:sz w:val="24"/>
          <w:szCs w:val="24"/>
        </w:rPr>
        <w:t xml:space="preserve">estatales </w:t>
      </w:r>
      <w:r w:rsidR="002A0692" w:rsidRPr="00C75A6C">
        <w:rPr>
          <w:rFonts w:ascii="Arial" w:hAnsi="Arial" w:cs="Arial"/>
          <w:sz w:val="24"/>
          <w:szCs w:val="24"/>
        </w:rPr>
        <w:t>escolares</w:t>
      </w:r>
      <w:r w:rsidR="00752100" w:rsidRPr="00C75A6C">
        <w:rPr>
          <w:rFonts w:ascii="Arial" w:hAnsi="Arial" w:cs="Arial"/>
          <w:sz w:val="24"/>
          <w:szCs w:val="24"/>
        </w:rPr>
        <w:t>, realicen lo propio, para reforzar el cuidado del agua a través de f</w:t>
      </w:r>
      <w:r w:rsidR="002A0692" w:rsidRPr="00C75A6C">
        <w:rPr>
          <w:rFonts w:ascii="Arial" w:hAnsi="Arial" w:cs="Arial"/>
          <w:sz w:val="24"/>
          <w:szCs w:val="24"/>
        </w:rPr>
        <w:t>olletos, exposiciones,</w:t>
      </w:r>
      <w:r w:rsidR="00A02535" w:rsidRPr="00C75A6C">
        <w:rPr>
          <w:rFonts w:ascii="Arial" w:hAnsi="Arial" w:cs="Arial"/>
          <w:sz w:val="24"/>
          <w:szCs w:val="24"/>
        </w:rPr>
        <w:t xml:space="preserve"> trípticos, carteles,</w:t>
      </w:r>
      <w:r w:rsidR="002A0692" w:rsidRPr="00C75A6C">
        <w:rPr>
          <w:rFonts w:ascii="Arial" w:hAnsi="Arial" w:cs="Arial"/>
          <w:sz w:val="24"/>
          <w:szCs w:val="24"/>
        </w:rPr>
        <w:t xml:space="preserve"> entre otros esfuerzos, que permitan concientizar de la importancia </w:t>
      </w:r>
      <w:r w:rsidR="0048612B" w:rsidRPr="00C75A6C">
        <w:rPr>
          <w:rFonts w:ascii="Arial" w:hAnsi="Arial" w:cs="Arial"/>
          <w:sz w:val="24"/>
          <w:szCs w:val="24"/>
        </w:rPr>
        <w:t>a los temas y problemática del agua.</w:t>
      </w:r>
    </w:p>
    <w:p w:rsidR="0022522F" w:rsidRPr="00C75A6C" w:rsidRDefault="0022522F" w:rsidP="001C6FE7">
      <w:pPr>
        <w:spacing w:line="240" w:lineRule="auto"/>
        <w:jc w:val="both"/>
        <w:rPr>
          <w:rFonts w:ascii="Arial" w:hAnsi="Arial" w:cs="Arial"/>
          <w:sz w:val="24"/>
          <w:szCs w:val="24"/>
        </w:rPr>
      </w:pPr>
    </w:p>
    <w:p w:rsidR="009D3DB4" w:rsidRPr="00C75A6C" w:rsidRDefault="009074FD" w:rsidP="005677ED">
      <w:pPr>
        <w:numPr>
          <w:ilvl w:val="0"/>
          <w:numId w:val="2"/>
        </w:numPr>
        <w:spacing w:line="240" w:lineRule="auto"/>
        <w:jc w:val="both"/>
        <w:rPr>
          <w:rFonts w:ascii="Arial" w:hAnsi="Arial" w:cs="Arial"/>
          <w:b/>
          <w:sz w:val="24"/>
          <w:szCs w:val="24"/>
        </w:rPr>
      </w:pPr>
      <w:r w:rsidRPr="00C75A6C">
        <w:rPr>
          <w:rFonts w:ascii="Arial" w:hAnsi="Arial" w:cs="Arial"/>
          <w:b/>
          <w:sz w:val="24"/>
          <w:szCs w:val="24"/>
        </w:rPr>
        <w:t>TIPO</w:t>
      </w:r>
      <w:r w:rsidR="009D3DB4" w:rsidRPr="00C75A6C">
        <w:rPr>
          <w:rFonts w:ascii="Arial" w:hAnsi="Arial" w:cs="Arial"/>
          <w:b/>
          <w:sz w:val="24"/>
          <w:szCs w:val="24"/>
        </w:rPr>
        <w:t>S</w:t>
      </w:r>
      <w:r w:rsidRPr="00C75A6C">
        <w:rPr>
          <w:rFonts w:ascii="Arial" w:hAnsi="Arial" w:cs="Arial"/>
          <w:b/>
          <w:sz w:val="24"/>
          <w:szCs w:val="24"/>
        </w:rPr>
        <w:t xml:space="preserve"> PENAL</w:t>
      </w:r>
      <w:r w:rsidR="009D3DB4" w:rsidRPr="00C75A6C">
        <w:rPr>
          <w:rFonts w:ascii="Arial" w:hAnsi="Arial" w:cs="Arial"/>
          <w:b/>
          <w:sz w:val="24"/>
          <w:szCs w:val="24"/>
        </w:rPr>
        <w:t>ES</w:t>
      </w:r>
      <w:r w:rsidRPr="00C75A6C">
        <w:rPr>
          <w:rFonts w:ascii="Arial" w:hAnsi="Arial" w:cs="Arial"/>
          <w:b/>
          <w:sz w:val="24"/>
          <w:szCs w:val="24"/>
        </w:rPr>
        <w:t xml:space="preserve"> </w:t>
      </w:r>
      <w:r w:rsidR="0080461E" w:rsidRPr="00C75A6C">
        <w:rPr>
          <w:rFonts w:ascii="Arial" w:hAnsi="Arial" w:cs="Arial"/>
          <w:b/>
          <w:sz w:val="24"/>
          <w:szCs w:val="24"/>
        </w:rPr>
        <w:t>RELATIVO</w:t>
      </w:r>
      <w:r w:rsidR="009D3DB4" w:rsidRPr="00C75A6C">
        <w:rPr>
          <w:rFonts w:ascii="Arial" w:hAnsi="Arial" w:cs="Arial"/>
          <w:b/>
          <w:sz w:val="24"/>
          <w:szCs w:val="24"/>
        </w:rPr>
        <w:t>S AL AGUA.</w:t>
      </w:r>
    </w:p>
    <w:p w:rsidR="00FE7227" w:rsidRPr="00C75A6C" w:rsidRDefault="00FE7227" w:rsidP="00161CE9">
      <w:pPr>
        <w:spacing w:line="240" w:lineRule="auto"/>
        <w:jc w:val="both"/>
        <w:rPr>
          <w:rFonts w:ascii="Arial" w:hAnsi="Arial" w:cs="Arial"/>
          <w:sz w:val="24"/>
          <w:szCs w:val="24"/>
        </w:rPr>
      </w:pPr>
    </w:p>
    <w:p w:rsidR="0022522F" w:rsidRPr="00C75A6C" w:rsidRDefault="00FE7227" w:rsidP="00161CE9">
      <w:pPr>
        <w:spacing w:line="240" w:lineRule="auto"/>
        <w:jc w:val="both"/>
        <w:rPr>
          <w:rFonts w:ascii="Arial" w:hAnsi="Arial" w:cs="Arial"/>
          <w:sz w:val="24"/>
          <w:szCs w:val="24"/>
        </w:rPr>
      </w:pPr>
      <w:r w:rsidRPr="00C75A6C">
        <w:rPr>
          <w:rFonts w:ascii="Arial" w:hAnsi="Arial" w:cs="Arial"/>
          <w:sz w:val="24"/>
          <w:szCs w:val="24"/>
        </w:rPr>
        <w:lastRenderedPageBreak/>
        <w:t xml:space="preserve">Ante la incidencia delictiva del robo del agua en el Estado y del esfuerzo institucional de nuestras autoridades, </w:t>
      </w:r>
      <w:r w:rsidR="007E65FD" w:rsidRPr="00C75A6C">
        <w:rPr>
          <w:rFonts w:ascii="Arial" w:hAnsi="Arial" w:cs="Arial"/>
          <w:sz w:val="24"/>
          <w:szCs w:val="24"/>
        </w:rPr>
        <w:t xml:space="preserve">y atendiendo a que el derecho penal como ordenamiento sancionador de la conducta debe ser constantemente revisado y actualizado a fin de adecuar su marco jurídico a la </w:t>
      </w:r>
      <w:r w:rsidR="00FD6325">
        <w:rPr>
          <w:rFonts w:ascii="Arial" w:hAnsi="Arial" w:cs="Arial"/>
          <w:sz w:val="24"/>
          <w:szCs w:val="24"/>
        </w:rPr>
        <w:t>realidad que impera en nuestro E</w:t>
      </w:r>
      <w:r w:rsidR="007E65FD" w:rsidRPr="00C75A6C">
        <w:rPr>
          <w:rFonts w:ascii="Arial" w:hAnsi="Arial" w:cs="Arial"/>
          <w:sz w:val="24"/>
          <w:szCs w:val="24"/>
        </w:rPr>
        <w:t>stado, c</w:t>
      </w:r>
      <w:r w:rsidR="00936B1E" w:rsidRPr="00C75A6C">
        <w:rPr>
          <w:rFonts w:ascii="Arial" w:hAnsi="Arial" w:cs="Arial"/>
          <w:sz w:val="24"/>
          <w:szCs w:val="24"/>
        </w:rPr>
        <w:t xml:space="preserve">onsidero </w:t>
      </w:r>
      <w:r w:rsidR="007E65FD" w:rsidRPr="00C75A6C">
        <w:rPr>
          <w:rFonts w:ascii="Arial" w:hAnsi="Arial" w:cs="Arial"/>
          <w:sz w:val="24"/>
          <w:szCs w:val="24"/>
        </w:rPr>
        <w:t xml:space="preserve">prudente, </w:t>
      </w:r>
      <w:r w:rsidR="00936B1E" w:rsidRPr="00C75A6C">
        <w:rPr>
          <w:rFonts w:ascii="Arial" w:hAnsi="Arial" w:cs="Arial"/>
          <w:sz w:val="24"/>
          <w:szCs w:val="24"/>
        </w:rPr>
        <w:t xml:space="preserve">que la mesa técnica analice </w:t>
      </w:r>
      <w:r w:rsidR="00AF7BBB" w:rsidRPr="00C75A6C">
        <w:rPr>
          <w:rFonts w:ascii="Arial" w:hAnsi="Arial" w:cs="Arial"/>
          <w:sz w:val="24"/>
          <w:szCs w:val="24"/>
        </w:rPr>
        <w:t>los tipos penales previsto</w:t>
      </w:r>
      <w:r w:rsidR="006169DA" w:rsidRPr="00C75A6C">
        <w:rPr>
          <w:rFonts w:ascii="Arial" w:hAnsi="Arial" w:cs="Arial"/>
          <w:sz w:val="24"/>
          <w:szCs w:val="24"/>
        </w:rPr>
        <w:t>s</w:t>
      </w:r>
      <w:r w:rsidR="0022522F" w:rsidRPr="00C75A6C">
        <w:rPr>
          <w:rFonts w:ascii="Arial" w:hAnsi="Arial" w:cs="Arial"/>
          <w:sz w:val="24"/>
          <w:szCs w:val="24"/>
        </w:rPr>
        <w:t xml:space="preserve"> en los artículos 209, 209, Bis, 211, fracción IX</w:t>
      </w:r>
      <w:r w:rsidR="000F4F00">
        <w:rPr>
          <w:rFonts w:ascii="Arial" w:hAnsi="Arial" w:cs="Arial"/>
          <w:sz w:val="24"/>
          <w:szCs w:val="24"/>
        </w:rPr>
        <w:t>, 232</w:t>
      </w:r>
      <w:r w:rsidR="0022522F" w:rsidRPr="00C75A6C">
        <w:rPr>
          <w:rFonts w:ascii="Arial" w:hAnsi="Arial" w:cs="Arial"/>
          <w:sz w:val="24"/>
          <w:szCs w:val="24"/>
        </w:rPr>
        <w:t xml:space="preserve"> y 353, de nuestra </w:t>
      </w:r>
      <w:r w:rsidR="00AF7BBB" w:rsidRPr="00C75A6C">
        <w:rPr>
          <w:rFonts w:ascii="Arial" w:hAnsi="Arial" w:cs="Arial"/>
          <w:sz w:val="24"/>
          <w:szCs w:val="24"/>
        </w:rPr>
        <w:t>legislaci</w:t>
      </w:r>
      <w:r w:rsidR="007E65FD" w:rsidRPr="00C75A6C">
        <w:rPr>
          <w:rFonts w:ascii="Arial" w:hAnsi="Arial" w:cs="Arial"/>
          <w:sz w:val="24"/>
          <w:szCs w:val="24"/>
        </w:rPr>
        <w:t>ón sustanti</w:t>
      </w:r>
      <w:r w:rsidR="0022522F" w:rsidRPr="00C75A6C">
        <w:rPr>
          <w:rFonts w:ascii="Arial" w:hAnsi="Arial" w:cs="Arial"/>
          <w:sz w:val="24"/>
          <w:szCs w:val="24"/>
        </w:rPr>
        <w:t>va penal.</w:t>
      </w:r>
    </w:p>
    <w:p w:rsidR="00680772" w:rsidRPr="00C75A6C" w:rsidRDefault="00680772" w:rsidP="00161CE9">
      <w:pPr>
        <w:spacing w:line="240" w:lineRule="auto"/>
        <w:jc w:val="both"/>
        <w:rPr>
          <w:rFonts w:ascii="Arial" w:hAnsi="Arial" w:cs="Arial"/>
          <w:sz w:val="24"/>
          <w:szCs w:val="24"/>
        </w:rPr>
      </w:pPr>
      <w:r w:rsidRPr="00C75A6C">
        <w:rPr>
          <w:rFonts w:ascii="Arial" w:hAnsi="Arial" w:cs="Arial"/>
          <w:sz w:val="24"/>
          <w:szCs w:val="24"/>
        </w:rPr>
        <w:t xml:space="preserve">Compañeras y compañeros diputados si no actuamos oportunamente, en el tema que hoy nos ocupa, el servicio del agua, se verá comprometido para nuestras familias y para las principales actividades comerciales, pues es sumamente preocupante que de los 61 acuíferos que tiene nuestro Estado, </w:t>
      </w:r>
      <w:r w:rsidR="00E85577" w:rsidRPr="00C75A6C">
        <w:rPr>
          <w:rFonts w:ascii="Arial" w:hAnsi="Arial" w:cs="Arial"/>
          <w:sz w:val="24"/>
          <w:szCs w:val="24"/>
        </w:rPr>
        <w:t>42 se encuentren sobre</w:t>
      </w:r>
      <w:r w:rsidR="00DB6E18" w:rsidRPr="00C75A6C">
        <w:rPr>
          <w:rFonts w:ascii="Arial" w:hAnsi="Arial" w:cs="Arial"/>
          <w:sz w:val="24"/>
          <w:szCs w:val="24"/>
        </w:rPr>
        <w:t>e</w:t>
      </w:r>
      <w:r w:rsidR="00E85577" w:rsidRPr="00C75A6C">
        <w:rPr>
          <w:rFonts w:ascii="Arial" w:hAnsi="Arial" w:cs="Arial"/>
          <w:sz w:val="24"/>
          <w:szCs w:val="24"/>
        </w:rPr>
        <w:t>xplotados</w:t>
      </w:r>
      <w:r w:rsidR="00DB6E18" w:rsidRPr="00C75A6C">
        <w:rPr>
          <w:rFonts w:ascii="Arial" w:hAnsi="Arial" w:cs="Arial"/>
          <w:sz w:val="24"/>
          <w:szCs w:val="24"/>
        </w:rPr>
        <w:t xml:space="preserve">, siendo Chihuahua el único Estado del País, que se abastece mayoritariamente de agua subterránea, en lugar de superficial, como las demás entidades federativas. </w:t>
      </w:r>
    </w:p>
    <w:p w:rsidR="00494516" w:rsidRPr="00733F22" w:rsidRDefault="00DB6E18" w:rsidP="00DB6E18">
      <w:pPr>
        <w:spacing w:line="240" w:lineRule="auto"/>
        <w:jc w:val="both"/>
        <w:rPr>
          <w:rFonts w:ascii="Arial" w:hAnsi="Arial" w:cs="Arial"/>
          <w:sz w:val="24"/>
          <w:szCs w:val="24"/>
        </w:rPr>
      </w:pPr>
      <w:r w:rsidRPr="00C75A6C">
        <w:rPr>
          <w:rFonts w:ascii="Arial" w:hAnsi="Arial" w:cs="Arial"/>
          <w:sz w:val="24"/>
          <w:szCs w:val="24"/>
        </w:rPr>
        <w:t xml:space="preserve">En atención a lo anterior es menester fomentar y fortalecer la participación de todos los actores </w:t>
      </w:r>
      <w:r w:rsidR="00E403E7" w:rsidRPr="00C75A6C">
        <w:rPr>
          <w:rFonts w:ascii="Arial" w:hAnsi="Arial" w:cs="Arial"/>
          <w:sz w:val="24"/>
          <w:szCs w:val="24"/>
        </w:rPr>
        <w:t xml:space="preserve">y sectores </w:t>
      </w:r>
      <w:r w:rsidRPr="00C75A6C">
        <w:rPr>
          <w:rFonts w:ascii="Arial" w:hAnsi="Arial" w:cs="Arial"/>
          <w:sz w:val="24"/>
          <w:szCs w:val="24"/>
        </w:rPr>
        <w:t xml:space="preserve">involucrados en esta materia, y de manera especial a los usuarios de riego, </w:t>
      </w:r>
      <w:r w:rsidR="00576E6A" w:rsidRPr="00C75A6C">
        <w:rPr>
          <w:rFonts w:ascii="Arial" w:hAnsi="Arial" w:cs="Arial"/>
          <w:sz w:val="24"/>
          <w:szCs w:val="24"/>
        </w:rPr>
        <w:t>tanto de agua rodada (superficial como presas, ríos y canales), como de ag</w:t>
      </w:r>
      <w:r w:rsidR="007660CC" w:rsidRPr="00C75A6C">
        <w:rPr>
          <w:rFonts w:ascii="Arial" w:hAnsi="Arial" w:cs="Arial"/>
          <w:sz w:val="24"/>
          <w:szCs w:val="24"/>
        </w:rPr>
        <w:t>ua subterránea (pozos y norias), para que de manera conjunta y coordinada sociedad y gobierno</w:t>
      </w:r>
      <w:r w:rsidR="00733DF5" w:rsidRPr="00C75A6C">
        <w:rPr>
          <w:rFonts w:ascii="Arial" w:hAnsi="Arial" w:cs="Arial"/>
          <w:sz w:val="24"/>
          <w:szCs w:val="24"/>
        </w:rPr>
        <w:t>,</w:t>
      </w:r>
      <w:r w:rsidR="007660CC" w:rsidRPr="00C75A6C">
        <w:rPr>
          <w:rFonts w:ascii="Arial" w:hAnsi="Arial" w:cs="Arial"/>
          <w:sz w:val="24"/>
          <w:szCs w:val="24"/>
        </w:rPr>
        <w:t xml:space="preserve"> </w:t>
      </w:r>
      <w:r w:rsidR="00733DF5" w:rsidRPr="00C75A6C">
        <w:rPr>
          <w:rFonts w:ascii="Arial" w:hAnsi="Arial" w:cs="Arial"/>
          <w:sz w:val="24"/>
          <w:szCs w:val="24"/>
        </w:rPr>
        <w:t>aportemos lo mejor de nosotro</w:t>
      </w:r>
      <w:r w:rsidR="00494516" w:rsidRPr="00C75A6C">
        <w:rPr>
          <w:rFonts w:ascii="Arial" w:hAnsi="Arial" w:cs="Arial"/>
          <w:sz w:val="24"/>
          <w:szCs w:val="24"/>
        </w:rPr>
        <w:t>s</w:t>
      </w:r>
      <w:r w:rsidR="007763D4" w:rsidRPr="00C75A6C">
        <w:rPr>
          <w:rFonts w:ascii="Arial" w:hAnsi="Arial" w:cs="Arial"/>
          <w:sz w:val="24"/>
          <w:szCs w:val="24"/>
        </w:rPr>
        <w:t>,</w:t>
      </w:r>
      <w:r w:rsidR="00144C68" w:rsidRPr="00144C68">
        <w:t xml:space="preserve"> </w:t>
      </w:r>
      <w:r w:rsidR="00144C68">
        <w:rPr>
          <w:rFonts w:ascii="Arial" w:hAnsi="Arial" w:cs="Arial"/>
          <w:sz w:val="24"/>
          <w:szCs w:val="24"/>
        </w:rPr>
        <w:t>y</w:t>
      </w:r>
      <w:r w:rsidR="00144C68" w:rsidRPr="00144C68">
        <w:rPr>
          <w:rFonts w:ascii="Arial" w:hAnsi="Arial" w:cs="Arial"/>
          <w:sz w:val="24"/>
          <w:szCs w:val="24"/>
        </w:rPr>
        <w:t xml:space="preserve"> podamos construir </w:t>
      </w:r>
      <w:r w:rsidR="00144C68" w:rsidRPr="00144C68">
        <w:rPr>
          <w:rFonts w:ascii="Arial" w:hAnsi="Arial" w:cs="Arial"/>
          <w:i/>
          <w:sz w:val="24"/>
          <w:szCs w:val="24"/>
        </w:rPr>
        <w:t>-la Gobernanza del Agua-</w:t>
      </w:r>
      <w:r w:rsidR="007763D4" w:rsidRPr="00C75A6C">
        <w:rPr>
          <w:sz w:val="24"/>
          <w:szCs w:val="24"/>
        </w:rPr>
        <w:t xml:space="preserve"> </w:t>
      </w:r>
      <w:r w:rsidR="007763D4" w:rsidRPr="00C75A6C">
        <w:rPr>
          <w:rFonts w:ascii="Arial" w:hAnsi="Arial" w:cs="Arial"/>
          <w:sz w:val="24"/>
          <w:szCs w:val="24"/>
        </w:rPr>
        <w:t>para las generaciones presentes y futuras</w:t>
      </w:r>
      <w:r w:rsidR="00494516" w:rsidRPr="00C75A6C">
        <w:rPr>
          <w:rFonts w:ascii="Arial" w:hAnsi="Arial" w:cs="Arial"/>
          <w:sz w:val="24"/>
          <w:szCs w:val="24"/>
        </w:rPr>
        <w:t>.</w:t>
      </w:r>
      <w:r w:rsidR="00494516" w:rsidRPr="00C75A6C">
        <w:rPr>
          <w:sz w:val="24"/>
          <w:szCs w:val="24"/>
        </w:rPr>
        <w:t xml:space="preserve"> </w:t>
      </w:r>
    </w:p>
    <w:p w:rsidR="00B244EE" w:rsidRPr="00C75A6C" w:rsidRDefault="00DC4278" w:rsidP="00DC4278">
      <w:pPr>
        <w:autoSpaceDE w:val="0"/>
        <w:autoSpaceDN w:val="0"/>
        <w:adjustRightInd w:val="0"/>
        <w:spacing w:line="240" w:lineRule="auto"/>
        <w:jc w:val="both"/>
        <w:rPr>
          <w:rFonts w:ascii="Arial" w:hAnsi="Arial" w:cs="Arial"/>
          <w:sz w:val="24"/>
          <w:szCs w:val="24"/>
          <w:shd w:val="clear" w:color="auto" w:fill="FFFFFF"/>
        </w:rPr>
      </w:pPr>
      <w:r w:rsidRPr="00C75A6C">
        <w:rPr>
          <w:rFonts w:ascii="Arial" w:hAnsi="Arial" w:cs="Arial"/>
          <w:sz w:val="24"/>
          <w:szCs w:val="24"/>
        </w:rPr>
        <w:t xml:space="preserve">Con fundamento en las consideraciones y preceptos constitucionales y legales que anteceden para sustentarlas, someto </w:t>
      </w:r>
      <w:r w:rsidR="00B244EE" w:rsidRPr="00C75A6C">
        <w:rPr>
          <w:rFonts w:ascii="Arial" w:hAnsi="Arial" w:cs="Arial"/>
          <w:sz w:val="24"/>
          <w:szCs w:val="24"/>
          <w:shd w:val="clear" w:color="auto" w:fill="FFFFFF"/>
        </w:rPr>
        <w:t>a consideración el siguiente proyecto de:</w:t>
      </w:r>
    </w:p>
    <w:p w:rsidR="00B244EE" w:rsidRPr="00C75A6C" w:rsidRDefault="00B244EE" w:rsidP="00B244EE">
      <w:pPr>
        <w:jc w:val="center"/>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DECRETO</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PRIMERO</w:t>
      </w:r>
      <w:r w:rsidRPr="00C75A6C">
        <w:rPr>
          <w:rFonts w:ascii="Arial" w:hAnsi="Arial" w:cs="Arial"/>
          <w:color w:val="333333"/>
          <w:sz w:val="24"/>
          <w:szCs w:val="24"/>
          <w:shd w:val="clear" w:color="auto" w:fill="FFFFFF"/>
        </w:rPr>
        <w:t xml:space="preserve">.- Se crea la </w:t>
      </w:r>
      <w:r w:rsidR="00E71870" w:rsidRPr="00C75A6C">
        <w:rPr>
          <w:rFonts w:ascii="Arial" w:hAnsi="Arial" w:cs="Arial"/>
          <w:color w:val="333333"/>
          <w:sz w:val="24"/>
          <w:szCs w:val="24"/>
          <w:shd w:val="clear" w:color="auto" w:fill="FFFFFF"/>
        </w:rPr>
        <w:t>Mesa T</w:t>
      </w:r>
      <w:r w:rsidRPr="00C75A6C">
        <w:rPr>
          <w:rFonts w:ascii="Arial" w:hAnsi="Arial" w:cs="Arial"/>
          <w:color w:val="333333"/>
          <w:sz w:val="24"/>
          <w:szCs w:val="24"/>
          <w:shd w:val="clear" w:color="auto" w:fill="FFFFFF"/>
        </w:rPr>
        <w:t>écnica</w:t>
      </w:r>
      <w:r w:rsidR="00414896" w:rsidRPr="00C75A6C">
        <w:rPr>
          <w:rFonts w:ascii="Arial" w:hAnsi="Arial" w:cs="Arial"/>
          <w:color w:val="333333"/>
          <w:sz w:val="24"/>
          <w:szCs w:val="24"/>
          <w:shd w:val="clear" w:color="auto" w:fill="FFFFFF"/>
        </w:rPr>
        <w:t xml:space="preserve"> de Agua</w:t>
      </w:r>
      <w:r w:rsidRPr="00C75A6C">
        <w:rPr>
          <w:rFonts w:ascii="Arial" w:hAnsi="Arial" w:cs="Arial"/>
          <w:color w:val="333333"/>
          <w:sz w:val="24"/>
          <w:szCs w:val="24"/>
          <w:shd w:val="clear" w:color="auto" w:fill="FFFFFF"/>
        </w:rPr>
        <w:t xml:space="preserve"> de naturaleza temporal, </w:t>
      </w:r>
      <w:r w:rsidR="00E71870" w:rsidRPr="00C75A6C">
        <w:rPr>
          <w:rFonts w:ascii="Arial" w:hAnsi="Arial" w:cs="Arial"/>
          <w:color w:val="333333"/>
          <w:sz w:val="24"/>
          <w:szCs w:val="24"/>
          <w:shd w:val="clear" w:color="auto" w:fill="FFFFFF"/>
        </w:rPr>
        <w:t xml:space="preserve">que tiene por </w:t>
      </w:r>
      <w:r w:rsidRPr="00C75A6C">
        <w:rPr>
          <w:rFonts w:ascii="Arial" w:hAnsi="Arial" w:cs="Arial"/>
          <w:color w:val="333333"/>
          <w:sz w:val="24"/>
          <w:szCs w:val="24"/>
          <w:shd w:val="clear" w:color="auto" w:fill="FFFFFF"/>
        </w:rPr>
        <w:t>objeto alinear esfuerzos conjuntos y coordinados, para implementar en nuestra legislación local, los instrumentos o herramientas necesarias para fortalecer nuestro marco jurídico en materia de manejo responsable y sustentable del agua para orientar su uso y consumo racionales.</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SEGUNDO.-</w:t>
      </w:r>
      <w:r w:rsidR="00D60391">
        <w:rPr>
          <w:rFonts w:ascii="Arial" w:hAnsi="Arial" w:cs="Arial"/>
          <w:color w:val="333333"/>
          <w:sz w:val="24"/>
          <w:szCs w:val="24"/>
          <w:shd w:val="clear" w:color="auto" w:fill="FFFFFF"/>
        </w:rPr>
        <w:t xml:space="preserve"> La Mesa T</w:t>
      </w:r>
      <w:r w:rsidRPr="00C75A6C">
        <w:rPr>
          <w:rFonts w:ascii="Arial" w:hAnsi="Arial" w:cs="Arial"/>
          <w:color w:val="333333"/>
          <w:sz w:val="24"/>
          <w:szCs w:val="24"/>
          <w:shd w:val="clear" w:color="auto" w:fill="FFFFFF"/>
        </w:rPr>
        <w:t>écnica dependerá de la C</w:t>
      </w:r>
      <w:bookmarkStart w:id="0" w:name="_GoBack"/>
      <w:bookmarkEnd w:id="0"/>
      <w:r w:rsidRPr="00C75A6C">
        <w:rPr>
          <w:rFonts w:ascii="Arial" w:hAnsi="Arial" w:cs="Arial"/>
          <w:color w:val="333333"/>
          <w:sz w:val="24"/>
          <w:szCs w:val="24"/>
          <w:shd w:val="clear" w:color="auto" w:fill="FFFFFF"/>
        </w:rPr>
        <w:t>omisión de Agua, cuya presidencia será la encargada de coordinar los trabajos correspondientes.</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TERCERO</w:t>
      </w:r>
      <w:r w:rsidR="00D60391">
        <w:rPr>
          <w:rFonts w:ascii="Arial" w:hAnsi="Arial" w:cs="Arial"/>
          <w:color w:val="333333"/>
          <w:sz w:val="24"/>
          <w:szCs w:val="24"/>
          <w:shd w:val="clear" w:color="auto" w:fill="FFFFFF"/>
        </w:rPr>
        <w:t>.- La Mesa T</w:t>
      </w:r>
      <w:r w:rsidRPr="00C75A6C">
        <w:rPr>
          <w:rFonts w:ascii="Arial" w:hAnsi="Arial" w:cs="Arial"/>
          <w:color w:val="333333"/>
          <w:sz w:val="24"/>
          <w:szCs w:val="24"/>
          <w:shd w:val="clear" w:color="auto" w:fill="FFFFFF"/>
        </w:rPr>
        <w:t>écnica estará integrada al menos, por las siguientes</w:t>
      </w:r>
      <w:r w:rsidR="006B50D5" w:rsidRPr="00C75A6C">
        <w:rPr>
          <w:rFonts w:ascii="Arial" w:hAnsi="Arial" w:cs="Arial"/>
          <w:color w:val="333333"/>
          <w:sz w:val="24"/>
          <w:szCs w:val="24"/>
          <w:shd w:val="clear" w:color="auto" w:fill="FFFFFF"/>
        </w:rPr>
        <w:t xml:space="preserve"> titularidades y representaciones</w:t>
      </w:r>
      <w:r w:rsidRPr="00C75A6C">
        <w:rPr>
          <w:rFonts w:ascii="Arial" w:hAnsi="Arial" w:cs="Arial"/>
          <w:color w:val="333333"/>
          <w:sz w:val="24"/>
          <w:szCs w:val="24"/>
          <w:shd w:val="clear" w:color="auto" w:fill="FFFFFF"/>
        </w:rPr>
        <w:t>:</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Por quien ostente la titularidad de la presidencia de la Comisión de Agua y la secretaria técnica.</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Poder Ejecutivo.</w:t>
      </w:r>
      <w:r w:rsidR="00FE0B18" w:rsidRPr="00C75A6C">
        <w:rPr>
          <w:rFonts w:ascii="Arial" w:hAnsi="Arial" w:cs="Arial"/>
          <w:color w:val="333333"/>
          <w:sz w:val="24"/>
          <w:szCs w:val="24"/>
          <w:shd w:val="clear" w:color="auto" w:fill="FFFFFF"/>
        </w:rPr>
        <w:t>( Secretaría de Desarrollo Rural y Secretaría de Salud)</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lastRenderedPageBreak/>
        <w:t>Junta Central de Agua y Saneamiento.</w:t>
      </w:r>
    </w:p>
    <w:p w:rsidR="00FE0B18" w:rsidRPr="00C75A6C" w:rsidRDefault="00FE0B18"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Fiscalía General del Estado.</w:t>
      </w:r>
    </w:p>
    <w:p w:rsidR="004A2B32" w:rsidRPr="00C75A6C" w:rsidRDefault="004A2B32"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 xml:space="preserve">Los </w:t>
      </w:r>
      <w:r w:rsidR="005B454A" w:rsidRPr="00C75A6C">
        <w:rPr>
          <w:rFonts w:ascii="Arial" w:hAnsi="Arial" w:cs="Arial"/>
          <w:color w:val="333333"/>
          <w:sz w:val="24"/>
          <w:szCs w:val="24"/>
          <w:shd w:val="clear" w:color="auto" w:fill="FFFFFF"/>
        </w:rPr>
        <w:t>Ayuntamientos</w:t>
      </w:r>
      <w:r w:rsidRPr="00C75A6C">
        <w:rPr>
          <w:rFonts w:ascii="Arial" w:hAnsi="Arial" w:cs="Arial"/>
          <w:color w:val="333333"/>
          <w:sz w:val="24"/>
          <w:szCs w:val="24"/>
          <w:shd w:val="clear" w:color="auto" w:fill="FFFFFF"/>
        </w:rPr>
        <w:t xml:space="preserve"> </w:t>
      </w:r>
      <w:r w:rsidR="005B454A" w:rsidRPr="00C75A6C">
        <w:rPr>
          <w:rFonts w:ascii="Arial" w:hAnsi="Arial" w:cs="Arial"/>
          <w:color w:val="333333"/>
          <w:sz w:val="24"/>
          <w:szCs w:val="24"/>
          <w:shd w:val="clear" w:color="auto" w:fill="FFFFFF"/>
        </w:rPr>
        <w:t xml:space="preserve">con más de 100 </w:t>
      </w:r>
      <w:r w:rsidR="00CC579F" w:rsidRPr="00C75A6C">
        <w:rPr>
          <w:rFonts w:ascii="Arial" w:hAnsi="Arial" w:cs="Arial"/>
          <w:color w:val="333333"/>
          <w:sz w:val="24"/>
          <w:szCs w:val="24"/>
          <w:shd w:val="clear" w:color="auto" w:fill="FFFFFF"/>
        </w:rPr>
        <w:t xml:space="preserve">mil </w:t>
      </w:r>
      <w:r w:rsidR="005B454A" w:rsidRPr="00C75A6C">
        <w:rPr>
          <w:rFonts w:ascii="Arial" w:hAnsi="Arial" w:cs="Arial"/>
          <w:color w:val="333333"/>
          <w:sz w:val="24"/>
          <w:szCs w:val="24"/>
          <w:shd w:val="clear" w:color="auto" w:fill="FFFFFF"/>
        </w:rPr>
        <w:t>habitantes.</w:t>
      </w:r>
    </w:p>
    <w:p w:rsidR="0007168C" w:rsidRPr="00C75A6C" w:rsidRDefault="0007168C"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 xml:space="preserve">Consejo Estatal Hídrico </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Juntas Municipales de Agua y Saneamiento de Ciudad Juárez y Chihuahua.</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Comisión Nacional del Agua, delegación Chihuahua.</w:t>
      </w:r>
    </w:p>
    <w:p w:rsidR="009E1A41" w:rsidRPr="00C75A6C" w:rsidRDefault="00CD0A77"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 xml:space="preserve">Comité Técnico de Aguas Subterráneas. </w:t>
      </w:r>
    </w:p>
    <w:p w:rsidR="00B244EE" w:rsidRPr="00C75A6C" w:rsidRDefault="00FE0B18"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S</w:t>
      </w:r>
      <w:r w:rsidR="00B244EE" w:rsidRPr="00C75A6C">
        <w:rPr>
          <w:rFonts w:ascii="Arial" w:hAnsi="Arial" w:cs="Arial"/>
          <w:color w:val="333333"/>
          <w:sz w:val="24"/>
          <w:szCs w:val="24"/>
          <w:shd w:val="clear" w:color="auto" w:fill="FFFFFF"/>
        </w:rPr>
        <w:t>ector industrial.</w:t>
      </w:r>
    </w:p>
    <w:p w:rsidR="00B244EE" w:rsidRPr="00C75A6C" w:rsidRDefault="00FE0B18"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S</w:t>
      </w:r>
      <w:r w:rsidR="00B244EE" w:rsidRPr="00C75A6C">
        <w:rPr>
          <w:rFonts w:ascii="Arial" w:hAnsi="Arial" w:cs="Arial"/>
          <w:color w:val="333333"/>
          <w:sz w:val="24"/>
          <w:szCs w:val="24"/>
          <w:shd w:val="clear" w:color="auto" w:fill="FFFFFF"/>
        </w:rPr>
        <w:t>ector agrícola.</w:t>
      </w:r>
    </w:p>
    <w:p w:rsidR="00B244EE" w:rsidRPr="00C75A6C" w:rsidRDefault="00FE0B18"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S</w:t>
      </w:r>
      <w:r w:rsidR="00B244EE" w:rsidRPr="00C75A6C">
        <w:rPr>
          <w:rFonts w:ascii="Arial" w:hAnsi="Arial" w:cs="Arial"/>
          <w:color w:val="333333"/>
          <w:sz w:val="24"/>
          <w:szCs w:val="24"/>
          <w:shd w:val="clear" w:color="auto" w:fill="FFFFFF"/>
        </w:rPr>
        <w:t>ector energético</w:t>
      </w:r>
      <w:r w:rsidRPr="00C75A6C">
        <w:rPr>
          <w:rFonts w:ascii="Arial" w:hAnsi="Arial" w:cs="Arial"/>
          <w:color w:val="333333"/>
          <w:sz w:val="24"/>
          <w:szCs w:val="24"/>
          <w:shd w:val="clear" w:color="auto" w:fill="FFFFFF"/>
        </w:rPr>
        <w:t>.</w:t>
      </w:r>
    </w:p>
    <w:p w:rsidR="00B244EE" w:rsidRPr="00C75A6C" w:rsidRDefault="00B244EE"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Academia.</w:t>
      </w:r>
    </w:p>
    <w:p w:rsidR="006C48DC" w:rsidRPr="00C75A6C" w:rsidRDefault="006C48DC"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Cámaras empresariales</w:t>
      </w:r>
    </w:p>
    <w:p w:rsidR="00B244EE" w:rsidRPr="00C75A6C" w:rsidRDefault="00FE0B18" w:rsidP="002A179E">
      <w:pPr>
        <w:pStyle w:val="Prrafodelista"/>
        <w:numPr>
          <w:ilvl w:val="0"/>
          <w:numId w:val="7"/>
        </w:num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O</w:t>
      </w:r>
      <w:r w:rsidR="00B244EE" w:rsidRPr="00C75A6C">
        <w:rPr>
          <w:rFonts w:ascii="Arial" w:hAnsi="Arial" w:cs="Arial"/>
          <w:color w:val="333333"/>
          <w:sz w:val="24"/>
          <w:szCs w:val="24"/>
          <w:shd w:val="clear" w:color="auto" w:fill="FFFFFF"/>
        </w:rPr>
        <w:t>rganizaciones de la sociedad civil en la materia.</w:t>
      </w:r>
    </w:p>
    <w:p w:rsidR="00A3619F" w:rsidRPr="00C75A6C" w:rsidRDefault="00A3619F" w:rsidP="00B244EE">
      <w:pPr>
        <w:jc w:val="both"/>
        <w:rPr>
          <w:rFonts w:ascii="Arial" w:hAnsi="Arial" w:cs="Arial"/>
          <w:color w:val="333333"/>
          <w:sz w:val="24"/>
          <w:szCs w:val="24"/>
          <w:shd w:val="clear" w:color="auto" w:fill="FFFFFF"/>
        </w:rPr>
      </w:pP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Podrá invitarse a participar a cualquier persona o institución que posea experiencia o conocimiento en la materia.</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color w:val="333333"/>
          <w:sz w:val="24"/>
          <w:szCs w:val="24"/>
          <w:shd w:val="clear" w:color="auto" w:fill="FFFFFF"/>
        </w:rPr>
        <w:t>En el caso de la</w:t>
      </w:r>
      <w:r w:rsidR="002A179E" w:rsidRPr="00C75A6C">
        <w:rPr>
          <w:rFonts w:ascii="Arial" w:hAnsi="Arial" w:cs="Arial"/>
          <w:color w:val="333333"/>
          <w:sz w:val="24"/>
          <w:szCs w:val="24"/>
          <w:shd w:val="clear" w:color="auto" w:fill="FFFFFF"/>
        </w:rPr>
        <w:t>s fracciones</w:t>
      </w:r>
      <w:r w:rsidR="006B50D5" w:rsidRPr="00C75A6C">
        <w:rPr>
          <w:rFonts w:ascii="Arial" w:hAnsi="Arial" w:cs="Arial"/>
          <w:color w:val="333333"/>
          <w:sz w:val="24"/>
          <w:szCs w:val="24"/>
          <w:shd w:val="clear" w:color="auto" w:fill="FFFFFF"/>
        </w:rPr>
        <w:t xml:space="preserve"> </w:t>
      </w:r>
      <w:r w:rsidRPr="00C75A6C">
        <w:rPr>
          <w:rFonts w:ascii="Arial" w:hAnsi="Arial" w:cs="Arial"/>
          <w:color w:val="333333"/>
          <w:sz w:val="24"/>
          <w:szCs w:val="24"/>
          <w:shd w:val="clear" w:color="auto" w:fill="FFFFFF"/>
        </w:rPr>
        <w:t>X</w:t>
      </w:r>
      <w:r w:rsidR="002A179E" w:rsidRPr="00C75A6C">
        <w:rPr>
          <w:rFonts w:ascii="Arial" w:hAnsi="Arial" w:cs="Arial"/>
          <w:color w:val="333333"/>
          <w:sz w:val="24"/>
          <w:szCs w:val="24"/>
          <w:shd w:val="clear" w:color="auto" w:fill="FFFFFF"/>
        </w:rPr>
        <w:t>,</w:t>
      </w:r>
      <w:r w:rsidR="006B50D5" w:rsidRPr="00C75A6C">
        <w:rPr>
          <w:rFonts w:ascii="Arial" w:hAnsi="Arial" w:cs="Arial"/>
          <w:color w:val="333333"/>
          <w:sz w:val="24"/>
          <w:szCs w:val="24"/>
          <w:shd w:val="clear" w:color="auto" w:fill="FFFFFF"/>
        </w:rPr>
        <w:t xml:space="preserve"> XI</w:t>
      </w:r>
      <w:r w:rsidR="000954D7">
        <w:rPr>
          <w:rFonts w:ascii="Arial" w:hAnsi="Arial" w:cs="Arial"/>
          <w:color w:val="333333"/>
          <w:sz w:val="24"/>
          <w:szCs w:val="24"/>
          <w:shd w:val="clear" w:color="auto" w:fill="FFFFFF"/>
        </w:rPr>
        <w:t xml:space="preserve">, XII, XIII, </w:t>
      </w:r>
      <w:r w:rsidR="00076441" w:rsidRPr="00C75A6C">
        <w:rPr>
          <w:rFonts w:ascii="Arial" w:hAnsi="Arial" w:cs="Arial"/>
          <w:color w:val="333333"/>
          <w:sz w:val="24"/>
          <w:szCs w:val="24"/>
          <w:shd w:val="clear" w:color="auto" w:fill="FFFFFF"/>
        </w:rPr>
        <w:t>XIV</w:t>
      </w:r>
      <w:r w:rsidR="000954D7">
        <w:rPr>
          <w:rFonts w:ascii="Arial" w:hAnsi="Arial" w:cs="Arial"/>
          <w:color w:val="333333"/>
          <w:sz w:val="24"/>
          <w:szCs w:val="24"/>
          <w:shd w:val="clear" w:color="auto" w:fill="FFFFFF"/>
        </w:rPr>
        <w:t xml:space="preserve"> y XV</w:t>
      </w:r>
      <w:r w:rsidR="002A179E" w:rsidRPr="00C75A6C">
        <w:rPr>
          <w:rFonts w:ascii="Arial" w:hAnsi="Arial" w:cs="Arial"/>
          <w:color w:val="333333"/>
          <w:sz w:val="24"/>
          <w:szCs w:val="24"/>
          <w:shd w:val="clear" w:color="auto" w:fill="FFFFFF"/>
        </w:rPr>
        <w:t xml:space="preserve"> </w:t>
      </w:r>
      <w:r w:rsidR="00981544" w:rsidRPr="00C75A6C">
        <w:rPr>
          <w:rFonts w:ascii="Arial" w:hAnsi="Arial" w:cs="Arial"/>
          <w:color w:val="333333"/>
          <w:sz w:val="24"/>
          <w:szCs w:val="24"/>
          <w:shd w:val="clear" w:color="auto" w:fill="FFFFFF"/>
        </w:rPr>
        <w:t xml:space="preserve">del presente artículo, </w:t>
      </w:r>
      <w:r w:rsidRPr="00C75A6C">
        <w:rPr>
          <w:rFonts w:ascii="Arial" w:hAnsi="Arial" w:cs="Arial"/>
          <w:color w:val="333333"/>
          <w:sz w:val="24"/>
          <w:szCs w:val="24"/>
          <w:shd w:val="clear" w:color="auto" w:fill="FFFFFF"/>
        </w:rPr>
        <w:t>la comisión determinará lo conducente.</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CUARTO</w:t>
      </w:r>
      <w:r w:rsidRPr="00C75A6C">
        <w:rPr>
          <w:rFonts w:ascii="Arial" w:hAnsi="Arial" w:cs="Arial"/>
          <w:color w:val="333333"/>
          <w:sz w:val="24"/>
          <w:szCs w:val="24"/>
          <w:shd w:val="clear" w:color="auto" w:fill="FFFFFF"/>
        </w:rPr>
        <w:t>.- Los proyectos de reformas redactados por la Mesa Técnica, serán presentados ante quienes integran la comisión ordinaria del Agua, para los efectos conducentes.</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QUINTO</w:t>
      </w:r>
      <w:r w:rsidRPr="00C75A6C">
        <w:rPr>
          <w:rFonts w:ascii="Arial" w:hAnsi="Arial" w:cs="Arial"/>
          <w:color w:val="333333"/>
          <w:sz w:val="24"/>
          <w:szCs w:val="24"/>
          <w:shd w:val="clear" w:color="auto" w:fill="FFFFFF"/>
        </w:rPr>
        <w:t>.- La Mesa Técnica sesionará con la periodicidad que se determine de común acuerdo en su programa de trabajo.</w:t>
      </w:r>
    </w:p>
    <w:p w:rsidR="00E964FC" w:rsidRPr="00C75A6C" w:rsidRDefault="00E964FC" w:rsidP="00B244EE">
      <w:pPr>
        <w:jc w:val="both"/>
        <w:rPr>
          <w:rFonts w:ascii="Arial" w:hAnsi="Arial" w:cs="Arial"/>
          <w:color w:val="333333"/>
          <w:sz w:val="24"/>
          <w:szCs w:val="24"/>
          <w:shd w:val="clear" w:color="auto" w:fill="FFFFFF"/>
        </w:rPr>
      </w:pPr>
    </w:p>
    <w:p w:rsidR="00B244EE" w:rsidRPr="00C75A6C" w:rsidRDefault="00B244EE" w:rsidP="006B50D5">
      <w:pPr>
        <w:jc w:val="center"/>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TRANSITORIOS</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PRIMERO</w:t>
      </w:r>
      <w:r w:rsidRPr="00C75A6C">
        <w:rPr>
          <w:rFonts w:ascii="Arial" w:hAnsi="Arial" w:cs="Arial"/>
          <w:color w:val="333333"/>
          <w:sz w:val="24"/>
          <w:szCs w:val="24"/>
          <w:shd w:val="clear" w:color="auto" w:fill="FFFFFF"/>
        </w:rPr>
        <w:t>.- Este decreto entrará en vigor el día de su aprobación y tendrá vigencia al culminar los trabajos.</w:t>
      </w: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ARTÍCULO SEGUNDO</w:t>
      </w:r>
      <w:r w:rsidRPr="00C75A6C">
        <w:rPr>
          <w:rFonts w:ascii="Arial" w:hAnsi="Arial" w:cs="Arial"/>
          <w:color w:val="333333"/>
          <w:sz w:val="24"/>
          <w:szCs w:val="24"/>
          <w:shd w:val="clear" w:color="auto" w:fill="FFFFFF"/>
        </w:rPr>
        <w:t>.- Publíquese en el Periódico Oficial del Estado.</w:t>
      </w:r>
    </w:p>
    <w:p w:rsidR="00FA7CA3" w:rsidRPr="00C75A6C" w:rsidRDefault="00FA7CA3"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color w:val="333333"/>
          <w:sz w:val="24"/>
          <w:szCs w:val="24"/>
          <w:shd w:val="clear" w:color="auto" w:fill="FFFFFF"/>
        </w:rPr>
      </w:pPr>
      <w:r w:rsidRPr="00C75A6C">
        <w:rPr>
          <w:rFonts w:ascii="Arial" w:hAnsi="Arial" w:cs="Arial"/>
          <w:b/>
          <w:color w:val="333333"/>
          <w:sz w:val="24"/>
          <w:szCs w:val="24"/>
          <w:shd w:val="clear" w:color="auto" w:fill="FFFFFF"/>
        </w:rPr>
        <w:t>DADO,</w:t>
      </w:r>
      <w:r w:rsidRPr="00C75A6C">
        <w:rPr>
          <w:rFonts w:ascii="Arial" w:hAnsi="Arial" w:cs="Arial"/>
          <w:color w:val="333333"/>
          <w:sz w:val="24"/>
          <w:szCs w:val="24"/>
          <w:shd w:val="clear" w:color="auto" w:fill="FFFFFF"/>
        </w:rPr>
        <w:t xml:space="preserve"> en </w:t>
      </w:r>
      <w:r w:rsidR="00E23BDB" w:rsidRPr="00C75A6C">
        <w:rPr>
          <w:rFonts w:ascii="Arial" w:hAnsi="Arial" w:cs="Arial"/>
          <w:color w:val="333333"/>
          <w:sz w:val="24"/>
          <w:szCs w:val="24"/>
          <w:shd w:val="clear" w:color="auto" w:fill="FFFFFF"/>
        </w:rPr>
        <w:t>la Sala Morelos</w:t>
      </w:r>
      <w:r w:rsidRPr="00C75A6C">
        <w:rPr>
          <w:rFonts w:ascii="Arial" w:hAnsi="Arial" w:cs="Arial"/>
          <w:color w:val="333333"/>
          <w:sz w:val="24"/>
          <w:szCs w:val="24"/>
          <w:shd w:val="clear" w:color="auto" w:fill="FFFFFF"/>
        </w:rPr>
        <w:t xml:space="preserve"> del Poder Legislativo del Estado, a los </w:t>
      </w:r>
      <w:r w:rsidR="00E23BDB" w:rsidRPr="00C75A6C">
        <w:rPr>
          <w:rFonts w:ascii="Arial" w:hAnsi="Arial" w:cs="Arial"/>
          <w:color w:val="333333"/>
          <w:sz w:val="24"/>
          <w:szCs w:val="24"/>
          <w:shd w:val="clear" w:color="auto" w:fill="FFFFFF"/>
        </w:rPr>
        <w:t>20</w:t>
      </w:r>
      <w:r w:rsidRPr="00C75A6C">
        <w:rPr>
          <w:rFonts w:ascii="Arial" w:hAnsi="Arial" w:cs="Arial"/>
          <w:color w:val="333333"/>
          <w:sz w:val="24"/>
          <w:szCs w:val="24"/>
          <w:shd w:val="clear" w:color="auto" w:fill="FFFFFF"/>
        </w:rPr>
        <w:t xml:space="preserve"> días del mes de junio de 2022.</w:t>
      </w:r>
    </w:p>
    <w:p w:rsidR="00B244EE" w:rsidRPr="00C75A6C" w:rsidRDefault="00B244EE" w:rsidP="00B244EE">
      <w:pPr>
        <w:jc w:val="both"/>
        <w:rPr>
          <w:rFonts w:ascii="Arial" w:hAnsi="Arial" w:cs="Arial"/>
          <w:color w:val="333333"/>
          <w:sz w:val="24"/>
          <w:szCs w:val="24"/>
          <w:shd w:val="clear" w:color="auto" w:fill="FFFFFF"/>
        </w:rPr>
      </w:pPr>
    </w:p>
    <w:p w:rsidR="00B244EE" w:rsidRPr="00C75A6C" w:rsidRDefault="00B244EE" w:rsidP="00B244EE">
      <w:pPr>
        <w:jc w:val="center"/>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“Por una Patria Ordenada y Generosa y una Vida Mejor y Más Digna para Todos”</w:t>
      </w:r>
    </w:p>
    <w:p w:rsidR="00B244EE" w:rsidRPr="00C75A6C" w:rsidRDefault="00B244EE" w:rsidP="00B244EE">
      <w:pPr>
        <w:jc w:val="center"/>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Atentamente</w:t>
      </w:r>
    </w:p>
    <w:p w:rsidR="00B244EE" w:rsidRPr="00C75A6C" w:rsidRDefault="00B244EE" w:rsidP="00B244EE">
      <w:pPr>
        <w:jc w:val="center"/>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INTEGRANTES DEL GRUPO PARLAMENTARIO DEL PARTIDO ACCION NACIONAL</w:t>
      </w:r>
    </w:p>
    <w:p w:rsidR="006B50D5" w:rsidRPr="00C75A6C" w:rsidRDefault="006B50D5" w:rsidP="00B244EE">
      <w:pPr>
        <w:jc w:val="center"/>
        <w:rPr>
          <w:rFonts w:ascii="Arial" w:hAnsi="Arial" w:cs="Arial"/>
          <w:b/>
          <w:color w:val="333333"/>
          <w:sz w:val="24"/>
          <w:szCs w:val="24"/>
          <w:shd w:val="clear" w:color="auto" w:fill="FFFFFF"/>
        </w:rPr>
      </w:pPr>
    </w:p>
    <w:p w:rsidR="00B244EE" w:rsidRPr="00C75A6C" w:rsidRDefault="00B244EE" w:rsidP="00B244EE">
      <w:pPr>
        <w:jc w:val="center"/>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DIP. MARIO HUMBERTO VÁZQUEZ   ROBLES </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DIP. SAÚL MIRELES CORRAL</w:t>
      </w:r>
    </w:p>
    <w:p w:rsidR="00B244EE" w:rsidRPr="00C75A6C" w:rsidRDefault="006B50D5"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                   </w:t>
      </w:r>
      <w:r w:rsidR="00B244EE" w:rsidRPr="00C75A6C">
        <w:rPr>
          <w:rFonts w:ascii="Arial" w:hAnsi="Arial" w:cs="Arial"/>
          <w:b/>
          <w:color w:val="333333"/>
          <w:sz w:val="24"/>
          <w:szCs w:val="24"/>
          <w:shd w:val="clear" w:color="auto" w:fill="FFFFFF"/>
        </w:rPr>
        <w:t xml:space="preserve">COORDINADOR </w:t>
      </w:r>
      <w:r w:rsidRPr="00C75A6C">
        <w:rPr>
          <w:rFonts w:ascii="Arial" w:hAnsi="Arial" w:cs="Arial"/>
          <w:b/>
          <w:color w:val="333333"/>
          <w:sz w:val="24"/>
          <w:szCs w:val="24"/>
          <w:shd w:val="clear" w:color="auto" w:fill="FFFFFF"/>
        </w:rPr>
        <w:t xml:space="preserve">                                        </w:t>
      </w:r>
      <w:r w:rsidR="00B244EE" w:rsidRPr="00C75A6C">
        <w:rPr>
          <w:rFonts w:ascii="Arial" w:hAnsi="Arial" w:cs="Arial"/>
          <w:b/>
          <w:color w:val="333333"/>
          <w:sz w:val="24"/>
          <w:szCs w:val="24"/>
          <w:shd w:val="clear" w:color="auto" w:fill="FFFFFF"/>
        </w:rPr>
        <w:t>SUB-COORDINADOR</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DIP. MARISELA TERRAZAS MUÑOZ</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 xml:space="preserve"> DIP. GEORGINA BUJANDA RÍOS</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DIP. ROCIO SARMIENTO RUFINO</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DIP. CARLA RIVAS MARTÍNEZ</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DIP. ROSA ISELA MARTÍNEZ DÍAZ </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DIP. DIANA PEREDA GUTIÉRREZ</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DIP. YESSENIA REYES CALZADIAS</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 xml:space="preserve"> DIP. </w:t>
      </w:r>
      <w:r w:rsidR="006B50D5" w:rsidRPr="00C75A6C">
        <w:rPr>
          <w:rFonts w:ascii="Arial" w:hAnsi="Arial" w:cs="Arial"/>
          <w:b/>
          <w:color w:val="333333"/>
          <w:sz w:val="24"/>
          <w:szCs w:val="24"/>
          <w:shd w:val="clear" w:color="auto" w:fill="FFFFFF"/>
        </w:rPr>
        <w:t xml:space="preserve"> ALFREDO CHÁVEZ MADRID</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DIP. CARLOS OLSON SAN VICENTE </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DIP. LUIS AGUILAR LOZOYA</w:t>
      </w:r>
    </w:p>
    <w:p w:rsidR="00B244EE" w:rsidRPr="00C75A6C" w:rsidRDefault="00B244EE" w:rsidP="00B244EE">
      <w:pPr>
        <w:jc w:val="both"/>
        <w:rPr>
          <w:rFonts w:ascii="Arial" w:hAnsi="Arial" w:cs="Arial"/>
          <w:b/>
          <w:color w:val="333333"/>
          <w:sz w:val="24"/>
          <w:szCs w:val="24"/>
          <w:shd w:val="clear" w:color="auto" w:fill="FFFFFF"/>
        </w:rPr>
      </w:pPr>
    </w:p>
    <w:p w:rsidR="00B244EE" w:rsidRPr="00C75A6C" w:rsidRDefault="00B244EE"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DIP. GABRIEL GARCIA CANTÚ </w:t>
      </w:r>
      <w:r w:rsidR="006B50D5" w:rsidRPr="00C75A6C">
        <w:rPr>
          <w:rFonts w:ascii="Arial" w:hAnsi="Arial" w:cs="Arial"/>
          <w:b/>
          <w:color w:val="333333"/>
          <w:sz w:val="24"/>
          <w:szCs w:val="24"/>
          <w:shd w:val="clear" w:color="auto" w:fill="FFFFFF"/>
        </w:rPr>
        <w:t xml:space="preserve">                          </w:t>
      </w:r>
      <w:r w:rsidRPr="00C75A6C">
        <w:rPr>
          <w:rFonts w:ascii="Arial" w:hAnsi="Arial" w:cs="Arial"/>
          <w:b/>
          <w:color w:val="333333"/>
          <w:sz w:val="24"/>
          <w:szCs w:val="24"/>
          <w:shd w:val="clear" w:color="auto" w:fill="FFFFFF"/>
        </w:rPr>
        <w:t>DIP. ISMAEL PÉREZ PAVÍA</w:t>
      </w:r>
    </w:p>
    <w:p w:rsidR="006B50D5" w:rsidRPr="00C75A6C" w:rsidRDefault="006B50D5"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 </w:t>
      </w:r>
    </w:p>
    <w:p w:rsidR="006B50D5" w:rsidRPr="00C75A6C" w:rsidRDefault="006B50D5" w:rsidP="00B244EE">
      <w:pPr>
        <w:jc w:val="both"/>
        <w:rPr>
          <w:rFonts w:ascii="Arial" w:hAnsi="Arial" w:cs="Arial"/>
          <w:b/>
          <w:color w:val="333333"/>
          <w:sz w:val="24"/>
          <w:szCs w:val="24"/>
          <w:shd w:val="clear" w:color="auto" w:fill="FFFFFF"/>
        </w:rPr>
      </w:pPr>
    </w:p>
    <w:p w:rsidR="00B244EE" w:rsidRPr="00C75A6C" w:rsidRDefault="006B50D5" w:rsidP="00B244EE">
      <w:pPr>
        <w:jc w:val="both"/>
        <w:rPr>
          <w:rFonts w:ascii="Arial" w:hAnsi="Arial" w:cs="Arial"/>
          <w:b/>
          <w:color w:val="333333"/>
          <w:sz w:val="24"/>
          <w:szCs w:val="24"/>
          <w:shd w:val="clear" w:color="auto" w:fill="FFFFFF"/>
        </w:rPr>
      </w:pPr>
      <w:r w:rsidRPr="00C75A6C">
        <w:rPr>
          <w:rFonts w:ascii="Arial" w:hAnsi="Arial" w:cs="Arial"/>
          <w:b/>
          <w:color w:val="333333"/>
          <w:sz w:val="24"/>
          <w:szCs w:val="24"/>
          <w:shd w:val="clear" w:color="auto" w:fill="FFFFFF"/>
        </w:rPr>
        <w:t xml:space="preserve">                                     </w:t>
      </w:r>
      <w:r w:rsidR="00B244EE" w:rsidRPr="00C75A6C">
        <w:rPr>
          <w:rFonts w:ascii="Arial" w:hAnsi="Arial" w:cs="Arial"/>
          <w:b/>
          <w:color w:val="333333"/>
          <w:sz w:val="24"/>
          <w:szCs w:val="24"/>
          <w:shd w:val="clear" w:color="auto" w:fill="FFFFFF"/>
        </w:rPr>
        <w:t>DIP. ROBERTO CARREÓN</w:t>
      </w:r>
      <w:r w:rsidRPr="00C75A6C">
        <w:rPr>
          <w:rFonts w:ascii="Arial" w:hAnsi="Arial" w:cs="Arial"/>
          <w:b/>
          <w:color w:val="333333"/>
          <w:sz w:val="24"/>
          <w:szCs w:val="24"/>
          <w:shd w:val="clear" w:color="auto" w:fill="FFFFFF"/>
        </w:rPr>
        <w:t xml:space="preserve"> HUITRÓN</w:t>
      </w:r>
    </w:p>
    <w:sectPr w:rsidR="00B244EE" w:rsidRPr="00C75A6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C1" w:rsidRDefault="00106AC1" w:rsidP="000C7C87">
      <w:pPr>
        <w:spacing w:after="0" w:line="240" w:lineRule="auto"/>
      </w:pPr>
      <w:r>
        <w:separator/>
      </w:r>
    </w:p>
  </w:endnote>
  <w:endnote w:type="continuationSeparator" w:id="0">
    <w:p w:rsidR="00106AC1" w:rsidRDefault="00106AC1" w:rsidP="000C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30" w:rsidRDefault="00067230">
    <w:pPr>
      <w:pStyle w:val="Piedepgina"/>
      <w:jc w:val="center"/>
      <w:rPr>
        <w:caps/>
        <w:color w:val="5B9BD5" w:themeColor="accent1"/>
      </w:rPr>
    </w:pPr>
  </w:p>
  <w:p w:rsidR="00067230" w:rsidRPr="00067230" w:rsidRDefault="00067230" w:rsidP="00067230">
    <w:pPr>
      <w:jc w:val="center"/>
      <w:rPr>
        <w:rFonts w:ascii="Berlin Sans FB Demi" w:hAnsi="Berlin Sans FB Demi" w:cs="Arial"/>
        <w:i/>
        <w:sz w:val="20"/>
        <w:szCs w:val="20"/>
      </w:rPr>
    </w:pPr>
    <w:r w:rsidRPr="00067230">
      <w:rPr>
        <w:rFonts w:ascii="Berlin Sans FB Demi" w:hAnsi="Berlin Sans FB Demi" w:cs="Arial"/>
        <w:i/>
        <w:sz w:val="20"/>
        <w:szCs w:val="20"/>
        <w:shd w:val="clear" w:color="auto" w:fill="FFFFFF"/>
      </w:rPr>
      <w:t xml:space="preserve">Proyecto de decreto </w:t>
    </w:r>
    <w:r>
      <w:rPr>
        <w:rFonts w:ascii="Berlin Sans FB Demi" w:hAnsi="Berlin Sans FB Demi" w:cs="Arial"/>
        <w:i/>
        <w:sz w:val="20"/>
        <w:szCs w:val="20"/>
        <w:shd w:val="clear" w:color="auto" w:fill="FFFFFF"/>
      </w:rPr>
      <w:t>que crea</w:t>
    </w:r>
    <w:r w:rsidRPr="00067230">
      <w:rPr>
        <w:rFonts w:ascii="Berlin Sans FB Demi" w:hAnsi="Berlin Sans FB Demi" w:cs="Arial"/>
        <w:i/>
        <w:sz w:val="20"/>
        <w:szCs w:val="20"/>
        <w:shd w:val="clear" w:color="auto" w:fill="FFFFFF"/>
      </w:rPr>
      <w:t xml:space="preserve"> la Mesa Técnica </w:t>
    </w:r>
    <w:r>
      <w:rPr>
        <w:rFonts w:ascii="Berlin Sans FB Demi" w:hAnsi="Berlin Sans FB Demi" w:cs="Arial"/>
        <w:i/>
        <w:sz w:val="20"/>
        <w:szCs w:val="20"/>
        <w:shd w:val="clear" w:color="auto" w:fill="FFFFFF"/>
      </w:rPr>
      <w:t xml:space="preserve">para </w:t>
    </w:r>
    <w:r w:rsidRPr="00067230">
      <w:rPr>
        <w:rFonts w:ascii="Berlin Sans FB Demi" w:hAnsi="Berlin Sans FB Demi" w:cs="Arial"/>
        <w:i/>
        <w:sz w:val="20"/>
        <w:szCs w:val="20"/>
      </w:rPr>
      <w:t>anali</w:t>
    </w:r>
    <w:r>
      <w:rPr>
        <w:rFonts w:ascii="Berlin Sans FB Demi" w:hAnsi="Berlin Sans FB Demi" w:cs="Arial"/>
        <w:i/>
        <w:sz w:val="20"/>
        <w:szCs w:val="20"/>
      </w:rPr>
      <w:t>zar e</w:t>
    </w:r>
    <w:r w:rsidRPr="00067230">
      <w:rPr>
        <w:rFonts w:ascii="Berlin Sans FB Demi" w:hAnsi="Berlin Sans FB Demi" w:cs="Arial"/>
        <w:i/>
        <w:sz w:val="20"/>
        <w:szCs w:val="20"/>
      </w:rPr>
      <w:t>l uso racional del agua.</w:t>
    </w:r>
  </w:p>
  <w:p w:rsidR="00067230" w:rsidRPr="00067230" w:rsidRDefault="00067230">
    <w:pPr>
      <w:pStyle w:val="Piedepgina"/>
      <w:jc w:val="center"/>
      <w:rPr>
        <w:caps/>
      </w:rPr>
    </w:pPr>
    <w:r w:rsidRPr="00067230">
      <w:rPr>
        <w:caps/>
      </w:rPr>
      <w:fldChar w:fldCharType="begin"/>
    </w:r>
    <w:r w:rsidRPr="00067230">
      <w:rPr>
        <w:caps/>
      </w:rPr>
      <w:instrText>PAGE   \* MERGEFORMAT</w:instrText>
    </w:r>
    <w:r w:rsidRPr="00067230">
      <w:rPr>
        <w:caps/>
      </w:rPr>
      <w:fldChar w:fldCharType="separate"/>
    </w:r>
    <w:r w:rsidR="00764CD6" w:rsidRPr="00764CD6">
      <w:rPr>
        <w:caps/>
        <w:noProof/>
        <w:lang w:val="es-ES"/>
      </w:rPr>
      <w:t>14</w:t>
    </w:r>
    <w:r w:rsidRPr="00067230">
      <w:rPr>
        <w:caps/>
      </w:rPr>
      <w:fldChar w:fldCharType="end"/>
    </w:r>
  </w:p>
  <w:p w:rsidR="00067230" w:rsidRDefault="00067230">
    <w:pPr>
      <w:pStyle w:val="Piedepgina"/>
      <w:jc w:val="center"/>
      <w:rPr>
        <w:caps/>
        <w:color w:val="5B9BD5" w:themeColor="accent1"/>
      </w:rPr>
    </w:pPr>
  </w:p>
  <w:p w:rsidR="001652E6" w:rsidRDefault="00165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C1" w:rsidRDefault="00106AC1" w:rsidP="000C7C87">
      <w:pPr>
        <w:spacing w:after="0" w:line="240" w:lineRule="auto"/>
      </w:pPr>
      <w:r>
        <w:separator/>
      </w:r>
    </w:p>
  </w:footnote>
  <w:footnote w:type="continuationSeparator" w:id="0">
    <w:p w:rsidR="00106AC1" w:rsidRDefault="00106AC1" w:rsidP="000C7C87">
      <w:pPr>
        <w:spacing w:after="0" w:line="240" w:lineRule="auto"/>
      </w:pPr>
      <w:r>
        <w:continuationSeparator/>
      </w:r>
    </w:p>
  </w:footnote>
  <w:footnote w:id="1">
    <w:p w:rsidR="00335649" w:rsidRDefault="00335649">
      <w:pPr>
        <w:pStyle w:val="Textonotapie"/>
      </w:pPr>
      <w:r>
        <w:rPr>
          <w:rStyle w:val="Refdenotaalpie"/>
        </w:rPr>
        <w:footnoteRef/>
      </w:r>
      <w:r>
        <w:t xml:space="preserve"> </w:t>
      </w:r>
      <w:r w:rsidRPr="00335649">
        <w:t>https://cnnespanol.cnn.com/2021/10/12/agua-mexico-cifras-orix/</w:t>
      </w:r>
    </w:p>
  </w:footnote>
  <w:footnote w:id="2">
    <w:p w:rsidR="00094908" w:rsidRDefault="00094908">
      <w:pPr>
        <w:pStyle w:val="Textonotapie"/>
      </w:pPr>
      <w:r>
        <w:rPr>
          <w:rStyle w:val="Refdenotaalpie"/>
        </w:rPr>
        <w:footnoteRef/>
      </w:r>
      <w:r>
        <w:t xml:space="preserve"> </w:t>
      </w:r>
      <w:r w:rsidRPr="00094908">
        <w:t>https://www.gob.mx/conanp/articulos/sabes-cuanta-agua-consumes</w:t>
      </w:r>
    </w:p>
  </w:footnote>
  <w:footnote w:id="3">
    <w:p w:rsidR="00541CE8" w:rsidRDefault="00541CE8">
      <w:pPr>
        <w:pStyle w:val="Textonotapie"/>
      </w:pPr>
      <w:r>
        <w:rPr>
          <w:rStyle w:val="Refdenotaalpie"/>
        </w:rPr>
        <w:footnoteRef/>
      </w:r>
      <w:r>
        <w:t xml:space="preserve"> Organización de las Naciones Unidas (ONU). Informe del Relator Especial sobre el derecho humano al agua potable y el saneamiento acerca de su misión a México. 2017. p. 3.</w:t>
      </w:r>
    </w:p>
  </w:footnote>
  <w:footnote w:id="4">
    <w:p w:rsidR="00A05FD8" w:rsidRDefault="00A05FD8">
      <w:pPr>
        <w:pStyle w:val="Textonotapie"/>
      </w:pPr>
      <w:r>
        <w:rPr>
          <w:rStyle w:val="Refdenotaalpie"/>
        </w:rPr>
        <w:footnoteRef/>
      </w:r>
      <w:r>
        <w:t xml:space="preserve"> </w:t>
      </w:r>
      <w:r w:rsidRPr="00A05FD8">
        <w:t xml:space="preserve">PEH2040Chihuahua. </w:t>
      </w:r>
      <w:hyperlink r:id="rId1" w:history="1">
        <w:r w:rsidRPr="009D7867">
          <w:rPr>
            <w:rStyle w:val="Hipervnculo"/>
          </w:rPr>
          <w:t>https://drive.google.com/file/d/1EdasyJ53m2yv1PSHrVIXYhrMqb0P4TSs/view</w:t>
        </w:r>
      </w:hyperlink>
    </w:p>
    <w:p w:rsidR="00A05FD8" w:rsidRDefault="00A05FD8">
      <w:pPr>
        <w:pStyle w:val="Textonotapie"/>
      </w:pPr>
    </w:p>
  </w:footnote>
  <w:footnote w:id="5">
    <w:p w:rsidR="00547C91" w:rsidRDefault="00547C91">
      <w:pPr>
        <w:pStyle w:val="Textonotapie"/>
      </w:pPr>
      <w:r>
        <w:rPr>
          <w:rStyle w:val="Refdenotaalpie"/>
        </w:rPr>
        <w:footnoteRef/>
      </w:r>
      <w:r>
        <w:t xml:space="preserve">. </w:t>
      </w:r>
      <w:r w:rsidR="00A05FD8">
        <w:t>Fuente: Comisión Nacional del Agua-Servicio Meteorológico Nacional.</w:t>
      </w:r>
    </w:p>
  </w:footnote>
  <w:footnote w:id="6">
    <w:p w:rsidR="004310FC" w:rsidRDefault="004310FC">
      <w:pPr>
        <w:pStyle w:val="Textonotapie"/>
      </w:pPr>
      <w:r>
        <w:rPr>
          <w:rStyle w:val="Refdenotaalpie"/>
        </w:rPr>
        <w:footnoteRef/>
      </w:r>
      <w:r w:rsidR="00030293">
        <w:t xml:space="preserve"> </w:t>
      </w:r>
      <w:r>
        <w:t>www.conagua.gob.mx/CONAGUA07/Contenido/Documentos/Infograf%C3%ADa%20Huella%20H%C3%ADd rica.pdf</w:t>
      </w:r>
    </w:p>
  </w:footnote>
  <w:footnote w:id="7">
    <w:p w:rsidR="00790007" w:rsidRDefault="00790007">
      <w:pPr>
        <w:pStyle w:val="Textonotapie"/>
      </w:pPr>
      <w:r>
        <w:rPr>
          <w:rStyle w:val="Refdenotaalpie"/>
        </w:rPr>
        <w:footnoteRef/>
      </w:r>
      <w:r>
        <w:t xml:space="preserve"> </w:t>
      </w:r>
      <w:r w:rsidRPr="00790007">
        <w:t>https://www.conagua.gob.mx/conagua07/contenido/documentos/infograf%C3%ADa%20huella%20h%C3%ADdrica.pdf</w:t>
      </w:r>
    </w:p>
  </w:footnote>
  <w:footnote w:id="8">
    <w:p w:rsidR="00752100" w:rsidRDefault="00752100" w:rsidP="00752100">
      <w:pPr>
        <w:pStyle w:val="Textonotapie"/>
      </w:pPr>
      <w:r>
        <w:rPr>
          <w:rStyle w:val="Refdenotaalpie"/>
        </w:rPr>
        <w:footnoteRef/>
      </w:r>
      <w:r>
        <w:t xml:space="preserve"> </w:t>
      </w:r>
      <w:hyperlink r:id="rId2" w:anchor=":~:text=Disminuci%C3%B3n%20del%20consumo%20de%20agua,mejor%20calidad%20de%20los%20productos" w:history="1">
        <w:r w:rsidRPr="003A7391">
          <w:rPr>
            <w:rStyle w:val="Hipervnculo"/>
          </w:rPr>
          <w:t>https://www.gob.mx/agricultura/es/articulos/y-tu-conoces-los-beneficios-del-riego-tecnificado#:~:text=Disminuci%C3%B3n%20del%20consumo%20de%20agua,mejor%20calidad%20de%20los%20productos</w:t>
        </w:r>
      </w:hyperlink>
      <w:r w:rsidRPr="008A6CFE">
        <w:t>.</w:t>
      </w:r>
    </w:p>
    <w:p w:rsidR="00752100" w:rsidRDefault="00752100" w:rsidP="00752100">
      <w:pPr>
        <w:pStyle w:val="Textonotapie"/>
      </w:pPr>
    </w:p>
  </w:footnote>
  <w:footnote w:id="9">
    <w:p w:rsidR="00984A21" w:rsidRDefault="00984A21">
      <w:pPr>
        <w:pStyle w:val="Textonotapie"/>
      </w:pPr>
      <w:r>
        <w:rPr>
          <w:rStyle w:val="Refdenotaalpie"/>
        </w:rPr>
        <w:footnoteRef/>
      </w:r>
      <w:r>
        <w:t xml:space="preserve"> </w:t>
      </w:r>
      <w:hyperlink r:id="rId3" w:history="1">
        <w:r w:rsidRPr="003E2530">
          <w:rPr>
            <w:rStyle w:val="Hipervnculo"/>
          </w:rPr>
          <w:t>https://inap.mx/wp-content/uploads/2020/08/praxis154.pdf</w:t>
        </w:r>
      </w:hyperlink>
      <w:r w:rsidR="00924D06">
        <w:t xml:space="preserve"> La función social de los Observatorios. El caso del Observatorio Latinoamericano de la Administración Pública; página 5</w:t>
      </w:r>
    </w:p>
    <w:p w:rsidR="00984A21" w:rsidRDefault="00984A21">
      <w:pPr>
        <w:pStyle w:val="Textonotapie"/>
      </w:pPr>
    </w:p>
  </w:footnote>
  <w:footnote w:id="10">
    <w:p w:rsidR="00106644" w:rsidRDefault="00106644">
      <w:pPr>
        <w:pStyle w:val="Textonotapie"/>
      </w:pPr>
      <w:r>
        <w:rPr>
          <w:rStyle w:val="Refdenotaalpie"/>
        </w:rPr>
        <w:footnoteRef/>
      </w:r>
      <w:r>
        <w:t xml:space="preserve">  </w:t>
      </w:r>
      <w:hyperlink r:id="rId4" w:history="1">
        <w:r w:rsidRPr="00F92C58">
          <w:rPr>
            <w:rStyle w:val="Hipervnculo"/>
          </w:rPr>
          <w:t>https://unesdoc.unesco.org/ark:/48223/pf0000378890/PDF/378890spa.pdf.multi.page=3&amp;zoom=300,-2,732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C87" w:rsidRDefault="000C7C87" w:rsidP="000C7C87">
    <w:pPr>
      <w:jc w:val="center"/>
      <w:rPr>
        <w:rFonts w:ascii="Century Gothic" w:hAnsi="Century Gothic"/>
        <w:b/>
        <w:sz w:val="27"/>
        <w:szCs w:val="27"/>
      </w:rPr>
    </w:pPr>
  </w:p>
  <w:p w:rsidR="000C7C87" w:rsidRPr="00246111" w:rsidRDefault="000C7C87" w:rsidP="000C7C87">
    <w:pPr>
      <w:jc w:val="center"/>
      <w:rPr>
        <w:rFonts w:ascii="Century Gothic" w:hAnsi="Century Gothic"/>
        <w:b/>
        <w:sz w:val="27"/>
        <w:szCs w:val="27"/>
      </w:rPr>
    </w:pPr>
    <w:r>
      <w:rPr>
        <w:rFonts w:ascii="Century Gothic" w:hAnsi="Century Gothic"/>
        <w:b/>
        <w:sz w:val="27"/>
        <w:szCs w:val="27"/>
      </w:rPr>
      <w:t>“</w:t>
    </w:r>
    <w:r w:rsidRPr="00246111">
      <w:rPr>
        <w:rFonts w:ascii="Century Gothic" w:hAnsi="Century Gothic"/>
        <w:b/>
        <w:sz w:val="27"/>
        <w:szCs w:val="27"/>
      </w:rPr>
      <w:t>202</w:t>
    </w:r>
    <w:r>
      <w:rPr>
        <w:rFonts w:ascii="Century Gothic" w:hAnsi="Century Gothic"/>
        <w:b/>
        <w:sz w:val="27"/>
        <w:szCs w:val="27"/>
      </w:rPr>
      <w:t>2</w:t>
    </w:r>
    <w:r w:rsidRPr="00246111">
      <w:rPr>
        <w:rFonts w:ascii="Century Gothic" w:hAnsi="Century Gothic"/>
        <w:b/>
        <w:sz w:val="27"/>
        <w:szCs w:val="27"/>
      </w:rPr>
      <w:t xml:space="preserve">, Año del </w:t>
    </w:r>
    <w:r>
      <w:rPr>
        <w:rFonts w:ascii="Century Gothic" w:hAnsi="Century Gothic"/>
        <w:b/>
        <w:sz w:val="27"/>
        <w:szCs w:val="27"/>
      </w:rPr>
      <w:t>Centenario de la Llegada de la Comunidad Menonita a Chihuahua”</w:t>
    </w:r>
    <w:r w:rsidRPr="00246111">
      <w:rPr>
        <w:rFonts w:ascii="Century Gothic" w:hAnsi="Century Gothic"/>
        <w:b/>
        <w:sz w:val="27"/>
        <w:szCs w:val="27"/>
      </w:rPr>
      <w:t xml:space="preserve"> </w:t>
    </w:r>
  </w:p>
  <w:p w:rsidR="000C7C87" w:rsidRDefault="000C7C87">
    <w:pPr>
      <w:pStyle w:val="Encabezado"/>
    </w:pPr>
  </w:p>
  <w:p w:rsidR="000C7C87" w:rsidRDefault="000C7C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9F4"/>
    <w:multiLevelType w:val="multilevel"/>
    <w:tmpl w:val="F934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27FD8"/>
    <w:multiLevelType w:val="hybridMultilevel"/>
    <w:tmpl w:val="E69A40FA"/>
    <w:lvl w:ilvl="0" w:tplc="C6BCD1B6">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05FEA"/>
    <w:multiLevelType w:val="multilevel"/>
    <w:tmpl w:val="C59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C81A35"/>
    <w:multiLevelType w:val="hybridMultilevel"/>
    <w:tmpl w:val="0F9417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6E0320"/>
    <w:multiLevelType w:val="hybridMultilevel"/>
    <w:tmpl w:val="49AE1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1F5C8C"/>
    <w:multiLevelType w:val="hybridMultilevel"/>
    <w:tmpl w:val="400C606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E24E8F"/>
    <w:multiLevelType w:val="hybridMultilevel"/>
    <w:tmpl w:val="D678332C"/>
    <w:lvl w:ilvl="0" w:tplc="B0E01B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D6"/>
    <w:rsid w:val="0000051E"/>
    <w:rsid w:val="000037B7"/>
    <w:rsid w:val="00005C3B"/>
    <w:rsid w:val="00014061"/>
    <w:rsid w:val="00017759"/>
    <w:rsid w:val="00022688"/>
    <w:rsid w:val="00030293"/>
    <w:rsid w:val="000323BD"/>
    <w:rsid w:val="00033046"/>
    <w:rsid w:val="00034B81"/>
    <w:rsid w:val="00036425"/>
    <w:rsid w:val="00036CD8"/>
    <w:rsid w:val="00037597"/>
    <w:rsid w:val="00037D66"/>
    <w:rsid w:val="00041A1D"/>
    <w:rsid w:val="000431A6"/>
    <w:rsid w:val="00047F3C"/>
    <w:rsid w:val="0005557C"/>
    <w:rsid w:val="000556D6"/>
    <w:rsid w:val="0005798C"/>
    <w:rsid w:val="00061146"/>
    <w:rsid w:val="00061345"/>
    <w:rsid w:val="00067230"/>
    <w:rsid w:val="00067C28"/>
    <w:rsid w:val="00070D32"/>
    <w:rsid w:val="000711E8"/>
    <w:rsid w:val="000714F3"/>
    <w:rsid w:val="0007168C"/>
    <w:rsid w:val="00071CE1"/>
    <w:rsid w:val="00071EB0"/>
    <w:rsid w:val="000733F6"/>
    <w:rsid w:val="00076441"/>
    <w:rsid w:val="00076D0C"/>
    <w:rsid w:val="000802AF"/>
    <w:rsid w:val="000829C8"/>
    <w:rsid w:val="00085E39"/>
    <w:rsid w:val="00087896"/>
    <w:rsid w:val="00093065"/>
    <w:rsid w:val="000933CD"/>
    <w:rsid w:val="00093E3F"/>
    <w:rsid w:val="00094908"/>
    <w:rsid w:val="00094A4A"/>
    <w:rsid w:val="00094B67"/>
    <w:rsid w:val="000954D7"/>
    <w:rsid w:val="000A37CE"/>
    <w:rsid w:val="000A3DBA"/>
    <w:rsid w:val="000B6F27"/>
    <w:rsid w:val="000B7BDD"/>
    <w:rsid w:val="000C0D8D"/>
    <w:rsid w:val="000C18F2"/>
    <w:rsid w:val="000C61EF"/>
    <w:rsid w:val="000C7C87"/>
    <w:rsid w:val="000D03B5"/>
    <w:rsid w:val="000D31EE"/>
    <w:rsid w:val="000D3E22"/>
    <w:rsid w:val="000D470D"/>
    <w:rsid w:val="000E2976"/>
    <w:rsid w:val="000E7D09"/>
    <w:rsid w:val="000F22C1"/>
    <w:rsid w:val="000F4F00"/>
    <w:rsid w:val="000F6BD4"/>
    <w:rsid w:val="000F7908"/>
    <w:rsid w:val="00101846"/>
    <w:rsid w:val="00101F3A"/>
    <w:rsid w:val="00102F6E"/>
    <w:rsid w:val="00105DD6"/>
    <w:rsid w:val="00106644"/>
    <w:rsid w:val="00106AC1"/>
    <w:rsid w:val="00107182"/>
    <w:rsid w:val="00107E96"/>
    <w:rsid w:val="001100CF"/>
    <w:rsid w:val="00112129"/>
    <w:rsid w:val="00113347"/>
    <w:rsid w:val="00114CC6"/>
    <w:rsid w:val="00121AC0"/>
    <w:rsid w:val="001239A0"/>
    <w:rsid w:val="001245D3"/>
    <w:rsid w:val="00132D8C"/>
    <w:rsid w:val="00144C68"/>
    <w:rsid w:val="00144FF3"/>
    <w:rsid w:val="001506E8"/>
    <w:rsid w:val="00152FEE"/>
    <w:rsid w:val="001540F9"/>
    <w:rsid w:val="001559B8"/>
    <w:rsid w:val="00156993"/>
    <w:rsid w:val="00161CE9"/>
    <w:rsid w:val="001652E6"/>
    <w:rsid w:val="00165877"/>
    <w:rsid w:val="00165EBE"/>
    <w:rsid w:val="00167FF4"/>
    <w:rsid w:val="00171372"/>
    <w:rsid w:val="00172FDB"/>
    <w:rsid w:val="00173568"/>
    <w:rsid w:val="001805AE"/>
    <w:rsid w:val="00185E7B"/>
    <w:rsid w:val="0019440B"/>
    <w:rsid w:val="001A0208"/>
    <w:rsid w:val="001A5409"/>
    <w:rsid w:val="001A601B"/>
    <w:rsid w:val="001B31C1"/>
    <w:rsid w:val="001B5964"/>
    <w:rsid w:val="001B7D8E"/>
    <w:rsid w:val="001C07DA"/>
    <w:rsid w:val="001C3923"/>
    <w:rsid w:val="001C6083"/>
    <w:rsid w:val="001C6FE7"/>
    <w:rsid w:val="001D10AB"/>
    <w:rsid w:val="001D1119"/>
    <w:rsid w:val="001D2608"/>
    <w:rsid w:val="001D2B62"/>
    <w:rsid w:val="001D3EF0"/>
    <w:rsid w:val="001D59AB"/>
    <w:rsid w:val="001D7F4D"/>
    <w:rsid w:val="001E20DB"/>
    <w:rsid w:val="001E468E"/>
    <w:rsid w:val="001F72EA"/>
    <w:rsid w:val="001F74F8"/>
    <w:rsid w:val="001F7FF7"/>
    <w:rsid w:val="00202223"/>
    <w:rsid w:val="0020240A"/>
    <w:rsid w:val="00203192"/>
    <w:rsid w:val="00204507"/>
    <w:rsid w:val="00214861"/>
    <w:rsid w:val="00215922"/>
    <w:rsid w:val="00216516"/>
    <w:rsid w:val="00217970"/>
    <w:rsid w:val="002209BE"/>
    <w:rsid w:val="002212EE"/>
    <w:rsid w:val="00221966"/>
    <w:rsid w:val="0022522F"/>
    <w:rsid w:val="002256E3"/>
    <w:rsid w:val="00233CD9"/>
    <w:rsid w:val="00235150"/>
    <w:rsid w:val="00244C63"/>
    <w:rsid w:val="002461F1"/>
    <w:rsid w:val="00250A4A"/>
    <w:rsid w:val="00250AD2"/>
    <w:rsid w:val="00254756"/>
    <w:rsid w:val="00257EAB"/>
    <w:rsid w:val="00260AD1"/>
    <w:rsid w:val="00265915"/>
    <w:rsid w:val="002701B6"/>
    <w:rsid w:val="00275FF1"/>
    <w:rsid w:val="00280E73"/>
    <w:rsid w:val="002827D3"/>
    <w:rsid w:val="00283F84"/>
    <w:rsid w:val="00285149"/>
    <w:rsid w:val="002869AC"/>
    <w:rsid w:val="002906EE"/>
    <w:rsid w:val="00290757"/>
    <w:rsid w:val="00291CBA"/>
    <w:rsid w:val="00292638"/>
    <w:rsid w:val="00293790"/>
    <w:rsid w:val="0029420A"/>
    <w:rsid w:val="00296826"/>
    <w:rsid w:val="0029728A"/>
    <w:rsid w:val="002A0692"/>
    <w:rsid w:val="002A0A0F"/>
    <w:rsid w:val="002A179E"/>
    <w:rsid w:val="002A5166"/>
    <w:rsid w:val="002A7169"/>
    <w:rsid w:val="002B067F"/>
    <w:rsid w:val="002B18FA"/>
    <w:rsid w:val="002B36B3"/>
    <w:rsid w:val="002B5C89"/>
    <w:rsid w:val="002C40E5"/>
    <w:rsid w:val="002C4D5E"/>
    <w:rsid w:val="002C7911"/>
    <w:rsid w:val="002D62D7"/>
    <w:rsid w:val="002E234A"/>
    <w:rsid w:val="002E297D"/>
    <w:rsid w:val="002E5BFB"/>
    <w:rsid w:val="002E6D94"/>
    <w:rsid w:val="002E7669"/>
    <w:rsid w:val="002F233C"/>
    <w:rsid w:val="002F4D15"/>
    <w:rsid w:val="002F5B62"/>
    <w:rsid w:val="00300E4D"/>
    <w:rsid w:val="00303766"/>
    <w:rsid w:val="00311AD0"/>
    <w:rsid w:val="00320CE7"/>
    <w:rsid w:val="00331A6B"/>
    <w:rsid w:val="003329EC"/>
    <w:rsid w:val="00332BD7"/>
    <w:rsid w:val="00335649"/>
    <w:rsid w:val="00342B9C"/>
    <w:rsid w:val="00342E24"/>
    <w:rsid w:val="00343803"/>
    <w:rsid w:val="003449A0"/>
    <w:rsid w:val="00344F2E"/>
    <w:rsid w:val="003513F5"/>
    <w:rsid w:val="0035435C"/>
    <w:rsid w:val="00356329"/>
    <w:rsid w:val="00364BC8"/>
    <w:rsid w:val="00366F7C"/>
    <w:rsid w:val="00367D7C"/>
    <w:rsid w:val="00372612"/>
    <w:rsid w:val="00372EE7"/>
    <w:rsid w:val="00373112"/>
    <w:rsid w:val="003811AF"/>
    <w:rsid w:val="003816C5"/>
    <w:rsid w:val="00381827"/>
    <w:rsid w:val="00384071"/>
    <w:rsid w:val="003846ED"/>
    <w:rsid w:val="003907FE"/>
    <w:rsid w:val="0039090A"/>
    <w:rsid w:val="00394F4D"/>
    <w:rsid w:val="00397C21"/>
    <w:rsid w:val="003A041A"/>
    <w:rsid w:val="003A4007"/>
    <w:rsid w:val="003A54F5"/>
    <w:rsid w:val="003B062E"/>
    <w:rsid w:val="003B5622"/>
    <w:rsid w:val="003C1837"/>
    <w:rsid w:val="003C3185"/>
    <w:rsid w:val="003C3C6B"/>
    <w:rsid w:val="003D3161"/>
    <w:rsid w:val="003D787D"/>
    <w:rsid w:val="003E42C3"/>
    <w:rsid w:val="003E4FD9"/>
    <w:rsid w:val="003E74EE"/>
    <w:rsid w:val="003F04E7"/>
    <w:rsid w:val="003F45C5"/>
    <w:rsid w:val="00405530"/>
    <w:rsid w:val="00405D24"/>
    <w:rsid w:val="00410690"/>
    <w:rsid w:val="00412F57"/>
    <w:rsid w:val="00414896"/>
    <w:rsid w:val="00415FA2"/>
    <w:rsid w:val="00416043"/>
    <w:rsid w:val="004179F1"/>
    <w:rsid w:val="00417A54"/>
    <w:rsid w:val="004271D8"/>
    <w:rsid w:val="0042727D"/>
    <w:rsid w:val="00427F3A"/>
    <w:rsid w:val="004310FC"/>
    <w:rsid w:val="00432B20"/>
    <w:rsid w:val="00434465"/>
    <w:rsid w:val="00436C46"/>
    <w:rsid w:val="00441705"/>
    <w:rsid w:val="00441C23"/>
    <w:rsid w:val="00442AC1"/>
    <w:rsid w:val="0044342F"/>
    <w:rsid w:val="00443D0F"/>
    <w:rsid w:val="0044480D"/>
    <w:rsid w:val="004469A3"/>
    <w:rsid w:val="00446C35"/>
    <w:rsid w:val="00446E9C"/>
    <w:rsid w:val="00457A76"/>
    <w:rsid w:val="00461A42"/>
    <w:rsid w:val="00463AF8"/>
    <w:rsid w:val="0046634D"/>
    <w:rsid w:val="00473619"/>
    <w:rsid w:val="00474F3A"/>
    <w:rsid w:val="00484EBF"/>
    <w:rsid w:val="0048612B"/>
    <w:rsid w:val="00486A69"/>
    <w:rsid w:val="004905F7"/>
    <w:rsid w:val="00494516"/>
    <w:rsid w:val="004A2B32"/>
    <w:rsid w:val="004A2F19"/>
    <w:rsid w:val="004A3901"/>
    <w:rsid w:val="004A6577"/>
    <w:rsid w:val="004A766E"/>
    <w:rsid w:val="004B19E4"/>
    <w:rsid w:val="004B233D"/>
    <w:rsid w:val="004B42FD"/>
    <w:rsid w:val="004B4A6A"/>
    <w:rsid w:val="004C045B"/>
    <w:rsid w:val="004C1BE8"/>
    <w:rsid w:val="004D1FAE"/>
    <w:rsid w:val="004E1253"/>
    <w:rsid w:val="004E12F5"/>
    <w:rsid w:val="004E4388"/>
    <w:rsid w:val="004E73BB"/>
    <w:rsid w:val="004E74E8"/>
    <w:rsid w:val="004F3286"/>
    <w:rsid w:val="004F3B18"/>
    <w:rsid w:val="0050092D"/>
    <w:rsid w:val="00500FB1"/>
    <w:rsid w:val="0050224E"/>
    <w:rsid w:val="00504866"/>
    <w:rsid w:val="00507ED9"/>
    <w:rsid w:val="005165CE"/>
    <w:rsid w:val="005279C6"/>
    <w:rsid w:val="00533095"/>
    <w:rsid w:val="00534B0F"/>
    <w:rsid w:val="005357B0"/>
    <w:rsid w:val="005408DF"/>
    <w:rsid w:val="00541CE8"/>
    <w:rsid w:val="005426B9"/>
    <w:rsid w:val="00547C91"/>
    <w:rsid w:val="00551015"/>
    <w:rsid w:val="0055557F"/>
    <w:rsid w:val="0055625B"/>
    <w:rsid w:val="00561908"/>
    <w:rsid w:val="00563DC9"/>
    <w:rsid w:val="0056547E"/>
    <w:rsid w:val="00567D0A"/>
    <w:rsid w:val="00572C95"/>
    <w:rsid w:val="0057303D"/>
    <w:rsid w:val="00574DD1"/>
    <w:rsid w:val="00576E6A"/>
    <w:rsid w:val="00577921"/>
    <w:rsid w:val="005801A6"/>
    <w:rsid w:val="005845C3"/>
    <w:rsid w:val="00590EF1"/>
    <w:rsid w:val="0059594B"/>
    <w:rsid w:val="005973C4"/>
    <w:rsid w:val="005A461E"/>
    <w:rsid w:val="005A54DA"/>
    <w:rsid w:val="005A5D72"/>
    <w:rsid w:val="005A7A63"/>
    <w:rsid w:val="005B2B58"/>
    <w:rsid w:val="005B454A"/>
    <w:rsid w:val="005B4E27"/>
    <w:rsid w:val="005B6002"/>
    <w:rsid w:val="005C053F"/>
    <w:rsid w:val="005C0C0A"/>
    <w:rsid w:val="005C4D63"/>
    <w:rsid w:val="005C6094"/>
    <w:rsid w:val="005D08AD"/>
    <w:rsid w:val="005D30E7"/>
    <w:rsid w:val="005D6A55"/>
    <w:rsid w:val="005D723C"/>
    <w:rsid w:val="005E21E3"/>
    <w:rsid w:val="005E3B15"/>
    <w:rsid w:val="005F1CDF"/>
    <w:rsid w:val="005F29C0"/>
    <w:rsid w:val="005F58E4"/>
    <w:rsid w:val="0060749E"/>
    <w:rsid w:val="0060764F"/>
    <w:rsid w:val="00614A3C"/>
    <w:rsid w:val="006169DA"/>
    <w:rsid w:val="00621991"/>
    <w:rsid w:val="006237B8"/>
    <w:rsid w:val="006244D4"/>
    <w:rsid w:val="006245D4"/>
    <w:rsid w:val="00624C54"/>
    <w:rsid w:val="00625418"/>
    <w:rsid w:val="00635D5A"/>
    <w:rsid w:val="006404EF"/>
    <w:rsid w:val="00641137"/>
    <w:rsid w:val="00644594"/>
    <w:rsid w:val="00655EEC"/>
    <w:rsid w:val="006631F0"/>
    <w:rsid w:val="006635C5"/>
    <w:rsid w:val="00663807"/>
    <w:rsid w:val="00664474"/>
    <w:rsid w:val="00674997"/>
    <w:rsid w:val="00680772"/>
    <w:rsid w:val="00680941"/>
    <w:rsid w:val="006822AE"/>
    <w:rsid w:val="00684486"/>
    <w:rsid w:val="0068481D"/>
    <w:rsid w:val="00687079"/>
    <w:rsid w:val="0069148F"/>
    <w:rsid w:val="00692F20"/>
    <w:rsid w:val="006960C1"/>
    <w:rsid w:val="006A7A48"/>
    <w:rsid w:val="006B07A0"/>
    <w:rsid w:val="006B0F16"/>
    <w:rsid w:val="006B11B0"/>
    <w:rsid w:val="006B2E37"/>
    <w:rsid w:val="006B50D5"/>
    <w:rsid w:val="006B6256"/>
    <w:rsid w:val="006C42A0"/>
    <w:rsid w:val="006C48DC"/>
    <w:rsid w:val="006C59C7"/>
    <w:rsid w:val="006D38BE"/>
    <w:rsid w:val="006D5904"/>
    <w:rsid w:val="006D7A3D"/>
    <w:rsid w:val="006E1E59"/>
    <w:rsid w:val="006E36B6"/>
    <w:rsid w:val="006E4C36"/>
    <w:rsid w:val="006E50F0"/>
    <w:rsid w:val="006F076F"/>
    <w:rsid w:val="00702752"/>
    <w:rsid w:val="00702C9B"/>
    <w:rsid w:val="007072B2"/>
    <w:rsid w:val="00710EA7"/>
    <w:rsid w:val="00711CBD"/>
    <w:rsid w:val="00712BF9"/>
    <w:rsid w:val="0072065A"/>
    <w:rsid w:val="00720EEC"/>
    <w:rsid w:val="007210FE"/>
    <w:rsid w:val="007231DF"/>
    <w:rsid w:val="00725A8F"/>
    <w:rsid w:val="00727423"/>
    <w:rsid w:val="007329D1"/>
    <w:rsid w:val="00733B4D"/>
    <w:rsid w:val="00733DF5"/>
    <w:rsid w:val="00733ED0"/>
    <w:rsid w:val="00733F22"/>
    <w:rsid w:val="00736D92"/>
    <w:rsid w:val="00736EC6"/>
    <w:rsid w:val="00737FB8"/>
    <w:rsid w:val="0074087B"/>
    <w:rsid w:val="00742C6B"/>
    <w:rsid w:val="00744114"/>
    <w:rsid w:val="00744562"/>
    <w:rsid w:val="00744E6F"/>
    <w:rsid w:val="007451EB"/>
    <w:rsid w:val="00745BE2"/>
    <w:rsid w:val="007466E9"/>
    <w:rsid w:val="00751D1A"/>
    <w:rsid w:val="00752100"/>
    <w:rsid w:val="007522E0"/>
    <w:rsid w:val="007526E7"/>
    <w:rsid w:val="00753F8D"/>
    <w:rsid w:val="00754B74"/>
    <w:rsid w:val="0075731D"/>
    <w:rsid w:val="00763B04"/>
    <w:rsid w:val="00763FC5"/>
    <w:rsid w:val="00764CD6"/>
    <w:rsid w:val="007660CC"/>
    <w:rsid w:val="007670D1"/>
    <w:rsid w:val="007673E9"/>
    <w:rsid w:val="007719B8"/>
    <w:rsid w:val="00773363"/>
    <w:rsid w:val="007763D4"/>
    <w:rsid w:val="0078136B"/>
    <w:rsid w:val="00781B90"/>
    <w:rsid w:val="00790007"/>
    <w:rsid w:val="00797815"/>
    <w:rsid w:val="0079793B"/>
    <w:rsid w:val="00797D5F"/>
    <w:rsid w:val="007A0A4D"/>
    <w:rsid w:val="007A1C70"/>
    <w:rsid w:val="007A2C09"/>
    <w:rsid w:val="007A61EE"/>
    <w:rsid w:val="007A67A4"/>
    <w:rsid w:val="007B1521"/>
    <w:rsid w:val="007B4AC9"/>
    <w:rsid w:val="007B766F"/>
    <w:rsid w:val="007C4D86"/>
    <w:rsid w:val="007C60BD"/>
    <w:rsid w:val="007D14E5"/>
    <w:rsid w:val="007D46DB"/>
    <w:rsid w:val="007D4DEB"/>
    <w:rsid w:val="007E0BDA"/>
    <w:rsid w:val="007E27B8"/>
    <w:rsid w:val="007E65FD"/>
    <w:rsid w:val="007F015B"/>
    <w:rsid w:val="007F3C50"/>
    <w:rsid w:val="007F4F60"/>
    <w:rsid w:val="00800ED8"/>
    <w:rsid w:val="00802E6E"/>
    <w:rsid w:val="0080461E"/>
    <w:rsid w:val="00806408"/>
    <w:rsid w:val="00807034"/>
    <w:rsid w:val="00807B35"/>
    <w:rsid w:val="0081197E"/>
    <w:rsid w:val="008160E0"/>
    <w:rsid w:val="00816349"/>
    <w:rsid w:val="0082128B"/>
    <w:rsid w:val="00823771"/>
    <w:rsid w:val="00827B09"/>
    <w:rsid w:val="0083022B"/>
    <w:rsid w:val="008334DF"/>
    <w:rsid w:val="008424B9"/>
    <w:rsid w:val="00843B24"/>
    <w:rsid w:val="00851473"/>
    <w:rsid w:val="00853DD9"/>
    <w:rsid w:val="00856DAD"/>
    <w:rsid w:val="008615CC"/>
    <w:rsid w:val="008634E3"/>
    <w:rsid w:val="008643E9"/>
    <w:rsid w:val="008654AB"/>
    <w:rsid w:val="00867C0B"/>
    <w:rsid w:val="00876B35"/>
    <w:rsid w:val="00877847"/>
    <w:rsid w:val="008810FB"/>
    <w:rsid w:val="0088144C"/>
    <w:rsid w:val="00882E37"/>
    <w:rsid w:val="008842ED"/>
    <w:rsid w:val="00884C7C"/>
    <w:rsid w:val="008852CE"/>
    <w:rsid w:val="00886118"/>
    <w:rsid w:val="00886EDE"/>
    <w:rsid w:val="00887F8B"/>
    <w:rsid w:val="008905F6"/>
    <w:rsid w:val="0089167E"/>
    <w:rsid w:val="00894082"/>
    <w:rsid w:val="008A158F"/>
    <w:rsid w:val="008A33FF"/>
    <w:rsid w:val="008A4910"/>
    <w:rsid w:val="008A4B24"/>
    <w:rsid w:val="008A6AF2"/>
    <w:rsid w:val="008A6CFE"/>
    <w:rsid w:val="008B248B"/>
    <w:rsid w:val="008B3626"/>
    <w:rsid w:val="008B521D"/>
    <w:rsid w:val="008B7734"/>
    <w:rsid w:val="008B7B55"/>
    <w:rsid w:val="008C0616"/>
    <w:rsid w:val="008C1703"/>
    <w:rsid w:val="008C48F2"/>
    <w:rsid w:val="008D3018"/>
    <w:rsid w:val="008D3A09"/>
    <w:rsid w:val="008D5453"/>
    <w:rsid w:val="008D5F88"/>
    <w:rsid w:val="008D6A32"/>
    <w:rsid w:val="008D6AA5"/>
    <w:rsid w:val="008E0E18"/>
    <w:rsid w:val="008E16B5"/>
    <w:rsid w:val="008E25D1"/>
    <w:rsid w:val="008E397F"/>
    <w:rsid w:val="008F0AF7"/>
    <w:rsid w:val="008F4ABD"/>
    <w:rsid w:val="009035DD"/>
    <w:rsid w:val="00904DC6"/>
    <w:rsid w:val="00906286"/>
    <w:rsid w:val="009074FD"/>
    <w:rsid w:val="0091451D"/>
    <w:rsid w:val="00921E34"/>
    <w:rsid w:val="00924259"/>
    <w:rsid w:val="00924969"/>
    <w:rsid w:val="00924D06"/>
    <w:rsid w:val="0093034B"/>
    <w:rsid w:val="00934E90"/>
    <w:rsid w:val="00936B1E"/>
    <w:rsid w:val="0094253A"/>
    <w:rsid w:val="00942673"/>
    <w:rsid w:val="009426A2"/>
    <w:rsid w:val="009476A2"/>
    <w:rsid w:val="00952902"/>
    <w:rsid w:val="00954216"/>
    <w:rsid w:val="009549FC"/>
    <w:rsid w:val="009625BB"/>
    <w:rsid w:val="009639EE"/>
    <w:rsid w:val="0096452C"/>
    <w:rsid w:val="00965FCF"/>
    <w:rsid w:val="00966CC8"/>
    <w:rsid w:val="00967B78"/>
    <w:rsid w:val="00967F60"/>
    <w:rsid w:val="00974E94"/>
    <w:rsid w:val="0097522A"/>
    <w:rsid w:val="0097681C"/>
    <w:rsid w:val="00977807"/>
    <w:rsid w:val="00980AAC"/>
    <w:rsid w:val="00981544"/>
    <w:rsid w:val="00984048"/>
    <w:rsid w:val="00984A21"/>
    <w:rsid w:val="00997C95"/>
    <w:rsid w:val="009A1ED6"/>
    <w:rsid w:val="009A6636"/>
    <w:rsid w:val="009B3F58"/>
    <w:rsid w:val="009B7377"/>
    <w:rsid w:val="009B7D70"/>
    <w:rsid w:val="009C5632"/>
    <w:rsid w:val="009C7272"/>
    <w:rsid w:val="009C7D75"/>
    <w:rsid w:val="009D2A2C"/>
    <w:rsid w:val="009D3DB4"/>
    <w:rsid w:val="009D765C"/>
    <w:rsid w:val="009E1A41"/>
    <w:rsid w:val="009E2366"/>
    <w:rsid w:val="009F0538"/>
    <w:rsid w:val="009F4000"/>
    <w:rsid w:val="009F62F4"/>
    <w:rsid w:val="00A0217F"/>
    <w:rsid w:val="00A02535"/>
    <w:rsid w:val="00A02CB9"/>
    <w:rsid w:val="00A0349C"/>
    <w:rsid w:val="00A04456"/>
    <w:rsid w:val="00A05FD8"/>
    <w:rsid w:val="00A11338"/>
    <w:rsid w:val="00A25341"/>
    <w:rsid w:val="00A26BF5"/>
    <w:rsid w:val="00A31CAE"/>
    <w:rsid w:val="00A324D7"/>
    <w:rsid w:val="00A3276C"/>
    <w:rsid w:val="00A33EB5"/>
    <w:rsid w:val="00A3619F"/>
    <w:rsid w:val="00A37664"/>
    <w:rsid w:val="00A441F5"/>
    <w:rsid w:val="00A50266"/>
    <w:rsid w:val="00A50361"/>
    <w:rsid w:val="00A55CA9"/>
    <w:rsid w:val="00A603E7"/>
    <w:rsid w:val="00A62AAB"/>
    <w:rsid w:val="00A635BB"/>
    <w:rsid w:val="00A65014"/>
    <w:rsid w:val="00A6519C"/>
    <w:rsid w:val="00A73F2D"/>
    <w:rsid w:val="00A7735D"/>
    <w:rsid w:val="00A817FF"/>
    <w:rsid w:val="00A82DEA"/>
    <w:rsid w:val="00A83320"/>
    <w:rsid w:val="00A85936"/>
    <w:rsid w:val="00A873FE"/>
    <w:rsid w:val="00A96770"/>
    <w:rsid w:val="00AA1C91"/>
    <w:rsid w:val="00AA6054"/>
    <w:rsid w:val="00AA74F9"/>
    <w:rsid w:val="00AA7AD8"/>
    <w:rsid w:val="00AC2378"/>
    <w:rsid w:val="00AC4ECB"/>
    <w:rsid w:val="00AC5A44"/>
    <w:rsid w:val="00AC7E48"/>
    <w:rsid w:val="00AD172B"/>
    <w:rsid w:val="00AD4712"/>
    <w:rsid w:val="00AD52AE"/>
    <w:rsid w:val="00AD618D"/>
    <w:rsid w:val="00AD740F"/>
    <w:rsid w:val="00AE0EC5"/>
    <w:rsid w:val="00AE426B"/>
    <w:rsid w:val="00AE58C4"/>
    <w:rsid w:val="00AE6373"/>
    <w:rsid w:val="00AF1826"/>
    <w:rsid w:val="00AF25E0"/>
    <w:rsid w:val="00AF30C9"/>
    <w:rsid w:val="00AF51FE"/>
    <w:rsid w:val="00AF5A5E"/>
    <w:rsid w:val="00AF7BBB"/>
    <w:rsid w:val="00B001B7"/>
    <w:rsid w:val="00B00BA7"/>
    <w:rsid w:val="00B04D9F"/>
    <w:rsid w:val="00B14B8B"/>
    <w:rsid w:val="00B16E39"/>
    <w:rsid w:val="00B174DA"/>
    <w:rsid w:val="00B20CB5"/>
    <w:rsid w:val="00B244EE"/>
    <w:rsid w:val="00B24C7D"/>
    <w:rsid w:val="00B257C2"/>
    <w:rsid w:val="00B26468"/>
    <w:rsid w:val="00B26D9B"/>
    <w:rsid w:val="00B27240"/>
    <w:rsid w:val="00B3041F"/>
    <w:rsid w:val="00B312F7"/>
    <w:rsid w:val="00B32977"/>
    <w:rsid w:val="00B342A0"/>
    <w:rsid w:val="00B366A2"/>
    <w:rsid w:val="00B37E58"/>
    <w:rsid w:val="00B431D5"/>
    <w:rsid w:val="00B4793B"/>
    <w:rsid w:val="00B522B0"/>
    <w:rsid w:val="00B53B7C"/>
    <w:rsid w:val="00B54A8A"/>
    <w:rsid w:val="00B559FD"/>
    <w:rsid w:val="00B56228"/>
    <w:rsid w:val="00B63BB8"/>
    <w:rsid w:val="00B7038B"/>
    <w:rsid w:val="00B71885"/>
    <w:rsid w:val="00B72602"/>
    <w:rsid w:val="00B73260"/>
    <w:rsid w:val="00B745A2"/>
    <w:rsid w:val="00B81468"/>
    <w:rsid w:val="00B84313"/>
    <w:rsid w:val="00B87964"/>
    <w:rsid w:val="00B962FD"/>
    <w:rsid w:val="00B96C86"/>
    <w:rsid w:val="00B97974"/>
    <w:rsid w:val="00BA0897"/>
    <w:rsid w:val="00BA281D"/>
    <w:rsid w:val="00BB1285"/>
    <w:rsid w:val="00BB7320"/>
    <w:rsid w:val="00BC2A48"/>
    <w:rsid w:val="00BC597D"/>
    <w:rsid w:val="00BC6B30"/>
    <w:rsid w:val="00BC7FDC"/>
    <w:rsid w:val="00BE0D6C"/>
    <w:rsid w:val="00BE5AC6"/>
    <w:rsid w:val="00BE649D"/>
    <w:rsid w:val="00BE7C1D"/>
    <w:rsid w:val="00BF1D16"/>
    <w:rsid w:val="00C0068A"/>
    <w:rsid w:val="00C02E37"/>
    <w:rsid w:val="00C04837"/>
    <w:rsid w:val="00C05562"/>
    <w:rsid w:val="00C063DF"/>
    <w:rsid w:val="00C071AE"/>
    <w:rsid w:val="00C07250"/>
    <w:rsid w:val="00C12032"/>
    <w:rsid w:val="00C134B7"/>
    <w:rsid w:val="00C140CC"/>
    <w:rsid w:val="00C15B7B"/>
    <w:rsid w:val="00C21BE8"/>
    <w:rsid w:val="00C2709C"/>
    <w:rsid w:val="00C30205"/>
    <w:rsid w:val="00C33CBA"/>
    <w:rsid w:val="00C40B00"/>
    <w:rsid w:val="00C425E2"/>
    <w:rsid w:val="00C459D5"/>
    <w:rsid w:val="00C5446F"/>
    <w:rsid w:val="00C55EDD"/>
    <w:rsid w:val="00C57472"/>
    <w:rsid w:val="00C6499F"/>
    <w:rsid w:val="00C65EF4"/>
    <w:rsid w:val="00C701ED"/>
    <w:rsid w:val="00C75A6C"/>
    <w:rsid w:val="00C84A23"/>
    <w:rsid w:val="00C84E5A"/>
    <w:rsid w:val="00CA10AB"/>
    <w:rsid w:val="00CA344A"/>
    <w:rsid w:val="00CB00F8"/>
    <w:rsid w:val="00CB2C0D"/>
    <w:rsid w:val="00CB62E6"/>
    <w:rsid w:val="00CB7872"/>
    <w:rsid w:val="00CB7EEC"/>
    <w:rsid w:val="00CC1F6E"/>
    <w:rsid w:val="00CC2A3E"/>
    <w:rsid w:val="00CC579F"/>
    <w:rsid w:val="00CC5CB3"/>
    <w:rsid w:val="00CD0A77"/>
    <w:rsid w:val="00CD36C5"/>
    <w:rsid w:val="00CD5418"/>
    <w:rsid w:val="00CD5A3E"/>
    <w:rsid w:val="00CD6F74"/>
    <w:rsid w:val="00CE121C"/>
    <w:rsid w:val="00CE1DC5"/>
    <w:rsid w:val="00CE2419"/>
    <w:rsid w:val="00CE4C4F"/>
    <w:rsid w:val="00CE6282"/>
    <w:rsid w:val="00CF3009"/>
    <w:rsid w:val="00CF55B2"/>
    <w:rsid w:val="00D01C97"/>
    <w:rsid w:val="00D12304"/>
    <w:rsid w:val="00D1367F"/>
    <w:rsid w:val="00D15A8D"/>
    <w:rsid w:val="00D17118"/>
    <w:rsid w:val="00D24A90"/>
    <w:rsid w:val="00D24B36"/>
    <w:rsid w:val="00D25EC8"/>
    <w:rsid w:val="00D26313"/>
    <w:rsid w:val="00D26AE9"/>
    <w:rsid w:val="00D30D0D"/>
    <w:rsid w:val="00D32A92"/>
    <w:rsid w:val="00D36D4B"/>
    <w:rsid w:val="00D3781F"/>
    <w:rsid w:val="00D402BA"/>
    <w:rsid w:val="00D4375C"/>
    <w:rsid w:val="00D45EFE"/>
    <w:rsid w:val="00D50078"/>
    <w:rsid w:val="00D51DA6"/>
    <w:rsid w:val="00D5339B"/>
    <w:rsid w:val="00D542A5"/>
    <w:rsid w:val="00D54D2D"/>
    <w:rsid w:val="00D60391"/>
    <w:rsid w:val="00D74DB5"/>
    <w:rsid w:val="00D77853"/>
    <w:rsid w:val="00D80F14"/>
    <w:rsid w:val="00D830A2"/>
    <w:rsid w:val="00D83321"/>
    <w:rsid w:val="00D837EA"/>
    <w:rsid w:val="00D8449D"/>
    <w:rsid w:val="00DA262F"/>
    <w:rsid w:val="00DA3BFF"/>
    <w:rsid w:val="00DA448D"/>
    <w:rsid w:val="00DA489A"/>
    <w:rsid w:val="00DB06B6"/>
    <w:rsid w:val="00DB12A4"/>
    <w:rsid w:val="00DB1C5C"/>
    <w:rsid w:val="00DB313F"/>
    <w:rsid w:val="00DB5DEF"/>
    <w:rsid w:val="00DB6E18"/>
    <w:rsid w:val="00DB7AC2"/>
    <w:rsid w:val="00DC003E"/>
    <w:rsid w:val="00DC0898"/>
    <w:rsid w:val="00DC0A3B"/>
    <w:rsid w:val="00DC2B27"/>
    <w:rsid w:val="00DC361E"/>
    <w:rsid w:val="00DC4278"/>
    <w:rsid w:val="00DC45AF"/>
    <w:rsid w:val="00DC66E6"/>
    <w:rsid w:val="00DC7A46"/>
    <w:rsid w:val="00DD1394"/>
    <w:rsid w:val="00DD15E9"/>
    <w:rsid w:val="00DD35D9"/>
    <w:rsid w:val="00DE1859"/>
    <w:rsid w:val="00DE586F"/>
    <w:rsid w:val="00DE5B48"/>
    <w:rsid w:val="00DE77D0"/>
    <w:rsid w:val="00DE7EF9"/>
    <w:rsid w:val="00DF3980"/>
    <w:rsid w:val="00E04216"/>
    <w:rsid w:val="00E10A09"/>
    <w:rsid w:val="00E13F05"/>
    <w:rsid w:val="00E14A18"/>
    <w:rsid w:val="00E16020"/>
    <w:rsid w:val="00E163B9"/>
    <w:rsid w:val="00E17F38"/>
    <w:rsid w:val="00E2109B"/>
    <w:rsid w:val="00E22BB9"/>
    <w:rsid w:val="00E23BDB"/>
    <w:rsid w:val="00E2623A"/>
    <w:rsid w:val="00E34ED3"/>
    <w:rsid w:val="00E36667"/>
    <w:rsid w:val="00E403E7"/>
    <w:rsid w:val="00E44B9F"/>
    <w:rsid w:val="00E45822"/>
    <w:rsid w:val="00E4720F"/>
    <w:rsid w:val="00E56931"/>
    <w:rsid w:val="00E56B0C"/>
    <w:rsid w:val="00E57AA9"/>
    <w:rsid w:val="00E670FD"/>
    <w:rsid w:val="00E70465"/>
    <w:rsid w:val="00E71870"/>
    <w:rsid w:val="00E765DD"/>
    <w:rsid w:val="00E7726E"/>
    <w:rsid w:val="00E81713"/>
    <w:rsid w:val="00E82974"/>
    <w:rsid w:val="00E84926"/>
    <w:rsid w:val="00E85577"/>
    <w:rsid w:val="00E95CA7"/>
    <w:rsid w:val="00E95D9A"/>
    <w:rsid w:val="00E964FC"/>
    <w:rsid w:val="00EA0C02"/>
    <w:rsid w:val="00EB1049"/>
    <w:rsid w:val="00EB3C2B"/>
    <w:rsid w:val="00EB5774"/>
    <w:rsid w:val="00EC5039"/>
    <w:rsid w:val="00EC5C48"/>
    <w:rsid w:val="00EC7870"/>
    <w:rsid w:val="00ED0CF7"/>
    <w:rsid w:val="00ED4240"/>
    <w:rsid w:val="00EF1134"/>
    <w:rsid w:val="00EF2CDE"/>
    <w:rsid w:val="00EF7E7B"/>
    <w:rsid w:val="00F01E8C"/>
    <w:rsid w:val="00F05524"/>
    <w:rsid w:val="00F11759"/>
    <w:rsid w:val="00F12B86"/>
    <w:rsid w:val="00F17B22"/>
    <w:rsid w:val="00F2570D"/>
    <w:rsid w:val="00F3574B"/>
    <w:rsid w:val="00F36041"/>
    <w:rsid w:val="00F363EA"/>
    <w:rsid w:val="00F41660"/>
    <w:rsid w:val="00F41F1C"/>
    <w:rsid w:val="00F4287E"/>
    <w:rsid w:val="00F44850"/>
    <w:rsid w:val="00F4730D"/>
    <w:rsid w:val="00F505E4"/>
    <w:rsid w:val="00F61E46"/>
    <w:rsid w:val="00F6270C"/>
    <w:rsid w:val="00F62C2E"/>
    <w:rsid w:val="00F75AB0"/>
    <w:rsid w:val="00F81591"/>
    <w:rsid w:val="00F84059"/>
    <w:rsid w:val="00F85B82"/>
    <w:rsid w:val="00F864B6"/>
    <w:rsid w:val="00F90E54"/>
    <w:rsid w:val="00F93AB2"/>
    <w:rsid w:val="00F9600E"/>
    <w:rsid w:val="00F961E5"/>
    <w:rsid w:val="00FA107F"/>
    <w:rsid w:val="00FA7CA3"/>
    <w:rsid w:val="00FB1C83"/>
    <w:rsid w:val="00FB3266"/>
    <w:rsid w:val="00FB7959"/>
    <w:rsid w:val="00FC1A2C"/>
    <w:rsid w:val="00FC1ADD"/>
    <w:rsid w:val="00FC3013"/>
    <w:rsid w:val="00FC5BF4"/>
    <w:rsid w:val="00FD4275"/>
    <w:rsid w:val="00FD6325"/>
    <w:rsid w:val="00FD7041"/>
    <w:rsid w:val="00FD7769"/>
    <w:rsid w:val="00FD7865"/>
    <w:rsid w:val="00FE0B18"/>
    <w:rsid w:val="00FE2E5A"/>
    <w:rsid w:val="00FE7227"/>
    <w:rsid w:val="00FE74DD"/>
    <w:rsid w:val="00FF051B"/>
    <w:rsid w:val="00FF0FE6"/>
    <w:rsid w:val="00FF1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1D082-760F-4B8D-BA3E-D51186DB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272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B07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C36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4D2D"/>
    <w:rPr>
      <w:color w:val="0563C1" w:themeColor="hyperlink"/>
      <w:u w:val="single"/>
    </w:rPr>
  </w:style>
  <w:style w:type="paragraph" w:styleId="Textonotapie">
    <w:name w:val="footnote text"/>
    <w:basedOn w:val="Normal"/>
    <w:link w:val="TextonotapieCar"/>
    <w:uiPriority w:val="99"/>
    <w:semiHidden/>
    <w:unhideWhenUsed/>
    <w:rsid w:val="000C7C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7C87"/>
    <w:rPr>
      <w:sz w:val="20"/>
      <w:szCs w:val="20"/>
    </w:rPr>
  </w:style>
  <w:style w:type="character" w:styleId="Refdenotaalpie">
    <w:name w:val="footnote reference"/>
    <w:basedOn w:val="Fuentedeprrafopredeter"/>
    <w:uiPriority w:val="99"/>
    <w:semiHidden/>
    <w:unhideWhenUsed/>
    <w:rsid w:val="000C7C87"/>
    <w:rPr>
      <w:vertAlign w:val="superscript"/>
    </w:rPr>
  </w:style>
  <w:style w:type="paragraph" w:styleId="Encabezado">
    <w:name w:val="header"/>
    <w:basedOn w:val="Normal"/>
    <w:link w:val="EncabezadoCar"/>
    <w:uiPriority w:val="99"/>
    <w:unhideWhenUsed/>
    <w:rsid w:val="000C7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C87"/>
  </w:style>
  <w:style w:type="paragraph" w:styleId="Piedepgina">
    <w:name w:val="footer"/>
    <w:basedOn w:val="Normal"/>
    <w:link w:val="PiedepginaCar"/>
    <w:uiPriority w:val="99"/>
    <w:unhideWhenUsed/>
    <w:rsid w:val="000C7C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C87"/>
  </w:style>
  <w:style w:type="paragraph" w:styleId="Prrafodelista">
    <w:name w:val="List Paragraph"/>
    <w:basedOn w:val="Normal"/>
    <w:uiPriority w:val="34"/>
    <w:qFormat/>
    <w:rsid w:val="00737FB8"/>
    <w:pPr>
      <w:ind w:left="720"/>
      <w:contextualSpacing/>
    </w:pPr>
  </w:style>
  <w:style w:type="character" w:customStyle="1" w:styleId="Ttulo2Car">
    <w:name w:val="Título 2 Car"/>
    <w:basedOn w:val="Fuentedeprrafopredeter"/>
    <w:link w:val="Ttulo2"/>
    <w:uiPriority w:val="9"/>
    <w:rsid w:val="006B07A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C0898"/>
    <w:rPr>
      <w:b/>
      <w:bCs/>
    </w:rPr>
  </w:style>
  <w:style w:type="character" w:styleId="nfasis">
    <w:name w:val="Emphasis"/>
    <w:basedOn w:val="Fuentedeprrafopredeter"/>
    <w:uiPriority w:val="20"/>
    <w:qFormat/>
    <w:rsid w:val="00291CBA"/>
    <w:rPr>
      <w:i/>
      <w:iCs/>
    </w:rPr>
  </w:style>
  <w:style w:type="character" w:customStyle="1" w:styleId="Ttulo1Car">
    <w:name w:val="Título 1 Car"/>
    <w:basedOn w:val="Fuentedeprrafopredeter"/>
    <w:link w:val="Ttulo1"/>
    <w:uiPriority w:val="9"/>
    <w:rsid w:val="0042727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DC361E"/>
    <w:rPr>
      <w:rFonts w:asciiTheme="majorHAnsi" w:eastAsiaTheme="majorEastAsia" w:hAnsiTheme="majorHAnsi" w:cstheme="majorBidi"/>
      <w:color w:val="1F4D78" w:themeColor="accent1" w:themeShade="7F"/>
      <w:sz w:val="24"/>
      <w:szCs w:val="24"/>
    </w:rPr>
  </w:style>
  <w:style w:type="paragraph" w:customStyle="1" w:styleId="Listavistosa-nfasis11">
    <w:name w:val="Lista vistosa - Énfasis 11"/>
    <w:basedOn w:val="Normal"/>
    <w:uiPriority w:val="99"/>
    <w:rsid w:val="00B27240"/>
    <w:pPr>
      <w:spacing w:after="200" w:line="240" w:lineRule="auto"/>
      <w:ind w:left="720"/>
    </w:pPr>
    <w:rPr>
      <w:rFonts w:ascii="Cambria" w:eastAsia="Times New Roman" w:hAnsi="Cambria" w:cs="Cambria"/>
      <w:sz w:val="24"/>
      <w:szCs w:val="24"/>
      <w:lang w:val="es-ES_tradnl"/>
    </w:rPr>
  </w:style>
  <w:style w:type="paragraph" w:styleId="NormalWeb">
    <w:name w:val="Normal (Web)"/>
    <w:basedOn w:val="Normal"/>
    <w:uiPriority w:val="99"/>
    <w:unhideWhenUsed/>
    <w:rsid w:val="00884C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D6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3696">
      <w:bodyDiv w:val="1"/>
      <w:marLeft w:val="0"/>
      <w:marRight w:val="0"/>
      <w:marTop w:val="0"/>
      <w:marBottom w:val="0"/>
      <w:divBdr>
        <w:top w:val="none" w:sz="0" w:space="0" w:color="auto"/>
        <w:left w:val="none" w:sz="0" w:space="0" w:color="auto"/>
        <w:bottom w:val="none" w:sz="0" w:space="0" w:color="auto"/>
        <w:right w:val="none" w:sz="0" w:space="0" w:color="auto"/>
      </w:divBdr>
    </w:div>
    <w:div w:id="91437498">
      <w:bodyDiv w:val="1"/>
      <w:marLeft w:val="0"/>
      <w:marRight w:val="0"/>
      <w:marTop w:val="0"/>
      <w:marBottom w:val="0"/>
      <w:divBdr>
        <w:top w:val="none" w:sz="0" w:space="0" w:color="auto"/>
        <w:left w:val="none" w:sz="0" w:space="0" w:color="auto"/>
        <w:bottom w:val="none" w:sz="0" w:space="0" w:color="auto"/>
        <w:right w:val="none" w:sz="0" w:space="0" w:color="auto"/>
      </w:divBdr>
    </w:div>
    <w:div w:id="213472217">
      <w:bodyDiv w:val="1"/>
      <w:marLeft w:val="0"/>
      <w:marRight w:val="0"/>
      <w:marTop w:val="0"/>
      <w:marBottom w:val="0"/>
      <w:divBdr>
        <w:top w:val="none" w:sz="0" w:space="0" w:color="auto"/>
        <w:left w:val="none" w:sz="0" w:space="0" w:color="auto"/>
        <w:bottom w:val="none" w:sz="0" w:space="0" w:color="auto"/>
        <w:right w:val="none" w:sz="0" w:space="0" w:color="auto"/>
      </w:divBdr>
    </w:div>
    <w:div w:id="279993594">
      <w:bodyDiv w:val="1"/>
      <w:marLeft w:val="0"/>
      <w:marRight w:val="0"/>
      <w:marTop w:val="0"/>
      <w:marBottom w:val="0"/>
      <w:divBdr>
        <w:top w:val="none" w:sz="0" w:space="0" w:color="auto"/>
        <w:left w:val="none" w:sz="0" w:space="0" w:color="auto"/>
        <w:bottom w:val="none" w:sz="0" w:space="0" w:color="auto"/>
        <w:right w:val="none" w:sz="0" w:space="0" w:color="auto"/>
      </w:divBdr>
    </w:div>
    <w:div w:id="505168498">
      <w:bodyDiv w:val="1"/>
      <w:marLeft w:val="0"/>
      <w:marRight w:val="0"/>
      <w:marTop w:val="0"/>
      <w:marBottom w:val="0"/>
      <w:divBdr>
        <w:top w:val="none" w:sz="0" w:space="0" w:color="auto"/>
        <w:left w:val="none" w:sz="0" w:space="0" w:color="auto"/>
        <w:bottom w:val="none" w:sz="0" w:space="0" w:color="auto"/>
        <w:right w:val="none" w:sz="0" w:space="0" w:color="auto"/>
      </w:divBdr>
    </w:div>
    <w:div w:id="868419092">
      <w:bodyDiv w:val="1"/>
      <w:marLeft w:val="0"/>
      <w:marRight w:val="0"/>
      <w:marTop w:val="0"/>
      <w:marBottom w:val="0"/>
      <w:divBdr>
        <w:top w:val="none" w:sz="0" w:space="0" w:color="auto"/>
        <w:left w:val="none" w:sz="0" w:space="0" w:color="auto"/>
        <w:bottom w:val="none" w:sz="0" w:space="0" w:color="auto"/>
        <w:right w:val="none" w:sz="0" w:space="0" w:color="auto"/>
      </w:divBdr>
    </w:div>
    <w:div w:id="961614281">
      <w:bodyDiv w:val="1"/>
      <w:marLeft w:val="0"/>
      <w:marRight w:val="0"/>
      <w:marTop w:val="0"/>
      <w:marBottom w:val="0"/>
      <w:divBdr>
        <w:top w:val="none" w:sz="0" w:space="0" w:color="auto"/>
        <w:left w:val="none" w:sz="0" w:space="0" w:color="auto"/>
        <w:bottom w:val="none" w:sz="0" w:space="0" w:color="auto"/>
        <w:right w:val="none" w:sz="0" w:space="0" w:color="auto"/>
      </w:divBdr>
    </w:div>
    <w:div w:id="1268122090">
      <w:bodyDiv w:val="1"/>
      <w:marLeft w:val="0"/>
      <w:marRight w:val="0"/>
      <w:marTop w:val="0"/>
      <w:marBottom w:val="0"/>
      <w:divBdr>
        <w:top w:val="none" w:sz="0" w:space="0" w:color="auto"/>
        <w:left w:val="none" w:sz="0" w:space="0" w:color="auto"/>
        <w:bottom w:val="none" w:sz="0" w:space="0" w:color="auto"/>
        <w:right w:val="none" w:sz="0" w:space="0" w:color="auto"/>
      </w:divBdr>
    </w:div>
    <w:div w:id="1276792642">
      <w:bodyDiv w:val="1"/>
      <w:marLeft w:val="0"/>
      <w:marRight w:val="0"/>
      <w:marTop w:val="0"/>
      <w:marBottom w:val="0"/>
      <w:divBdr>
        <w:top w:val="none" w:sz="0" w:space="0" w:color="auto"/>
        <w:left w:val="none" w:sz="0" w:space="0" w:color="auto"/>
        <w:bottom w:val="none" w:sz="0" w:space="0" w:color="auto"/>
        <w:right w:val="none" w:sz="0" w:space="0" w:color="auto"/>
      </w:divBdr>
    </w:div>
    <w:div w:id="1302272290">
      <w:bodyDiv w:val="1"/>
      <w:marLeft w:val="0"/>
      <w:marRight w:val="0"/>
      <w:marTop w:val="0"/>
      <w:marBottom w:val="0"/>
      <w:divBdr>
        <w:top w:val="none" w:sz="0" w:space="0" w:color="auto"/>
        <w:left w:val="none" w:sz="0" w:space="0" w:color="auto"/>
        <w:bottom w:val="none" w:sz="0" w:space="0" w:color="auto"/>
        <w:right w:val="none" w:sz="0" w:space="0" w:color="auto"/>
      </w:divBdr>
    </w:div>
    <w:div w:id="1566138349">
      <w:bodyDiv w:val="1"/>
      <w:marLeft w:val="0"/>
      <w:marRight w:val="0"/>
      <w:marTop w:val="0"/>
      <w:marBottom w:val="0"/>
      <w:divBdr>
        <w:top w:val="none" w:sz="0" w:space="0" w:color="auto"/>
        <w:left w:val="none" w:sz="0" w:space="0" w:color="auto"/>
        <w:bottom w:val="none" w:sz="0" w:space="0" w:color="auto"/>
        <w:right w:val="none" w:sz="0" w:space="0" w:color="auto"/>
      </w:divBdr>
    </w:div>
    <w:div w:id="1925453976">
      <w:bodyDiv w:val="1"/>
      <w:marLeft w:val="0"/>
      <w:marRight w:val="0"/>
      <w:marTop w:val="0"/>
      <w:marBottom w:val="0"/>
      <w:divBdr>
        <w:top w:val="none" w:sz="0" w:space="0" w:color="auto"/>
        <w:left w:val="none" w:sz="0" w:space="0" w:color="auto"/>
        <w:bottom w:val="none" w:sz="0" w:space="0" w:color="auto"/>
        <w:right w:val="none" w:sz="0" w:space="0" w:color="auto"/>
      </w:divBdr>
    </w:div>
    <w:div w:id="19799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ap.mx/wp-content/uploads/2020/08/praxis154.pdf" TargetMode="External"/><Relationship Id="rId2" Type="http://schemas.openxmlformats.org/officeDocument/2006/relationships/hyperlink" Target="https://www.gob.mx/agricultura/es/articulos/y-tu-conoces-los-beneficios-del-riego-tecnificado" TargetMode="External"/><Relationship Id="rId1" Type="http://schemas.openxmlformats.org/officeDocument/2006/relationships/hyperlink" Target="https://drive.google.com/file/d/1EdasyJ53m2yv1PSHrVIXYhrMqb0P4TSs/view" TargetMode="External"/><Relationship Id="rId4" Type="http://schemas.openxmlformats.org/officeDocument/2006/relationships/hyperlink" Target="https://unesdoc.unesco.org/ark:/48223/pf0000378890/PDF/378890spa.pdf.multi.page=3&amp;zoom=300,-2,7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A706E2FC-C903-4167-918C-ADEF7EF2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Rios Mendoza</dc:creator>
  <cp:keywords/>
  <dc:description/>
  <cp:lastModifiedBy>Sonia Pérez Chacón</cp:lastModifiedBy>
  <cp:revision>2</cp:revision>
  <cp:lastPrinted>2022-06-16T18:25:00Z</cp:lastPrinted>
  <dcterms:created xsi:type="dcterms:W3CDTF">2022-06-17T21:11:00Z</dcterms:created>
  <dcterms:modified xsi:type="dcterms:W3CDTF">2022-06-17T21:11:00Z</dcterms:modified>
</cp:coreProperties>
</file>