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81E06" w14:textId="77777777" w:rsidR="00CE16FB" w:rsidRPr="002F67C0" w:rsidRDefault="00CE16FB" w:rsidP="002F67C0">
      <w:pPr>
        <w:spacing w:line="276" w:lineRule="auto"/>
        <w:jc w:val="both"/>
        <w:rPr>
          <w:rFonts w:ascii="Arial" w:hAnsi="Arial" w:cs="Arial"/>
          <w:b/>
        </w:rPr>
      </w:pPr>
      <w:r w:rsidRPr="002F67C0">
        <w:rPr>
          <w:rFonts w:ascii="Arial" w:hAnsi="Arial" w:cs="Arial"/>
          <w:b/>
        </w:rPr>
        <w:t>H. CONGRESO DEL ESTADO DEL ESTAD</w:t>
      </w:r>
      <w:bookmarkStart w:id="0" w:name="_GoBack"/>
      <w:bookmarkEnd w:id="0"/>
      <w:r w:rsidRPr="002F67C0">
        <w:rPr>
          <w:rFonts w:ascii="Arial" w:hAnsi="Arial" w:cs="Arial"/>
          <w:b/>
        </w:rPr>
        <w:t>O DE CHIHUAHUA</w:t>
      </w:r>
    </w:p>
    <w:p w14:paraId="7224AD6F" w14:textId="77777777" w:rsidR="00CE16FB" w:rsidRPr="002F67C0" w:rsidRDefault="00CE16FB" w:rsidP="002F67C0">
      <w:pPr>
        <w:spacing w:line="276" w:lineRule="auto"/>
        <w:jc w:val="both"/>
        <w:rPr>
          <w:rFonts w:ascii="Arial" w:hAnsi="Arial" w:cs="Arial"/>
          <w:b/>
        </w:rPr>
      </w:pPr>
      <w:r w:rsidRPr="002F67C0">
        <w:rPr>
          <w:rFonts w:ascii="Arial" w:hAnsi="Arial" w:cs="Arial"/>
          <w:b/>
        </w:rPr>
        <w:t>P R E S E N T E.</w:t>
      </w:r>
    </w:p>
    <w:p w14:paraId="041E72B0" w14:textId="77777777" w:rsidR="00CE16FB" w:rsidRPr="002F67C0" w:rsidRDefault="00CE16FB" w:rsidP="002F67C0">
      <w:pPr>
        <w:spacing w:line="276" w:lineRule="auto"/>
        <w:jc w:val="both"/>
        <w:rPr>
          <w:rFonts w:ascii="Arial" w:hAnsi="Arial" w:cs="Arial"/>
          <w:b/>
          <w:lang w:val="es-ES_tradnl"/>
        </w:rPr>
      </w:pPr>
    </w:p>
    <w:p w14:paraId="1F228B0D" w14:textId="1BBAE7DC" w:rsidR="00CE16FB" w:rsidRPr="002F67C0" w:rsidRDefault="00CE16FB" w:rsidP="002F67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2F67C0">
        <w:rPr>
          <w:rFonts w:ascii="Arial" w:hAnsi="Arial" w:cs="Arial"/>
        </w:rPr>
        <w:t xml:space="preserve">Los que suscriben, </w:t>
      </w:r>
      <w:r w:rsidRPr="002F67C0">
        <w:rPr>
          <w:rFonts w:ascii="Arial" w:hAnsi="Arial" w:cs="Arial"/>
          <w:b/>
          <w:bCs/>
        </w:rPr>
        <w:t>Edin Cuauhtémoc Estrada Sotelo,</w:t>
      </w:r>
      <w:r w:rsidRPr="002F67C0">
        <w:rPr>
          <w:rFonts w:ascii="Arial" w:hAnsi="Arial" w:cs="Arial"/>
        </w:rPr>
        <w:t xml:space="preserve"> </w:t>
      </w:r>
      <w:r w:rsidRPr="002F67C0">
        <w:rPr>
          <w:rFonts w:ascii="Arial" w:hAnsi="Arial" w:cs="Arial"/>
          <w:b/>
          <w:bCs/>
        </w:rPr>
        <w:t xml:space="preserve">Leticia Ortega Máynez, Óscar Daniel Avitia Arellanes, Rosana Díaz Reyes, Gustavo </w:t>
      </w:r>
      <w:r w:rsidR="00A355A7" w:rsidRPr="002F67C0">
        <w:rPr>
          <w:rFonts w:ascii="Arial" w:hAnsi="Arial" w:cs="Arial"/>
          <w:b/>
          <w:bCs/>
        </w:rPr>
        <w:t>d</w:t>
      </w:r>
      <w:r w:rsidRPr="002F67C0">
        <w:rPr>
          <w:rFonts w:ascii="Arial" w:hAnsi="Arial" w:cs="Arial"/>
          <w:b/>
          <w:bCs/>
        </w:rPr>
        <w:t>e la Rosa Hickerson, Magdalena Rentería Pérez, María Antonieta Pérez Reyes, Adriana Terrazas Porras, Benjamín Carrera Chávez</w:t>
      </w:r>
      <w:r w:rsidR="00A355A7" w:rsidRPr="002F67C0">
        <w:rPr>
          <w:rFonts w:ascii="Arial" w:hAnsi="Arial" w:cs="Arial"/>
          <w:b/>
          <w:bCs/>
        </w:rPr>
        <w:t xml:space="preserve">, </w:t>
      </w:r>
      <w:r w:rsidRPr="002F67C0">
        <w:rPr>
          <w:rFonts w:ascii="Arial" w:hAnsi="Arial" w:cs="Arial"/>
          <w:b/>
          <w:bCs/>
        </w:rPr>
        <w:t>David Oscar Castrejón Rivas</w:t>
      </w:r>
      <w:r w:rsidR="00A355A7" w:rsidRPr="002F67C0">
        <w:rPr>
          <w:rFonts w:ascii="Arial" w:hAnsi="Arial" w:cs="Arial"/>
          <w:b/>
          <w:bCs/>
        </w:rPr>
        <w:t xml:space="preserve"> e Ilse América García Soto</w:t>
      </w:r>
      <w:r w:rsidRPr="002F67C0">
        <w:rPr>
          <w:rFonts w:ascii="Arial" w:eastAsia="Times New Roman" w:hAnsi="Arial" w:cs="Arial"/>
          <w:b/>
        </w:rPr>
        <w:t>,</w:t>
      </w:r>
      <w:r w:rsidRPr="002F67C0">
        <w:rPr>
          <w:rFonts w:ascii="Arial" w:eastAsia="Times New Roman" w:hAnsi="Arial" w:cs="Arial"/>
          <w:bCs/>
        </w:rPr>
        <w:t xml:space="preserve"> en nuestro carácter de Diputados de la</w:t>
      </w:r>
      <w:r w:rsidRPr="002F67C0">
        <w:rPr>
          <w:rFonts w:ascii="Arial" w:eastAsia="Times New Roman" w:hAnsi="Arial" w:cs="Arial"/>
        </w:rPr>
        <w:t xml:space="preserve"> </w:t>
      </w:r>
      <w:r w:rsidRPr="002F67C0">
        <w:rPr>
          <w:rFonts w:ascii="Arial" w:hAnsi="Arial" w:cs="Arial"/>
        </w:rPr>
        <w:t>Sexagésima Séptima Legislatura del Honorable Congreso del Estado de Chihuahua e integrantes del Grupo Parlamentario de Morena; con fundamento en lo dispuesto en los artículos 167 fracción I, 169 y 174, de la Ley Orgánica del Poder Legislativo; así como los numerales 75 y 76 del Reglamento Interior de Prácticas Parlamentarias del Poder Legislativo, todos ordenamientos del Estado de Chihuahua, acudimos ante esta Honorable Asamblea Legislativa, a fin de someter a consideración del Pleno el siguiente proyecto</w:t>
      </w:r>
      <w:r w:rsidRPr="002F67C0">
        <w:rPr>
          <w:rFonts w:ascii="Arial" w:hAnsi="Arial" w:cs="Arial"/>
          <w:b/>
          <w:bCs/>
        </w:rPr>
        <w:t xml:space="preserve"> </w:t>
      </w:r>
      <w:r w:rsidR="001E3205" w:rsidRPr="002F67C0">
        <w:rPr>
          <w:rFonts w:ascii="Arial" w:hAnsi="Arial" w:cs="Arial"/>
          <w:b/>
          <w:bCs/>
        </w:rPr>
        <w:t>de punto de acuerdo, de urgente resolucion,</w:t>
      </w:r>
      <w:r w:rsidRPr="002F67C0">
        <w:rPr>
          <w:rFonts w:ascii="Arial" w:hAnsi="Arial" w:cs="Arial"/>
          <w:b/>
          <w:bCs/>
        </w:rPr>
        <w:t xml:space="preserve"> a efecto de </w:t>
      </w:r>
      <w:r w:rsidR="006C40EF" w:rsidRPr="002F67C0">
        <w:rPr>
          <w:rFonts w:ascii="Arial" w:hAnsi="Arial" w:cs="Arial"/>
          <w:b/>
          <w:bCs/>
        </w:rPr>
        <w:t xml:space="preserve">exhotar al </w:t>
      </w:r>
      <w:r w:rsidR="00A355A7" w:rsidRPr="002F67C0">
        <w:rPr>
          <w:rFonts w:ascii="Arial" w:hAnsi="Arial" w:cs="Arial"/>
          <w:b/>
          <w:bCs/>
        </w:rPr>
        <w:t xml:space="preserve">Alcalde del Municipio </w:t>
      </w:r>
      <w:r w:rsidR="006C40EF" w:rsidRPr="002F67C0">
        <w:rPr>
          <w:rFonts w:ascii="Arial" w:hAnsi="Arial" w:cs="Arial"/>
          <w:b/>
          <w:bCs/>
        </w:rPr>
        <w:t>de Allende, Chihuahua</w:t>
      </w:r>
      <w:r w:rsidR="001E3205" w:rsidRPr="002F67C0">
        <w:rPr>
          <w:rFonts w:ascii="Arial" w:hAnsi="Arial" w:cs="Arial"/>
          <w:b/>
          <w:bCs/>
        </w:rPr>
        <w:t>, así como al Cabildo</w:t>
      </w:r>
      <w:r w:rsidR="003469BC" w:rsidRPr="002F67C0">
        <w:rPr>
          <w:rFonts w:ascii="Arial" w:hAnsi="Arial" w:cs="Arial"/>
          <w:b/>
          <w:bCs/>
        </w:rPr>
        <w:t xml:space="preserve"> para qu</w:t>
      </w:r>
      <w:r w:rsidR="00A355A7" w:rsidRPr="002F67C0">
        <w:rPr>
          <w:rFonts w:ascii="Arial" w:hAnsi="Arial" w:cs="Arial"/>
          <w:b/>
          <w:bCs/>
        </w:rPr>
        <w:t>e</w:t>
      </w:r>
      <w:r w:rsidR="001E3205" w:rsidRPr="002F67C0">
        <w:rPr>
          <w:rFonts w:ascii="Arial" w:hAnsi="Arial" w:cs="Arial"/>
          <w:b/>
          <w:bCs/>
        </w:rPr>
        <w:t xml:space="preserve"> generen las acciones necesarias para la rehabilitacion del </w:t>
      </w:r>
      <w:r w:rsidR="00A355A7" w:rsidRPr="002F67C0">
        <w:rPr>
          <w:rFonts w:ascii="Arial" w:hAnsi="Arial" w:cs="Arial"/>
          <w:b/>
          <w:bCs/>
        </w:rPr>
        <w:t xml:space="preserve">inmueble que ocupa el balneario El Trébol </w:t>
      </w:r>
      <w:r w:rsidRPr="002F67C0">
        <w:rPr>
          <w:rFonts w:ascii="Arial" w:hAnsi="Arial" w:cs="Arial"/>
          <w:bCs/>
        </w:rPr>
        <w:t>lo anterior en sustento en la siguiente:</w:t>
      </w:r>
    </w:p>
    <w:p w14:paraId="04E79628" w14:textId="10479FBB" w:rsidR="00CE16FB" w:rsidRDefault="00CE16FB" w:rsidP="002F67C0">
      <w:pPr>
        <w:spacing w:line="276" w:lineRule="auto"/>
        <w:rPr>
          <w:rFonts w:ascii="Arial" w:hAnsi="Arial" w:cs="Arial"/>
          <w:lang w:val="es-ES"/>
        </w:rPr>
      </w:pPr>
    </w:p>
    <w:p w14:paraId="26C77B83" w14:textId="77777777" w:rsidR="00213BA0" w:rsidRPr="002F67C0" w:rsidRDefault="00213BA0" w:rsidP="002F67C0">
      <w:pPr>
        <w:spacing w:line="276" w:lineRule="auto"/>
        <w:rPr>
          <w:rFonts w:ascii="Arial" w:hAnsi="Arial" w:cs="Arial"/>
          <w:lang w:val="es-ES"/>
        </w:rPr>
      </w:pPr>
    </w:p>
    <w:p w14:paraId="565506FE" w14:textId="77777777" w:rsidR="00213BA0" w:rsidRDefault="00213BA0" w:rsidP="002F67C0">
      <w:pPr>
        <w:spacing w:line="276" w:lineRule="auto"/>
        <w:jc w:val="center"/>
        <w:rPr>
          <w:rFonts w:ascii="Arial" w:hAnsi="Arial" w:cs="Arial"/>
          <w:b/>
          <w:bCs/>
          <w:lang w:val="es-ES"/>
        </w:rPr>
      </w:pPr>
    </w:p>
    <w:p w14:paraId="6A476975" w14:textId="403BEF38" w:rsidR="008121F0" w:rsidRPr="002F67C0" w:rsidRDefault="008121F0" w:rsidP="002F67C0">
      <w:pPr>
        <w:spacing w:line="276" w:lineRule="auto"/>
        <w:jc w:val="center"/>
        <w:rPr>
          <w:rFonts w:ascii="Arial" w:hAnsi="Arial" w:cs="Arial"/>
          <w:b/>
          <w:bCs/>
          <w:lang w:val="es-ES"/>
        </w:rPr>
      </w:pPr>
      <w:r w:rsidRPr="002F67C0">
        <w:rPr>
          <w:rFonts w:ascii="Arial" w:hAnsi="Arial" w:cs="Arial"/>
          <w:b/>
          <w:bCs/>
          <w:lang w:val="es-ES"/>
        </w:rPr>
        <w:t>EXPOSICIÓN DE MOTIVOS:</w:t>
      </w:r>
    </w:p>
    <w:p w14:paraId="7EBB0DC9" w14:textId="4DDA1B5E" w:rsidR="008121F0" w:rsidRDefault="008121F0" w:rsidP="002F67C0">
      <w:pPr>
        <w:spacing w:line="276" w:lineRule="auto"/>
        <w:jc w:val="both"/>
        <w:rPr>
          <w:rFonts w:ascii="Arial" w:hAnsi="Arial" w:cs="Arial"/>
          <w:lang w:val="es-ES"/>
        </w:rPr>
      </w:pPr>
    </w:p>
    <w:p w14:paraId="4358C9A1" w14:textId="77777777" w:rsidR="00213BA0" w:rsidRPr="002F67C0" w:rsidRDefault="00213BA0" w:rsidP="002F67C0">
      <w:pPr>
        <w:spacing w:line="276" w:lineRule="auto"/>
        <w:jc w:val="both"/>
        <w:rPr>
          <w:rFonts w:ascii="Arial" w:hAnsi="Arial" w:cs="Arial"/>
          <w:lang w:val="es-ES"/>
        </w:rPr>
      </w:pPr>
    </w:p>
    <w:p w14:paraId="0E89D27A" w14:textId="779043CF" w:rsidR="008121F0" w:rsidRDefault="00CD3B7B" w:rsidP="002F67C0">
      <w:pPr>
        <w:spacing w:line="276" w:lineRule="auto"/>
        <w:jc w:val="both"/>
        <w:rPr>
          <w:rFonts w:ascii="Arial" w:hAnsi="Arial" w:cs="Arial"/>
          <w:lang w:val="es-ES"/>
        </w:rPr>
      </w:pPr>
      <w:r w:rsidRPr="002F67C0">
        <w:rPr>
          <w:rFonts w:ascii="Arial" w:hAnsi="Arial" w:cs="Arial"/>
          <w:lang w:val="es-ES"/>
        </w:rPr>
        <w:t>La recreación en el núcleo familiar es de gran importancia</w:t>
      </w:r>
      <w:r w:rsidR="005B767C" w:rsidRPr="002F67C0">
        <w:rPr>
          <w:rFonts w:ascii="Arial" w:hAnsi="Arial" w:cs="Arial"/>
          <w:lang w:val="es-ES"/>
        </w:rPr>
        <w:t>,</w:t>
      </w:r>
      <w:r w:rsidRPr="002F67C0">
        <w:rPr>
          <w:rFonts w:ascii="Arial" w:hAnsi="Arial" w:cs="Arial"/>
          <w:lang w:val="es-ES"/>
        </w:rPr>
        <w:t xml:space="preserve"> ya que es considerada uno de los pirales mas importantes para que se logre una buena convivencia, misma que se va replicando en los diferentes ámbitos sociales</w:t>
      </w:r>
      <w:r w:rsidR="008121F0" w:rsidRPr="002F67C0">
        <w:rPr>
          <w:rFonts w:ascii="Arial" w:hAnsi="Arial" w:cs="Arial"/>
          <w:lang w:val="es-ES"/>
        </w:rPr>
        <w:t>, culturales y familiares,</w:t>
      </w:r>
      <w:r w:rsidRPr="002F67C0">
        <w:rPr>
          <w:rFonts w:ascii="Arial" w:hAnsi="Arial" w:cs="Arial"/>
          <w:lang w:val="es-ES"/>
        </w:rPr>
        <w:t xml:space="preserve"> ya que se ve </w:t>
      </w:r>
      <w:r w:rsidR="008121F0" w:rsidRPr="002F67C0">
        <w:rPr>
          <w:rFonts w:ascii="Arial" w:hAnsi="Arial" w:cs="Arial"/>
          <w:lang w:val="es-ES"/>
        </w:rPr>
        <w:t>re</w:t>
      </w:r>
      <w:r w:rsidRPr="002F67C0">
        <w:rPr>
          <w:rFonts w:ascii="Arial" w:hAnsi="Arial" w:cs="Arial"/>
          <w:lang w:val="es-ES"/>
        </w:rPr>
        <w:t>f</w:t>
      </w:r>
      <w:r w:rsidR="008121F0" w:rsidRPr="002F67C0">
        <w:rPr>
          <w:rFonts w:ascii="Arial" w:hAnsi="Arial" w:cs="Arial"/>
          <w:lang w:val="es-ES"/>
        </w:rPr>
        <w:t>l</w:t>
      </w:r>
      <w:r w:rsidRPr="002F67C0">
        <w:rPr>
          <w:rFonts w:ascii="Arial" w:hAnsi="Arial" w:cs="Arial"/>
          <w:lang w:val="es-ES"/>
        </w:rPr>
        <w:t xml:space="preserve">ejada de manera inmediata en la </w:t>
      </w:r>
      <w:r w:rsidR="008121F0" w:rsidRPr="002F67C0">
        <w:rPr>
          <w:rFonts w:ascii="Arial" w:hAnsi="Arial" w:cs="Arial"/>
          <w:lang w:val="es-ES"/>
        </w:rPr>
        <w:t>forma</w:t>
      </w:r>
      <w:r w:rsidRPr="002F67C0">
        <w:rPr>
          <w:rFonts w:ascii="Arial" w:hAnsi="Arial" w:cs="Arial"/>
          <w:lang w:val="es-ES"/>
        </w:rPr>
        <w:t xml:space="preserve"> de desenvolverse ante las situaciones que la vida misma va imponiendo a </w:t>
      </w:r>
      <w:r w:rsidR="008121F0" w:rsidRPr="002F67C0">
        <w:rPr>
          <w:rFonts w:ascii="Arial" w:hAnsi="Arial" w:cs="Arial"/>
          <w:lang w:val="es-ES"/>
        </w:rPr>
        <w:t>todos y cada uno de nosotros</w:t>
      </w:r>
      <w:r w:rsidR="00EF1810" w:rsidRPr="002F67C0">
        <w:rPr>
          <w:rFonts w:ascii="Arial" w:hAnsi="Arial" w:cs="Arial"/>
          <w:lang w:val="es-ES"/>
        </w:rPr>
        <w:t xml:space="preserve">, así como también en la relaciones intrapersonales, mismas que son fundamentales para el desarrollo de la sociedad. </w:t>
      </w:r>
    </w:p>
    <w:p w14:paraId="74865488" w14:textId="77777777" w:rsidR="002F67C0" w:rsidRPr="002F67C0" w:rsidRDefault="002F67C0" w:rsidP="002F67C0">
      <w:pPr>
        <w:spacing w:line="276" w:lineRule="auto"/>
        <w:jc w:val="both"/>
        <w:rPr>
          <w:rFonts w:ascii="Arial" w:hAnsi="Arial" w:cs="Arial"/>
          <w:lang w:val="es-ES"/>
        </w:rPr>
      </w:pPr>
    </w:p>
    <w:p w14:paraId="16434ADD" w14:textId="1D14953F" w:rsidR="00EF1810" w:rsidRPr="002F67C0" w:rsidRDefault="00EF1810" w:rsidP="002F67C0">
      <w:pPr>
        <w:spacing w:line="276" w:lineRule="auto"/>
        <w:jc w:val="both"/>
        <w:rPr>
          <w:rFonts w:ascii="Arial" w:hAnsi="Arial" w:cs="Arial"/>
          <w:lang w:val="es-ES"/>
        </w:rPr>
      </w:pPr>
      <w:r w:rsidRPr="002F67C0">
        <w:rPr>
          <w:rFonts w:ascii="Arial" w:hAnsi="Arial" w:cs="Arial"/>
          <w:lang w:val="es-ES"/>
        </w:rPr>
        <w:t>Ahora bien, todos tenemos recuerdos de la infancia de los cuales podemos rescatar momentos inigualables e inolvidables</w:t>
      </w:r>
      <w:r w:rsidR="005D7293" w:rsidRPr="002F67C0">
        <w:rPr>
          <w:rFonts w:ascii="Arial" w:hAnsi="Arial" w:cs="Arial"/>
          <w:lang w:val="es-ES"/>
        </w:rPr>
        <w:t xml:space="preserve">, mismos que nos han marcado de una manera </w:t>
      </w:r>
      <w:r w:rsidR="005D7293" w:rsidRPr="002F67C0">
        <w:rPr>
          <w:rFonts w:ascii="Arial" w:hAnsi="Arial" w:cs="Arial"/>
          <w:lang w:val="es-ES"/>
        </w:rPr>
        <w:lastRenderedPageBreak/>
        <w:t xml:space="preserve">significativa ya que de ellos mismos nos hemos </w:t>
      </w:r>
      <w:r w:rsidR="00875658" w:rsidRPr="002F67C0">
        <w:rPr>
          <w:rFonts w:ascii="Arial" w:hAnsi="Arial" w:cs="Arial"/>
          <w:lang w:val="es-ES"/>
        </w:rPr>
        <w:t xml:space="preserve">hecho de herramientas para que utilizamos para una mejor convivencia social. </w:t>
      </w:r>
    </w:p>
    <w:p w14:paraId="39AE4EF4" w14:textId="6F17C1E7" w:rsidR="00DE0C78" w:rsidRPr="002F67C0" w:rsidRDefault="00DE0C78" w:rsidP="002F67C0">
      <w:pPr>
        <w:spacing w:line="276" w:lineRule="auto"/>
        <w:jc w:val="both"/>
        <w:rPr>
          <w:rFonts w:ascii="Arial" w:hAnsi="Arial" w:cs="Arial"/>
          <w:lang w:val="es-ES"/>
        </w:rPr>
      </w:pPr>
    </w:p>
    <w:p w14:paraId="7D769DE5" w14:textId="7C152936" w:rsidR="00DE0C78" w:rsidRPr="002F67C0" w:rsidRDefault="00DE0C78" w:rsidP="002F67C0">
      <w:pPr>
        <w:spacing w:line="276" w:lineRule="auto"/>
        <w:jc w:val="both"/>
        <w:rPr>
          <w:rFonts w:ascii="Arial" w:hAnsi="Arial" w:cs="Arial"/>
          <w:lang w:val="es-ES"/>
        </w:rPr>
      </w:pPr>
      <w:r w:rsidRPr="002F67C0">
        <w:rPr>
          <w:rFonts w:ascii="Arial" w:hAnsi="Arial" w:cs="Arial"/>
          <w:lang w:val="es-ES"/>
        </w:rPr>
        <w:t xml:space="preserve">En atención a lo anterior niñas, niños y adolescentes tienen derecho al descanso, </w:t>
      </w:r>
      <w:r w:rsidRPr="00213BA0">
        <w:rPr>
          <w:rFonts w:ascii="Arial" w:hAnsi="Arial" w:cs="Arial"/>
          <w:lang w:val="es-ES"/>
        </w:rPr>
        <w:t>al esparcimiento, al juego y a las actividades recreativas propias de su edad,</w:t>
      </w:r>
      <w:r w:rsidRPr="002F67C0">
        <w:rPr>
          <w:rFonts w:ascii="Arial" w:hAnsi="Arial" w:cs="Arial"/>
          <w:lang w:val="es-ES"/>
        </w:rPr>
        <w:t xml:space="preserve"> así como a participar libremente en actividades culturales, deportivas y artísticas, como factores primordiales de su desarrollo y crecimiento. Derechos reconocidos como derechos humanos, que deben de prevalecer como políticas públicas para cualquier ente de gobierno.</w:t>
      </w:r>
    </w:p>
    <w:p w14:paraId="4F47F0B5" w14:textId="77777777" w:rsidR="00DE0C78" w:rsidRPr="002F67C0" w:rsidRDefault="00DE0C78" w:rsidP="002F67C0">
      <w:pPr>
        <w:spacing w:line="276" w:lineRule="auto"/>
        <w:jc w:val="both"/>
        <w:rPr>
          <w:rFonts w:ascii="Arial" w:hAnsi="Arial" w:cs="Arial"/>
          <w:lang w:val="es-ES"/>
        </w:rPr>
      </w:pPr>
    </w:p>
    <w:p w14:paraId="2BE015FB" w14:textId="2023A0A9" w:rsidR="000221C3" w:rsidRPr="002F67C0" w:rsidRDefault="00DE0C78" w:rsidP="002F67C0">
      <w:pPr>
        <w:spacing w:line="276" w:lineRule="auto"/>
        <w:jc w:val="both"/>
        <w:rPr>
          <w:rFonts w:ascii="Arial" w:hAnsi="Arial" w:cs="Arial"/>
          <w:lang w:val="es-ES"/>
        </w:rPr>
      </w:pPr>
      <w:r w:rsidRPr="002F67C0">
        <w:rPr>
          <w:rFonts w:ascii="Arial" w:hAnsi="Arial" w:cs="Arial"/>
          <w:lang w:val="es-ES"/>
        </w:rPr>
        <w:t>E</w:t>
      </w:r>
      <w:r w:rsidR="000A37B7" w:rsidRPr="002F67C0">
        <w:rPr>
          <w:rFonts w:ascii="Arial" w:hAnsi="Arial" w:cs="Arial"/>
          <w:lang w:val="es-ES"/>
        </w:rPr>
        <w:t>l</w:t>
      </w:r>
      <w:r w:rsidR="0011068D" w:rsidRPr="002F67C0">
        <w:rPr>
          <w:rFonts w:ascii="Arial" w:hAnsi="Arial" w:cs="Arial"/>
          <w:lang w:val="es-ES"/>
        </w:rPr>
        <w:t xml:space="preserve"> 12 de abril </w:t>
      </w:r>
      <w:r w:rsidRPr="002F67C0">
        <w:rPr>
          <w:rFonts w:ascii="Arial" w:hAnsi="Arial" w:cs="Arial"/>
          <w:lang w:val="es-ES"/>
        </w:rPr>
        <w:t>de</w:t>
      </w:r>
      <w:r w:rsidR="0011068D" w:rsidRPr="002F67C0">
        <w:rPr>
          <w:rFonts w:ascii="Arial" w:hAnsi="Arial" w:cs="Arial"/>
          <w:lang w:val="es-ES"/>
        </w:rPr>
        <w:t xml:space="preserve"> 1982 la C. Enriqueta Medina Sierra </w:t>
      </w:r>
      <w:r w:rsidR="000221C3" w:rsidRPr="002F67C0">
        <w:rPr>
          <w:rFonts w:ascii="Arial" w:hAnsi="Arial" w:cs="Arial"/>
          <w:lang w:val="es-ES"/>
        </w:rPr>
        <w:t xml:space="preserve">donó al H. Ayuntamiento de Allende una superficie de </w:t>
      </w:r>
      <w:r w:rsidR="003E5DF2" w:rsidRPr="002F67C0">
        <w:rPr>
          <w:rFonts w:ascii="Arial" w:hAnsi="Arial" w:cs="Arial"/>
          <w:lang w:val="es-ES"/>
        </w:rPr>
        <w:t>6-33-44 hectáreas</w:t>
      </w:r>
      <w:r w:rsidR="000221C3" w:rsidRPr="002F67C0">
        <w:rPr>
          <w:rFonts w:ascii="Arial" w:hAnsi="Arial" w:cs="Arial"/>
          <w:lang w:val="es-ES"/>
        </w:rPr>
        <w:t xml:space="preserve"> en dónde se establecieron algunas clausulas</w:t>
      </w:r>
      <w:r w:rsidR="003E5DF2" w:rsidRPr="002F67C0">
        <w:rPr>
          <w:rFonts w:ascii="Arial" w:hAnsi="Arial" w:cs="Arial"/>
          <w:lang w:val="es-ES"/>
        </w:rPr>
        <w:t xml:space="preserve"> para poder llevar </w:t>
      </w:r>
      <w:r w:rsidR="006F5043" w:rsidRPr="002F67C0">
        <w:rPr>
          <w:rFonts w:ascii="Arial" w:hAnsi="Arial" w:cs="Arial"/>
          <w:lang w:val="es-ES"/>
        </w:rPr>
        <w:t>a cabo</w:t>
      </w:r>
      <w:r w:rsidR="003E5DF2" w:rsidRPr="002F67C0">
        <w:rPr>
          <w:rFonts w:ascii="Arial" w:hAnsi="Arial" w:cs="Arial"/>
          <w:lang w:val="es-ES"/>
        </w:rPr>
        <w:t xml:space="preserve"> la donación</w:t>
      </w:r>
      <w:r w:rsidR="00D644E5" w:rsidRPr="002F67C0">
        <w:rPr>
          <w:rFonts w:ascii="Arial" w:hAnsi="Arial" w:cs="Arial"/>
          <w:lang w:val="es-ES"/>
        </w:rPr>
        <w:t>, una de ellas que le inmueble fuera utilizado para</w:t>
      </w:r>
      <w:r w:rsidR="000221C3" w:rsidRPr="002F67C0">
        <w:rPr>
          <w:rFonts w:ascii="Arial" w:hAnsi="Arial" w:cs="Arial"/>
          <w:lang w:val="es-ES"/>
        </w:rPr>
        <w:t xml:space="preserve"> la creación de un chapoteadero familiar recreativo</w:t>
      </w:r>
      <w:r w:rsidR="00D644E5" w:rsidRPr="002F67C0">
        <w:rPr>
          <w:rFonts w:ascii="Arial" w:hAnsi="Arial" w:cs="Arial"/>
          <w:lang w:val="es-ES"/>
        </w:rPr>
        <w:t>.</w:t>
      </w:r>
      <w:r w:rsidR="000221C3" w:rsidRPr="002F67C0">
        <w:rPr>
          <w:rFonts w:ascii="Arial" w:hAnsi="Arial" w:cs="Arial"/>
          <w:lang w:val="es-ES"/>
        </w:rPr>
        <w:t xml:space="preserve"> </w:t>
      </w:r>
    </w:p>
    <w:p w14:paraId="71D6E47F" w14:textId="5C08C389" w:rsidR="006F5043" w:rsidRPr="002F67C0" w:rsidRDefault="006F5043" w:rsidP="002F67C0">
      <w:pPr>
        <w:spacing w:line="276" w:lineRule="auto"/>
        <w:jc w:val="both"/>
        <w:rPr>
          <w:rFonts w:ascii="Arial" w:hAnsi="Arial" w:cs="Arial"/>
          <w:lang w:val="es-ES"/>
        </w:rPr>
      </w:pPr>
    </w:p>
    <w:p w14:paraId="5FDCCB58" w14:textId="7AB46BF9" w:rsidR="0011068D" w:rsidRPr="002F67C0" w:rsidRDefault="006F5043" w:rsidP="002F67C0">
      <w:pPr>
        <w:spacing w:line="276" w:lineRule="auto"/>
        <w:jc w:val="both"/>
        <w:rPr>
          <w:rFonts w:ascii="Arial" w:hAnsi="Arial" w:cs="Arial"/>
          <w:lang w:val="es-ES"/>
        </w:rPr>
      </w:pPr>
      <w:r w:rsidRPr="002F67C0">
        <w:rPr>
          <w:rFonts w:ascii="Arial" w:hAnsi="Arial" w:cs="Arial"/>
          <w:lang w:val="es-ES"/>
        </w:rPr>
        <w:t>En la actualidad el espacio recreativo ¨Balneario el Trébol¨</w:t>
      </w:r>
      <w:r w:rsidR="00D644E5" w:rsidRPr="002F67C0">
        <w:rPr>
          <w:rFonts w:ascii="Arial" w:hAnsi="Arial" w:cs="Arial"/>
          <w:lang w:val="es-ES"/>
        </w:rPr>
        <w:t>,</w:t>
      </w:r>
      <w:r w:rsidRPr="002F67C0">
        <w:rPr>
          <w:rFonts w:ascii="Arial" w:hAnsi="Arial" w:cs="Arial"/>
          <w:lang w:val="es-ES"/>
        </w:rPr>
        <w:t xml:space="preserve"> se encuentra en condiciones </w:t>
      </w:r>
      <w:r w:rsidR="00C10C58" w:rsidRPr="002F67C0">
        <w:rPr>
          <w:rFonts w:ascii="Arial" w:hAnsi="Arial" w:cs="Arial"/>
          <w:lang w:val="es-ES"/>
        </w:rPr>
        <w:t>completamente</w:t>
      </w:r>
      <w:r w:rsidRPr="002F67C0">
        <w:rPr>
          <w:rFonts w:ascii="Arial" w:hAnsi="Arial" w:cs="Arial"/>
          <w:lang w:val="es-ES"/>
        </w:rPr>
        <w:t xml:space="preserve"> lamentables, descuidado, con cúmulos de basura y bastante hierva</w:t>
      </w:r>
      <w:r w:rsidR="00D644E5" w:rsidRPr="002F67C0">
        <w:rPr>
          <w:rFonts w:ascii="Arial" w:hAnsi="Arial" w:cs="Arial"/>
          <w:lang w:val="es-ES"/>
        </w:rPr>
        <w:t>.</w:t>
      </w:r>
      <w:r w:rsidR="000A37B7" w:rsidRPr="002F67C0">
        <w:rPr>
          <w:rFonts w:ascii="Arial" w:hAnsi="Arial" w:cs="Arial"/>
          <w:lang w:val="es-ES"/>
        </w:rPr>
        <w:t xml:space="preserve"> </w:t>
      </w:r>
    </w:p>
    <w:p w14:paraId="081A8676" w14:textId="7CA51DD4" w:rsidR="00701032" w:rsidRPr="002F67C0" w:rsidRDefault="00701032" w:rsidP="002F67C0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8874258" w14:textId="054E3F3A" w:rsidR="000221C3" w:rsidRPr="002F67C0" w:rsidRDefault="00D644E5" w:rsidP="002F67C0">
      <w:pPr>
        <w:spacing w:line="276" w:lineRule="auto"/>
        <w:jc w:val="both"/>
        <w:rPr>
          <w:rFonts w:ascii="Arial" w:hAnsi="Arial" w:cs="Arial"/>
          <w:lang w:val="es-ES"/>
        </w:rPr>
      </w:pPr>
      <w:r w:rsidRPr="002F67C0">
        <w:rPr>
          <w:rFonts w:ascii="Arial" w:hAnsi="Arial" w:cs="Arial"/>
          <w:lang w:val="es-ES"/>
        </w:rPr>
        <w:t xml:space="preserve">A principios de este año </w:t>
      </w:r>
      <w:r w:rsidR="00C10C58" w:rsidRPr="002F67C0">
        <w:rPr>
          <w:rFonts w:ascii="Arial" w:hAnsi="Arial" w:cs="Arial"/>
          <w:lang w:val="es-ES"/>
        </w:rPr>
        <w:t xml:space="preserve">el </w:t>
      </w:r>
      <w:r w:rsidR="00701032" w:rsidRPr="002F67C0">
        <w:rPr>
          <w:rFonts w:ascii="Arial" w:hAnsi="Arial" w:cs="Arial"/>
          <w:lang w:val="es-ES"/>
        </w:rPr>
        <w:t>H. Ayuntamiento</w:t>
      </w:r>
      <w:r w:rsidR="00C10C58" w:rsidRPr="002F67C0">
        <w:rPr>
          <w:rFonts w:ascii="Arial" w:hAnsi="Arial" w:cs="Arial"/>
          <w:lang w:val="es-ES"/>
        </w:rPr>
        <w:t xml:space="preserve"> </w:t>
      </w:r>
      <w:r w:rsidRPr="002F67C0">
        <w:rPr>
          <w:rFonts w:ascii="Arial" w:hAnsi="Arial" w:cs="Arial"/>
          <w:lang w:val="es-ES"/>
        </w:rPr>
        <w:t>mediante</w:t>
      </w:r>
      <w:r w:rsidR="00246642" w:rsidRPr="002F67C0">
        <w:rPr>
          <w:rFonts w:ascii="Arial" w:hAnsi="Arial" w:cs="Arial"/>
          <w:lang w:val="es-ES"/>
        </w:rPr>
        <w:t xml:space="preserve"> número de acuerdo 089 aprobó por unanimidad revocar el acuerdo </w:t>
      </w:r>
      <w:r w:rsidR="000E5AC8" w:rsidRPr="002F67C0">
        <w:rPr>
          <w:rFonts w:ascii="Arial" w:hAnsi="Arial" w:cs="Arial"/>
          <w:lang w:val="es-ES"/>
        </w:rPr>
        <w:t>que pretendía vender el balneario, y así mismo</w:t>
      </w:r>
      <w:r w:rsidRPr="002F67C0">
        <w:rPr>
          <w:rFonts w:ascii="Arial" w:hAnsi="Arial" w:cs="Arial"/>
          <w:lang w:val="es-ES"/>
        </w:rPr>
        <w:t>, se hizo el compromiso por parte d</w:t>
      </w:r>
      <w:r w:rsidR="00246642" w:rsidRPr="002F67C0">
        <w:rPr>
          <w:rFonts w:ascii="Arial" w:hAnsi="Arial" w:cs="Arial"/>
          <w:lang w:val="es-ES"/>
        </w:rPr>
        <w:t xml:space="preserve">el </w:t>
      </w:r>
      <w:r w:rsidR="000E5AC8" w:rsidRPr="002F67C0">
        <w:rPr>
          <w:rFonts w:ascii="Arial" w:hAnsi="Arial" w:cs="Arial"/>
          <w:lang w:val="es-ES"/>
        </w:rPr>
        <w:t xml:space="preserve"> H. A</w:t>
      </w:r>
      <w:r w:rsidR="00246642" w:rsidRPr="002F67C0">
        <w:rPr>
          <w:rFonts w:ascii="Arial" w:hAnsi="Arial" w:cs="Arial"/>
          <w:lang w:val="es-ES"/>
        </w:rPr>
        <w:t>yuntamiento</w:t>
      </w:r>
      <w:r w:rsidR="00C10C58" w:rsidRPr="002F67C0">
        <w:rPr>
          <w:rFonts w:ascii="Arial" w:hAnsi="Arial" w:cs="Arial"/>
          <w:lang w:val="es-ES"/>
        </w:rPr>
        <w:t xml:space="preserve"> a</w:t>
      </w:r>
      <w:r w:rsidR="000E5AC8" w:rsidRPr="002F67C0">
        <w:rPr>
          <w:rFonts w:ascii="Arial" w:hAnsi="Arial" w:cs="Arial"/>
          <w:lang w:val="es-ES"/>
        </w:rPr>
        <w:t xml:space="preserve"> integrar una comisión con cuatro</w:t>
      </w:r>
      <w:r w:rsidRPr="002F67C0">
        <w:rPr>
          <w:rFonts w:ascii="Arial" w:hAnsi="Arial" w:cs="Arial"/>
          <w:lang w:val="es-ES"/>
        </w:rPr>
        <w:t xml:space="preserve"> personas</w:t>
      </w:r>
      <w:r w:rsidR="000E5AC8" w:rsidRPr="002F67C0">
        <w:rPr>
          <w:rFonts w:ascii="Arial" w:hAnsi="Arial" w:cs="Arial"/>
          <w:lang w:val="es-ES"/>
        </w:rPr>
        <w:t xml:space="preserve"> </w:t>
      </w:r>
      <w:r w:rsidRPr="002F67C0">
        <w:rPr>
          <w:rFonts w:ascii="Arial" w:hAnsi="Arial" w:cs="Arial"/>
          <w:lang w:val="es-ES"/>
        </w:rPr>
        <w:t>R</w:t>
      </w:r>
      <w:r w:rsidR="000E5AC8" w:rsidRPr="002F67C0">
        <w:rPr>
          <w:rFonts w:ascii="Arial" w:hAnsi="Arial" w:cs="Arial"/>
          <w:lang w:val="es-ES"/>
        </w:rPr>
        <w:t>egidor</w:t>
      </w:r>
      <w:r w:rsidRPr="002F67C0">
        <w:rPr>
          <w:rFonts w:ascii="Arial" w:hAnsi="Arial" w:cs="Arial"/>
          <w:lang w:val="es-ES"/>
        </w:rPr>
        <w:t>as</w:t>
      </w:r>
      <w:r w:rsidR="000E5AC8" w:rsidRPr="002F67C0">
        <w:rPr>
          <w:rFonts w:ascii="Arial" w:hAnsi="Arial" w:cs="Arial"/>
          <w:lang w:val="es-ES"/>
        </w:rPr>
        <w:t xml:space="preserve"> y dos representantes de la sociedad, esto con el fin de evaluar estrategias</w:t>
      </w:r>
      <w:r w:rsidRPr="002F67C0">
        <w:rPr>
          <w:rFonts w:ascii="Arial" w:hAnsi="Arial" w:cs="Arial"/>
          <w:lang w:val="es-ES"/>
        </w:rPr>
        <w:t xml:space="preserve"> de recuperación</w:t>
      </w:r>
      <w:r w:rsidR="000E5AC8" w:rsidRPr="002F67C0">
        <w:rPr>
          <w:rFonts w:ascii="Arial" w:hAnsi="Arial" w:cs="Arial"/>
          <w:lang w:val="es-ES"/>
        </w:rPr>
        <w:t xml:space="preserve"> con respec</w:t>
      </w:r>
      <w:r w:rsidR="007615AE" w:rsidRPr="002F67C0">
        <w:rPr>
          <w:rFonts w:ascii="Arial" w:hAnsi="Arial" w:cs="Arial"/>
          <w:lang w:val="es-ES"/>
        </w:rPr>
        <w:t>t</w:t>
      </w:r>
      <w:r w:rsidR="000E5AC8" w:rsidRPr="002F67C0">
        <w:rPr>
          <w:rFonts w:ascii="Arial" w:hAnsi="Arial" w:cs="Arial"/>
          <w:lang w:val="es-ES"/>
        </w:rPr>
        <w:t>o al balneario El Trébol</w:t>
      </w:r>
      <w:r w:rsidR="007615AE" w:rsidRPr="002F67C0">
        <w:rPr>
          <w:rFonts w:ascii="Arial" w:hAnsi="Arial" w:cs="Arial"/>
          <w:lang w:val="es-ES"/>
        </w:rPr>
        <w:t xml:space="preserve"> para posteriormente realizar un dictamen para su funcionalidad y aprovechamiento del espacio público, </w:t>
      </w:r>
      <w:r w:rsidRPr="002F67C0">
        <w:rPr>
          <w:rFonts w:ascii="Arial" w:hAnsi="Arial" w:cs="Arial"/>
          <w:lang w:val="es-ES"/>
        </w:rPr>
        <w:t>así mismo el Ayuntamiento se comprometió</w:t>
      </w:r>
      <w:r w:rsidR="007615AE" w:rsidRPr="002F67C0">
        <w:rPr>
          <w:rFonts w:ascii="Arial" w:hAnsi="Arial" w:cs="Arial"/>
          <w:lang w:val="es-ES"/>
        </w:rPr>
        <w:t xml:space="preserve"> a</w:t>
      </w:r>
      <w:r w:rsidR="000E5AC8" w:rsidRPr="002F67C0">
        <w:rPr>
          <w:rFonts w:ascii="Arial" w:hAnsi="Arial" w:cs="Arial"/>
          <w:lang w:val="es-ES"/>
        </w:rPr>
        <w:t xml:space="preserve"> </w:t>
      </w:r>
      <w:r w:rsidR="00C10C58" w:rsidRPr="002F67C0">
        <w:rPr>
          <w:rFonts w:ascii="Arial" w:hAnsi="Arial" w:cs="Arial"/>
          <w:lang w:val="es-ES"/>
        </w:rPr>
        <w:t xml:space="preserve"> no vender o hacer ningún tipo </w:t>
      </w:r>
      <w:r w:rsidR="00E37D8A" w:rsidRPr="002F67C0">
        <w:rPr>
          <w:rFonts w:ascii="Arial" w:hAnsi="Arial" w:cs="Arial"/>
          <w:lang w:val="es-ES"/>
        </w:rPr>
        <w:t>instrumento jurídico</w:t>
      </w:r>
      <w:r w:rsidR="00C10C58" w:rsidRPr="002F67C0">
        <w:rPr>
          <w:rFonts w:ascii="Arial" w:hAnsi="Arial" w:cs="Arial"/>
          <w:lang w:val="es-ES"/>
        </w:rPr>
        <w:t xml:space="preserve"> que tenga que ver con la traslación de dominio del Balneario el Trébol</w:t>
      </w:r>
      <w:r w:rsidR="00586FD9" w:rsidRPr="002F67C0">
        <w:rPr>
          <w:rFonts w:ascii="Arial" w:hAnsi="Arial" w:cs="Arial"/>
          <w:lang w:val="es-ES"/>
        </w:rPr>
        <w:t xml:space="preserve">. </w:t>
      </w:r>
    </w:p>
    <w:p w14:paraId="33A3E68B" w14:textId="61E9F37A" w:rsidR="00DF5E3B" w:rsidRPr="002F67C0" w:rsidRDefault="00DF5E3B" w:rsidP="002F67C0">
      <w:pPr>
        <w:spacing w:line="276" w:lineRule="auto"/>
        <w:jc w:val="both"/>
        <w:rPr>
          <w:rFonts w:ascii="Arial" w:hAnsi="Arial" w:cs="Arial"/>
          <w:lang w:val="es-ES"/>
        </w:rPr>
      </w:pPr>
    </w:p>
    <w:p w14:paraId="672E79A4" w14:textId="6C753B3E" w:rsidR="00DF5E3B" w:rsidRPr="002F67C0" w:rsidRDefault="00DF5E3B" w:rsidP="002F67C0">
      <w:pPr>
        <w:spacing w:line="276" w:lineRule="auto"/>
        <w:jc w:val="both"/>
        <w:rPr>
          <w:rFonts w:ascii="Arial" w:hAnsi="Arial" w:cs="Arial"/>
          <w:lang w:val="es-ES"/>
        </w:rPr>
      </w:pPr>
      <w:r w:rsidRPr="002F67C0">
        <w:rPr>
          <w:rFonts w:ascii="Arial" w:hAnsi="Arial" w:cs="Arial"/>
          <w:lang w:val="es-ES"/>
        </w:rPr>
        <w:t xml:space="preserve">Posteriormente mediante el acuerdo 098, se aprobó por unanimidad </w:t>
      </w:r>
      <w:r w:rsidR="00C32B33" w:rsidRPr="002F67C0">
        <w:rPr>
          <w:rFonts w:ascii="Arial" w:hAnsi="Arial" w:cs="Arial"/>
          <w:lang w:val="es-ES"/>
        </w:rPr>
        <w:t xml:space="preserve">modificar el acuerdo 089 mencionado con </w:t>
      </w:r>
      <w:r w:rsidR="00E37D8A" w:rsidRPr="002F67C0">
        <w:rPr>
          <w:rFonts w:ascii="Arial" w:hAnsi="Arial" w:cs="Arial"/>
          <w:lang w:val="es-ES"/>
        </w:rPr>
        <w:t>antelación, que</w:t>
      </w:r>
      <w:r w:rsidR="00C32B33" w:rsidRPr="002F67C0">
        <w:rPr>
          <w:rFonts w:ascii="Arial" w:hAnsi="Arial" w:cs="Arial"/>
          <w:lang w:val="es-ES"/>
        </w:rPr>
        <w:t>dando</w:t>
      </w:r>
      <w:r w:rsidR="00473A98" w:rsidRPr="002F67C0">
        <w:rPr>
          <w:rFonts w:ascii="Arial" w:hAnsi="Arial" w:cs="Arial"/>
          <w:lang w:val="es-ES"/>
        </w:rPr>
        <w:t xml:space="preserve"> el H. Ayuntamiento comprometido a administrar y </w:t>
      </w:r>
      <w:r w:rsidR="00307DAB" w:rsidRPr="002F67C0">
        <w:rPr>
          <w:rFonts w:ascii="Arial" w:hAnsi="Arial" w:cs="Arial"/>
          <w:lang w:val="es-ES"/>
        </w:rPr>
        <w:t xml:space="preserve">rehabilitar de manera paulatina el balneario El Trébol </w:t>
      </w:r>
      <w:r w:rsidR="00E37D8A" w:rsidRPr="002F67C0">
        <w:rPr>
          <w:rFonts w:ascii="Arial" w:hAnsi="Arial" w:cs="Arial"/>
          <w:lang w:val="es-ES"/>
        </w:rPr>
        <w:t>de acuerdo con</w:t>
      </w:r>
      <w:r w:rsidR="00307DAB" w:rsidRPr="002F67C0">
        <w:rPr>
          <w:rFonts w:ascii="Arial" w:hAnsi="Arial" w:cs="Arial"/>
          <w:lang w:val="es-ES"/>
        </w:rPr>
        <w:t xml:space="preserve"> los recursos y posibilidades</w:t>
      </w:r>
      <w:r w:rsidR="00E37D8A" w:rsidRPr="002F67C0">
        <w:rPr>
          <w:rFonts w:ascii="Arial" w:hAnsi="Arial" w:cs="Arial"/>
          <w:lang w:val="es-ES"/>
        </w:rPr>
        <w:t xml:space="preserve"> financieras.</w:t>
      </w:r>
    </w:p>
    <w:p w14:paraId="14325383" w14:textId="69BA7219" w:rsidR="007D1A8A" w:rsidRPr="002F67C0" w:rsidRDefault="007D1A8A" w:rsidP="002F67C0">
      <w:pPr>
        <w:spacing w:line="276" w:lineRule="auto"/>
        <w:jc w:val="both"/>
        <w:rPr>
          <w:rFonts w:ascii="Arial" w:hAnsi="Arial" w:cs="Arial"/>
          <w:lang w:val="es-ES"/>
        </w:rPr>
      </w:pPr>
    </w:p>
    <w:p w14:paraId="30B81B0D" w14:textId="348CAE04" w:rsidR="007D1A8A" w:rsidRPr="002F67C0" w:rsidRDefault="007D1A8A" w:rsidP="002F67C0">
      <w:pPr>
        <w:spacing w:line="276" w:lineRule="auto"/>
        <w:jc w:val="both"/>
        <w:rPr>
          <w:rFonts w:ascii="Arial" w:hAnsi="Arial" w:cs="Arial"/>
          <w:lang w:val="es-ES"/>
        </w:rPr>
      </w:pPr>
      <w:r w:rsidRPr="002F67C0">
        <w:rPr>
          <w:rFonts w:ascii="Arial" w:hAnsi="Arial" w:cs="Arial"/>
          <w:lang w:val="es-ES"/>
        </w:rPr>
        <w:lastRenderedPageBreak/>
        <w:t xml:space="preserve">Por lo anteriormente expuesto, nos permitimos someter a consideración de esta Honorable </w:t>
      </w:r>
      <w:r w:rsidR="00E37D8A" w:rsidRPr="002F67C0">
        <w:rPr>
          <w:rFonts w:ascii="Arial" w:hAnsi="Arial" w:cs="Arial"/>
          <w:lang w:val="es-ES"/>
        </w:rPr>
        <w:t>Diputación Permanente</w:t>
      </w:r>
      <w:r w:rsidRPr="002F67C0">
        <w:rPr>
          <w:rFonts w:ascii="Arial" w:hAnsi="Arial" w:cs="Arial"/>
          <w:lang w:val="es-ES"/>
        </w:rPr>
        <w:t xml:space="preserve"> el siguiente punto de acuerdo con carácter de:</w:t>
      </w:r>
    </w:p>
    <w:p w14:paraId="41B96CCD" w14:textId="77777777" w:rsidR="007D1A8A" w:rsidRPr="002F67C0" w:rsidRDefault="007D1A8A" w:rsidP="002F67C0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b/>
        </w:rPr>
      </w:pPr>
    </w:p>
    <w:p w14:paraId="3E88760B" w14:textId="77777777" w:rsidR="002F67C0" w:rsidRDefault="002F67C0" w:rsidP="002F67C0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</w:rPr>
      </w:pPr>
    </w:p>
    <w:p w14:paraId="463AA69D" w14:textId="6065DAD1" w:rsidR="00CE16FB" w:rsidRPr="002F67C0" w:rsidRDefault="00CE16FB" w:rsidP="002F67C0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</w:rPr>
      </w:pPr>
      <w:r w:rsidRPr="002F67C0">
        <w:rPr>
          <w:rFonts w:ascii="Arial" w:eastAsia="Times New Roman" w:hAnsi="Arial" w:cs="Arial"/>
          <w:b/>
        </w:rPr>
        <w:t>A C U E R D O</w:t>
      </w:r>
      <w:r w:rsidR="008D00A4" w:rsidRPr="002F67C0">
        <w:rPr>
          <w:rFonts w:ascii="Arial" w:eastAsia="Times New Roman" w:hAnsi="Arial" w:cs="Arial"/>
          <w:b/>
        </w:rPr>
        <w:t>:</w:t>
      </w:r>
    </w:p>
    <w:p w14:paraId="5316B984" w14:textId="77777777" w:rsidR="00CE16FB" w:rsidRPr="002F67C0" w:rsidRDefault="00CE16FB" w:rsidP="002F67C0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</w:rPr>
      </w:pPr>
    </w:p>
    <w:p w14:paraId="29D7DDB0" w14:textId="77777777" w:rsidR="00CE16FB" w:rsidRPr="002F67C0" w:rsidRDefault="00CE16FB" w:rsidP="002F67C0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</w:rPr>
      </w:pPr>
    </w:p>
    <w:p w14:paraId="7B7F4486" w14:textId="77777777" w:rsidR="00E37D8A" w:rsidRPr="002F67C0" w:rsidRDefault="00E37D8A" w:rsidP="002F67C0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2F67C0">
        <w:rPr>
          <w:rFonts w:ascii="Arial" w:eastAsia="Times New Roman" w:hAnsi="Arial" w:cs="Arial"/>
          <w:b/>
          <w:lang w:val="es-ES"/>
        </w:rPr>
        <w:t xml:space="preserve">PRIMERO. </w:t>
      </w:r>
      <w:r w:rsidRPr="002F67C0">
        <w:rPr>
          <w:rFonts w:ascii="Arial" w:eastAsia="Times New Roman" w:hAnsi="Arial" w:cs="Arial"/>
          <w:bCs/>
          <w:lang w:val="es-ES"/>
        </w:rPr>
        <w:t>La Sexagésima Séptima Legislatura del H. Congreso del Estado de Chihuahua, exhorta al Presidente Municipal del Ayuntamiento de Allende, a que en medida de las condiciones financieras del Municipio se rehabilite el inmueble denominada El Trébol.</w:t>
      </w:r>
    </w:p>
    <w:p w14:paraId="04FB327E" w14:textId="77777777" w:rsidR="00E37D8A" w:rsidRPr="002F67C0" w:rsidRDefault="00E37D8A" w:rsidP="002F67C0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Cs/>
          <w:lang w:val="es-ES"/>
        </w:rPr>
      </w:pPr>
    </w:p>
    <w:p w14:paraId="59606F85" w14:textId="58818210" w:rsidR="00CE16FB" w:rsidRPr="002F67C0" w:rsidRDefault="00E37D8A" w:rsidP="002F67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2F67C0">
        <w:rPr>
          <w:rFonts w:ascii="Arial" w:eastAsia="Times New Roman" w:hAnsi="Arial" w:cs="Arial"/>
          <w:b/>
          <w:lang w:val="es-ES"/>
        </w:rPr>
        <w:t>SEGUNDO.</w:t>
      </w:r>
      <w:r w:rsidRPr="002F67C0">
        <w:rPr>
          <w:rFonts w:ascii="Arial" w:eastAsia="Times New Roman" w:hAnsi="Arial" w:cs="Arial"/>
          <w:bCs/>
          <w:lang w:val="es-ES"/>
        </w:rPr>
        <w:t xml:space="preserve"> Se exhorta al Cabildo de Ayuntamiento de Allende para que se integre </w:t>
      </w:r>
      <w:r w:rsidRPr="002F67C0">
        <w:rPr>
          <w:rFonts w:ascii="Arial" w:hAnsi="Arial" w:cs="Arial"/>
          <w:lang w:val="es-ES"/>
        </w:rPr>
        <w:t>la Comisión con cuatro personas Regidoras, con el fin de evaluar estrategias de recuperación con respecto al balneario El Trébol.</w:t>
      </w:r>
    </w:p>
    <w:p w14:paraId="63A31F33" w14:textId="77777777" w:rsidR="00CE16FB" w:rsidRPr="002F67C0" w:rsidRDefault="00CE16FB" w:rsidP="002F67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49A3BD60" w14:textId="59317F91" w:rsidR="00CE16FB" w:rsidRPr="002F67C0" w:rsidRDefault="00CE16FB" w:rsidP="002F67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2F67C0">
        <w:rPr>
          <w:rFonts w:ascii="Arial" w:hAnsi="Arial" w:cs="Arial"/>
          <w:b/>
          <w:shd w:val="clear" w:color="auto" w:fill="FFFFFF"/>
        </w:rPr>
        <w:t xml:space="preserve">ECONÓMICO.- </w:t>
      </w:r>
      <w:r w:rsidRPr="002F67C0">
        <w:rPr>
          <w:rFonts w:ascii="Arial" w:hAnsi="Arial" w:cs="Arial"/>
          <w:bCs/>
          <w:shd w:val="clear" w:color="auto" w:fill="FFFFFF"/>
        </w:rPr>
        <w:t>Remítase copia del presente Acuerdo, a las autoridades antes señaladas</w:t>
      </w:r>
      <w:r w:rsidR="001E3205" w:rsidRPr="002F67C0">
        <w:rPr>
          <w:rFonts w:ascii="Arial" w:hAnsi="Arial" w:cs="Arial"/>
          <w:bCs/>
          <w:shd w:val="clear" w:color="auto" w:fill="FFFFFF"/>
        </w:rPr>
        <w:t>.</w:t>
      </w:r>
    </w:p>
    <w:p w14:paraId="7679E456" w14:textId="77777777" w:rsidR="002F67C0" w:rsidRDefault="002F67C0" w:rsidP="002F67C0">
      <w:pPr>
        <w:pStyle w:val="Prrafodelista"/>
        <w:spacing w:after="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29A4EE55" w14:textId="14254FFA" w:rsidR="00CE16FB" w:rsidRPr="002F67C0" w:rsidRDefault="00CE16FB" w:rsidP="002F67C0">
      <w:pPr>
        <w:pStyle w:val="Prrafodelista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2F67C0">
        <w:rPr>
          <w:rFonts w:ascii="Arial" w:hAnsi="Arial" w:cs="Arial"/>
          <w:b/>
          <w:sz w:val="24"/>
          <w:szCs w:val="24"/>
        </w:rPr>
        <w:t>D A D O</w:t>
      </w:r>
      <w:r w:rsidRPr="002F67C0">
        <w:rPr>
          <w:rFonts w:ascii="Arial" w:hAnsi="Arial" w:cs="Arial"/>
          <w:sz w:val="24"/>
          <w:szCs w:val="24"/>
        </w:rPr>
        <w:t xml:space="preserve"> en </w:t>
      </w:r>
      <w:r w:rsidR="001E3205" w:rsidRPr="002F67C0">
        <w:rPr>
          <w:rFonts w:ascii="Arial" w:hAnsi="Arial" w:cs="Arial"/>
          <w:sz w:val="24"/>
          <w:szCs w:val="24"/>
        </w:rPr>
        <w:t xml:space="preserve">la Sala Morelos, del </w:t>
      </w:r>
      <w:r w:rsidRPr="002F67C0">
        <w:rPr>
          <w:rFonts w:ascii="Arial" w:hAnsi="Arial" w:cs="Arial"/>
          <w:sz w:val="24"/>
          <w:szCs w:val="24"/>
        </w:rPr>
        <w:t xml:space="preserve">Poder Legislativo, en la Ciudad de Chihuahua, Chih., a los </w:t>
      </w:r>
      <w:r w:rsidR="001E3205" w:rsidRPr="002F67C0">
        <w:rPr>
          <w:rFonts w:ascii="Arial" w:hAnsi="Arial" w:cs="Arial"/>
          <w:sz w:val="24"/>
          <w:szCs w:val="24"/>
        </w:rPr>
        <w:t>trece</w:t>
      </w:r>
      <w:r w:rsidRPr="002F67C0">
        <w:rPr>
          <w:rFonts w:ascii="Arial" w:hAnsi="Arial" w:cs="Arial"/>
          <w:sz w:val="24"/>
          <w:szCs w:val="24"/>
        </w:rPr>
        <w:t xml:space="preserve"> días del mes de </w:t>
      </w:r>
      <w:r w:rsidR="001E3205" w:rsidRPr="002F67C0">
        <w:rPr>
          <w:rFonts w:ascii="Arial" w:hAnsi="Arial" w:cs="Arial"/>
          <w:sz w:val="24"/>
          <w:szCs w:val="24"/>
        </w:rPr>
        <w:t xml:space="preserve">junio </w:t>
      </w:r>
      <w:r w:rsidRPr="002F67C0">
        <w:rPr>
          <w:rFonts w:ascii="Arial" w:hAnsi="Arial" w:cs="Arial"/>
          <w:sz w:val="24"/>
          <w:szCs w:val="24"/>
        </w:rPr>
        <w:t>del año dos mil veintidós.</w:t>
      </w:r>
    </w:p>
    <w:p w14:paraId="37580048" w14:textId="77777777" w:rsidR="00CE16FB" w:rsidRPr="002F67C0" w:rsidRDefault="00CE16FB" w:rsidP="002F67C0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460F95FC" w14:textId="77777777" w:rsidR="00CE16FB" w:rsidRPr="002F67C0" w:rsidRDefault="00CE16FB" w:rsidP="002F67C0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5EF9B77E" w14:textId="77777777" w:rsidR="00CE16FB" w:rsidRPr="002F67C0" w:rsidRDefault="00CE16FB" w:rsidP="002F67C0">
      <w:pPr>
        <w:spacing w:line="276" w:lineRule="auto"/>
        <w:jc w:val="center"/>
        <w:rPr>
          <w:rFonts w:ascii="Arial" w:hAnsi="Arial" w:cs="Arial"/>
          <w:b/>
        </w:rPr>
      </w:pPr>
      <w:r w:rsidRPr="002F67C0">
        <w:rPr>
          <w:rFonts w:ascii="Arial" w:hAnsi="Arial" w:cs="Arial"/>
          <w:b/>
        </w:rPr>
        <w:t>A T E N T A M E N T E</w:t>
      </w:r>
    </w:p>
    <w:p w14:paraId="2D013989" w14:textId="77777777" w:rsidR="00CE16FB" w:rsidRPr="002F67C0" w:rsidRDefault="00CE16FB" w:rsidP="002F67C0">
      <w:pPr>
        <w:pStyle w:val="Prrafodelista"/>
        <w:spacing w:line="276" w:lineRule="auto"/>
        <w:ind w:left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30911AA" w14:textId="77777777" w:rsidR="00CE16FB" w:rsidRPr="002F67C0" w:rsidRDefault="00CE16FB" w:rsidP="002F67C0">
      <w:pPr>
        <w:pStyle w:val="Prrafodelista"/>
        <w:spacing w:line="276" w:lineRule="auto"/>
        <w:ind w:left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DF778E1" w14:textId="77777777" w:rsidR="00CE16FB" w:rsidRPr="002F67C0" w:rsidRDefault="00CE16FB" w:rsidP="002F67C0">
      <w:pPr>
        <w:pStyle w:val="Prrafodelista"/>
        <w:spacing w:line="276" w:lineRule="auto"/>
        <w:ind w:left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9E52C94" w14:textId="77777777" w:rsidR="00CE16FB" w:rsidRPr="002F67C0" w:rsidRDefault="00CE16FB" w:rsidP="002F67C0">
      <w:pPr>
        <w:pStyle w:val="Prrafodelista"/>
        <w:spacing w:line="276" w:lineRule="auto"/>
        <w:ind w:left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37EBDF44" w14:textId="77777777" w:rsidR="00CE16FB" w:rsidRPr="002F67C0" w:rsidRDefault="00CE16FB" w:rsidP="002F67C0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67C0">
        <w:rPr>
          <w:rFonts w:ascii="Arial" w:hAnsi="Arial" w:cs="Arial"/>
          <w:b/>
          <w:sz w:val="24"/>
          <w:szCs w:val="24"/>
        </w:rPr>
        <w:t>DIP.</w:t>
      </w:r>
      <w:r w:rsidRPr="002F67C0">
        <w:rPr>
          <w:rFonts w:ascii="Arial" w:eastAsia="Times New Roman" w:hAnsi="Arial" w:cs="Arial"/>
          <w:b/>
          <w:sz w:val="24"/>
          <w:szCs w:val="24"/>
        </w:rPr>
        <w:t xml:space="preserve"> EDIN CUAUHTÉMOC ESTRADA SOTELO</w:t>
      </w:r>
    </w:p>
    <w:p w14:paraId="6EE101B3" w14:textId="77777777" w:rsidR="00CE16FB" w:rsidRPr="002F67C0" w:rsidRDefault="00CE16FB" w:rsidP="002F67C0">
      <w:pPr>
        <w:pStyle w:val="Prrafodelista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E16FB" w:rsidRPr="002F67C0" w14:paraId="1A1E5DE1" w14:textId="77777777" w:rsidTr="002F67C0">
        <w:trPr>
          <w:trHeight w:val="1984"/>
        </w:trPr>
        <w:tc>
          <w:tcPr>
            <w:tcW w:w="4414" w:type="dxa"/>
            <w:vAlign w:val="bottom"/>
          </w:tcPr>
          <w:p w14:paraId="490B339A" w14:textId="77777777" w:rsidR="00CE16FB" w:rsidRPr="002F67C0" w:rsidRDefault="00CE16FB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7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DIP. LETICIA ORTEGA </w:t>
            </w:r>
          </w:p>
          <w:p w14:paraId="4DC77349" w14:textId="77777777" w:rsidR="00CE16FB" w:rsidRPr="002F67C0" w:rsidRDefault="00CE16FB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7C0">
              <w:rPr>
                <w:rFonts w:ascii="Arial" w:hAnsi="Arial" w:cs="Arial"/>
                <w:b/>
                <w:bCs/>
                <w:sz w:val="24"/>
                <w:szCs w:val="24"/>
              </w:rPr>
              <w:t>MÁYNEZ</w:t>
            </w:r>
          </w:p>
        </w:tc>
        <w:tc>
          <w:tcPr>
            <w:tcW w:w="4414" w:type="dxa"/>
            <w:vAlign w:val="bottom"/>
          </w:tcPr>
          <w:p w14:paraId="779E9746" w14:textId="77777777" w:rsidR="00CE16FB" w:rsidRPr="002F67C0" w:rsidRDefault="00CE16FB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7C0">
              <w:rPr>
                <w:rFonts w:ascii="Arial" w:hAnsi="Arial" w:cs="Arial"/>
                <w:b/>
                <w:bCs/>
                <w:sz w:val="24"/>
                <w:szCs w:val="24"/>
              </w:rPr>
              <w:t>DIP. ÓSCAR DANIEL AVITIA ARELLANES</w:t>
            </w:r>
          </w:p>
        </w:tc>
      </w:tr>
      <w:tr w:rsidR="00CE16FB" w:rsidRPr="002F67C0" w14:paraId="114B0CFE" w14:textId="77777777" w:rsidTr="002F67C0">
        <w:trPr>
          <w:trHeight w:val="1984"/>
        </w:trPr>
        <w:tc>
          <w:tcPr>
            <w:tcW w:w="4414" w:type="dxa"/>
            <w:vAlign w:val="bottom"/>
          </w:tcPr>
          <w:p w14:paraId="1A04478C" w14:textId="77777777" w:rsidR="00CE16FB" w:rsidRPr="002F67C0" w:rsidRDefault="00CE16FB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7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DIP. ROSANA DÍAZ </w:t>
            </w:r>
          </w:p>
          <w:p w14:paraId="3139924A" w14:textId="77777777" w:rsidR="00CE16FB" w:rsidRPr="002F67C0" w:rsidRDefault="00CE16FB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7C0">
              <w:rPr>
                <w:rFonts w:ascii="Arial" w:hAnsi="Arial" w:cs="Arial"/>
                <w:b/>
                <w:bCs/>
                <w:sz w:val="24"/>
                <w:szCs w:val="24"/>
              </w:rPr>
              <w:t>REYES</w:t>
            </w:r>
          </w:p>
        </w:tc>
        <w:tc>
          <w:tcPr>
            <w:tcW w:w="4414" w:type="dxa"/>
            <w:vAlign w:val="bottom"/>
          </w:tcPr>
          <w:p w14:paraId="08ADDEDA" w14:textId="77777777" w:rsidR="00CE16FB" w:rsidRPr="002F67C0" w:rsidRDefault="00CE16FB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7C0">
              <w:rPr>
                <w:rFonts w:ascii="Arial" w:hAnsi="Arial" w:cs="Arial"/>
                <w:b/>
                <w:bCs/>
                <w:sz w:val="24"/>
                <w:szCs w:val="24"/>
              </w:rPr>
              <w:t>DIP. GUSTAVO DE LA ROSA HICKERSON</w:t>
            </w:r>
          </w:p>
        </w:tc>
      </w:tr>
      <w:tr w:rsidR="00CE16FB" w:rsidRPr="002F67C0" w14:paraId="20257978" w14:textId="77777777" w:rsidTr="002F67C0">
        <w:trPr>
          <w:trHeight w:val="1984"/>
        </w:trPr>
        <w:tc>
          <w:tcPr>
            <w:tcW w:w="4414" w:type="dxa"/>
            <w:vAlign w:val="bottom"/>
          </w:tcPr>
          <w:p w14:paraId="073E1DCE" w14:textId="77777777" w:rsidR="00CE16FB" w:rsidRPr="002F67C0" w:rsidRDefault="00CE16FB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7C0">
              <w:rPr>
                <w:rFonts w:ascii="Arial" w:eastAsia="Times New Roman" w:hAnsi="Arial" w:cs="Arial"/>
                <w:b/>
                <w:sz w:val="24"/>
                <w:szCs w:val="24"/>
              </w:rPr>
              <w:t>DIP. MAGDALENA RENTERÍA PÉREZ</w:t>
            </w:r>
          </w:p>
        </w:tc>
        <w:tc>
          <w:tcPr>
            <w:tcW w:w="4414" w:type="dxa"/>
            <w:vAlign w:val="bottom"/>
          </w:tcPr>
          <w:p w14:paraId="750A1DC8" w14:textId="77777777" w:rsidR="00CE16FB" w:rsidRPr="002F67C0" w:rsidRDefault="00CE16FB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7C0">
              <w:rPr>
                <w:rFonts w:ascii="Arial" w:hAnsi="Arial" w:cs="Arial"/>
                <w:b/>
                <w:bCs/>
                <w:sz w:val="24"/>
                <w:szCs w:val="24"/>
              </w:rPr>
              <w:t>DIP. MARÍA ANTONIETA PÉREZ REYES</w:t>
            </w:r>
          </w:p>
        </w:tc>
      </w:tr>
      <w:tr w:rsidR="00CE16FB" w:rsidRPr="002F67C0" w14:paraId="1993F815" w14:textId="77777777" w:rsidTr="002F67C0">
        <w:trPr>
          <w:trHeight w:val="1984"/>
        </w:trPr>
        <w:tc>
          <w:tcPr>
            <w:tcW w:w="4414" w:type="dxa"/>
            <w:vAlign w:val="bottom"/>
          </w:tcPr>
          <w:p w14:paraId="58B1B527" w14:textId="77777777" w:rsidR="00CE16FB" w:rsidRPr="002F67C0" w:rsidRDefault="00CE16FB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7C0">
              <w:rPr>
                <w:rFonts w:ascii="Arial" w:hAnsi="Arial" w:cs="Arial"/>
                <w:b/>
                <w:bCs/>
                <w:sz w:val="24"/>
                <w:szCs w:val="24"/>
              </w:rPr>
              <w:t>DIP. ADRIANA TERRAZAS PORRAS</w:t>
            </w:r>
          </w:p>
        </w:tc>
        <w:tc>
          <w:tcPr>
            <w:tcW w:w="4414" w:type="dxa"/>
            <w:vAlign w:val="bottom"/>
          </w:tcPr>
          <w:p w14:paraId="347F7ABA" w14:textId="77777777" w:rsidR="00CE16FB" w:rsidRPr="002F67C0" w:rsidRDefault="00CE16FB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7C0">
              <w:rPr>
                <w:rFonts w:ascii="Arial" w:hAnsi="Arial" w:cs="Arial"/>
                <w:b/>
                <w:bCs/>
                <w:sz w:val="24"/>
                <w:szCs w:val="24"/>
              </w:rPr>
              <w:t>DIP. BENJAMÍN CARRERA CHÁVEZ</w:t>
            </w:r>
          </w:p>
        </w:tc>
      </w:tr>
      <w:tr w:rsidR="00CE16FB" w:rsidRPr="002F67C0" w14:paraId="7F9DA855" w14:textId="77777777" w:rsidTr="002F67C0">
        <w:trPr>
          <w:trHeight w:val="1984"/>
        </w:trPr>
        <w:tc>
          <w:tcPr>
            <w:tcW w:w="4414" w:type="dxa"/>
            <w:vAlign w:val="bottom"/>
          </w:tcPr>
          <w:p w14:paraId="5CA0EE2E" w14:textId="195FA83F" w:rsidR="00CE16FB" w:rsidRPr="002F67C0" w:rsidRDefault="001E3205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7C0">
              <w:rPr>
                <w:rFonts w:ascii="Arial" w:hAnsi="Arial" w:cs="Arial"/>
                <w:b/>
                <w:bCs/>
                <w:sz w:val="24"/>
                <w:szCs w:val="24"/>
              </w:rPr>
              <w:t>DIP. DAVID ÓSCAR CASTREJÓN RIVAS</w:t>
            </w:r>
          </w:p>
        </w:tc>
        <w:tc>
          <w:tcPr>
            <w:tcW w:w="4414" w:type="dxa"/>
          </w:tcPr>
          <w:p w14:paraId="235FEE45" w14:textId="77777777" w:rsidR="001E3205" w:rsidRPr="002F67C0" w:rsidRDefault="001E3205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4770A" w14:textId="77777777" w:rsidR="001E3205" w:rsidRPr="002F67C0" w:rsidRDefault="001E3205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61FE0A" w14:textId="77777777" w:rsidR="001E3205" w:rsidRPr="002F67C0" w:rsidRDefault="001E3205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35B55F" w14:textId="77777777" w:rsidR="002F67C0" w:rsidRDefault="002F67C0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DE4F87" w14:textId="75035736" w:rsidR="00CE16FB" w:rsidRPr="002F67C0" w:rsidRDefault="001E3205" w:rsidP="002F67C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7C0">
              <w:rPr>
                <w:rFonts w:ascii="Arial" w:hAnsi="Arial" w:cs="Arial"/>
                <w:b/>
                <w:bCs/>
                <w:sz w:val="24"/>
                <w:szCs w:val="24"/>
              </w:rPr>
              <w:t>DIP. ILSE AMÉRICA GARCÍA SOTO</w:t>
            </w:r>
          </w:p>
        </w:tc>
      </w:tr>
    </w:tbl>
    <w:p w14:paraId="5E4FD138" w14:textId="77777777" w:rsidR="00CE16FB" w:rsidRPr="002F67C0" w:rsidRDefault="00CE16FB" w:rsidP="002F67C0">
      <w:pPr>
        <w:spacing w:line="276" w:lineRule="auto"/>
        <w:jc w:val="both"/>
        <w:rPr>
          <w:rFonts w:ascii="Arial" w:eastAsia="Times New Roman" w:hAnsi="Arial" w:cs="Arial"/>
          <w:b/>
          <w:bCs/>
        </w:rPr>
      </w:pPr>
    </w:p>
    <w:p w14:paraId="70E0F75E" w14:textId="77777777" w:rsidR="00CE16FB" w:rsidRPr="002F67C0" w:rsidRDefault="00CE16FB" w:rsidP="002F67C0">
      <w:pPr>
        <w:spacing w:line="276" w:lineRule="auto"/>
        <w:jc w:val="both"/>
        <w:rPr>
          <w:rFonts w:ascii="Arial" w:hAnsi="Arial" w:cs="Arial"/>
        </w:rPr>
      </w:pPr>
    </w:p>
    <w:p w14:paraId="7E623CAB" w14:textId="25B9EC0B" w:rsidR="000221C3" w:rsidRPr="002F67C0" w:rsidRDefault="001E3205" w:rsidP="002F6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0" w:lineRule="atLeast"/>
        <w:jc w:val="both"/>
        <w:rPr>
          <w:rFonts w:ascii="Arial" w:hAnsi="Arial" w:cs="Arial"/>
          <w:sz w:val="16"/>
          <w:szCs w:val="16"/>
          <w:lang w:val="es-ES"/>
        </w:rPr>
      </w:pPr>
      <w:r w:rsidRPr="002F67C0">
        <w:rPr>
          <w:rFonts w:ascii="Arial" w:hAnsi="Arial" w:cs="Arial"/>
          <w:sz w:val="16"/>
          <w:szCs w:val="16"/>
          <w:lang w:val="es-ES"/>
        </w:rPr>
        <w:t>La presente hoja de firmas corresponde punto de acuerdo de urgente resolución, a efecto de exhortar al Alcalde del Municipio de Allende, Chihuahua para que se rehabilite el inmueble que ocupa el balneario El Trébol.</w:t>
      </w:r>
    </w:p>
    <w:sectPr w:rsidR="000221C3" w:rsidRPr="002F67C0" w:rsidSect="005B767C"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7B"/>
    <w:rsid w:val="000221C3"/>
    <w:rsid w:val="000A37B7"/>
    <w:rsid w:val="000A7B66"/>
    <w:rsid w:val="000E014F"/>
    <w:rsid w:val="000E5AC8"/>
    <w:rsid w:val="0011068D"/>
    <w:rsid w:val="00134D29"/>
    <w:rsid w:val="001625BD"/>
    <w:rsid w:val="001E3205"/>
    <w:rsid w:val="00213BA0"/>
    <w:rsid w:val="002154C1"/>
    <w:rsid w:val="00246642"/>
    <w:rsid w:val="002A52D8"/>
    <w:rsid w:val="002F67C0"/>
    <w:rsid w:val="00307DAB"/>
    <w:rsid w:val="003469BC"/>
    <w:rsid w:val="003B49F5"/>
    <w:rsid w:val="003E5DF2"/>
    <w:rsid w:val="00473A98"/>
    <w:rsid w:val="004B2C52"/>
    <w:rsid w:val="00586FD9"/>
    <w:rsid w:val="005B767C"/>
    <w:rsid w:val="005D7293"/>
    <w:rsid w:val="006023B4"/>
    <w:rsid w:val="00612A0E"/>
    <w:rsid w:val="006B1B06"/>
    <w:rsid w:val="006C40EF"/>
    <w:rsid w:val="006F5043"/>
    <w:rsid w:val="00701032"/>
    <w:rsid w:val="0075759D"/>
    <w:rsid w:val="007615AE"/>
    <w:rsid w:val="007D1A8A"/>
    <w:rsid w:val="008121F0"/>
    <w:rsid w:val="00875658"/>
    <w:rsid w:val="008D00A4"/>
    <w:rsid w:val="00A355A7"/>
    <w:rsid w:val="00AA3BCA"/>
    <w:rsid w:val="00B06869"/>
    <w:rsid w:val="00C10C58"/>
    <w:rsid w:val="00C30E13"/>
    <w:rsid w:val="00C32B33"/>
    <w:rsid w:val="00CD3B7B"/>
    <w:rsid w:val="00CE16FB"/>
    <w:rsid w:val="00D644E5"/>
    <w:rsid w:val="00DE0C78"/>
    <w:rsid w:val="00DF5E3B"/>
    <w:rsid w:val="00E37D8A"/>
    <w:rsid w:val="00E74E64"/>
    <w:rsid w:val="00E879F6"/>
    <w:rsid w:val="00EF1810"/>
    <w:rsid w:val="00F00820"/>
    <w:rsid w:val="00F145D2"/>
    <w:rsid w:val="00F1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F13F"/>
  <w15:chartTrackingRefBased/>
  <w15:docId w15:val="{6940F9A3-B12D-D441-B7FE-C2FCDD3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magen,Tabla de contenido"/>
    <w:basedOn w:val="Normal"/>
    <w:link w:val="PrrafodelistaCar"/>
    <w:uiPriority w:val="34"/>
    <w:qFormat/>
    <w:rsid w:val="00CE16FB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PrrafodelistaCar">
    <w:name w:val="Párrafo de lista Car"/>
    <w:aliases w:val="Imagen Car,Tabla de contenido Car"/>
    <w:link w:val="Prrafodelista"/>
    <w:uiPriority w:val="34"/>
    <w:locked/>
    <w:rsid w:val="00CE16FB"/>
    <w:rPr>
      <w:sz w:val="22"/>
      <w:szCs w:val="22"/>
    </w:rPr>
  </w:style>
  <w:style w:type="table" w:styleId="Tablaconcuadrcula">
    <w:name w:val="Table Grid"/>
    <w:basedOn w:val="Tablanormal"/>
    <w:uiPriority w:val="39"/>
    <w:rsid w:val="00CE16F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Sonia Pérez Chacón</cp:lastModifiedBy>
  <cp:revision>2</cp:revision>
  <dcterms:created xsi:type="dcterms:W3CDTF">2022-06-10T19:03:00Z</dcterms:created>
  <dcterms:modified xsi:type="dcterms:W3CDTF">2022-06-10T19:03:00Z</dcterms:modified>
</cp:coreProperties>
</file>