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59CDB" w14:textId="77777777" w:rsidR="00D003A3" w:rsidRPr="005801D7" w:rsidRDefault="00D003A3" w:rsidP="00A9331D">
      <w:pPr>
        <w:widowControl w:val="0"/>
        <w:autoSpaceDE w:val="0"/>
        <w:autoSpaceDN w:val="0"/>
        <w:adjustRightInd w:val="0"/>
        <w:spacing w:line="360" w:lineRule="auto"/>
        <w:ind w:right="3674"/>
        <w:rPr>
          <w:rFonts w:ascii="Century Gothic" w:hAnsi="Century Gothic" w:cs="Arial"/>
          <w:b/>
          <w:bCs/>
          <w:sz w:val="22"/>
          <w:szCs w:val="22"/>
          <w:lang w:val="es-ES_tradnl"/>
        </w:rPr>
      </w:pPr>
    </w:p>
    <w:p w14:paraId="1DD5CD0D" w14:textId="52ABB9DA" w:rsidR="00A9331D" w:rsidRPr="005801D7" w:rsidRDefault="00A9331D" w:rsidP="00A9331D">
      <w:pPr>
        <w:widowControl w:val="0"/>
        <w:autoSpaceDE w:val="0"/>
        <w:autoSpaceDN w:val="0"/>
        <w:adjustRightInd w:val="0"/>
        <w:spacing w:line="360" w:lineRule="auto"/>
        <w:jc w:val="both"/>
        <w:rPr>
          <w:rFonts w:ascii="Century Gothic" w:hAnsi="Century Gothic" w:cs="Arial"/>
          <w:b/>
          <w:bCs/>
          <w:sz w:val="22"/>
          <w:szCs w:val="22"/>
          <w:lang w:val="es-ES_tradnl"/>
        </w:rPr>
      </w:pPr>
      <w:r w:rsidRPr="005801D7">
        <w:rPr>
          <w:rFonts w:ascii="Century Gothic" w:hAnsi="Century Gothic" w:cs="Arial"/>
          <w:b/>
          <w:bCs/>
          <w:sz w:val="22"/>
          <w:szCs w:val="22"/>
          <w:lang w:val="es-ES_tradnl"/>
        </w:rPr>
        <w:t>H. CONGRESO DEL ESTADO DE CHIHUAHUA</w:t>
      </w:r>
    </w:p>
    <w:p w14:paraId="4659AF16" w14:textId="0B0F60B1" w:rsidR="00A9331D" w:rsidRPr="005801D7" w:rsidRDefault="00A9331D" w:rsidP="00A9331D">
      <w:pPr>
        <w:widowControl w:val="0"/>
        <w:autoSpaceDE w:val="0"/>
        <w:autoSpaceDN w:val="0"/>
        <w:adjustRightInd w:val="0"/>
        <w:spacing w:line="360" w:lineRule="auto"/>
        <w:jc w:val="both"/>
        <w:rPr>
          <w:rFonts w:ascii="Century Gothic" w:hAnsi="Century Gothic" w:cs="Arial"/>
          <w:b/>
          <w:bCs/>
          <w:sz w:val="22"/>
          <w:szCs w:val="22"/>
          <w:lang w:val="es-ES_tradnl"/>
        </w:rPr>
      </w:pPr>
      <w:r w:rsidRPr="005801D7">
        <w:rPr>
          <w:rFonts w:ascii="Century Gothic" w:hAnsi="Century Gothic" w:cs="Arial"/>
          <w:b/>
          <w:bCs/>
          <w:sz w:val="22"/>
          <w:szCs w:val="22"/>
          <w:lang w:val="es-ES_tradnl"/>
        </w:rPr>
        <w:t xml:space="preserve">PRESENTE. </w:t>
      </w:r>
    </w:p>
    <w:p w14:paraId="67FD1701" w14:textId="46B6B0F2" w:rsidR="00A9331D" w:rsidRPr="005801D7" w:rsidRDefault="00A9331D" w:rsidP="00A9331D">
      <w:pPr>
        <w:widowControl w:val="0"/>
        <w:autoSpaceDE w:val="0"/>
        <w:autoSpaceDN w:val="0"/>
        <w:adjustRightInd w:val="0"/>
        <w:spacing w:line="360" w:lineRule="auto"/>
        <w:jc w:val="both"/>
        <w:rPr>
          <w:rFonts w:ascii="Century Gothic" w:hAnsi="Century Gothic" w:cs="Arial"/>
          <w:b/>
          <w:bCs/>
          <w:sz w:val="22"/>
          <w:szCs w:val="22"/>
          <w:lang w:val="es-ES_tradnl"/>
        </w:rPr>
      </w:pPr>
    </w:p>
    <w:p w14:paraId="69AF0F79" w14:textId="77777777" w:rsidR="00A9331D" w:rsidRPr="005801D7" w:rsidRDefault="00A9331D" w:rsidP="00A9331D">
      <w:pPr>
        <w:widowControl w:val="0"/>
        <w:autoSpaceDE w:val="0"/>
        <w:autoSpaceDN w:val="0"/>
        <w:adjustRightInd w:val="0"/>
        <w:spacing w:line="360" w:lineRule="auto"/>
        <w:jc w:val="both"/>
        <w:rPr>
          <w:rFonts w:ascii="Century Gothic" w:hAnsi="Century Gothic" w:cs="Arial"/>
          <w:sz w:val="22"/>
          <w:szCs w:val="22"/>
          <w:lang w:val="es-ES_tradnl"/>
        </w:rPr>
      </w:pPr>
      <w:bookmarkStart w:id="0" w:name="_GoBack"/>
      <w:bookmarkEnd w:id="0"/>
    </w:p>
    <w:p w14:paraId="7D7B81DD" w14:textId="6B523A20" w:rsidR="00D003A3" w:rsidRPr="005801D7" w:rsidRDefault="00D003A3" w:rsidP="00A9331D">
      <w:pPr>
        <w:widowControl w:val="0"/>
        <w:autoSpaceDE w:val="0"/>
        <w:autoSpaceDN w:val="0"/>
        <w:adjustRightInd w:val="0"/>
        <w:spacing w:line="360" w:lineRule="auto"/>
        <w:ind w:left="102" w:right="78" w:firstLine="708"/>
        <w:jc w:val="both"/>
        <w:rPr>
          <w:rFonts w:ascii="Century Gothic" w:hAnsi="Century Gothic" w:cs="Arial"/>
          <w:sz w:val="22"/>
          <w:szCs w:val="22"/>
          <w:lang w:val="es-ES_tradnl"/>
        </w:rPr>
      </w:pPr>
      <w:r w:rsidRPr="005801D7">
        <w:rPr>
          <w:rFonts w:ascii="Century Gothic" w:hAnsi="Century Gothic" w:cs="Arial"/>
          <w:spacing w:val="1"/>
          <w:sz w:val="22"/>
          <w:szCs w:val="22"/>
          <w:lang w:val="es-ES_tradnl"/>
        </w:rPr>
        <w:t>L</w:t>
      </w:r>
      <w:r w:rsidRPr="005801D7">
        <w:rPr>
          <w:rFonts w:ascii="Century Gothic" w:hAnsi="Century Gothic" w:cs="Arial"/>
          <w:sz w:val="22"/>
          <w:szCs w:val="22"/>
          <w:lang w:val="es-ES_tradnl"/>
        </w:rPr>
        <w:t>a</w:t>
      </w:r>
      <w:r w:rsidRPr="005801D7">
        <w:rPr>
          <w:rFonts w:ascii="Century Gothic" w:hAnsi="Century Gothic" w:cs="Arial"/>
          <w:spacing w:val="3"/>
          <w:sz w:val="22"/>
          <w:szCs w:val="22"/>
          <w:lang w:val="es-ES_tradnl"/>
        </w:rPr>
        <w:t xml:space="preserve"> </w:t>
      </w:r>
      <w:r w:rsidRPr="005801D7">
        <w:rPr>
          <w:rFonts w:ascii="Century Gothic" w:hAnsi="Century Gothic" w:cs="Arial"/>
          <w:sz w:val="22"/>
          <w:szCs w:val="22"/>
          <w:lang w:val="es-ES_tradnl"/>
        </w:rPr>
        <w:t>s</w:t>
      </w:r>
      <w:r w:rsidRPr="005801D7">
        <w:rPr>
          <w:rFonts w:ascii="Century Gothic" w:hAnsi="Century Gothic" w:cs="Arial"/>
          <w:spacing w:val="1"/>
          <w:sz w:val="22"/>
          <w:szCs w:val="22"/>
          <w:lang w:val="es-ES_tradnl"/>
        </w:rPr>
        <w:t>u</w:t>
      </w:r>
      <w:r w:rsidRPr="005801D7">
        <w:rPr>
          <w:rFonts w:ascii="Century Gothic" w:hAnsi="Century Gothic" w:cs="Arial"/>
          <w:sz w:val="22"/>
          <w:szCs w:val="22"/>
          <w:lang w:val="es-ES_tradnl"/>
        </w:rPr>
        <w:t>scr</w:t>
      </w:r>
      <w:r w:rsidRPr="005801D7">
        <w:rPr>
          <w:rFonts w:ascii="Century Gothic" w:hAnsi="Century Gothic" w:cs="Arial"/>
          <w:spacing w:val="-1"/>
          <w:sz w:val="22"/>
          <w:szCs w:val="22"/>
          <w:lang w:val="es-ES_tradnl"/>
        </w:rPr>
        <w:t>i</w:t>
      </w:r>
      <w:r w:rsidRPr="005801D7">
        <w:rPr>
          <w:rFonts w:ascii="Century Gothic" w:hAnsi="Century Gothic" w:cs="Arial"/>
          <w:sz w:val="22"/>
          <w:szCs w:val="22"/>
          <w:lang w:val="es-ES_tradnl"/>
        </w:rPr>
        <w:t>t</w:t>
      </w:r>
      <w:r w:rsidRPr="005801D7">
        <w:rPr>
          <w:rFonts w:ascii="Century Gothic" w:hAnsi="Century Gothic" w:cs="Arial"/>
          <w:spacing w:val="1"/>
          <w:sz w:val="22"/>
          <w:szCs w:val="22"/>
          <w:lang w:val="es-ES_tradnl"/>
        </w:rPr>
        <w:t>a</w:t>
      </w:r>
      <w:r w:rsidR="0037634C" w:rsidRPr="005801D7">
        <w:rPr>
          <w:rFonts w:ascii="Century Gothic" w:hAnsi="Century Gothic" w:cs="Arial"/>
          <w:sz w:val="22"/>
          <w:szCs w:val="22"/>
          <w:lang w:val="es-ES_tradnl"/>
        </w:rPr>
        <w:t xml:space="preserve">, </w:t>
      </w:r>
      <w:r w:rsidR="0037634C" w:rsidRPr="005801D7">
        <w:rPr>
          <w:rFonts w:ascii="Century Gothic" w:hAnsi="Century Gothic" w:cs="Arial"/>
          <w:b/>
          <w:sz w:val="22"/>
          <w:szCs w:val="22"/>
          <w:lang w:val="es-ES_tradnl"/>
        </w:rPr>
        <w:t>Isela Martínez Díaz</w:t>
      </w:r>
      <w:r w:rsidRPr="005801D7">
        <w:rPr>
          <w:rFonts w:ascii="Century Gothic" w:hAnsi="Century Gothic" w:cs="Arial"/>
          <w:spacing w:val="3"/>
          <w:sz w:val="22"/>
          <w:szCs w:val="22"/>
          <w:lang w:val="es-ES_tradnl"/>
        </w:rPr>
        <w:t xml:space="preserve"> </w:t>
      </w:r>
      <w:r w:rsidRPr="005801D7">
        <w:rPr>
          <w:rFonts w:ascii="Century Gothic" w:hAnsi="Century Gothic" w:cs="Arial"/>
          <w:sz w:val="22"/>
          <w:szCs w:val="22"/>
          <w:lang w:val="es-ES_tradnl"/>
        </w:rPr>
        <w:t>en mi carácter de</w:t>
      </w:r>
      <w:r w:rsidR="00573DD8" w:rsidRPr="005801D7">
        <w:rPr>
          <w:rFonts w:ascii="Century Gothic" w:hAnsi="Century Gothic" w:cs="Arial"/>
          <w:sz w:val="22"/>
          <w:szCs w:val="22"/>
          <w:lang w:val="es-ES_tradnl"/>
        </w:rPr>
        <w:t xml:space="preserve"> Diputada de la Sexagésima Séptima</w:t>
      </w:r>
      <w:r w:rsidRPr="005801D7">
        <w:rPr>
          <w:rFonts w:ascii="Century Gothic" w:hAnsi="Century Gothic" w:cs="Arial"/>
          <w:sz w:val="22"/>
          <w:szCs w:val="22"/>
          <w:lang w:val="es-ES_tradnl"/>
        </w:rPr>
        <w:t xml:space="preserve"> Legislatura del Honorable Congreso del Estado, </w:t>
      </w:r>
      <w:r w:rsidR="00901F11" w:rsidRPr="005801D7">
        <w:rPr>
          <w:rFonts w:ascii="Century Gothic" w:hAnsi="Century Gothic" w:cs="Arial"/>
          <w:sz w:val="22"/>
          <w:szCs w:val="22"/>
          <w:lang w:val="es-ES_tradnl"/>
        </w:rPr>
        <w:t>miembro del</w:t>
      </w:r>
      <w:r w:rsidRPr="005801D7">
        <w:rPr>
          <w:rFonts w:ascii="Century Gothic" w:hAnsi="Century Gothic" w:cs="Arial"/>
          <w:sz w:val="22"/>
          <w:szCs w:val="22"/>
          <w:lang w:val="es-ES_tradnl"/>
        </w:rPr>
        <w:t xml:space="preserve"> Grupo Parlamentario </w:t>
      </w:r>
      <w:r w:rsidR="00901F11" w:rsidRPr="005801D7">
        <w:rPr>
          <w:rFonts w:ascii="Century Gothic" w:hAnsi="Century Gothic" w:cs="Arial"/>
          <w:sz w:val="22"/>
          <w:szCs w:val="22"/>
          <w:lang w:val="es-ES_tradnl"/>
        </w:rPr>
        <w:t>de</w:t>
      </w:r>
      <w:r w:rsidRPr="005801D7">
        <w:rPr>
          <w:rFonts w:ascii="Century Gothic" w:hAnsi="Century Gothic" w:cs="Arial"/>
          <w:sz w:val="22"/>
          <w:szCs w:val="22"/>
          <w:lang w:val="es-ES_tradnl"/>
        </w:rPr>
        <w:t xml:space="preserve"> Acción Nacional</w:t>
      </w:r>
      <w:r w:rsidR="00901F11" w:rsidRPr="005801D7">
        <w:rPr>
          <w:rFonts w:ascii="Century Gothic" w:hAnsi="Century Gothic" w:cs="Arial"/>
          <w:sz w:val="22"/>
          <w:szCs w:val="22"/>
          <w:lang w:val="es-ES_tradnl"/>
        </w:rPr>
        <w:t xml:space="preserve"> y en su representación</w:t>
      </w:r>
      <w:r w:rsidRPr="005801D7">
        <w:rPr>
          <w:rFonts w:ascii="Century Gothic" w:hAnsi="Century Gothic" w:cs="Arial"/>
          <w:sz w:val="22"/>
          <w:szCs w:val="22"/>
          <w:lang w:val="es-ES_tradnl"/>
        </w:rPr>
        <w:t xml:space="preserve">, en uso de las atribuciones conferidas por los artículos 57 y 58 de la Constitución Política del Estado de Chihuahua; 169 y 174 fracción II, de la Ley Orgánica del Poder Legislativo, así como los numerales 75 y 76 del Reglamento Interior y de Prácticas Parlamentarias del Poder Legislativo; comparecemos ante esta Honorable Representación Popular para presentar </w:t>
      </w:r>
      <w:r w:rsidR="00573DD8" w:rsidRPr="005801D7">
        <w:rPr>
          <w:rFonts w:ascii="Century Gothic" w:hAnsi="Century Gothic" w:cs="Arial"/>
          <w:b/>
          <w:bCs/>
          <w:sz w:val="22"/>
          <w:szCs w:val="22"/>
          <w:lang w:val="es-ES_tradnl"/>
        </w:rPr>
        <w:t>p</w:t>
      </w:r>
      <w:r w:rsidRPr="005801D7">
        <w:rPr>
          <w:rFonts w:ascii="Century Gothic" w:hAnsi="Century Gothic" w:cs="Arial"/>
          <w:b/>
          <w:bCs/>
          <w:sz w:val="22"/>
          <w:szCs w:val="22"/>
          <w:lang w:val="es-ES_tradnl"/>
        </w:rPr>
        <w:t>un</w:t>
      </w:r>
      <w:r w:rsidRPr="005801D7">
        <w:rPr>
          <w:rFonts w:ascii="Century Gothic" w:hAnsi="Century Gothic" w:cs="Arial"/>
          <w:b/>
          <w:bCs/>
          <w:spacing w:val="-1"/>
          <w:sz w:val="22"/>
          <w:szCs w:val="22"/>
          <w:lang w:val="es-ES_tradnl"/>
        </w:rPr>
        <w:t>t</w:t>
      </w:r>
      <w:r w:rsidRPr="005801D7">
        <w:rPr>
          <w:rFonts w:ascii="Century Gothic" w:hAnsi="Century Gothic" w:cs="Arial"/>
          <w:b/>
          <w:bCs/>
          <w:sz w:val="22"/>
          <w:szCs w:val="22"/>
          <w:lang w:val="es-ES_tradnl"/>
        </w:rPr>
        <w:t>o</w:t>
      </w:r>
      <w:r w:rsidRPr="005801D7">
        <w:rPr>
          <w:rFonts w:ascii="Century Gothic" w:hAnsi="Century Gothic" w:cs="Arial"/>
          <w:b/>
          <w:bCs/>
          <w:spacing w:val="3"/>
          <w:sz w:val="22"/>
          <w:szCs w:val="22"/>
          <w:lang w:val="es-ES_tradnl"/>
        </w:rPr>
        <w:t xml:space="preserve"> </w:t>
      </w:r>
      <w:r w:rsidRPr="005801D7">
        <w:rPr>
          <w:rFonts w:ascii="Century Gothic" w:hAnsi="Century Gothic" w:cs="Arial"/>
          <w:b/>
          <w:bCs/>
          <w:spacing w:val="-3"/>
          <w:sz w:val="22"/>
          <w:szCs w:val="22"/>
          <w:lang w:val="es-ES_tradnl"/>
        </w:rPr>
        <w:t>d</w:t>
      </w:r>
      <w:r w:rsidRPr="005801D7">
        <w:rPr>
          <w:rFonts w:ascii="Century Gothic" w:hAnsi="Century Gothic" w:cs="Arial"/>
          <w:b/>
          <w:bCs/>
          <w:sz w:val="22"/>
          <w:szCs w:val="22"/>
          <w:lang w:val="es-ES_tradnl"/>
        </w:rPr>
        <w:t>e</w:t>
      </w:r>
      <w:r w:rsidRPr="005801D7">
        <w:rPr>
          <w:rFonts w:ascii="Century Gothic" w:hAnsi="Century Gothic" w:cs="Arial"/>
          <w:b/>
          <w:bCs/>
          <w:spacing w:val="7"/>
          <w:sz w:val="22"/>
          <w:szCs w:val="22"/>
          <w:lang w:val="es-ES_tradnl"/>
        </w:rPr>
        <w:t xml:space="preserve"> </w:t>
      </w:r>
      <w:r w:rsidRPr="005801D7">
        <w:rPr>
          <w:rFonts w:ascii="Century Gothic" w:hAnsi="Century Gothic" w:cs="Arial"/>
          <w:b/>
          <w:bCs/>
          <w:spacing w:val="-8"/>
          <w:sz w:val="22"/>
          <w:szCs w:val="22"/>
          <w:lang w:val="es-ES_tradnl"/>
        </w:rPr>
        <w:t xml:space="preserve">acuerdo con el carácter de urgente resolución </w:t>
      </w:r>
      <w:r w:rsidRPr="005801D7">
        <w:rPr>
          <w:rFonts w:ascii="Century Gothic" w:hAnsi="Century Gothic" w:cs="Arial"/>
          <w:bCs/>
          <w:spacing w:val="-8"/>
          <w:sz w:val="22"/>
          <w:szCs w:val="22"/>
          <w:lang w:val="es-ES_tradnl"/>
        </w:rPr>
        <w:t>a</w:t>
      </w:r>
      <w:r w:rsidRPr="005801D7">
        <w:rPr>
          <w:rFonts w:ascii="Century Gothic" w:hAnsi="Century Gothic" w:cs="Arial"/>
          <w:sz w:val="22"/>
          <w:szCs w:val="22"/>
          <w:lang w:val="es-ES_tradnl"/>
        </w:rPr>
        <w:t xml:space="preserve"> fin de exhortar respetuosamente </w:t>
      </w:r>
      <w:r w:rsidR="00D92C34" w:rsidRPr="005801D7">
        <w:rPr>
          <w:rFonts w:ascii="Century Gothic" w:hAnsi="Century Gothic" w:cs="Arial"/>
          <w:sz w:val="22"/>
          <w:szCs w:val="22"/>
          <w:lang w:val="es-ES_tradnl"/>
        </w:rPr>
        <w:t>al Instituto Federal de Defensoría Pública así como al Instituto Estatal de Defensoría Pública para que de c</w:t>
      </w:r>
      <w:r w:rsidR="00DB5DF6" w:rsidRPr="005801D7">
        <w:rPr>
          <w:rFonts w:ascii="Century Gothic" w:hAnsi="Century Gothic" w:cs="Arial"/>
          <w:sz w:val="22"/>
          <w:szCs w:val="22"/>
          <w:lang w:val="es-ES_tradnl"/>
        </w:rPr>
        <w:t xml:space="preserve">onformidad con sus atribuciones y obligaciones </w:t>
      </w:r>
      <w:r w:rsidR="002D4755" w:rsidRPr="005801D7">
        <w:rPr>
          <w:rFonts w:ascii="Century Gothic" w:hAnsi="Century Gothic" w:cs="Arial"/>
          <w:sz w:val="22"/>
          <w:szCs w:val="22"/>
          <w:lang w:val="es-ES_tradnl"/>
        </w:rPr>
        <w:t xml:space="preserve"> vigile, de</w:t>
      </w:r>
      <w:r w:rsidR="00BC6BA5" w:rsidRPr="005801D7">
        <w:rPr>
          <w:rFonts w:ascii="Century Gothic" w:hAnsi="Century Gothic" w:cs="Arial"/>
          <w:sz w:val="22"/>
          <w:szCs w:val="22"/>
          <w:lang w:val="es-ES_tradnl"/>
        </w:rPr>
        <w:t xml:space="preserve"> seguimiento</w:t>
      </w:r>
      <w:r w:rsidR="00D92C34" w:rsidRPr="005801D7">
        <w:rPr>
          <w:rFonts w:ascii="Century Gothic" w:hAnsi="Century Gothic" w:cs="Arial"/>
          <w:sz w:val="22"/>
          <w:szCs w:val="22"/>
          <w:lang w:val="es-ES_tradnl"/>
        </w:rPr>
        <w:t xml:space="preserve"> </w:t>
      </w:r>
      <w:r w:rsidR="00BC6BA5" w:rsidRPr="005801D7">
        <w:rPr>
          <w:rFonts w:ascii="Century Gothic" w:hAnsi="Century Gothic" w:cs="Arial"/>
          <w:sz w:val="22"/>
          <w:szCs w:val="22"/>
          <w:lang w:val="es-ES_tradnl"/>
        </w:rPr>
        <w:t xml:space="preserve">e </w:t>
      </w:r>
      <w:r w:rsidR="00D92C34" w:rsidRPr="005801D7">
        <w:rPr>
          <w:rFonts w:ascii="Century Gothic" w:hAnsi="Century Gothic" w:cs="Arial"/>
          <w:sz w:val="22"/>
          <w:szCs w:val="22"/>
          <w:lang w:val="es-ES_tradnl"/>
        </w:rPr>
        <w:t>informe a las mujeres privadas de su libertad la situación jurí</w:t>
      </w:r>
      <w:r w:rsidR="00F535D2" w:rsidRPr="005801D7">
        <w:rPr>
          <w:rFonts w:ascii="Century Gothic" w:hAnsi="Century Gothic" w:cs="Arial"/>
          <w:sz w:val="22"/>
          <w:szCs w:val="22"/>
          <w:lang w:val="es-ES_tradnl"/>
        </w:rPr>
        <w:t>dica en la que se encuentra su proceso penal</w:t>
      </w:r>
      <w:r w:rsidR="00BC6BA5" w:rsidRPr="005801D7">
        <w:rPr>
          <w:rFonts w:ascii="Century Gothic" w:hAnsi="Century Gothic" w:cs="Arial"/>
          <w:sz w:val="22"/>
          <w:szCs w:val="22"/>
          <w:lang w:val="es-ES_tradnl"/>
        </w:rPr>
        <w:t xml:space="preserve">, </w:t>
      </w:r>
      <w:r w:rsidR="00FF7031" w:rsidRPr="005801D7">
        <w:rPr>
          <w:rFonts w:ascii="Century Gothic" w:hAnsi="Century Gothic" w:cs="Arial"/>
          <w:sz w:val="22"/>
          <w:szCs w:val="22"/>
          <w:lang w:val="es-ES_tradnl"/>
        </w:rPr>
        <w:t>l</w:t>
      </w:r>
      <w:r w:rsidRPr="005801D7">
        <w:rPr>
          <w:rFonts w:ascii="Century Gothic" w:hAnsi="Century Gothic" w:cs="Arial"/>
          <w:sz w:val="22"/>
          <w:szCs w:val="22"/>
          <w:lang w:val="es-ES_tradnl"/>
        </w:rPr>
        <w:t>o que realizamos al tenor de la siguiente:</w:t>
      </w:r>
      <w:r w:rsidR="00F535D2" w:rsidRPr="005801D7">
        <w:rPr>
          <w:rFonts w:ascii="Century Gothic" w:hAnsi="Century Gothic" w:cs="Arial"/>
          <w:sz w:val="22"/>
          <w:szCs w:val="22"/>
          <w:lang w:val="es-ES_tradnl"/>
        </w:rPr>
        <w:t xml:space="preserve"> </w:t>
      </w:r>
    </w:p>
    <w:p w14:paraId="06320994" w14:textId="6A0A1C1D" w:rsidR="00D003A3" w:rsidRPr="005801D7" w:rsidRDefault="00D003A3"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4649EAD5" w14:textId="1E8C72B7" w:rsidR="000E7C08" w:rsidRPr="005801D7" w:rsidRDefault="000E7C08"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0D19A216" w14:textId="3A87FDF6" w:rsidR="000E7C08" w:rsidRPr="005801D7" w:rsidRDefault="000E7C08"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0E269498" w14:textId="29D5C4A5" w:rsidR="002F3811" w:rsidRPr="005801D7" w:rsidRDefault="002F3811"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08E5AD42" w14:textId="7CA7D8AD" w:rsidR="002F3811" w:rsidRPr="005801D7" w:rsidRDefault="002F3811"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4E305BAF" w14:textId="458F4E3C" w:rsidR="00B67B42" w:rsidRPr="005801D7" w:rsidRDefault="00B67B42"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25B92339" w14:textId="77777777" w:rsidR="00B67B42" w:rsidRPr="005801D7" w:rsidRDefault="00B67B42"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173E524A" w14:textId="77777777" w:rsidR="002F3811" w:rsidRPr="005801D7" w:rsidRDefault="002F3811" w:rsidP="00A9331D">
      <w:pPr>
        <w:widowControl w:val="0"/>
        <w:autoSpaceDE w:val="0"/>
        <w:autoSpaceDN w:val="0"/>
        <w:adjustRightInd w:val="0"/>
        <w:spacing w:line="360" w:lineRule="auto"/>
        <w:ind w:left="102" w:right="78" w:firstLine="708"/>
        <w:jc w:val="both"/>
        <w:rPr>
          <w:rFonts w:ascii="Century Gothic" w:hAnsi="Century Gothic" w:cs="Arial"/>
          <w:b/>
          <w:sz w:val="22"/>
          <w:szCs w:val="22"/>
          <w:lang w:val="es-ES_tradnl"/>
        </w:rPr>
      </w:pPr>
    </w:p>
    <w:p w14:paraId="2586AA88" w14:textId="489A0474" w:rsidR="00A9331D" w:rsidRPr="005801D7" w:rsidRDefault="00A9331D" w:rsidP="00BC6BA5">
      <w:pPr>
        <w:widowControl w:val="0"/>
        <w:autoSpaceDE w:val="0"/>
        <w:autoSpaceDN w:val="0"/>
        <w:adjustRightInd w:val="0"/>
        <w:spacing w:line="360" w:lineRule="auto"/>
        <w:ind w:right="78"/>
        <w:rPr>
          <w:rFonts w:ascii="Century Gothic" w:hAnsi="Century Gothic" w:cs="Arial"/>
          <w:b/>
          <w:sz w:val="22"/>
          <w:szCs w:val="22"/>
          <w:lang w:val="es-ES_tradnl"/>
        </w:rPr>
      </w:pPr>
    </w:p>
    <w:p w14:paraId="352430DB" w14:textId="32602FE3" w:rsidR="00A203FB" w:rsidRPr="005801D7" w:rsidRDefault="00686C2F" w:rsidP="00A9331D">
      <w:pPr>
        <w:widowControl w:val="0"/>
        <w:autoSpaceDE w:val="0"/>
        <w:autoSpaceDN w:val="0"/>
        <w:adjustRightInd w:val="0"/>
        <w:spacing w:line="360" w:lineRule="auto"/>
        <w:ind w:right="78"/>
        <w:jc w:val="center"/>
        <w:rPr>
          <w:rFonts w:ascii="Century Gothic" w:hAnsi="Century Gothic" w:cs="Arial"/>
          <w:b/>
          <w:sz w:val="22"/>
          <w:szCs w:val="22"/>
          <w:lang w:val="es-ES_tradnl"/>
        </w:rPr>
      </w:pPr>
      <w:r w:rsidRPr="005801D7">
        <w:rPr>
          <w:rFonts w:ascii="Century Gothic" w:hAnsi="Century Gothic" w:cs="Arial"/>
          <w:b/>
          <w:sz w:val="22"/>
          <w:szCs w:val="22"/>
          <w:lang w:val="es-ES_tradnl"/>
        </w:rPr>
        <w:t>EXPOSICIÓ</w:t>
      </w:r>
      <w:r w:rsidR="00D003A3" w:rsidRPr="005801D7">
        <w:rPr>
          <w:rFonts w:ascii="Century Gothic" w:hAnsi="Century Gothic" w:cs="Arial"/>
          <w:b/>
          <w:sz w:val="22"/>
          <w:szCs w:val="22"/>
          <w:lang w:val="es-ES_tradnl"/>
        </w:rPr>
        <w:t>N DE MOTIVOS</w:t>
      </w:r>
    </w:p>
    <w:p w14:paraId="2F19DE80" w14:textId="77777777" w:rsidR="00BC6BA5" w:rsidRPr="005801D7" w:rsidRDefault="00BC6BA5" w:rsidP="00A9331D">
      <w:pPr>
        <w:widowControl w:val="0"/>
        <w:autoSpaceDE w:val="0"/>
        <w:autoSpaceDN w:val="0"/>
        <w:adjustRightInd w:val="0"/>
        <w:spacing w:line="360" w:lineRule="auto"/>
        <w:ind w:right="78"/>
        <w:jc w:val="center"/>
        <w:rPr>
          <w:rFonts w:ascii="Century Gothic" w:hAnsi="Century Gothic" w:cs="Arial"/>
          <w:b/>
          <w:sz w:val="22"/>
          <w:szCs w:val="22"/>
          <w:lang w:val="es-ES_tradnl"/>
        </w:rPr>
      </w:pPr>
    </w:p>
    <w:p w14:paraId="52D49294" w14:textId="08639CB6" w:rsidR="00BC6BA5" w:rsidRPr="005801D7" w:rsidRDefault="00BC6BA5" w:rsidP="00BC6BA5">
      <w:pPr>
        <w:spacing w:line="360" w:lineRule="auto"/>
        <w:ind w:firstLine="708"/>
        <w:jc w:val="both"/>
        <w:rPr>
          <w:rFonts w:ascii="Century Gothic" w:hAnsi="Century Gothic"/>
          <w:sz w:val="22"/>
          <w:szCs w:val="22"/>
        </w:rPr>
      </w:pPr>
      <w:r w:rsidRPr="005801D7">
        <w:rPr>
          <w:rFonts w:ascii="Century Gothic" w:hAnsi="Century Gothic"/>
          <w:sz w:val="22"/>
          <w:szCs w:val="22"/>
        </w:rPr>
        <w:lastRenderedPageBreak/>
        <w:t>El pasado mes de enero, visité</w:t>
      </w:r>
      <w:r w:rsidR="00742371" w:rsidRPr="005801D7">
        <w:rPr>
          <w:rFonts w:ascii="Century Gothic" w:hAnsi="Century Gothic"/>
          <w:sz w:val="22"/>
          <w:szCs w:val="22"/>
        </w:rPr>
        <w:t xml:space="preserve"> al Centro de Reinserción Social (CERESO) </w:t>
      </w:r>
      <w:r w:rsidR="00C201F9" w:rsidRPr="005801D7">
        <w:rPr>
          <w:rFonts w:ascii="Century Gothic" w:hAnsi="Century Gothic"/>
          <w:sz w:val="22"/>
          <w:szCs w:val="22"/>
        </w:rPr>
        <w:t xml:space="preserve">femenil </w:t>
      </w:r>
      <w:r w:rsidR="00C201F9" w:rsidRPr="005801D7">
        <w:rPr>
          <w:rFonts w:ascii="Century Gothic" w:hAnsi="Century Gothic"/>
          <w:b/>
          <w:sz w:val="22"/>
          <w:szCs w:val="22"/>
        </w:rPr>
        <w:t>número uno</w:t>
      </w:r>
      <w:r w:rsidR="00C556F6" w:rsidRPr="005801D7">
        <w:rPr>
          <w:rFonts w:ascii="Century Gothic" w:hAnsi="Century Gothic"/>
          <w:b/>
          <w:sz w:val="22"/>
          <w:szCs w:val="22"/>
        </w:rPr>
        <w:t xml:space="preserve"> </w:t>
      </w:r>
      <w:r w:rsidR="00C556F6" w:rsidRPr="005801D7">
        <w:rPr>
          <w:rFonts w:ascii="Century Gothic" w:hAnsi="Century Gothic"/>
          <w:sz w:val="22"/>
          <w:szCs w:val="22"/>
        </w:rPr>
        <w:t>de nuestro Estado,</w:t>
      </w:r>
      <w:r w:rsidR="00C201F9" w:rsidRPr="005801D7">
        <w:rPr>
          <w:rFonts w:ascii="Century Gothic" w:hAnsi="Century Gothic"/>
          <w:sz w:val="22"/>
          <w:szCs w:val="22"/>
        </w:rPr>
        <w:t xml:space="preserve"> </w:t>
      </w:r>
      <w:r w:rsidRPr="005801D7">
        <w:rPr>
          <w:rFonts w:ascii="Century Gothic" w:hAnsi="Century Gothic"/>
          <w:sz w:val="22"/>
          <w:szCs w:val="22"/>
        </w:rPr>
        <w:t>donde tuve la oportunidad de compartir con las mujeres que se enc</w:t>
      </w:r>
      <w:r w:rsidR="002D4755" w:rsidRPr="005801D7">
        <w:rPr>
          <w:rFonts w:ascii="Century Gothic" w:hAnsi="Century Gothic"/>
          <w:sz w:val="22"/>
          <w:szCs w:val="22"/>
        </w:rPr>
        <w:t xml:space="preserve">uentran privadas de la libertad,  algunas de ellas me informaron que </w:t>
      </w:r>
      <w:r w:rsidRPr="005801D7">
        <w:rPr>
          <w:rFonts w:ascii="Century Gothic" w:hAnsi="Century Gothic"/>
          <w:sz w:val="22"/>
          <w:szCs w:val="22"/>
        </w:rPr>
        <w:t>no tiene</w:t>
      </w:r>
      <w:r w:rsidR="002D4755" w:rsidRPr="005801D7">
        <w:rPr>
          <w:rFonts w:ascii="Century Gothic" w:hAnsi="Century Gothic"/>
          <w:sz w:val="22"/>
          <w:szCs w:val="22"/>
        </w:rPr>
        <w:t>n</w:t>
      </w:r>
      <w:r w:rsidRPr="005801D7">
        <w:rPr>
          <w:rFonts w:ascii="Century Gothic" w:hAnsi="Century Gothic"/>
          <w:sz w:val="22"/>
          <w:szCs w:val="22"/>
        </w:rPr>
        <w:t xml:space="preserve"> conocimiento del estado en el que se encuentra su procedimiento penal, </w:t>
      </w:r>
      <w:r w:rsidR="002D4755" w:rsidRPr="005801D7">
        <w:rPr>
          <w:rFonts w:ascii="Century Gothic" w:hAnsi="Century Gothic"/>
          <w:sz w:val="22"/>
          <w:szCs w:val="22"/>
        </w:rPr>
        <w:t>algunas desconocen</w:t>
      </w:r>
      <w:r w:rsidRPr="005801D7">
        <w:rPr>
          <w:rFonts w:ascii="Century Gothic" w:hAnsi="Century Gothic"/>
          <w:sz w:val="22"/>
          <w:szCs w:val="22"/>
        </w:rPr>
        <w:t xml:space="preserve"> a su defensor o defensora de oficio, o solo han ten</w:t>
      </w:r>
      <w:r w:rsidR="002D4755" w:rsidRPr="005801D7">
        <w:rPr>
          <w:rFonts w:ascii="Century Gothic" w:hAnsi="Century Gothic"/>
          <w:sz w:val="22"/>
          <w:szCs w:val="22"/>
        </w:rPr>
        <w:t>ido contados acercamientos con los mismos</w:t>
      </w:r>
      <w:r w:rsidRPr="005801D7">
        <w:rPr>
          <w:rFonts w:ascii="Century Gothic" w:hAnsi="Century Gothic"/>
          <w:sz w:val="22"/>
          <w:szCs w:val="22"/>
        </w:rPr>
        <w:t xml:space="preserve">, además, </w:t>
      </w:r>
      <w:r w:rsidR="002D4755" w:rsidRPr="005801D7">
        <w:rPr>
          <w:rFonts w:ascii="Century Gothic" w:hAnsi="Century Gothic"/>
          <w:sz w:val="22"/>
          <w:szCs w:val="22"/>
        </w:rPr>
        <w:t>ignoran</w:t>
      </w:r>
      <w:r w:rsidRPr="005801D7">
        <w:rPr>
          <w:rFonts w:ascii="Century Gothic" w:hAnsi="Century Gothic"/>
          <w:sz w:val="22"/>
          <w:szCs w:val="22"/>
        </w:rPr>
        <w:t xml:space="preserve"> cuántos años más deben pasar privadas de su libertad </w:t>
      </w:r>
      <w:r w:rsidR="002D4755" w:rsidRPr="005801D7">
        <w:rPr>
          <w:rFonts w:ascii="Century Gothic" w:hAnsi="Century Gothic"/>
          <w:sz w:val="22"/>
          <w:szCs w:val="22"/>
        </w:rPr>
        <w:t>y</w:t>
      </w:r>
      <w:r w:rsidRPr="005801D7">
        <w:rPr>
          <w:rFonts w:ascii="Century Gothic" w:hAnsi="Century Gothic"/>
          <w:sz w:val="22"/>
          <w:szCs w:val="22"/>
        </w:rPr>
        <w:t xml:space="preserve"> cómo funciona el proceso penal.</w:t>
      </w:r>
    </w:p>
    <w:p w14:paraId="29143285" w14:textId="77777777" w:rsidR="00BC6BA5" w:rsidRPr="005801D7" w:rsidRDefault="00BC6BA5" w:rsidP="00BC6BA5">
      <w:pPr>
        <w:spacing w:line="360" w:lineRule="auto"/>
        <w:jc w:val="both"/>
        <w:rPr>
          <w:rFonts w:ascii="Century Gothic" w:hAnsi="Century Gothic"/>
          <w:sz w:val="22"/>
          <w:szCs w:val="22"/>
        </w:rPr>
      </w:pPr>
    </w:p>
    <w:p w14:paraId="4F0E8F9B" w14:textId="4EFE1C83" w:rsidR="00BC6BA5" w:rsidRPr="005801D7" w:rsidRDefault="00BC6BA5" w:rsidP="00BC6BA5">
      <w:pPr>
        <w:spacing w:line="360" w:lineRule="auto"/>
        <w:ind w:firstLine="708"/>
        <w:jc w:val="both"/>
        <w:rPr>
          <w:rFonts w:ascii="Century Gothic" w:hAnsi="Century Gothic"/>
          <w:sz w:val="22"/>
          <w:szCs w:val="22"/>
        </w:rPr>
      </w:pPr>
      <w:r w:rsidRPr="005801D7">
        <w:rPr>
          <w:rFonts w:ascii="Century Gothic" w:hAnsi="Century Gothic"/>
          <w:sz w:val="22"/>
          <w:szCs w:val="22"/>
        </w:rPr>
        <w:t>Es importante destacar que, el derecho de defensa es un derecho fundamental reconocido constitucionalmente y en los tratados internacionales de derechos humanos, el cual debe salvaguardarse en cualquier procedimiento jurisdiccional, toda vez que, es parte del debido proceso y requisito esencial de validez del mismo.</w:t>
      </w:r>
    </w:p>
    <w:p w14:paraId="05989DB1" w14:textId="77777777" w:rsidR="00BC6BA5" w:rsidRPr="005801D7" w:rsidRDefault="00BC6BA5" w:rsidP="00BC6BA5">
      <w:pPr>
        <w:spacing w:line="360" w:lineRule="auto"/>
        <w:jc w:val="both"/>
        <w:rPr>
          <w:rFonts w:ascii="Century Gothic" w:hAnsi="Century Gothic"/>
          <w:sz w:val="22"/>
          <w:szCs w:val="22"/>
        </w:rPr>
      </w:pPr>
    </w:p>
    <w:p w14:paraId="7CA806C5" w14:textId="49DFBB22" w:rsidR="00BC6BA5" w:rsidRPr="005801D7" w:rsidRDefault="00BC6BA5" w:rsidP="00BC6BA5">
      <w:pPr>
        <w:spacing w:line="360" w:lineRule="auto"/>
        <w:ind w:firstLine="708"/>
        <w:jc w:val="both"/>
        <w:rPr>
          <w:rFonts w:ascii="Century Gothic" w:hAnsi="Century Gothic"/>
          <w:sz w:val="22"/>
          <w:szCs w:val="22"/>
        </w:rPr>
      </w:pPr>
      <w:r w:rsidRPr="005801D7">
        <w:rPr>
          <w:rFonts w:ascii="Century Gothic" w:hAnsi="Century Gothic"/>
          <w:sz w:val="22"/>
          <w:szCs w:val="22"/>
        </w:rPr>
        <w:t>En este sentido, la Convención interamericana sobre derechos humanos, Pacto de San José de Costa Rica, establece en el artículo 8º lo que denomina “garantías judiciales” en donde se establece que toda persona tiene el derecho irrenunciable a ser asistido por un defensor proporcionado por el Estado de conformidad con la normatividad interna.</w:t>
      </w:r>
      <w:r w:rsidRPr="005801D7">
        <w:rPr>
          <w:rStyle w:val="Refdenotaalpie"/>
          <w:rFonts w:ascii="Century Gothic" w:hAnsi="Century Gothic"/>
          <w:sz w:val="22"/>
          <w:szCs w:val="22"/>
        </w:rPr>
        <w:footnoteReference w:id="1"/>
      </w:r>
    </w:p>
    <w:p w14:paraId="271AD295" w14:textId="77777777" w:rsidR="00BC6BA5" w:rsidRPr="005801D7" w:rsidRDefault="00BC6BA5" w:rsidP="00BC6BA5">
      <w:pPr>
        <w:spacing w:line="360" w:lineRule="auto"/>
        <w:jc w:val="both"/>
        <w:rPr>
          <w:rFonts w:ascii="Century Gothic" w:hAnsi="Century Gothic"/>
          <w:sz w:val="22"/>
          <w:szCs w:val="22"/>
        </w:rPr>
      </w:pPr>
    </w:p>
    <w:p w14:paraId="26E25E33" w14:textId="0383FEBE" w:rsidR="00BC6BA5" w:rsidRPr="005801D7" w:rsidRDefault="00BC6BA5" w:rsidP="00BC6BA5">
      <w:pPr>
        <w:spacing w:line="360" w:lineRule="auto"/>
        <w:ind w:firstLine="708"/>
        <w:jc w:val="both"/>
        <w:rPr>
          <w:rFonts w:ascii="Century Gothic" w:hAnsi="Century Gothic"/>
          <w:i/>
          <w:sz w:val="22"/>
          <w:szCs w:val="22"/>
        </w:rPr>
      </w:pPr>
      <w:r w:rsidRPr="005801D7">
        <w:rPr>
          <w:rFonts w:ascii="Century Gothic" w:hAnsi="Century Gothic"/>
          <w:sz w:val="22"/>
          <w:szCs w:val="22"/>
        </w:rPr>
        <w:t>Ahora bie</w:t>
      </w:r>
      <w:r w:rsidR="00DB5DF6" w:rsidRPr="005801D7">
        <w:rPr>
          <w:rFonts w:ascii="Century Gothic" w:hAnsi="Century Gothic"/>
          <w:sz w:val="22"/>
          <w:szCs w:val="22"/>
        </w:rPr>
        <w:t>n, nuestra Constitución Federalqa</w:t>
      </w:r>
      <w:r w:rsidRPr="005801D7">
        <w:rPr>
          <w:rFonts w:ascii="Century Gothic" w:hAnsi="Century Gothic"/>
          <w:sz w:val="22"/>
          <w:szCs w:val="22"/>
        </w:rPr>
        <w:t>, consagra en el párrafo 8º del artículo 17 que, “</w:t>
      </w:r>
      <w:r w:rsidRPr="005801D7">
        <w:rPr>
          <w:rFonts w:ascii="Century Gothic" w:hAnsi="Century Gothic"/>
          <w:i/>
          <w:sz w:val="22"/>
          <w:szCs w:val="22"/>
        </w:rPr>
        <w:t>la Federación y las entidades federativas garantizarán la existencia de un servicio de defensoría pública de calidad para la población y asegurarán las condiciones para un servicio profesional de carrera para los defensores. Las percepciones de los defensores no podrán ser inferiores a las que correspondan a los agentes del Ministerio Público.”</w:t>
      </w:r>
    </w:p>
    <w:p w14:paraId="5544A3C4" w14:textId="77777777" w:rsidR="00BC6BA5" w:rsidRPr="005801D7" w:rsidRDefault="00BC6BA5" w:rsidP="00BC6BA5">
      <w:pPr>
        <w:spacing w:line="360" w:lineRule="auto"/>
        <w:jc w:val="both"/>
        <w:rPr>
          <w:rFonts w:ascii="Century Gothic" w:hAnsi="Century Gothic"/>
          <w:sz w:val="22"/>
          <w:szCs w:val="22"/>
        </w:rPr>
      </w:pPr>
    </w:p>
    <w:p w14:paraId="454B7CDB" w14:textId="06BCAF1B" w:rsidR="00BC6BA5" w:rsidRPr="005801D7" w:rsidRDefault="00BC6BA5" w:rsidP="00BC6BA5">
      <w:pPr>
        <w:spacing w:line="360" w:lineRule="auto"/>
        <w:ind w:firstLine="708"/>
        <w:jc w:val="both"/>
        <w:rPr>
          <w:rFonts w:ascii="Century Gothic" w:hAnsi="Century Gothic"/>
          <w:sz w:val="22"/>
          <w:szCs w:val="22"/>
        </w:rPr>
      </w:pPr>
      <w:r w:rsidRPr="005801D7">
        <w:rPr>
          <w:rFonts w:ascii="Century Gothic" w:hAnsi="Century Gothic"/>
          <w:sz w:val="22"/>
          <w:szCs w:val="22"/>
        </w:rPr>
        <w:lastRenderedPageBreak/>
        <w:t>Por ello, es de suma importancia que el Estado garantice realmente este derecho, debido a que</w:t>
      </w:r>
      <w:r w:rsidR="00B67B42" w:rsidRPr="005801D7">
        <w:rPr>
          <w:rFonts w:ascii="Century Gothic" w:hAnsi="Century Gothic"/>
          <w:sz w:val="22"/>
          <w:szCs w:val="22"/>
        </w:rPr>
        <w:t xml:space="preserve">, al no hacerlo, </w:t>
      </w:r>
      <w:r w:rsidRPr="005801D7">
        <w:rPr>
          <w:rFonts w:ascii="Century Gothic" w:hAnsi="Century Gothic"/>
          <w:sz w:val="22"/>
          <w:szCs w:val="22"/>
        </w:rPr>
        <w:t xml:space="preserve">está </w:t>
      </w:r>
      <w:r w:rsidR="00B67B42" w:rsidRPr="005801D7">
        <w:rPr>
          <w:rFonts w:ascii="Century Gothic" w:hAnsi="Century Gothic"/>
          <w:sz w:val="22"/>
          <w:szCs w:val="22"/>
        </w:rPr>
        <w:t>vulnerando</w:t>
      </w:r>
      <w:r w:rsidRPr="005801D7">
        <w:rPr>
          <w:rFonts w:ascii="Century Gothic" w:hAnsi="Century Gothic"/>
          <w:sz w:val="22"/>
          <w:szCs w:val="22"/>
        </w:rPr>
        <w:t xml:space="preserve"> el derecho fundamental de las mujeres privadas de su libertad a tener una</w:t>
      </w:r>
      <w:r w:rsidR="00DB5DF6" w:rsidRPr="005801D7">
        <w:rPr>
          <w:rFonts w:ascii="Century Gothic" w:hAnsi="Century Gothic"/>
          <w:sz w:val="22"/>
          <w:szCs w:val="22"/>
        </w:rPr>
        <w:t xml:space="preserve"> defensa adecuada</w:t>
      </w:r>
      <w:r w:rsidRPr="005801D7">
        <w:rPr>
          <w:rFonts w:ascii="Century Gothic" w:hAnsi="Century Gothic"/>
          <w:sz w:val="22"/>
          <w:szCs w:val="22"/>
        </w:rPr>
        <w:t xml:space="preserve"> </w:t>
      </w:r>
      <w:r w:rsidR="00DB5DF6" w:rsidRPr="005801D7">
        <w:rPr>
          <w:rFonts w:ascii="Century Gothic" w:hAnsi="Century Gothic"/>
          <w:sz w:val="22"/>
          <w:szCs w:val="22"/>
        </w:rPr>
        <w:t xml:space="preserve">e informada. Con ello, </w:t>
      </w:r>
      <w:r w:rsidRPr="005801D7">
        <w:rPr>
          <w:rFonts w:ascii="Century Gothic" w:hAnsi="Century Gothic"/>
          <w:sz w:val="22"/>
          <w:szCs w:val="22"/>
        </w:rPr>
        <w:t xml:space="preserve">no solo </w:t>
      </w:r>
      <w:r w:rsidR="00EE5278" w:rsidRPr="005801D7">
        <w:rPr>
          <w:rFonts w:ascii="Century Gothic" w:hAnsi="Century Gothic"/>
          <w:sz w:val="22"/>
          <w:szCs w:val="22"/>
        </w:rPr>
        <w:t>se viola esta</w:t>
      </w:r>
      <w:r w:rsidRPr="005801D7">
        <w:rPr>
          <w:rFonts w:ascii="Century Gothic" w:hAnsi="Century Gothic"/>
          <w:sz w:val="22"/>
          <w:szCs w:val="22"/>
        </w:rPr>
        <w:t xml:space="preserve"> garantía, si no</w:t>
      </w:r>
      <w:r w:rsidR="00B67B42" w:rsidRPr="005801D7">
        <w:rPr>
          <w:rFonts w:ascii="Century Gothic" w:hAnsi="Century Gothic"/>
          <w:sz w:val="22"/>
          <w:szCs w:val="22"/>
        </w:rPr>
        <w:t xml:space="preserve"> que se está atentando contra el derecho a la libertad, toda vez que, es probable que algunas se encuentren en una etapa en donde pudieran </w:t>
      </w:r>
      <w:r w:rsidR="00DB5DF6" w:rsidRPr="005801D7">
        <w:rPr>
          <w:rFonts w:ascii="Century Gothic" w:hAnsi="Century Gothic"/>
          <w:sz w:val="22"/>
          <w:szCs w:val="22"/>
        </w:rPr>
        <w:t>acceder a medidas preliberacionales, y que no suceda</w:t>
      </w:r>
      <w:r w:rsidR="00EE5278" w:rsidRPr="005801D7">
        <w:rPr>
          <w:rFonts w:ascii="Century Gothic" w:hAnsi="Century Gothic"/>
          <w:sz w:val="22"/>
          <w:szCs w:val="22"/>
        </w:rPr>
        <w:t>,</w:t>
      </w:r>
      <w:r w:rsidR="00DB5DF6" w:rsidRPr="005801D7">
        <w:rPr>
          <w:rFonts w:ascii="Century Gothic" w:hAnsi="Century Gothic"/>
          <w:sz w:val="22"/>
          <w:szCs w:val="22"/>
        </w:rPr>
        <w:t xml:space="preserve"> </w:t>
      </w:r>
      <w:r w:rsidR="00EE5278" w:rsidRPr="005801D7">
        <w:rPr>
          <w:rFonts w:ascii="Century Gothic" w:hAnsi="Century Gothic"/>
          <w:sz w:val="22"/>
          <w:szCs w:val="22"/>
        </w:rPr>
        <w:t>ya que,</w:t>
      </w:r>
      <w:r w:rsidR="00DB5DF6" w:rsidRPr="005801D7">
        <w:rPr>
          <w:rFonts w:ascii="Century Gothic" w:hAnsi="Century Gothic"/>
          <w:sz w:val="22"/>
          <w:szCs w:val="22"/>
        </w:rPr>
        <w:t xml:space="preserve"> no se cuenta con una atención constante de los casos.</w:t>
      </w:r>
    </w:p>
    <w:p w14:paraId="3158ADFC" w14:textId="77777777" w:rsidR="00BC6BA5" w:rsidRPr="005801D7" w:rsidRDefault="00BC6BA5" w:rsidP="00BC6BA5">
      <w:pPr>
        <w:spacing w:line="360" w:lineRule="auto"/>
        <w:ind w:firstLine="708"/>
        <w:jc w:val="both"/>
        <w:rPr>
          <w:rFonts w:ascii="Century Gothic" w:hAnsi="Century Gothic"/>
          <w:sz w:val="22"/>
          <w:szCs w:val="22"/>
        </w:rPr>
      </w:pPr>
    </w:p>
    <w:p w14:paraId="0DDD1C53" w14:textId="2A0928A3" w:rsidR="00BC6BA5" w:rsidRPr="005801D7" w:rsidRDefault="00BC6BA5" w:rsidP="00BC6BA5">
      <w:pPr>
        <w:spacing w:line="360" w:lineRule="auto"/>
        <w:ind w:firstLine="708"/>
        <w:jc w:val="both"/>
        <w:rPr>
          <w:rFonts w:ascii="Century Gothic" w:hAnsi="Century Gothic"/>
          <w:sz w:val="22"/>
          <w:szCs w:val="22"/>
        </w:rPr>
      </w:pPr>
      <w:r w:rsidRPr="005801D7">
        <w:rPr>
          <w:rFonts w:ascii="Century Gothic" w:hAnsi="Century Gothic"/>
          <w:sz w:val="22"/>
          <w:szCs w:val="22"/>
        </w:rPr>
        <w:t>Por lo anterior, la Defensoría Pública cobra un papel fundamental, pues  es un órgano desconcentrado del Tribunal Superior de Justicia, con independencia técnica, de gestión y operativa en el ejercicio de sus funciones, correspondiéndole coordinar, dirigir, controlar y prestar el servicio de defensa pública para lograr garantizar una debida defensa, orientación y representación jurídica en materia Civil, Familiar y Penal.</w:t>
      </w:r>
      <w:r w:rsidRPr="005801D7">
        <w:rPr>
          <w:rStyle w:val="Refdenotaalpie"/>
          <w:rFonts w:ascii="Century Gothic" w:hAnsi="Century Gothic"/>
          <w:sz w:val="22"/>
          <w:szCs w:val="22"/>
        </w:rPr>
        <w:footnoteReference w:id="2"/>
      </w:r>
      <w:r w:rsidR="002D4D34" w:rsidRPr="005801D7">
        <w:rPr>
          <w:rFonts w:ascii="Century Gothic" w:hAnsi="Century Gothic"/>
          <w:sz w:val="22"/>
          <w:szCs w:val="22"/>
        </w:rPr>
        <w:t xml:space="preserve"> </w:t>
      </w:r>
    </w:p>
    <w:p w14:paraId="00F99298" w14:textId="1E025D69" w:rsidR="00E92ED9" w:rsidRPr="005801D7" w:rsidRDefault="00E92ED9" w:rsidP="00BC6BA5">
      <w:pPr>
        <w:spacing w:line="360" w:lineRule="auto"/>
        <w:ind w:firstLine="708"/>
        <w:jc w:val="both"/>
        <w:rPr>
          <w:rFonts w:ascii="Century Gothic" w:hAnsi="Century Gothic"/>
          <w:sz w:val="22"/>
          <w:szCs w:val="22"/>
        </w:rPr>
      </w:pPr>
    </w:p>
    <w:p w14:paraId="6986092C" w14:textId="4FC31D38" w:rsidR="00E92ED9" w:rsidRPr="005801D7" w:rsidRDefault="003A56A0" w:rsidP="00D47822">
      <w:pPr>
        <w:spacing w:line="360" w:lineRule="auto"/>
        <w:ind w:firstLine="708"/>
        <w:jc w:val="both"/>
        <w:rPr>
          <w:rFonts w:ascii="Century Gothic" w:hAnsi="Century Gothic"/>
          <w:sz w:val="22"/>
          <w:szCs w:val="22"/>
        </w:rPr>
      </w:pPr>
      <w:r w:rsidRPr="005801D7">
        <w:rPr>
          <w:rFonts w:ascii="Century Gothic" w:hAnsi="Century Gothic"/>
          <w:sz w:val="22"/>
          <w:szCs w:val="22"/>
        </w:rPr>
        <w:t>Sumado a lo anterior y d</w:t>
      </w:r>
      <w:r w:rsidR="00E92ED9" w:rsidRPr="005801D7">
        <w:rPr>
          <w:rFonts w:ascii="Century Gothic" w:hAnsi="Century Gothic"/>
          <w:sz w:val="22"/>
          <w:szCs w:val="22"/>
        </w:rPr>
        <w:t xml:space="preserve">e conformidad con el artículo 11 del Reglamento Interior del Instituto de Defensoría Pública del Estado de Chihuahua, </w:t>
      </w:r>
      <w:r w:rsidR="002D4D34" w:rsidRPr="005801D7">
        <w:rPr>
          <w:rFonts w:ascii="Century Gothic" w:hAnsi="Century Gothic"/>
          <w:sz w:val="22"/>
          <w:szCs w:val="22"/>
        </w:rPr>
        <w:t>la o el director</w:t>
      </w:r>
      <w:r w:rsidR="00C556F6" w:rsidRPr="005801D7">
        <w:rPr>
          <w:rFonts w:ascii="Century Gothic" w:hAnsi="Century Gothic"/>
          <w:sz w:val="22"/>
          <w:szCs w:val="22"/>
        </w:rPr>
        <w:t xml:space="preserve"> tiene las atribuciones</w:t>
      </w:r>
      <w:r w:rsidR="002D4D34" w:rsidRPr="005801D7">
        <w:rPr>
          <w:rFonts w:ascii="Century Gothic" w:hAnsi="Century Gothic"/>
          <w:sz w:val="22"/>
          <w:szCs w:val="22"/>
        </w:rPr>
        <w:t xml:space="preserve"> de </w:t>
      </w:r>
      <w:r w:rsidR="00E92ED9" w:rsidRPr="005801D7">
        <w:rPr>
          <w:rFonts w:ascii="Century Gothic" w:hAnsi="Century Gothic"/>
          <w:sz w:val="22"/>
          <w:szCs w:val="22"/>
        </w:rPr>
        <w:t xml:space="preserve">dirigir y administrar el instituto por lo cual, será el responsable de su funcionamiento operativo así como del estricto cumplimiento de la Ley orgánica, del Reglamento Interno y las demás disposiciones aplicables al ejercicio de las funciones de las y los defensores públicos, así como coordinar y supervisar el correcto funcionamiento </w:t>
      </w:r>
      <w:r w:rsidR="00C556F6" w:rsidRPr="005801D7">
        <w:rPr>
          <w:rFonts w:ascii="Century Gothic" w:hAnsi="Century Gothic"/>
          <w:sz w:val="22"/>
          <w:szCs w:val="22"/>
        </w:rPr>
        <w:t>d</w:t>
      </w:r>
      <w:r w:rsidR="00EE5278" w:rsidRPr="005801D7">
        <w:rPr>
          <w:rFonts w:ascii="Century Gothic" w:hAnsi="Century Gothic"/>
          <w:sz w:val="22"/>
          <w:szCs w:val="22"/>
        </w:rPr>
        <w:t>el Instituto</w:t>
      </w:r>
      <w:r w:rsidR="00E92ED9" w:rsidRPr="005801D7">
        <w:rPr>
          <w:rFonts w:ascii="Century Gothic" w:hAnsi="Century Gothic"/>
          <w:sz w:val="22"/>
          <w:szCs w:val="22"/>
        </w:rPr>
        <w:t>.</w:t>
      </w:r>
      <w:r w:rsidR="00E92ED9" w:rsidRPr="005801D7">
        <w:rPr>
          <w:rStyle w:val="Refdenotaalpie"/>
          <w:rFonts w:ascii="Century Gothic" w:hAnsi="Century Gothic"/>
          <w:sz w:val="22"/>
          <w:szCs w:val="22"/>
        </w:rPr>
        <w:footnoteReference w:id="3"/>
      </w:r>
    </w:p>
    <w:p w14:paraId="18A459EB" w14:textId="7C60D206" w:rsidR="00BC6BA5" w:rsidRPr="005801D7" w:rsidRDefault="00BC6BA5" w:rsidP="00B67B42">
      <w:pPr>
        <w:spacing w:line="360" w:lineRule="auto"/>
        <w:jc w:val="both"/>
        <w:rPr>
          <w:rFonts w:ascii="Century Gothic" w:hAnsi="Century Gothic"/>
          <w:sz w:val="22"/>
          <w:szCs w:val="22"/>
        </w:rPr>
      </w:pPr>
    </w:p>
    <w:p w14:paraId="45A34A2D" w14:textId="08465A66" w:rsidR="00B67B42" w:rsidRPr="005801D7" w:rsidRDefault="00AC635D" w:rsidP="00B67B42">
      <w:pPr>
        <w:spacing w:line="360" w:lineRule="auto"/>
        <w:ind w:firstLine="708"/>
        <w:jc w:val="both"/>
        <w:rPr>
          <w:rFonts w:ascii="Century Gothic" w:hAnsi="Century Gothic"/>
          <w:sz w:val="22"/>
          <w:szCs w:val="22"/>
        </w:rPr>
      </w:pPr>
      <w:r w:rsidRPr="005801D7">
        <w:rPr>
          <w:rFonts w:ascii="Century Gothic" w:hAnsi="Century Gothic"/>
          <w:sz w:val="22"/>
          <w:szCs w:val="22"/>
        </w:rPr>
        <w:t>Por otro lado, e</w:t>
      </w:r>
      <w:r w:rsidR="00B67B42" w:rsidRPr="005801D7">
        <w:rPr>
          <w:rFonts w:ascii="Century Gothic" w:hAnsi="Century Gothic"/>
          <w:sz w:val="22"/>
          <w:szCs w:val="22"/>
        </w:rPr>
        <w:t xml:space="preserve">s importante mencionar que, los derechos que amparan a las personas privadas de su libertad primordialmente es la defensa y asistencia de un abogado, </w:t>
      </w:r>
      <w:r w:rsidR="0041186C" w:rsidRPr="005801D7">
        <w:rPr>
          <w:rFonts w:ascii="Century Gothic" w:hAnsi="Century Gothic"/>
          <w:sz w:val="22"/>
          <w:szCs w:val="22"/>
        </w:rPr>
        <w:t xml:space="preserve">sin embargo, </w:t>
      </w:r>
      <w:r w:rsidR="00E92ED9" w:rsidRPr="005801D7">
        <w:rPr>
          <w:rFonts w:ascii="Century Gothic" w:hAnsi="Century Gothic"/>
          <w:sz w:val="22"/>
          <w:szCs w:val="22"/>
        </w:rPr>
        <w:t>las personas que se encuentran procesada</w:t>
      </w:r>
      <w:r w:rsidR="00B67B42" w:rsidRPr="005801D7">
        <w:rPr>
          <w:rFonts w:ascii="Century Gothic" w:hAnsi="Century Gothic"/>
          <w:sz w:val="22"/>
          <w:szCs w:val="22"/>
        </w:rPr>
        <w:t xml:space="preserve">s tienen el derecho a un debido proceso legal, a la presunción de inocencia, a la seguridad </w:t>
      </w:r>
      <w:r w:rsidR="00B67B42" w:rsidRPr="005801D7">
        <w:rPr>
          <w:rFonts w:ascii="Century Gothic" w:hAnsi="Century Gothic"/>
          <w:sz w:val="22"/>
          <w:szCs w:val="22"/>
        </w:rPr>
        <w:lastRenderedPageBreak/>
        <w:t xml:space="preserve">jurídica y a las personas que han sido sentenciadas, tienen derecho a tener certeza de la pena que les impusieron, así que, si no conocen en qué etapa se encuentran, </w:t>
      </w:r>
      <w:r w:rsidR="0041186C" w:rsidRPr="005801D7">
        <w:rPr>
          <w:rFonts w:ascii="Century Gothic" w:hAnsi="Century Gothic"/>
          <w:sz w:val="22"/>
          <w:szCs w:val="22"/>
        </w:rPr>
        <w:t xml:space="preserve">no solo se está violentando su derecho a la defensa, sino, también, otros derechos fundamentales. </w:t>
      </w:r>
    </w:p>
    <w:p w14:paraId="0E06B859" w14:textId="77777777" w:rsidR="00D47822" w:rsidRPr="005801D7" w:rsidRDefault="00D47822" w:rsidP="00B67B42">
      <w:pPr>
        <w:spacing w:line="360" w:lineRule="auto"/>
        <w:ind w:firstLine="708"/>
        <w:jc w:val="both"/>
        <w:rPr>
          <w:rFonts w:ascii="Century Gothic" w:hAnsi="Century Gothic"/>
          <w:sz w:val="22"/>
          <w:szCs w:val="22"/>
        </w:rPr>
      </w:pPr>
    </w:p>
    <w:p w14:paraId="1400DC35" w14:textId="6B5B999B" w:rsidR="00AC635D" w:rsidRPr="005801D7" w:rsidRDefault="00AC635D" w:rsidP="00B67B42">
      <w:pPr>
        <w:spacing w:line="360" w:lineRule="auto"/>
        <w:ind w:firstLine="708"/>
        <w:jc w:val="both"/>
        <w:rPr>
          <w:rFonts w:ascii="Century Gothic" w:hAnsi="Century Gothic"/>
          <w:sz w:val="22"/>
          <w:szCs w:val="22"/>
        </w:rPr>
      </w:pPr>
      <w:r w:rsidRPr="005801D7">
        <w:rPr>
          <w:rFonts w:ascii="Century Gothic" w:hAnsi="Century Gothic"/>
          <w:sz w:val="22"/>
          <w:szCs w:val="22"/>
        </w:rPr>
        <w:t>Sin embargo, el desconocimiento del estado en el cual se encuentra su proceso provoca en las mujeres privadas de su libertad incertidumbre, ansiedad, depresión, desconfianza en la institución, sumado a esto</w:t>
      </w:r>
      <w:r w:rsidR="006161BF" w:rsidRPr="005801D7">
        <w:rPr>
          <w:rFonts w:ascii="Century Gothic" w:hAnsi="Century Gothic"/>
          <w:sz w:val="22"/>
          <w:szCs w:val="22"/>
        </w:rPr>
        <w:t>,</w:t>
      </w:r>
      <w:r w:rsidRPr="005801D7">
        <w:rPr>
          <w:rFonts w:ascii="Century Gothic" w:hAnsi="Century Gothic"/>
          <w:sz w:val="22"/>
          <w:szCs w:val="22"/>
        </w:rPr>
        <w:t xml:space="preserve"> la mayoría no terminó sus estudios de educación media superior</w:t>
      </w:r>
      <w:r w:rsidR="006161BF" w:rsidRPr="005801D7">
        <w:rPr>
          <w:rFonts w:ascii="Century Gothic" w:hAnsi="Century Gothic"/>
          <w:sz w:val="22"/>
          <w:szCs w:val="22"/>
        </w:rPr>
        <w:t xml:space="preserve">, </w:t>
      </w:r>
      <w:r w:rsidR="00EE5278" w:rsidRPr="005801D7">
        <w:rPr>
          <w:rFonts w:ascii="Century Gothic" w:hAnsi="Century Gothic"/>
          <w:sz w:val="22"/>
          <w:szCs w:val="22"/>
        </w:rPr>
        <w:t xml:space="preserve">y no cuenta con conocimientos en derecho, </w:t>
      </w:r>
      <w:r w:rsidR="006161BF" w:rsidRPr="005801D7">
        <w:rPr>
          <w:rFonts w:ascii="Century Gothic" w:hAnsi="Century Gothic"/>
          <w:sz w:val="22"/>
          <w:szCs w:val="22"/>
        </w:rPr>
        <w:t xml:space="preserve">lo que dificulta el comprender cómo funciona el sistema penitenciario. </w:t>
      </w:r>
    </w:p>
    <w:p w14:paraId="67C5560D" w14:textId="2D23E682" w:rsidR="00BC6BA5" w:rsidRPr="005801D7" w:rsidRDefault="00BC6BA5" w:rsidP="00BC6BA5">
      <w:pPr>
        <w:spacing w:line="360" w:lineRule="auto"/>
        <w:jc w:val="both"/>
        <w:rPr>
          <w:rFonts w:ascii="Century Gothic" w:hAnsi="Century Gothic"/>
          <w:sz w:val="22"/>
          <w:szCs w:val="22"/>
        </w:rPr>
      </w:pPr>
    </w:p>
    <w:p w14:paraId="09636B44" w14:textId="397D2528" w:rsidR="00BC6BA5" w:rsidRPr="005801D7" w:rsidRDefault="00BC6BA5" w:rsidP="00BC6BA5">
      <w:pPr>
        <w:spacing w:line="360" w:lineRule="auto"/>
        <w:ind w:firstLine="708"/>
        <w:jc w:val="both"/>
        <w:rPr>
          <w:rFonts w:ascii="Century Gothic" w:hAnsi="Century Gothic"/>
          <w:sz w:val="22"/>
          <w:szCs w:val="22"/>
        </w:rPr>
      </w:pPr>
      <w:r w:rsidRPr="005801D7">
        <w:rPr>
          <w:rFonts w:ascii="Century Gothic" w:hAnsi="Century Gothic"/>
          <w:sz w:val="22"/>
          <w:szCs w:val="22"/>
        </w:rPr>
        <w:t xml:space="preserve">Cabe señalar que, la Comisión Interamericana de Mujeres (CIM) ha señalado que, las mujeres son privadas de su libertad en su gran mayoría por razones económicas y por delitos no violentos, relacionados con su situación de pobreza y de violencia. Como perfil general, son mujeres jóvenes o adultas menores de 40 años, pobres, con pocos años de escolaridad (primaria o menos) y en muchos casos analfabetas, solteras, madres y responsables del cuidado de sus hijas e hijos y de otros miembros dependientes de sus familias como personas mayores, personas con discapacidad o personas con enfermedades. </w:t>
      </w:r>
      <w:r w:rsidRPr="005801D7">
        <w:rPr>
          <w:rStyle w:val="Refdenotaalpie"/>
          <w:rFonts w:ascii="Century Gothic" w:hAnsi="Century Gothic"/>
          <w:sz w:val="22"/>
          <w:szCs w:val="22"/>
        </w:rPr>
        <w:footnoteReference w:id="4"/>
      </w:r>
    </w:p>
    <w:p w14:paraId="27323DF8" w14:textId="77777777" w:rsidR="008C1759" w:rsidRPr="005801D7" w:rsidRDefault="008C1759" w:rsidP="008524E2">
      <w:pPr>
        <w:spacing w:line="360" w:lineRule="auto"/>
        <w:ind w:firstLine="708"/>
        <w:jc w:val="both"/>
        <w:rPr>
          <w:rFonts w:ascii="Century Gothic" w:hAnsi="Century Gothic"/>
          <w:sz w:val="22"/>
          <w:szCs w:val="22"/>
        </w:rPr>
      </w:pPr>
    </w:p>
    <w:p w14:paraId="4CA3AE1B" w14:textId="40A062D7" w:rsidR="00C556F6" w:rsidRPr="005801D7" w:rsidRDefault="008524E2" w:rsidP="00C556F6">
      <w:pPr>
        <w:spacing w:line="360" w:lineRule="auto"/>
        <w:ind w:firstLine="708"/>
        <w:jc w:val="both"/>
        <w:rPr>
          <w:rFonts w:ascii="Century Gothic" w:hAnsi="Century Gothic"/>
          <w:sz w:val="22"/>
          <w:szCs w:val="22"/>
        </w:rPr>
      </w:pPr>
      <w:r w:rsidRPr="005801D7">
        <w:rPr>
          <w:rFonts w:ascii="Century Gothic" w:hAnsi="Century Gothic"/>
          <w:sz w:val="22"/>
          <w:szCs w:val="22"/>
        </w:rPr>
        <w:t>Es por todo lo anterior que</w:t>
      </w:r>
      <w:r w:rsidR="00BC6BA5" w:rsidRPr="005801D7">
        <w:rPr>
          <w:rFonts w:ascii="Century Gothic" w:hAnsi="Century Gothic"/>
          <w:sz w:val="22"/>
          <w:szCs w:val="22"/>
        </w:rPr>
        <w:t xml:space="preserve"> es de suma importancia que la Defens</w:t>
      </w:r>
      <w:r w:rsidRPr="005801D7">
        <w:rPr>
          <w:rFonts w:ascii="Century Gothic" w:hAnsi="Century Gothic"/>
          <w:sz w:val="22"/>
          <w:szCs w:val="22"/>
        </w:rPr>
        <w:t xml:space="preserve">oría Pública, Federal y Estatal, a través de los asesores y defensores públicos </w:t>
      </w:r>
      <w:r w:rsidR="00742371" w:rsidRPr="005801D7">
        <w:rPr>
          <w:rFonts w:ascii="Century Gothic" w:hAnsi="Century Gothic"/>
          <w:sz w:val="22"/>
          <w:szCs w:val="22"/>
        </w:rPr>
        <w:t>cumplan con su obligación de prestar</w:t>
      </w:r>
      <w:r w:rsidRPr="005801D7">
        <w:rPr>
          <w:rFonts w:ascii="Century Gothic" w:hAnsi="Century Gothic"/>
          <w:sz w:val="22"/>
          <w:szCs w:val="22"/>
        </w:rPr>
        <w:t xml:space="preserve"> personalmente el servicio de orientación, asesoría y representación a las personas que lo soliciten así como llevar un registro y formar un expediente de control de todos los procedimientos o asuntos en que intervengan, desde que se les turnen hasta que termine su intervención, garantizando el respeto y la aplicación de los principio</w:t>
      </w:r>
      <w:r w:rsidR="008C1759" w:rsidRPr="005801D7">
        <w:rPr>
          <w:rFonts w:ascii="Century Gothic" w:hAnsi="Century Gothic"/>
          <w:sz w:val="22"/>
          <w:szCs w:val="22"/>
        </w:rPr>
        <w:t>s rectores, del debido proceso, así mismo, evitar en todo momento la indefensión de sus representados</w:t>
      </w:r>
      <w:r w:rsidR="00C556F6" w:rsidRPr="005801D7">
        <w:rPr>
          <w:rFonts w:ascii="Century Gothic" w:hAnsi="Century Gothic"/>
          <w:sz w:val="22"/>
          <w:szCs w:val="22"/>
        </w:rPr>
        <w:t xml:space="preserve">, atender con cortesía a los usuarios y </w:t>
      </w:r>
      <w:r w:rsidR="00C556F6" w:rsidRPr="005801D7">
        <w:rPr>
          <w:rFonts w:ascii="Century Gothic" w:hAnsi="Century Gothic"/>
          <w:sz w:val="22"/>
          <w:szCs w:val="22"/>
        </w:rPr>
        <w:lastRenderedPageBreak/>
        <w:t>prestar sus servicios con diligencia, responsabilidad e iniciativa, vigilar el respeto a las garantías individuales de sus representados y formular las demandas de amparo respectivas, cuando las garantías individuales se estimen violadas, tal y como lo señala el artículo 6 de la Ley Federal</w:t>
      </w:r>
      <w:r w:rsidR="002D4755" w:rsidRPr="005801D7">
        <w:rPr>
          <w:rFonts w:ascii="Century Gothic" w:hAnsi="Century Gothic"/>
          <w:sz w:val="22"/>
          <w:szCs w:val="22"/>
        </w:rPr>
        <w:t xml:space="preserve"> de Defensoría Pública y  artículo 16 del Reglamento Interior del Instituto de Defensoría Pública del Estado de Chihuahua.</w:t>
      </w:r>
    </w:p>
    <w:p w14:paraId="2B3AF723" w14:textId="2A695CC0" w:rsidR="008524E2" w:rsidRPr="005801D7" w:rsidRDefault="008524E2" w:rsidP="00742371">
      <w:pPr>
        <w:spacing w:line="360" w:lineRule="auto"/>
        <w:rPr>
          <w:rFonts w:ascii="Century Gothic" w:hAnsi="Century Gothic"/>
          <w:sz w:val="22"/>
          <w:szCs w:val="22"/>
        </w:rPr>
      </w:pPr>
    </w:p>
    <w:p w14:paraId="4087226F" w14:textId="728ACF76" w:rsidR="004D54A8" w:rsidRPr="005801D7" w:rsidRDefault="00AE45BD" w:rsidP="005801D7">
      <w:pPr>
        <w:widowControl w:val="0"/>
        <w:autoSpaceDE w:val="0"/>
        <w:autoSpaceDN w:val="0"/>
        <w:adjustRightInd w:val="0"/>
        <w:spacing w:line="360" w:lineRule="auto"/>
        <w:ind w:left="102" w:right="78" w:firstLine="708"/>
        <w:jc w:val="both"/>
        <w:rPr>
          <w:rFonts w:ascii="Century Gothic" w:hAnsi="Century Gothic" w:cs="Arial"/>
          <w:sz w:val="22"/>
          <w:szCs w:val="22"/>
          <w:lang w:val="es-ES_tradnl"/>
        </w:rPr>
      </w:pPr>
      <w:r w:rsidRPr="005801D7">
        <w:rPr>
          <w:rFonts w:ascii="Century Gothic" w:hAnsi="Century Gothic"/>
          <w:sz w:val="22"/>
          <w:szCs w:val="22"/>
        </w:rPr>
        <w:t xml:space="preserve">En virtud de todo lo </w:t>
      </w:r>
      <w:r w:rsidR="007025A4" w:rsidRPr="005801D7">
        <w:rPr>
          <w:rFonts w:ascii="Century Gothic" w:hAnsi="Century Gothic"/>
          <w:sz w:val="22"/>
          <w:szCs w:val="22"/>
        </w:rPr>
        <w:t>previamente</w:t>
      </w:r>
      <w:r w:rsidRPr="005801D7">
        <w:rPr>
          <w:rFonts w:ascii="Century Gothic" w:hAnsi="Century Gothic"/>
          <w:sz w:val="22"/>
          <w:szCs w:val="22"/>
        </w:rPr>
        <w:t xml:space="preserve"> mencionado</w:t>
      </w:r>
      <w:r w:rsidR="00AC5439" w:rsidRPr="005801D7">
        <w:rPr>
          <w:rFonts w:ascii="Century Gothic" w:hAnsi="Century Gothic" w:cs="Arial"/>
          <w:sz w:val="22"/>
          <w:szCs w:val="22"/>
          <w:lang w:val="es-ES_tradnl"/>
        </w:rPr>
        <w:t xml:space="preserve"> </w:t>
      </w:r>
      <w:r w:rsidR="00C9228D" w:rsidRPr="005801D7">
        <w:rPr>
          <w:rFonts w:ascii="Century Gothic" w:hAnsi="Century Gothic" w:cs="Arial"/>
          <w:sz w:val="22"/>
          <w:szCs w:val="22"/>
          <w:lang w:val="es-ES_tradnl"/>
        </w:rPr>
        <w:t xml:space="preserve">es </w:t>
      </w:r>
      <w:r w:rsidR="00AC5439" w:rsidRPr="005801D7">
        <w:rPr>
          <w:rFonts w:ascii="Century Gothic" w:hAnsi="Century Gothic" w:cs="Arial"/>
          <w:sz w:val="22"/>
          <w:szCs w:val="22"/>
          <w:lang w:val="es-ES_tradnl"/>
        </w:rPr>
        <w:t>que pongo a consideración de esta soberanía</w:t>
      </w:r>
      <w:r w:rsidR="004D54A8" w:rsidRPr="005801D7">
        <w:rPr>
          <w:rFonts w:ascii="Century Gothic" w:hAnsi="Century Gothic" w:cs="Arial"/>
          <w:sz w:val="22"/>
          <w:szCs w:val="22"/>
          <w:lang w:val="es-ES_tradnl"/>
        </w:rPr>
        <w:t>,</w:t>
      </w:r>
      <w:r w:rsidR="00AC5439" w:rsidRPr="005801D7">
        <w:rPr>
          <w:rFonts w:ascii="Century Gothic" w:hAnsi="Century Gothic" w:cs="Arial"/>
          <w:sz w:val="22"/>
          <w:szCs w:val="22"/>
          <w:lang w:val="es-ES_tradnl"/>
        </w:rPr>
        <w:t xml:space="preserve"> el siguiente punto de</w:t>
      </w:r>
      <w:r w:rsidR="003F6176" w:rsidRPr="005801D7">
        <w:rPr>
          <w:rFonts w:ascii="Century Gothic" w:hAnsi="Century Gothic" w:cs="Arial"/>
          <w:sz w:val="22"/>
          <w:szCs w:val="22"/>
          <w:lang w:val="es-ES_tradnl"/>
        </w:rPr>
        <w:t xml:space="preserve"> </w:t>
      </w:r>
      <w:r w:rsidR="00901F11" w:rsidRPr="005801D7">
        <w:rPr>
          <w:rFonts w:ascii="Century Gothic" w:hAnsi="Century Gothic" w:cs="Arial"/>
          <w:sz w:val="22"/>
          <w:szCs w:val="22"/>
          <w:lang w:val="es-ES_tradnl"/>
        </w:rPr>
        <w:t>acuerdo con carácter de urgente resolución:</w:t>
      </w:r>
    </w:p>
    <w:p w14:paraId="723EE16C" w14:textId="77777777" w:rsidR="00D003A3" w:rsidRPr="005801D7" w:rsidRDefault="00D003A3" w:rsidP="001339FF">
      <w:pPr>
        <w:widowControl w:val="0"/>
        <w:autoSpaceDE w:val="0"/>
        <w:autoSpaceDN w:val="0"/>
        <w:adjustRightInd w:val="0"/>
        <w:spacing w:line="360" w:lineRule="auto"/>
        <w:ind w:right="77"/>
        <w:jc w:val="center"/>
        <w:rPr>
          <w:rFonts w:ascii="Century Gothic" w:hAnsi="Century Gothic" w:cs="Arial"/>
          <w:b/>
          <w:color w:val="000000"/>
          <w:sz w:val="22"/>
          <w:szCs w:val="22"/>
          <w:lang w:val="es-ES_tradnl"/>
        </w:rPr>
      </w:pPr>
      <w:r w:rsidRPr="005801D7">
        <w:rPr>
          <w:rFonts w:ascii="Century Gothic" w:hAnsi="Century Gothic" w:cs="Arial"/>
          <w:b/>
          <w:color w:val="000000"/>
          <w:sz w:val="22"/>
          <w:szCs w:val="22"/>
          <w:lang w:val="es-ES_tradnl"/>
        </w:rPr>
        <w:t>ACUERDO</w:t>
      </w:r>
    </w:p>
    <w:p w14:paraId="715ACF5D" w14:textId="77777777" w:rsidR="00D003A3" w:rsidRPr="005801D7" w:rsidRDefault="00D003A3" w:rsidP="00A9331D">
      <w:pPr>
        <w:widowControl w:val="0"/>
        <w:autoSpaceDE w:val="0"/>
        <w:autoSpaceDN w:val="0"/>
        <w:adjustRightInd w:val="0"/>
        <w:spacing w:line="360" w:lineRule="auto"/>
        <w:ind w:right="78"/>
        <w:jc w:val="both"/>
        <w:rPr>
          <w:rFonts w:ascii="Century Gothic" w:hAnsi="Century Gothic" w:cs="Arial"/>
          <w:b/>
          <w:bCs/>
          <w:color w:val="000000"/>
          <w:sz w:val="22"/>
          <w:szCs w:val="22"/>
          <w:lang w:val="es-ES_tradnl"/>
        </w:rPr>
      </w:pPr>
    </w:p>
    <w:p w14:paraId="2A6F0423" w14:textId="31CE139A" w:rsidR="00AE60B1" w:rsidRPr="005801D7" w:rsidRDefault="00C9228D" w:rsidP="00742371">
      <w:pPr>
        <w:widowControl w:val="0"/>
        <w:autoSpaceDE w:val="0"/>
        <w:autoSpaceDN w:val="0"/>
        <w:adjustRightInd w:val="0"/>
        <w:spacing w:line="360" w:lineRule="auto"/>
        <w:ind w:left="102" w:right="78" w:firstLine="708"/>
        <w:jc w:val="both"/>
        <w:rPr>
          <w:rFonts w:ascii="Century Gothic" w:hAnsi="Century Gothic" w:cs="Arial"/>
          <w:sz w:val="22"/>
          <w:szCs w:val="22"/>
          <w:lang w:val="es-ES_tradnl"/>
        </w:rPr>
      </w:pPr>
      <w:r w:rsidRPr="005801D7">
        <w:rPr>
          <w:rFonts w:ascii="Century Gothic" w:hAnsi="Century Gothic" w:cs="Arial"/>
          <w:b/>
          <w:bCs/>
          <w:color w:val="000000"/>
          <w:sz w:val="22"/>
          <w:szCs w:val="22"/>
          <w:lang w:val="es-ES_tradnl"/>
        </w:rPr>
        <w:t>PRIMERO</w:t>
      </w:r>
      <w:r w:rsidR="00D003A3" w:rsidRPr="005801D7">
        <w:rPr>
          <w:rFonts w:ascii="Century Gothic" w:hAnsi="Century Gothic" w:cs="Arial"/>
          <w:b/>
          <w:bCs/>
          <w:color w:val="000000"/>
          <w:spacing w:val="1"/>
          <w:sz w:val="22"/>
          <w:szCs w:val="22"/>
          <w:lang w:val="es-ES_tradnl"/>
        </w:rPr>
        <w:t>.</w:t>
      </w:r>
      <w:r w:rsidR="00D003A3" w:rsidRPr="005801D7">
        <w:rPr>
          <w:rFonts w:ascii="Century Gothic" w:hAnsi="Century Gothic" w:cs="Arial"/>
          <w:b/>
          <w:bCs/>
          <w:color w:val="000000"/>
          <w:sz w:val="22"/>
          <w:szCs w:val="22"/>
          <w:lang w:val="es-ES_tradnl"/>
        </w:rPr>
        <w:t>-</w:t>
      </w:r>
      <w:r w:rsidR="00D003A3" w:rsidRPr="005801D7">
        <w:rPr>
          <w:rFonts w:ascii="Century Gothic" w:hAnsi="Century Gothic" w:cs="Arial"/>
          <w:b/>
          <w:bCs/>
          <w:color w:val="000000"/>
          <w:spacing w:val="4"/>
          <w:sz w:val="22"/>
          <w:szCs w:val="22"/>
          <w:lang w:val="es-ES_tradnl"/>
        </w:rPr>
        <w:t xml:space="preserve"> </w:t>
      </w:r>
      <w:r w:rsidR="00D003A3" w:rsidRPr="005801D7">
        <w:rPr>
          <w:rFonts w:ascii="Century Gothic" w:hAnsi="Century Gothic" w:cs="Arial"/>
          <w:color w:val="000000"/>
          <w:spacing w:val="1"/>
          <w:sz w:val="22"/>
          <w:szCs w:val="22"/>
          <w:lang w:val="es-ES_tradnl"/>
        </w:rPr>
        <w:t>L</w:t>
      </w:r>
      <w:r w:rsidR="00D003A3" w:rsidRPr="005801D7">
        <w:rPr>
          <w:rFonts w:ascii="Century Gothic" w:hAnsi="Century Gothic" w:cs="Arial"/>
          <w:color w:val="000000"/>
          <w:sz w:val="22"/>
          <w:szCs w:val="22"/>
          <w:lang w:val="es-ES_tradnl"/>
        </w:rPr>
        <w:t>a</w:t>
      </w:r>
      <w:r w:rsidR="00D003A3" w:rsidRPr="005801D7">
        <w:rPr>
          <w:rFonts w:ascii="Century Gothic" w:hAnsi="Century Gothic" w:cs="Arial"/>
          <w:color w:val="000000"/>
          <w:spacing w:val="3"/>
          <w:sz w:val="22"/>
          <w:szCs w:val="22"/>
          <w:lang w:val="es-ES_tradnl"/>
        </w:rPr>
        <w:t xml:space="preserve"> </w:t>
      </w:r>
      <w:r w:rsidR="00D003A3" w:rsidRPr="005801D7">
        <w:rPr>
          <w:rFonts w:ascii="Century Gothic" w:hAnsi="Century Gothic" w:cs="Arial"/>
          <w:color w:val="000000"/>
          <w:sz w:val="22"/>
          <w:szCs w:val="22"/>
          <w:lang w:val="es-ES_tradnl"/>
        </w:rPr>
        <w:t>S</w:t>
      </w:r>
      <w:r w:rsidR="00D003A3" w:rsidRPr="005801D7">
        <w:rPr>
          <w:rFonts w:ascii="Century Gothic" w:hAnsi="Century Gothic" w:cs="Arial"/>
          <w:color w:val="000000"/>
          <w:spacing w:val="1"/>
          <w:sz w:val="22"/>
          <w:szCs w:val="22"/>
          <w:lang w:val="es-ES_tradnl"/>
        </w:rPr>
        <w:t>e</w:t>
      </w:r>
      <w:r w:rsidR="00D003A3" w:rsidRPr="005801D7">
        <w:rPr>
          <w:rFonts w:ascii="Century Gothic" w:hAnsi="Century Gothic" w:cs="Arial"/>
          <w:color w:val="000000"/>
          <w:spacing w:val="-2"/>
          <w:sz w:val="22"/>
          <w:szCs w:val="22"/>
          <w:lang w:val="es-ES_tradnl"/>
        </w:rPr>
        <w:t>x</w:t>
      </w:r>
      <w:r w:rsidR="00D003A3" w:rsidRPr="005801D7">
        <w:rPr>
          <w:rFonts w:ascii="Century Gothic" w:hAnsi="Century Gothic" w:cs="Arial"/>
          <w:color w:val="000000"/>
          <w:spacing w:val="1"/>
          <w:sz w:val="22"/>
          <w:szCs w:val="22"/>
          <w:lang w:val="es-ES_tradnl"/>
        </w:rPr>
        <w:t>a</w:t>
      </w:r>
      <w:r w:rsidR="00D003A3" w:rsidRPr="005801D7">
        <w:rPr>
          <w:rFonts w:ascii="Century Gothic" w:hAnsi="Century Gothic" w:cs="Arial"/>
          <w:color w:val="000000"/>
          <w:spacing w:val="-1"/>
          <w:sz w:val="22"/>
          <w:szCs w:val="22"/>
          <w:lang w:val="es-ES_tradnl"/>
        </w:rPr>
        <w:t>g</w:t>
      </w:r>
      <w:r w:rsidR="00D003A3" w:rsidRPr="005801D7">
        <w:rPr>
          <w:rFonts w:ascii="Century Gothic" w:hAnsi="Century Gothic" w:cs="Arial"/>
          <w:color w:val="000000"/>
          <w:spacing w:val="1"/>
          <w:sz w:val="22"/>
          <w:szCs w:val="22"/>
          <w:lang w:val="es-ES_tradnl"/>
        </w:rPr>
        <w:t>é</w:t>
      </w:r>
      <w:r w:rsidR="00D003A3" w:rsidRPr="005801D7">
        <w:rPr>
          <w:rFonts w:ascii="Century Gothic" w:hAnsi="Century Gothic" w:cs="Arial"/>
          <w:color w:val="000000"/>
          <w:sz w:val="22"/>
          <w:szCs w:val="22"/>
          <w:lang w:val="es-ES_tradnl"/>
        </w:rPr>
        <w:t>si</w:t>
      </w:r>
      <w:r w:rsidR="00D003A3" w:rsidRPr="005801D7">
        <w:rPr>
          <w:rFonts w:ascii="Century Gothic" w:hAnsi="Century Gothic" w:cs="Arial"/>
          <w:color w:val="000000"/>
          <w:spacing w:val="1"/>
          <w:sz w:val="22"/>
          <w:szCs w:val="22"/>
          <w:lang w:val="es-ES_tradnl"/>
        </w:rPr>
        <w:t>m</w:t>
      </w:r>
      <w:r w:rsidR="00D003A3" w:rsidRPr="005801D7">
        <w:rPr>
          <w:rFonts w:ascii="Century Gothic" w:hAnsi="Century Gothic" w:cs="Arial"/>
          <w:color w:val="000000"/>
          <w:sz w:val="22"/>
          <w:szCs w:val="22"/>
          <w:lang w:val="es-ES_tradnl"/>
        </w:rPr>
        <w:t>a</w:t>
      </w:r>
      <w:r w:rsidR="00D003A3" w:rsidRPr="005801D7">
        <w:rPr>
          <w:rFonts w:ascii="Century Gothic" w:hAnsi="Century Gothic" w:cs="Arial"/>
          <w:color w:val="000000"/>
          <w:spacing w:val="3"/>
          <w:sz w:val="22"/>
          <w:szCs w:val="22"/>
          <w:lang w:val="es-ES_tradnl"/>
        </w:rPr>
        <w:t xml:space="preserve"> S</w:t>
      </w:r>
      <w:r w:rsidR="009543C4" w:rsidRPr="005801D7">
        <w:rPr>
          <w:rFonts w:ascii="Century Gothic" w:hAnsi="Century Gothic" w:cs="Arial"/>
          <w:color w:val="000000"/>
          <w:spacing w:val="1"/>
          <w:sz w:val="22"/>
          <w:szCs w:val="22"/>
          <w:lang w:val="es-ES_tradnl"/>
        </w:rPr>
        <w:t xml:space="preserve">éptima </w:t>
      </w:r>
      <w:r w:rsidR="00D003A3" w:rsidRPr="005801D7">
        <w:rPr>
          <w:rFonts w:ascii="Century Gothic" w:hAnsi="Century Gothic" w:cs="Arial"/>
          <w:color w:val="000000"/>
          <w:spacing w:val="1"/>
          <w:sz w:val="22"/>
          <w:szCs w:val="22"/>
          <w:lang w:val="es-ES_tradnl"/>
        </w:rPr>
        <w:t>Le</w:t>
      </w:r>
      <w:r w:rsidR="00D003A3" w:rsidRPr="005801D7">
        <w:rPr>
          <w:rFonts w:ascii="Century Gothic" w:hAnsi="Century Gothic" w:cs="Arial"/>
          <w:color w:val="000000"/>
          <w:spacing w:val="-1"/>
          <w:sz w:val="22"/>
          <w:szCs w:val="22"/>
          <w:lang w:val="es-ES_tradnl"/>
        </w:rPr>
        <w:t>g</w:t>
      </w:r>
      <w:r w:rsidR="00D003A3" w:rsidRPr="005801D7">
        <w:rPr>
          <w:rFonts w:ascii="Century Gothic" w:hAnsi="Century Gothic" w:cs="Arial"/>
          <w:color w:val="000000"/>
          <w:sz w:val="22"/>
          <w:szCs w:val="22"/>
          <w:lang w:val="es-ES_tradnl"/>
        </w:rPr>
        <w:t>is</w:t>
      </w:r>
      <w:r w:rsidR="00D003A3" w:rsidRPr="005801D7">
        <w:rPr>
          <w:rFonts w:ascii="Century Gothic" w:hAnsi="Century Gothic" w:cs="Arial"/>
          <w:color w:val="000000"/>
          <w:spacing w:val="-1"/>
          <w:sz w:val="22"/>
          <w:szCs w:val="22"/>
          <w:lang w:val="es-ES_tradnl"/>
        </w:rPr>
        <w:t>l</w:t>
      </w:r>
      <w:r w:rsidR="00D003A3" w:rsidRPr="005801D7">
        <w:rPr>
          <w:rFonts w:ascii="Century Gothic" w:hAnsi="Century Gothic" w:cs="Arial"/>
          <w:color w:val="000000"/>
          <w:spacing w:val="1"/>
          <w:sz w:val="22"/>
          <w:szCs w:val="22"/>
          <w:lang w:val="es-ES_tradnl"/>
        </w:rPr>
        <w:t>a</w:t>
      </w:r>
      <w:r w:rsidR="00D003A3" w:rsidRPr="005801D7">
        <w:rPr>
          <w:rFonts w:ascii="Century Gothic" w:hAnsi="Century Gothic" w:cs="Arial"/>
          <w:color w:val="000000"/>
          <w:sz w:val="22"/>
          <w:szCs w:val="22"/>
          <w:lang w:val="es-ES_tradnl"/>
        </w:rPr>
        <w:t>t</w:t>
      </w:r>
      <w:r w:rsidR="00D003A3" w:rsidRPr="005801D7">
        <w:rPr>
          <w:rFonts w:ascii="Century Gothic" w:hAnsi="Century Gothic" w:cs="Arial"/>
          <w:color w:val="000000"/>
          <w:spacing w:val="1"/>
          <w:sz w:val="22"/>
          <w:szCs w:val="22"/>
          <w:lang w:val="es-ES_tradnl"/>
        </w:rPr>
        <w:t>u</w:t>
      </w:r>
      <w:r w:rsidR="00D003A3" w:rsidRPr="005801D7">
        <w:rPr>
          <w:rFonts w:ascii="Century Gothic" w:hAnsi="Century Gothic" w:cs="Arial"/>
          <w:color w:val="000000"/>
          <w:sz w:val="22"/>
          <w:szCs w:val="22"/>
          <w:lang w:val="es-ES_tradnl"/>
        </w:rPr>
        <w:t xml:space="preserve">ra </w:t>
      </w:r>
      <w:r w:rsidR="00D003A3" w:rsidRPr="005801D7">
        <w:rPr>
          <w:rFonts w:ascii="Century Gothic" w:hAnsi="Century Gothic" w:cs="Arial"/>
          <w:color w:val="000000"/>
          <w:spacing w:val="1"/>
          <w:sz w:val="22"/>
          <w:szCs w:val="22"/>
          <w:lang w:val="es-ES_tradnl"/>
        </w:rPr>
        <w:t>de</w:t>
      </w:r>
      <w:r w:rsidR="00D003A3" w:rsidRPr="005801D7">
        <w:rPr>
          <w:rFonts w:ascii="Century Gothic" w:hAnsi="Century Gothic" w:cs="Arial"/>
          <w:color w:val="000000"/>
          <w:sz w:val="22"/>
          <w:szCs w:val="22"/>
          <w:lang w:val="es-ES_tradnl"/>
        </w:rPr>
        <w:t>l</w:t>
      </w:r>
      <w:r w:rsidR="00D003A3" w:rsidRPr="005801D7">
        <w:rPr>
          <w:rFonts w:ascii="Century Gothic" w:hAnsi="Century Gothic" w:cs="Arial"/>
          <w:color w:val="000000"/>
          <w:spacing w:val="4"/>
          <w:sz w:val="22"/>
          <w:szCs w:val="22"/>
          <w:lang w:val="es-ES_tradnl"/>
        </w:rPr>
        <w:t xml:space="preserve"> </w:t>
      </w:r>
      <w:r w:rsidR="00D003A3" w:rsidRPr="005801D7">
        <w:rPr>
          <w:rFonts w:ascii="Century Gothic" w:hAnsi="Century Gothic" w:cs="Arial"/>
          <w:color w:val="000000"/>
          <w:sz w:val="22"/>
          <w:szCs w:val="22"/>
          <w:lang w:val="es-ES_tradnl"/>
        </w:rPr>
        <w:t>H.</w:t>
      </w:r>
      <w:r w:rsidR="00D003A3" w:rsidRPr="005801D7">
        <w:rPr>
          <w:rFonts w:ascii="Century Gothic" w:hAnsi="Century Gothic" w:cs="Arial"/>
          <w:color w:val="000000"/>
          <w:spacing w:val="2"/>
          <w:sz w:val="22"/>
          <w:szCs w:val="22"/>
          <w:lang w:val="es-ES_tradnl"/>
        </w:rPr>
        <w:t xml:space="preserve"> </w:t>
      </w:r>
      <w:r w:rsidR="00D003A3" w:rsidRPr="005801D7">
        <w:rPr>
          <w:rFonts w:ascii="Century Gothic" w:hAnsi="Century Gothic" w:cs="Arial"/>
          <w:color w:val="000000"/>
          <w:sz w:val="22"/>
          <w:szCs w:val="22"/>
          <w:lang w:val="es-ES_tradnl"/>
        </w:rPr>
        <w:t>Co</w:t>
      </w:r>
      <w:r w:rsidR="00D003A3" w:rsidRPr="005801D7">
        <w:rPr>
          <w:rFonts w:ascii="Century Gothic" w:hAnsi="Century Gothic" w:cs="Arial"/>
          <w:color w:val="000000"/>
          <w:spacing w:val="1"/>
          <w:sz w:val="22"/>
          <w:szCs w:val="22"/>
          <w:lang w:val="es-ES_tradnl"/>
        </w:rPr>
        <w:t>n</w:t>
      </w:r>
      <w:r w:rsidR="00D003A3" w:rsidRPr="005801D7">
        <w:rPr>
          <w:rFonts w:ascii="Century Gothic" w:hAnsi="Century Gothic" w:cs="Arial"/>
          <w:color w:val="000000"/>
          <w:spacing w:val="-1"/>
          <w:sz w:val="22"/>
          <w:szCs w:val="22"/>
          <w:lang w:val="es-ES_tradnl"/>
        </w:rPr>
        <w:t>g</w:t>
      </w:r>
      <w:r w:rsidR="00D003A3" w:rsidRPr="005801D7">
        <w:rPr>
          <w:rFonts w:ascii="Century Gothic" w:hAnsi="Century Gothic" w:cs="Arial"/>
          <w:color w:val="000000"/>
          <w:sz w:val="22"/>
          <w:szCs w:val="22"/>
          <w:lang w:val="es-ES_tradnl"/>
        </w:rPr>
        <w:t>reso</w:t>
      </w:r>
      <w:r w:rsidR="00D003A3" w:rsidRPr="005801D7">
        <w:rPr>
          <w:rFonts w:ascii="Century Gothic" w:hAnsi="Century Gothic" w:cs="Arial"/>
          <w:color w:val="000000"/>
          <w:spacing w:val="3"/>
          <w:sz w:val="22"/>
          <w:szCs w:val="22"/>
          <w:lang w:val="es-ES_tradnl"/>
        </w:rPr>
        <w:t xml:space="preserve"> </w:t>
      </w:r>
      <w:r w:rsidR="00D003A3" w:rsidRPr="005801D7">
        <w:rPr>
          <w:rFonts w:ascii="Century Gothic" w:hAnsi="Century Gothic" w:cs="Arial"/>
          <w:color w:val="000000"/>
          <w:spacing w:val="1"/>
          <w:sz w:val="22"/>
          <w:szCs w:val="22"/>
          <w:lang w:val="es-ES_tradnl"/>
        </w:rPr>
        <w:t>de</w:t>
      </w:r>
      <w:r w:rsidR="00D003A3" w:rsidRPr="005801D7">
        <w:rPr>
          <w:rFonts w:ascii="Century Gothic" w:hAnsi="Century Gothic" w:cs="Arial"/>
          <w:color w:val="000000"/>
          <w:sz w:val="22"/>
          <w:szCs w:val="22"/>
          <w:lang w:val="es-ES_tradnl"/>
        </w:rPr>
        <w:t>l</w:t>
      </w:r>
      <w:r w:rsidR="00D003A3" w:rsidRPr="005801D7">
        <w:rPr>
          <w:rFonts w:ascii="Century Gothic" w:hAnsi="Century Gothic" w:cs="Arial"/>
          <w:color w:val="000000"/>
          <w:spacing w:val="2"/>
          <w:sz w:val="22"/>
          <w:szCs w:val="22"/>
          <w:lang w:val="es-ES_tradnl"/>
        </w:rPr>
        <w:t xml:space="preserve"> </w:t>
      </w:r>
      <w:r w:rsidR="00D003A3" w:rsidRPr="005801D7">
        <w:rPr>
          <w:rFonts w:ascii="Century Gothic" w:hAnsi="Century Gothic" w:cs="Arial"/>
          <w:color w:val="000000"/>
          <w:spacing w:val="-2"/>
          <w:sz w:val="22"/>
          <w:szCs w:val="22"/>
          <w:lang w:val="es-ES_tradnl"/>
        </w:rPr>
        <w:t>E</w:t>
      </w:r>
      <w:r w:rsidR="00D003A3" w:rsidRPr="005801D7">
        <w:rPr>
          <w:rFonts w:ascii="Century Gothic" w:hAnsi="Century Gothic" w:cs="Arial"/>
          <w:color w:val="000000"/>
          <w:sz w:val="22"/>
          <w:szCs w:val="22"/>
          <w:lang w:val="es-ES_tradnl"/>
        </w:rPr>
        <w:t>st</w:t>
      </w:r>
      <w:r w:rsidR="00D003A3" w:rsidRPr="005801D7">
        <w:rPr>
          <w:rFonts w:ascii="Century Gothic" w:hAnsi="Century Gothic" w:cs="Arial"/>
          <w:color w:val="000000"/>
          <w:spacing w:val="1"/>
          <w:sz w:val="22"/>
          <w:szCs w:val="22"/>
          <w:lang w:val="es-ES_tradnl"/>
        </w:rPr>
        <w:t>ad</w:t>
      </w:r>
      <w:r w:rsidR="00D003A3" w:rsidRPr="005801D7">
        <w:rPr>
          <w:rFonts w:ascii="Century Gothic" w:hAnsi="Century Gothic" w:cs="Arial"/>
          <w:color w:val="000000"/>
          <w:sz w:val="22"/>
          <w:szCs w:val="22"/>
          <w:lang w:val="es-ES_tradnl"/>
        </w:rPr>
        <w:t>o</w:t>
      </w:r>
      <w:r w:rsidR="00D003A3" w:rsidRPr="005801D7">
        <w:rPr>
          <w:rFonts w:ascii="Century Gothic" w:hAnsi="Century Gothic" w:cs="Arial"/>
          <w:color w:val="000000"/>
          <w:spacing w:val="3"/>
          <w:sz w:val="22"/>
          <w:szCs w:val="22"/>
          <w:lang w:val="es-ES_tradnl"/>
        </w:rPr>
        <w:t xml:space="preserve"> </w:t>
      </w:r>
      <w:r w:rsidR="00D003A3" w:rsidRPr="005801D7">
        <w:rPr>
          <w:rFonts w:ascii="Century Gothic" w:hAnsi="Century Gothic" w:cs="Arial"/>
          <w:color w:val="000000"/>
          <w:spacing w:val="-1"/>
          <w:sz w:val="22"/>
          <w:szCs w:val="22"/>
          <w:lang w:val="es-ES_tradnl"/>
        </w:rPr>
        <w:t>d</w:t>
      </w:r>
      <w:r w:rsidR="00D003A3" w:rsidRPr="005801D7">
        <w:rPr>
          <w:rFonts w:ascii="Century Gothic" w:hAnsi="Century Gothic" w:cs="Arial"/>
          <w:color w:val="000000"/>
          <w:sz w:val="22"/>
          <w:szCs w:val="22"/>
          <w:lang w:val="es-ES_tradnl"/>
        </w:rPr>
        <w:t>e Chi</w:t>
      </w:r>
      <w:r w:rsidR="00D003A3" w:rsidRPr="005801D7">
        <w:rPr>
          <w:rFonts w:ascii="Century Gothic" w:hAnsi="Century Gothic" w:cs="Arial"/>
          <w:color w:val="000000"/>
          <w:spacing w:val="1"/>
          <w:sz w:val="22"/>
          <w:szCs w:val="22"/>
          <w:lang w:val="es-ES_tradnl"/>
        </w:rPr>
        <w:t>hua</w:t>
      </w:r>
      <w:r w:rsidR="00D003A3" w:rsidRPr="005801D7">
        <w:rPr>
          <w:rFonts w:ascii="Century Gothic" w:hAnsi="Century Gothic" w:cs="Arial"/>
          <w:color w:val="000000"/>
          <w:spacing w:val="-1"/>
          <w:sz w:val="22"/>
          <w:szCs w:val="22"/>
          <w:lang w:val="es-ES_tradnl"/>
        </w:rPr>
        <w:t>h</w:t>
      </w:r>
      <w:r w:rsidR="00D003A3" w:rsidRPr="005801D7">
        <w:rPr>
          <w:rFonts w:ascii="Century Gothic" w:hAnsi="Century Gothic" w:cs="Arial"/>
          <w:color w:val="000000"/>
          <w:spacing w:val="1"/>
          <w:sz w:val="22"/>
          <w:szCs w:val="22"/>
          <w:lang w:val="es-ES_tradnl"/>
        </w:rPr>
        <w:t>ua</w:t>
      </w:r>
      <w:r w:rsidR="00D003A3" w:rsidRPr="005801D7">
        <w:rPr>
          <w:rFonts w:ascii="Century Gothic" w:hAnsi="Century Gothic" w:cs="Arial"/>
          <w:color w:val="000000"/>
          <w:sz w:val="22"/>
          <w:szCs w:val="22"/>
          <w:lang w:val="es-ES_tradnl"/>
        </w:rPr>
        <w:t>,</w:t>
      </w:r>
      <w:r w:rsidR="00D003A3" w:rsidRPr="005801D7">
        <w:rPr>
          <w:rFonts w:ascii="Century Gothic" w:hAnsi="Century Gothic" w:cs="Arial"/>
          <w:color w:val="000000"/>
          <w:spacing w:val="1"/>
          <w:sz w:val="22"/>
          <w:szCs w:val="22"/>
          <w:lang w:val="es-ES_tradnl"/>
        </w:rPr>
        <w:t xml:space="preserve"> </w:t>
      </w:r>
      <w:r w:rsidR="00925EAD" w:rsidRPr="005801D7">
        <w:rPr>
          <w:rFonts w:ascii="Century Gothic" w:hAnsi="Century Gothic" w:cs="Arial"/>
          <w:sz w:val="22"/>
          <w:szCs w:val="22"/>
          <w:lang w:val="es-ES_tradnl"/>
        </w:rPr>
        <w:t>exhorta respetuosamente</w:t>
      </w:r>
      <w:r w:rsidR="009136CE" w:rsidRPr="005801D7">
        <w:rPr>
          <w:rFonts w:ascii="Century Gothic" w:hAnsi="Century Gothic" w:cs="Arial"/>
          <w:sz w:val="22"/>
          <w:szCs w:val="22"/>
          <w:lang w:val="es-ES_tradnl"/>
        </w:rPr>
        <w:t xml:space="preserve"> </w:t>
      </w:r>
      <w:r w:rsidR="00742371" w:rsidRPr="005801D7">
        <w:rPr>
          <w:rFonts w:ascii="Century Gothic" w:hAnsi="Century Gothic" w:cs="Arial"/>
          <w:sz w:val="22"/>
          <w:szCs w:val="22"/>
          <w:lang w:val="es-ES_tradnl"/>
        </w:rPr>
        <w:t>al Instituto Federal de Defensoría Pública para que de conformidad co</w:t>
      </w:r>
      <w:r w:rsidR="002D4755" w:rsidRPr="005801D7">
        <w:rPr>
          <w:rFonts w:ascii="Century Gothic" w:hAnsi="Century Gothic" w:cs="Arial"/>
          <w:sz w:val="22"/>
          <w:szCs w:val="22"/>
          <w:lang w:val="es-ES_tradnl"/>
        </w:rPr>
        <w:t>n sus atribuciones, vigile, de</w:t>
      </w:r>
      <w:r w:rsidR="00742371" w:rsidRPr="005801D7">
        <w:rPr>
          <w:rFonts w:ascii="Century Gothic" w:hAnsi="Century Gothic" w:cs="Arial"/>
          <w:sz w:val="22"/>
          <w:szCs w:val="22"/>
          <w:lang w:val="es-ES_tradnl"/>
        </w:rPr>
        <w:t xml:space="preserve"> seguimiento e informe a las mujeres privadas de su libertad la situación jurídica en la que se encuentra su proceso penal. </w:t>
      </w:r>
    </w:p>
    <w:p w14:paraId="0DBB6AEB" w14:textId="77777777" w:rsidR="00A9331D" w:rsidRPr="005801D7" w:rsidRDefault="00A9331D" w:rsidP="00742371">
      <w:pPr>
        <w:widowControl w:val="0"/>
        <w:autoSpaceDE w:val="0"/>
        <w:autoSpaceDN w:val="0"/>
        <w:adjustRightInd w:val="0"/>
        <w:spacing w:line="360" w:lineRule="auto"/>
        <w:ind w:left="102" w:right="78" w:firstLine="708"/>
        <w:jc w:val="both"/>
        <w:rPr>
          <w:rFonts w:ascii="Century Gothic" w:hAnsi="Century Gothic" w:cs="Arial"/>
          <w:sz w:val="22"/>
          <w:szCs w:val="22"/>
        </w:rPr>
      </w:pPr>
    </w:p>
    <w:p w14:paraId="75CE9CE6" w14:textId="25EAC4C5" w:rsidR="00D003A3" w:rsidRPr="005801D7" w:rsidRDefault="00AE60B1" w:rsidP="00742371">
      <w:pPr>
        <w:widowControl w:val="0"/>
        <w:autoSpaceDE w:val="0"/>
        <w:autoSpaceDN w:val="0"/>
        <w:adjustRightInd w:val="0"/>
        <w:spacing w:line="360" w:lineRule="auto"/>
        <w:ind w:left="102" w:right="78" w:firstLine="708"/>
        <w:jc w:val="both"/>
        <w:rPr>
          <w:rFonts w:ascii="Century Gothic" w:hAnsi="Century Gothic" w:cs="Arial"/>
          <w:sz w:val="22"/>
          <w:szCs w:val="22"/>
          <w:lang w:val="es-ES_tradnl"/>
        </w:rPr>
      </w:pPr>
      <w:r w:rsidRPr="005801D7">
        <w:rPr>
          <w:rFonts w:ascii="Century Gothic" w:hAnsi="Century Gothic" w:cs="Arial"/>
          <w:b/>
          <w:bCs/>
          <w:color w:val="000000"/>
          <w:sz w:val="22"/>
          <w:szCs w:val="22"/>
          <w:lang w:val="es-ES_tradnl"/>
        </w:rPr>
        <w:t>SEGUNDO.-</w:t>
      </w:r>
      <w:r w:rsidR="00D83A42" w:rsidRPr="005801D7">
        <w:rPr>
          <w:rFonts w:ascii="Century Gothic" w:hAnsi="Century Gothic" w:cs="Arial"/>
          <w:b/>
          <w:bCs/>
          <w:color w:val="000000"/>
          <w:sz w:val="22"/>
          <w:szCs w:val="22"/>
          <w:lang w:val="es-ES_tradnl"/>
        </w:rPr>
        <w:t xml:space="preserve"> </w:t>
      </w:r>
      <w:r w:rsidR="006F6A31" w:rsidRPr="005801D7">
        <w:rPr>
          <w:rFonts w:ascii="Century Gothic" w:hAnsi="Century Gothic" w:cs="Arial"/>
          <w:color w:val="000000"/>
          <w:spacing w:val="1"/>
          <w:sz w:val="22"/>
          <w:szCs w:val="22"/>
          <w:lang w:val="es-ES_tradnl"/>
        </w:rPr>
        <w:t>L</w:t>
      </w:r>
      <w:r w:rsidR="006F6A31" w:rsidRPr="005801D7">
        <w:rPr>
          <w:rFonts w:ascii="Century Gothic" w:hAnsi="Century Gothic" w:cs="Arial"/>
          <w:color w:val="000000"/>
          <w:sz w:val="22"/>
          <w:szCs w:val="22"/>
          <w:lang w:val="es-ES_tradnl"/>
        </w:rPr>
        <w:t>a</w:t>
      </w:r>
      <w:r w:rsidR="006F6A31" w:rsidRPr="005801D7">
        <w:rPr>
          <w:rFonts w:ascii="Century Gothic" w:hAnsi="Century Gothic" w:cs="Arial"/>
          <w:color w:val="000000"/>
          <w:spacing w:val="3"/>
          <w:sz w:val="22"/>
          <w:szCs w:val="22"/>
          <w:lang w:val="es-ES_tradnl"/>
        </w:rPr>
        <w:t xml:space="preserve"> </w:t>
      </w:r>
      <w:r w:rsidR="006F6A31" w:rsidRPr="005801D7">
        <w:rPr>
          <w:rFonts w:ascii="Century Gothic" w:hAnsi="Century Gothic" w:cs="Arial"/>
          <w:color w:val="000000"/>
          <w:sz w:val="22"/>
          <w:szCs w:val="22"/>
          <w:lang w:val="es-ES_tradnl"/>
        </w:rPr>
        <w:t>S</w:t>
      </w:r>
      <w:r w:rsidR="006F6A31" w:rsidRPr="005801D7">
        <w:rPr>
          <w:rFonts w:ascii="Century Gothic" w:hAnsi="Century Gothic" w:cs="Arial"/>
          <w:color w:val="000000"/>
          <w:spacing w:val="1"/>
          <w:sz w:val="22"/>
          <w:szCs w:val="22"/>
          <w:lang w:val="es-ES_tradnl"/>
        </w:rPr>
        <w:t>e</w:t>
      </w:r>
      <w:r w:rsidR="006F6A31" w:rsidRPr="005801D7">
        <w:rPr>
          <w:rFonts w:ascii="Century Gothic" w:hAnsi="Century Gothic" w:cs="Arial"/>
          <w:color w:val="000000"/>
          <w:spacing w:val="-2"/>
          <w:sz w:val="22"/>
          <w:szCs w:val="22"/>
          <w:lang w:val="es-ES_tradnl"/>
        </w:rPr>
        <w:t>x</w:t>
      </w:r>
      <w:r w:rsidR="006F6A31" w:rsidRPr="005801D7">
        <w:rPr>
          <w:rFonts w:ascii="Century Gothic" w:hAnsi="Century Gothic" w:cs="Arial"/>
          <w:color w:val="000000"/>
          <w:spacing w:val="1"/>
          <w:sz w:val="22"/>
          <w:szCs w:val="22"/>
          <w:lang w:val="es-ES_tradnl"/>
        </w:rPr>
        <w:t>a</w:t>
      </w:r>
      <w:r w:rsidR="006F6A31" w:rsidRPr="005801D7">
        <w:rPr>
          <w:rFonts w:ascii="Century Gothic" w:hAnsi="Century Gothic" w:cs="Arial"/>
          <w:color w:val="000000"/>
          <w:spacing w:val="-1"/>
          <w:sz w:val="22"/>
          <w:szCs w:val="22"/>
          <w:lang w:val="es-ES_tradnl"/>
        </w:rPr>
        <w:t>g</w:t>
      </w:r>
      <w:r w:rsidR="006F6A31" w:rsidRPr="005801D7">
        <w:rPr>
          <w:rFonts w:ascii="Century Gothic" w:hAnsi="Century Gothic" w:cs="Arial"/>
          <w:color w:val="000000"/>
          <w:spacing w:val="1"/>
          <w:sz w:val="22"/>
          <w:szCs w:val="22"/>
          <w:lang w:val="es-ES_tradnl"/>
        </w:rPr>
        <w:t>é</w:t>
      </w:r>
      <w:r w:rsidR="006F6A31" w:rsidRPr="005801D7">
        <w:rPr>
          <w:rFonts w:ascii="Century Gothic" w:hAnsi="Century Gothic" w:cs="Arial"/>
          <w:color w:val="000000"/>
          <w:sz w:val="22"/>
          <w:szCs w:val="22"/>
          <w:lang w:val="es-ES_tradnl"/>
        </w:rPr>
        <w:t>si</w:t>
      </w:r>
      <w:r w:rsidR="006F6A31" w:rsidRPr="005801D7">
        <w:rPr>
          <w:rFonts w:ascii="Century Gothic" w:hAnsi="Century Gothic" w:cs="Arial"/>
          <w:color w:val="000000"/>
          <w:spacing w:val="1"/>
          <w:sz w:val="22"/>
          <w:szCs w:val="22"/>
          <w:lang w:val="es-ES_tradnl"/>
        </w:rPr>
        <w:t>m</w:t>
      </w:r>
      <w:r w:rsidR="006F6A31" w:rsidRPr="005801D7">
        <w:rPr>
          <w:rFonts w:ascii="Century Gothic" w:hAnsi="Century Gothic" w:cs="Arial"/>
          <w:color w:val="000000"/>
          <w:sz w:val="22"/>
          <w:szCs w:val="22"/>
          <w:lang w:val="es-ES_tradnl"/>
        </w:rPr>
        <w:t>a</w:t>
      </w:r>
      <w:r w:rsidR="006F6A31" w:rsidRPr="005801D7">
        <w:rPr>
          <w:rFonts w:ascii="Century Gothic" w:hAnsi="Century Gothic" w:cs="Arial"/>
          <w:color w:val="000000"/>
          <w:spacing w:val="3"/>
          <w:sz w:val="22"/>
          <w:szCs w:val="22"/>
          <w:lang w:val="es-ES_tradnl"/>
        </w:rPr>
        <w:t xml:space="preserve"> S</w:t>
      </w:r>
      <w:r w:rsidR="006F6A31" w:rsidRPr="005801D7">
        <w:rPr>
          <w:rFonts w:ascii="Century Gothic" w:hAnsi="Century Gothic" w:cs="Arial"/>
          <w:color w:val="000000"/>
          <w:spacing w:val="1"/>
          <w:sz w:val="22"/>
          <w:szCs w:val="22"/>
          <w:lang w:val="es-ES_tradnl"/>
        </w:rPr>
        <w:t>éptima Le</w:t>
      </w:r>
      <w:r w:rsidR="006F6A31" w:rsidRPr="005801D7">
        <w:rPr>
          <w:rFonts w:ascii="Century Gothic" w:hAnsi="Century Gothic" w:cs="Arial"/>
          <w:color w:val="000000"/>
          <w:spacing w:val="-1"/>
          <w:sz w:val="22"/>
          <w:szCs w:val="22"/>
          <w:lang w:val="es-ES_tradnl"/>
        </w:rPr>
        <w:t>g</w:t>
      </w:r>
      <w:r w:rsidR="006F6A31" w:rsidRPr="005801D7">
        <w:rPr>
          <w:rFonts w:ascii="Century Gothic" w:hAnsi="Century Gothic" w:cs="Arial"/>
          <w:color w:val="000000"/>
          <w:sz w:val="22"/>
          <w:szCs w:val="22"/>
          <w:lang w:val="es-ES_tradnl"/>
        </w:rPr>
        <w:t>is</w:t>
      </w:r>
      <w:r w:rsidR="006F6A31" w:rsidRPr="005801D7">
        <w:rPr>
          <w:rFonts w:ascii="Century Gothic" w:hAnsi="Century Gothic" w:cs="Arial"/>
          <w:color w:val="000000"/>
          <w:spacing w:val="-1"/>
          <w:sz w:val="22"/>
          <w:szCs w:val="22"/>
          <w:lang w:val="es-ES_tradnl"/>
        </w:rPr>
        <w:t>l</w:t>
      </w:r>
      <w:r w:rsidR="006F6A31" w:rsidRPr="005801D7">
        <w:rPr>
          <w:rFonts w:ascii="Century Gothic" w:hAnsi="Century Gothic" w:cs="Arial"/>
          <w:color w:val="000000"/>
          <w:spacing w:val="1"/>
          <w:sz w:val="22"/>
          <w:szCs w:val="22"/>
          <w:lang w:val="es-ES_tradnl"/>
        </w:rPr>
        <w:t>a</w:t>
      </w:r>
      <w:r w:rsidR="006F6A31" w:rsidRPr="005801D7">
        <w:rPr>
          <w:rFonts w:ascii="Century Gothic" w:hAnsi="Century Gothic" w:cs="Arial"/>
          <w:color w:val="000000"/>
          <w:sz w:val="22"/>
          <w:szCs w:val="22"/>
          <w:lang w:val="es-ES_tradnl"/>
        </w:rPr>
        <w:t>t</w:t>
      </w:r>
      <w:r w:rsidR="006F6A31" w:rsidRPr="005801D7">
        <w:rPr>
          <w:rFonts w:ascii="Century Gothic" w:hAnsi="Century Gothic" w:cs="Arial"/>
          <w:color w:val="000000"/>
          <w:spacing w:val="1"/>
          <w:sz w:val="22"/>
          <w:szCs w:val="22"/>
          <w:lang w:val="es-ES_tradnl"/>
        </w:rPr>
        <w:t>u</w:t>
      </w:r>
      <w:r w:rsidR="006F6A31" w:rsidRPr="005801D7">
        <w:rPr>
          <w:rFonts w:ascii="Century Gothic" w:hAnsi="Century Gothic" w:cs="Arial"/>
          <w:color w:val="000000"/>
          <w:sz w:val="22"/>
          <w:szCs w:val="22"/>
          <w:lang w:val="es-ES_tradnl"/>
        </w:rPr>
        <w:t xml:space="preserve">ra </w:t>
      </w:r>
      <w:r w:rsidR="006F6A31" w:rsidRPr="005801D7">
        <w:rPr>
          <w:rFonts w:ascii="Century Gothic" w:hAnsi="Century Gothic" w:cs="Arial"/>
          <w:color w:val="000000"/>
          <w:spacing w:val="1"/>
          <w:sz w:val="22"/>
          <w:szCs w:val="22"/>
          <w:lang w:val="es-ES_tradnl"/>
        </w:rPr>
        <w:t>de</w:t>
      </w:r>
      <w:r w:rsidR="006F6A31" w:rsidRPr="005801D7">
        <w:rPr>
          <w:rFonts w:ascii="Century Gothic" w:hAnsi="Century Gothic" w:cs="Arial"/>
          <w:color w:val="000000"/>
          <w:sz w:val="22"/>
          <w:szCs w:val="22"/>
          <w:lang w:val="es-ES_tradnl"/>
        </w:rPr>
        <w:t>l</w:t>
      </w:r>
      <w:r w:rsidR="006F6A31" w:rsidRPr="005801D7">
        <w:rPr>
          <w:rFonts w:ascii="Century Gothic" w:hAnsi="Century Gothic" w:cs="Arial"/>
          <w:color w:val="000000"/>
          <w:spacing w:val="4"/>
          <w:sz w:val="22"/>
          <w:szCs w:val="22"/>
          <w:lang w:val="es-ES_tradnl"/>
        </w:rPr>
        <w:t xml:space="preserve"> </w:t>
      </w:r>
      <w:r w:rsidR="006F6A31" w:rsidRPr="005801D7">
        <w:rPr>
          <w:rFonts w:ascii="Century Gothic" w:hAnsi="Century Gothic" w:cs="Arial"/>
          <w:color w:val="000000"/>
          <w:sz w:val="22"/>
          <w:szCs w:val="22"/>
          <w:lang w:val="es-ES_tradnl"/>
        </w:rPr>
        <w:t>H.</w:t>
      </w:r>
      <w:r w:rsidR="006F6A31" w:rsidRPr="005801D7">
        <w:rPr>
          <w:rFonts w:ascii="Century Gothic" w:hAnsi="Century Gothic" w:cs="Arial"/>
          <w:color w:val="000000"/>
          <w:spacing w:val="2"/>
          <w:sz w:val="22"/>
          <w:szCs w:val="22"/>
          <w:lang w:val="es-ES_tradnl"/>
        </w:rPr>
        <w:t xml:space="preserve"> </w:t>
      </w:r>
      <w:r w:rsidR="006F6A31" w:rsidRPr="005801D7">
        <w:rPr>
          <w:rFonts w:ascii="Century Gothic" w:hAnsi="Century Gothic" w:cs="Arial"/>
          <w:color w:val="000000"/>
          <w:sz w:val="22"/>
          <w:szCs w:val="22"/>
          <w:lang w:val="es-ES_tradnl"/>
        </w:rPr>
        <w:t>Co</w:t>
      </w:r>
      <w:r w:rsidR="006F6A31" w:rsidRPr="005801D7">
        <w:rPr>
          <w:rFonts w:ascii="Century Gothic" w:hAnsi="Century Gothic" w:cs="Arial"/>
          <w:color w:val="000000"/>
          <w:spacing w:val="1"/>
          <w:sz w:val="22"/>
          <w:szCs w:val="22"/>
          <w:lang w:val="es-ES_tradnl"/>
        </w:rPr>
        <w:t>n</w:t>
      </w:r>
      <w:r w:rsidR="006F6A31" w:rsidRPr="005801D7">
        <w:rPr>
          <w:rFonts w:ascii="Century Gothic" w:hAnsi="Century Gothic" w:cs="Arial"/>
          <w:color w:val="000000"/>
          <w:spacing w:val="-1"/>
          <w:sz w:val="22"/>
          <w:szCs w:val="22"/>
          <w:lang w:val="es-ES_tradnl"/>
        </w:rPr>
        <w:t>g</w:t>
      </w:r>
      <w:r w:rsidR="006F6A31" w:rsidRPr="005801D7">
        <w:rPr>
          <w:rFonts w:ascii="Century Gothic" w:hAnsi="Century Gothic" w:cs="Arial"/>
          <w:color w:val="000000"/>
          <w:sz w:val="22"/>
          <w:szCs w:val="22"/>
          <w:lang w:val="es-ES_tradnl"/>
        </w:rPr>
        <w:t>reso</w:t>
      </w:r>
      <w:r w:rsidR="006F6A31" w:rsidRPr="005801D7">
        <w:rPr>
          <w:rFonts w:ascii="Century Gothic" w:hAnsi="Century Gothic" w:cs="Arial"/>
          <w:color w:val="000000"/>
          <w:spacing w:val="3"/>
          <w:sz w:val="22"/>
          <w:szCs w:val="22"/>
          <w:lang w:val="es-ES_tradnl"/>
        </w:rPr>
        <w:t xml:space="preserve"> </w:t>
      </w:r>
      <w:r w:rsidR="006F6A31" w:rsidRPr="005801D7">
        <w:rPr>
          <w:rFonts w:ascii="Century Gothic" w:hAnsi="Century Gothic" w:cs="Arial"/>
          <w:color w:val="000000"/>
          <w:spacing w:val="1"/>
          <w:sz w:val="22"/>
          <w:szCs w:val="22"/>
          <w:lang w:val="es-ES_tradnl"/>
        </w:rPr>
        <w:t>de</w:t>
      </w:r>
      <w:r w:rsidR="006F6A31" w:rsidRPr="005801D7">
        <w:rPr>
          <w:rFonts w:ascii="Century Gothic" w:hAnsi="Century Gothic" w:cs="Arial"/>
          <w:color w:val="000000"/>
          <w:sz w:val="22"/>
          <w:szCs w:val="22"/>
          <w:lang w:val="es-ES_tradnl"/>
        </w:rPr>
        <w:t>l</w:t>
      </w:r>
      <w:r w:rsidR="006F6A31" w:rsidRPr="005801D7">
        <w:rPr>
          <w:rFonts w:ascii="Century Gothic" w:hAnsi="Century Gothic" w:cs="Arial"/>
          <w:color w:val="000000"/>
          <w:spacing w:val="2"/>
          <w:sz w:val="22"/>
          <w:szCs w:val="22"/>
          <w:lang w:val="es-ES_tradnl"/>
        </w:rPr>
        <w:t xml:space="preserve"> </w:t>
      </w:r>
      <w:r w:rsidR="006F6A31" w:rsidRPr="005801D7">
        <w:rPr>
          <w:rFonts w:ascii="Century Gothic" w:hAnsi="Century Gothic" w:cs="Arial"/>
          <w:color w:val="000000"/>
          <w:spacing w:val="-2"/>
          <w:sz w:val="22"/>
          <w:szCs w:val="22"/>
          <w:lang w:val="es-ES_tradnl"/>
        </w:rPr>
        <w:t>E</w:t>
      </w:r>
      <w:r w:rsidR="006F6A31" w:rsidRPr="005801D7">
        <w:rPr>
          <w:rFonts w:ascii="Century Gothic" w:hAnsi="Century Gothic" w:cs="Arial"/>
          <w:color w:val="000000"/>
          <w:sz w:val="22"/>
          <w:szCs w:val="22"/>
          <w:lang w:val="es-ES_tradnl"/>
        </w:rPr>
        <w:t>st</w:t>
      </w:r>
      <w:r w:rsidR="006F6A31" w:rsidRPr="005801D7">
        <w:rPr>
          <w:rFonts w:ascii="Century Gothic" w:hAnsi="Century Gothic" w:cs="Arial"/>
          <w:color w:val="000000"/>
          <w:spacing w:val="1"/>
          <w:sz w:val="22"/>
          <w:szCs w:val="22"/>
          <w:lang w:val="es-ES_tradnl"/>
        </w:rPr>
        <w:t>ad</w:t>
      </w:r>
      <w:r w:rsidR="006F6A31" w:rsidRPr="005801D7">
        <w:rPr>
          <w:rFonts w:ascii="Century Gothic" w:hAnsi="Century Gothic" w:cs="Arial"/>
          <w:color w:val="000000"/>
          <w:sz w:val="22"/>
          <w:szCs w:val="22"/>
          <w:lang w:val="es-ES_tradnl"/>
        </w:rPr>
        <w:t>o</w:t>
      </w:r>
      <w:r w:rsidR="006F6A31" w:rsidRPr="005801D7">
        <w:rPr>
          <w:rFonts w:ascii="Century Gothic" w:hAnsi="Century Gothic" w:cs="Arial"/>
          <w:color w:val="000000"/>
          <w:spacing w:val="3"/>
          <w:sz w:val="22"/>
          <w:szCs w:val="22"/>
          <w:lang w:val="es-ES_tradnl"/>
        </w:rPr>
        <w:t xml:space="preserve"> </w:t>
      </w:r>
      <w:r w:rsidR="006F6A31" w:rsidRPr="005801D7">
        <w:rPr>
          <w:rFonts w:ascii="Century Gothic" w:hAnsi="Century Gothic" w:cs="Arial"/>
          <w:color w:val="000000"/>
          <w:spacing w:val="-1"/>
          <w:sz w:val="22"/>
          <w:szCs w:val="22"/>
          <w:lang w:val="es-ES_tradnl"/>
        </w:rPr>
        <w:t>d</w:t>
      </w:r>
      <w:r w:rsidR="006F6A31" w:rsidRPr="005801D7">
        <w:rPr>
          <w:rFonts w:ascii="Century Gothic" w:hAnsi="Century Gothic" w:cs="Arial"/>
          <w:color w:val="000000"/>
          <w:sz w:val="22"/>
          <w:szCs w:val="22"/>
          <w:lang w:val="es-ES_tradnl"/>
        </w:rPr>
        <w:t>e Chi</w:t>
      </w:r>
      <w:r w:rsidR="006F6A31" w:rsidRPr="005801D7">
        <w:rPr>
          <w:rFonts w:ascii="Century Gothic" w:hAnsi="Century Gothic" w:cs="Arial"/>
          <w:color w:val="000000"/>
          <w:spacing w:val="1"/>
          <w:sz w:val="22"/>
          <w:szCs w:val="22"/>
          <w:lang w:val="es-ES_tradnl"/>
        </w:rPr>
        <w:t>hua</w:t>
      </w:r>
      <w:r w:rsidR="006F6A31" w:rsidRPr="005801D7">
        <w:rPr>
          <w:rFonts w:ascii="Century Gothic" w:hAnsi="Century Gothic" w:cs="Arial"/>
          <w:color w:val="000000"/>
          <w:spacing w:val="-1"/>
          <w:sz w:val="22"/>
          <w:szCs w:val="22"/>
          <w:lang w:val="es-ES_tradnl"/>
        </w:rPr>
        <w:t>h</w:t>
      </w:r>
      <w:r w:rsidR="006F6A31" w:rsidRPr="005801D7">
        <w:rPr>
          <w:rFonts w:ascii="Century Gothic" w:hAnsi="Century Gothic" w:cs="Arial"/>
          <w:color w:val="000000"/>
          <w:spacing w:val="1"/>
          <w:sz w:val="22"/>
          <w:szCs w:val="22"/>
          <w:lang w:val="es-ES_tradnl"/>
        </w:rPr>
        <w:t>ua</w:t>
      </w:r>
      <w:r w:rsidR="006F6A31" w:rsidRPr="005801D7">
        <w:rPr>
          <w:rFonts w:ascii="Century Gothic" w:hAnsi="Century Gothic" w:cs="Arial"/>
          <w:color w:val="000000"/>
          <w:sz w:val="22"/>
          <w:szCs w:val="22"/>
          <w:lang w:val="es-ES_tradnl"/>
        </w:rPr>
        <w:t>,</w:t>
      </w:r>
      <w:r w:rsidR="006F6A31" w:rsidRPr="005801D7">
        <w:rPr>
          <w:rFonts w:ascii="Century Gothic" w:hAnsi="Century Gothic" w:cs="Arial"/>
          <w:color w:val="000000"/>
          <w:spacing w:val="1"/>
          <w:sz w:val="22"/>
          <w:szCs w:val="22"/>
          <w:lang w:val="es-ES_tradnl"/>
        </w:rPr>
        <w:t xml:space="preserve"> </w:t>
      </w:r>
      <w:r w:rsidR="009136CE" w:rsidRPr="005801D7">
        <w:rPr>
          <w:rFonts w:ascii="Century Gothic" w:hAnsi="Century Gothic" w:cs="Arial"/>
          <w:sz w:val="22"/>
          <w:szCs w:val="22"/>
          <w:lang w:val="es-ES_tradnl"/>
        </w:rPr>
        <w:t xml:space="preserve">exhorta respetuosamente </w:t>
      </w:r>
      <w:r w:rsidR="00742371" w:rsidRPr="005801D7">
        <w:rPr>
          <w:rFonts w:ascii="Century Gothic" w:hAnsi="Century Gothic" w:cs="Arial"/>
          <w:sz w:val="22"/>
          <w:szCs w:val="22"/>
          <w:lang w:val="es-ES_tradnl"/>
        </w:rPr>
        <w:t>al Instituto Estatal de Defensoría Pública para que de conformidad con</w:t>
      </w:r>
      <w:r w:rsidR="002D4755" w:rsidRPr="005801D7">
        <w:rPr>
          <w:rFonts w:ascii="Century Gothic" w:hAnsi="Century Gothic" w:cs="Arial"/>
          <w:sz w:val="22"/>
          <w:szCs w:val="22"/>
          <w:lang w:val="es-ES_tradnl"/>
        </w:rPr>
        <w:t xml:space="preserve"> sus atribuciones, vigile, de </w:t>
      </w:r>
      <w:r w:rsidR="00742371" w:rsidRPr="005801D7">
        <w:rPr>
          <w:rFonts w:ascii="Century Gothic" w:hAnsi="Century Gothic" w:cs="Arial"/>
          <w:sz w:val="22"/>
          <w:szCs w:val="22"/>
          <w:lang w:val="es-ES_tradnl"/>
        </w:rPr>
        <w:t>seguimiento e informe a las mujeres privadas de su libertad la situación jurídica en la que se encuentra su proceso penal.</w:t>
      </w:r>
    </w:p>
    <w:p w14:paraId="722F9DFD" w14:textId="77777777" w:rsidR="00742371" w:rsidRPr="005801D7" w:rsidRDefault="00742371" w:rsidP="00742371">
      <w:pPr>
        <w:widowControl w:val="0"/>
        <w:autoSpaceDE w:val="0"/>
        <w:autoSpaceDN w:val="0"/>
        <w:adjustRightInd w:val="0"/>
        <w:spacing w:line="360" w:lineRule="auto"/>
        <w:ind w:left="102" w:right="78" w:firstLine="708"/>
        <w:jc w:val="both"/>
        <w:rPr>
          <w:rFonts w:ascii="Century Gothic" w:hAnsi="Century Gothic" w:cs="Arial"/>
          <w:sz w:val="22"/>
          <w:szCs w:val="22"/>
          <w:lang w:val="es-ES_tradnl"/>
        </w:rPr>
      </w:pPr>
    </w:p>
    <w:p w14:paraId="73693E4C" w14:textId="293012FD" w:rsidR="00742371" w:rsidRPr="005801D7" w:rsidRDefault="00742371" w:rsidP="00742371">
      <w:pPr>
        <w:widowControl w:val="0"/>
        <w:autoSpaceDE w:val="0"/>
        <w:autoSpaceDN w:val="0"/>
        <w:adjustRightInd w:val="0"/>
        <w:spacing w:line="360" w:lineRule="auto"/>
        <w:ind w:left="102" w:right="78" w:firstLine="708"/>
        <w:jc w:val="both"/>
        <w:rPr>
          <w:rFonts w:ascii="Century Gothic" w:hAnsi="Century Gothic" w:cs="Arial"/>
          <w:b/>
          <w:sz w:val="22"/>
          <w:szCs w:val="22"/>
        </w:rPr>
      </w:pPr>
      <w:r w:rsidRPr="005801D7">
        <w:rPr>
          <w:rFonts w:ascii="Century Gothic" w:hAnsi="Century Gothic" w:cs="Arial"/>
          <w:b/>
          <w:bCs/>
          <w:color w:val="000000"/>
          <w:sz w:val="22"/>
          <w:szCs w:val="22"/>
          <w:lang w:val="es-ES_tradnl"/>
        </w:rPr>
        <w:t xml:space="preserve">TERCERO. – </w:t>
      </w:r>
      <w:r w:rsidRPr="005801D7">
        <w:rPr>
          <w:rFonts w:ascii="Century Gothic" w:hAnsi="Century Gothic" w:cs="Arial"/>
          <w:color w:val="000000"/>
          <w:spacing w:val="1"/>
          <w:sz w:val="22"/>
          <w:szCs w:val="22"/>
          <w:lang w:val="es-ES_tradnl"/>
        </w:rPr>
        <w:t>L</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3"/>
          <w:sz w:val="22"/>
          <w:szCs w:val="22"/>
          <w:lang w:val="es-ES_tradnl"/>
        </w:rPr>
        <w:t xml:space="preserve"> </w:t>
      </w:r>
      <w:r w:rsidRPr="005801D7">
        <w:rPr>
          <w:rFonts w:ascii="Century Gothic" w:hAnsi="Century Gothic" w:cs="Arial"/>
          <w:color w:val="000000"/>
          <w:sz w:val="22"/>
          <w:szCs w:val="22"/>
          <w:lang w:val="es-ES_tradnl"/>
        </w:rPr>
        <w:t>S</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pacing w:val="-2"/>
          <w:sz w:val="22"/>
          <w:szCs w:val="22"/>
          <w:lang w:val="es-ES_tradnl"/>
        </w:rPr>
        <w:t>x</w:t>
      </w:r>
      <w:r w:rsidRPr="005801D7">
        <w:rPr>
          <w:rFonts w:ascii="Century Gothic" w:hAnsi="Century Gothic" w:cs="Arial"/>
          <w:color w:val="000000"/>
          <w:spacing w:val="1"/>
          <w:sz w:val="22"/>
          <w:szCs w:val="22"/>
          <w:lang w:val="es-ES_tradnl"/>
        </w:rPr>
        <w:t>a</w:t>
      </w:r>
      <w:r w:rsidRPr="005801D7">
        <w:rPr>
          <w:rFonts w:ascii="Century Gothic" w:hAnsi="Century Gothic" w:cs="Arial"/>
          <w:color w:val="000000"/>
          <w:spacing w:val="-1"/>
          <w:sz w:val="22"/>
          <w:szCs w:val="22"/>
          <w:lang w:val="es-ES_tradnl"/>
        </w:rPr>
        <w:t>g</w:t>
      </w:r>
      <w:r w:rsidRPr="005801D7">
        <w:rPr>
          <w:rFonts w:ascii="Century Gothic" w:hAnsi="Century Gothic" w:cs="Arial"/>
          <w:color w:val="000000"/>
          <w:spacing w:val="1"/>
          <w:sz w:val="22"/>
          <w:szCs w:val="22"/>
          <w:lang w:val="es-ES_tradnl"/>
        </w:rPr>
        <w:t>é</w:t>
      </w:r>
      <w:r w:rsidRPr="005801D7">
        <w:rPr>
          <w:rFonts w:ascii="Century Gothic" w:hAnsi="Century Gothic" w:cs="Arial"/>
          <w:color w:val="000000"/>
          <w:sz w:val="22"/>
          <w:szCs w:val="22"/>
          <w:lang w:val="es-ES_tradnl"/>
        </w:rPr>
        <w:t>si</w:t>
      </w:r>
      <w:r w:rsidRPr="005801D7">
        <w:rPr>
          <w:rFonts w:ascii="Century Gothic" w:hAnsi="Century Gothic" w:cs="Arial"/>
          <w:color w:val="000000"/>
          <w:spacing w:val="1"/>
          <w:sz w:val="22"/>
          <w:szCs w:val="22"/>
          <w:lang w:val="es-ES_tradnl"/>
        </w:rPr>
        <w:t>m</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3"/>
          <w:sz w:val="22"/>
          <w:szCs w:val="22"/>
          <w:lang w:val="es-ES_tradnl"/>
        </w:rPr>
        <w:t xml:space="preserve"> S</w:t>
      </w:r>
      <w:r w:rsidRPr="005801D7">
        <w:rPr>
          <w:rFonts w:ascii="Century Gothic" w:hAnsi="Century Gothic" w:cs="Arial"/>
          <w:color w:val="000000"/>
          <w:spacing w:val="1"/>
          <w:sz w:val="22"/>
          <w:szCs w:val="22"/>
          <w:lang w:val="es-ES_tradnl"/>
        </w:rPr>
        <w:t>éptima Le</w:t>
      </w:r>
      <w:r w:rsidRPr="005801D7">
        <w:rPr>
          <w:rFonts w:ascii="Century Gothic" w:hAnsi="Century Gothic" w:cs="Arial"/>
          <w:color w:val="000000"/>
          <w:spacing w:val="-1"/>
          <w:sz w:val="22"/>
          <w:szCs w:val="22"/>
          <w:lang w:val="es-ES_tradnl"/>
        </w:rPr>
        <w:t>g</w:t>
      </w:r>
      <w:r w:rsidRPr="005801D7">
        <w:rPr>
          <w:rFonts w:ascii="Century Gothic" w:hAnsi="Century Gothic" w:cs="Arial"/>
          <w:color w:val="000000"/>
          <w:sz w:val="22"/>
          <w:szCs w:val="22"/>
          <w:lang w:val="es-ES_tradnl"/>
        </w:rPr>
        <w:t>is</w:t>
      </w:r>
      <w:r w:rsidRPr="005801D7">
        <w:rPr>
          <w:rFonts w:ascii="Century Gothic" w:hAnsi="Century Gothic" w:cs="Arial"/>
          <w:color w:val="000000"/>
          <w:spacing w:val="-1"/>
          <w:sz w:val="22"/>
          <w:szCs w:val="22"/>
          <w:lang w:val="es-ES_tradnl"/>
        </w:rPr>
        <w:t>l</w:t>
      </w:r>
      <w:r w:rsidRPr="005801D7">
        <w:rPr>
          <w:rFonts w:ascii="Century Gothic" w:hAnsi="Century Gothic" w:cs="Arial"/>
          <w:color w:val="000000"/>
          <w:spacing w:val="1"/>
          <w:sz w:val="22"/>
          <w:szCs w:val="22"/>
          <w:lang w:val="es-ES_tradnl"/>
        </w:rPr>
        <w:t>a</w:t>
      </w:r>
      <w:r w:rsidRPr="005801D7">
        <w:rPr>
          <w:rFonts w:ascii="Century Gothic" w:hAnsi="Century Gothic" w:cs="Arial"/>
          <w:color w:val="000000"/>
          <w:sz w:val="22"/>
          <w:szCs w:val="22"/>
          <w:lang w:val="es-ES_tradnl"/>
        </w:rPr>
        <w:t>t</w:t>
      </w:r>
      <w:r w:rsidRPr="005801D7">
        <w:rPr>
          <w:rFonts w:ascii="Century Gothic" w:hAnsi="Century Gothic" w:cs="Arial"/>
          <w:color w:val="000000"/>
          <w:spacing w:val="1"/>
          <w:sz w:val="22"/>
          <w:szCs w:val="22"/>
          <w:lang w:val="es-ES_tradnl"/>
        </w:rPr>
        <w:t>u</w:t>
      </w:r>
      <w:r w:rsidRPr="005801D7">
        <w:rPr>
          <w:rFonts w:ascii="Century Gothic" w:hAnsi="Century Gothic" w:cs="Arial"/>
          <w:color w:val="000000"/>
          <w:sz w:val="22"/>
          <w:szCs w:val="22"/>
          <w:lang w:val="es-ES_tradnl"/>
        </w:rPr>
        <w:t xml:space="preserve">ra </w:t>
      </w:r>
      <w:r w:rsidRPr="005801D7">
        <w:rPr>
          <w:rFonts w:ascii="Century Gothic" w:hAnsi="Century Gothic" w:cs="Arial"/>
          <w:color w:val="000000"/>
          <w:spacing w:val="1"/>
          <w:sz w:val="22"/>
          <w:szCs w:val="22"/>
          <w:lang w:val="es-ES_tradnl"/>
        </w:rPr>
        <w:t>de</w:t>
      </w:r>
      <w:r w:rsidRPr="005801D7">
        <w:rPr>
          <w:rFonts w:ascii="Century Gothic" w:hAnsi="Century Gothic" w:cs="Arial"/>
          <w:color w:val="000000"/>
          <w:sz w:val="22"/>
          <w:szCs w:val="22"/>
          <w:lang w:val="es-ES_tradnl"/>
        </w:rPr>
        <w:t>l</w:t>
      </w:r>
      <w:r w:rsidRPr="005801D7">
        <w:rPr>
          <w:rFonts w:ascii="Century Gothic" w:hAnsi="Century Gothic" w:cs="Arial"/>
          <w:color w:val="000000"/>
          <w:spacing w:val="4"/>
          <w:sz w:val="22"/>
          <w:szCs w:val="22"/>
          <w:lang w:val="es-ES_tradnl"/>
        </w:rPr>
        <w:t xml:space="preserve"> </w:t>
      </w:r>
      <w:r w:rsidRPr="005801D7">
        <w:rPr>
          <w:rFonts w:ascii="Century Gothic" w:hAnsi="Century Gothic" w:cs="Arial"/>
          <w:color w:val="000000"/>
          <w:sz w:val="22"/>
          <w:szCs w:val="22"/>
          <w:lang w:val="es-ES_tradnl"/>
        </w:rPr>
        <w:t>H.</w:t>
      </w:r>
      <w:r w:rsidRPr="005801D7">
        <w:rPr>
          <w:rFonts w:ascii="Century Gothic" w:hAnsi="Century Gothic" w:cs="Arial"/>
          <w:color w:val="000000"/>
          <w:spacing w:val="2"/>
          <w:sz w:val="22"/>
          <w:szCs w:val="22"/>
          <w:lang w:val="es-ES_tradnl"/>
        </w:rPr>
        <w:t xml:space="preserve"> </w:t>
      </w:r>
      <w:r w:rsidRPr="005801D7">
        <w:rPr>
          <w:rFonts w:ascii="Century Gothic" w:hAnsi="Century Gothic" w:cs="Arial"/>
          <w:color w:val="000000"/>
          <w:sz w:val="22"/>
          <w:szCs w:val="22"/>
          <w:lang w:val="es-ES_tradnl"/>
        </w:rPr>
        <w:t>Co</w:t>
      </w:r>
      <w:r w:rsidRPr="005801D7">
        <w:rPr>
          <w:rFonts w:ascii="Century Gothic" w:hAnsi="Century Gothic" w:cs="Arial"/>
          <w:color w:val="000000"/>
          <w:spacing w:val="1"/>
          <w:sz w:val="22"/>
          <w:szCs w:val="22"/>
          <w:lang w:val="es-ES_tradnl"/>
        </w:rPr>
        <w:t>n</w:t>
      </w:r>
      <w:r w:rsidRPr="005801D7">
        <w:rPr>
          <w:rFonts w:ascii="Century Gothic" w:hAnsi="Century Gothic" w:cs="Arial"/>
          <w:color w:val="000000"/>
          <w:spacing w:val="-1"/>
          <w:sz w:val="22"/>
          <w:szCs w:val="22"/>
          <w:lang w:val="es-ES_tradnl"/>
        </w:rPr>
        <w:t>g</w:t>
      </w:r>
      <w:r w:rsidRPr="005801D7">
        <w:rPr>
          <w:rFonts w:ascii="Century Gothic" w:hAnsi="Century Gothic" w:cs="Arial"/>
          <w:color w:val="000000"/>
          <w:sz w:val="22"/>
          <w:szCs w:val="22"/>
          <w:lang w:val="es-ES_tradnl"/>
        </w:rPr>
        <w:t>reso</w:t>
      </w:r>
      <w:r w:rsidRPr="005801D7">
        <w:rPr>
          <w:rFonts w:ascii="Century Gothic" w:hAnsi="Century Gothic" w:cs="Arial"/>
          <w:color w:val="000000"/>
          <w:spacing w:val="3"/>
          <w:sz w:val="22"/>
          <w:szCs w:val="22"/>
          <w:lang w:val="es-ES_tradnl"/>
        </w:rPr>
        <w:t xml:space="preserve"> </w:t>
      </w:r>
      <w:r w:rsidRPr="005801D7">
        <w:rPr>
          <w:rFonts w:ascii="Century Gothic" w:hAnsi="Century Gothic" w:cs="Arial"/>
          <w:color w:val="000000"/>
          <w:spacing w:val="1"/>
          <w:sz w:val="22"/>
          <w:szCs w:val="22"/>
          <w:lang w:val="es-ES_tradnl"/>
        </w:rPr>
        <w:t>de</w:t>
      </w:r>
      <w:r w:rsidRPr="005801D7">
        <w:rPr>
          <w:rFonts w:ascii="Century Gothic" w:hAnsi="Century Gothic" w:cs="Arial"/>
          <w:color w:val="000000"/>
          <w:sz w:val="22"/>
          <w:szCs w:val="22"/>
          <w:lang w:val="es-ES_tradnl"/>
        </w:rPr>
        <w:t>l</w:t>
      </w:r>
      <w:r w:rsidRPr="005801D7">
        <w:rPr>
          <w:rFonts w:ascii="Century Gothic" w:hAnsi="Century Gothic" w:cs="Arial"/>
          <w:color w:val="000000"/>
          <w:spacing w:val="2"/>
          <w:sz w:val="22"/>
          <w:szCs w:val="22"/>
          <w:lang w:val="es-ES_tradnl"/>
        </w:rPr>
        <w:t xml:space="preserve"> </w:t>
      </w:r>
      <w:r w:rsidRPr="005801D7">
        <w:rPr>
          <w:rFonts w:ascii="Century Gothic" w:hAnsi="Century Gothic" w:cs="Arial"/>
          <w:color w:val="000000"/>
          <w:spacing w:val="-2"/>
          <w:sz w:val="22"/>
          <w:szCs w:val="22"/>
          <w:lang w:val="es-ES_tradnl"/>
        </w:rPr>
        <w:t>E</w:t>
      </w:r>
      <w:r w:rsidRPr="005801D7">
        <w:rPr>
          <w:rFonts w:ascii="Century Gothic" w:hAnsi="Century Gothic" w:cs="Arial"/>
          <w:color w:val="000000"/>
          <w:sz w:val="22"/>
          <w:szCs w:val="22"/>
          <w:lang w:val="es-ES_tradnl"/>
        </w:rPr>
        <w:t>st</w:t>
      </w:r>
      <w:r w:rsidRPr="005801D7">
        <w:rPr>
          <w:rFonts w:ascii="Century Gothic" w:hAnsi="Century Gothic" w:cs="Arial"/>
          <w:color w:val="000000"/>
          <w:spacing w:val="1"/>
          <w:sz w:val="22"/>
          <w:szCs w:val="22"/>
          <w:lang w:val="es-ES_tradnl"/>
        </w:rPr>
        <w:t>ad</w:t>
      </w:r>
      <w:r w:rsidRPr="005801D7">
        <w:rPr>
          <w:rFonts w:ascii="Century Gothic" w:hAnsi="Century Gothic" w:cs="Arial"/>
          <w:color w:val="000000"/>
          <w:sz w:val="22"/>
          <w:szCs w:val="22"/>
          <w:lang w:val="es-ES_tradnl"/>
        </w:rPr>
        <w:t>o</w:t>
      </w:r>
      <w:r w:rsidRPr="005801D7">
        <w:rPr>
          <w:rFonts w:ascii="Century Gothic" w:hAnsi="Century Gothic" w:cs="Arial"/>
          <w:color w:val="000000"/>
          <w:spacing w:val="3"/>
          <w:sz w:val="22"/>
          <w:szCs w:val="22"/>
          <w:lang w:val="es-ES_tradnl"/>
        </w:rPr>
        <w:t xml:space="preserve"> </w:t>
      </w:r>
      <w:r w:rsidRPr="005801D7">
        <w:rPr>
          <w:rFonts w:ascii="Century Gothic" w:hAnsi="Century Gothic" w:cs="Arial"/>
          <w:color w:val="000000"/>
          <w:spacing w:val="-1"/>
          <w:sz w:val="22"/>
          <w:szCs w:val="22"/>
          <w:lang w:val="es-ES_tradnl"/>
        </w:rPr>
        <w:t>d</w:t>
      </w:r>
      <w:r w:rsidRPr="005801D7">
        <w:rPr>
          <w:rFonts w:ascii="Century Gothic" w:hAnsi="Century Gothic" w:cs="Arial"/>
          <w:color w:val="000000"/>
          <w:sz w:val="22"/>
          <w:szCs w:val="22"/>
          <w:lang w:val="es-ES_tradnl"/>
        </w:rPr>
        <w:t>e Chi</w:t>
      </w:r>
      <w:r w:rsidRPr="005801D7">
        <w:rPr>
          <w:rFonts w:ascii="Century Gothic" w:hAnsi="Century Gothic" w:cs="Arial"/>
          <w:color w:val="000000"/>
          <w:spacing w:val="1"/>
          <w:sz w:val="22"/>
          <w:szCs w:val="22"/>
          <w:lang w:val="es-ES_tradnl"/>
        </w:rPr>
        <w:t>hua</w:t>
      </w:r>
      <w:r w:rsidRPr="005801D7">
        <w:rPr>
          <w:rFonts w:ascii="Century Gothic" w:hAnsi="Century Gothic" w:cs="Arial"/>
          <w:color w:val="000000"/>
          <w:spacing w:val="-1"/>
          <w:sz w:val="22"/>
          <w:szCs w:val="22"/>
          <w:lang w:val="es-ES_tradnl"/>
        </w:rPr>
        <w:t>h</w:t>
      </w:r>
      <w:r w:rsidRPr="005801D7">
        <w:rPr>
          <w:rFonts w:ascii="Century Gothic" w:hAnsi="Century Gothic" w:cs="Arial"/>
          <w:color w:val="000000"/>
          <w:spacing w:val="1"/>
          <w:sz w:val="22"/>
          <w:szCs w:val="22"/>
          <w:lang w:val="es-ES_tradnl"/>
        </w:rPr>
        <w:t>ua</w:t>
      </w:r>
      <w:r w:rsidRPr="005801D7">
        <w:rPr>
          <w:rFonts w:ascii="Century Gothic" w:hAnsi="Century Gothic" w:cs="Arial"/>
          <w:color w:val="000000"/>
          <w:sz w:val="22"/>
          <w:szCs w:val="22"/>
          <w:lang w:val="es-ES_tradnl"/>
        </w:rPr>
        <w:t xml:space="preserve">, </w:t>
      </w:r>
      <w:r w:rsidRPr="005801D7">
        <w:rPr>
          <w:rFonts w:ascii="Century Gothic" w:hAnsi="Century Gothic" w:cs="Arial"/>
          <w:sz w:val="22"/>
          <w:szCs w:val="22"/>
          <w:lang w:val="es-ES_tradnl"/>
        </w:rPr>
        <w:t xml:space="preserve">exhorta respetuosamente al Instituto Estatal de Defensoría Pública para que informe a esta Soberanía la regularidad </w:t>
      </w:r>
      <w:r w:rsidR="002D4755" w:rsidRPr="005801D7">
        <w:rPr>
          <w:rFonts w:ascii="Century Gothic" w:hAnsi="Century Gothic" w:cs="Arial"/>
          <w:sz w:val="22"/>
          <w:szCs w:val="22"/>
          <w:lang w:val="es-ES_tradnl"/>
        </w:rPr>
        <w:t xml:space="preserve">y estadísticas </w:t>
      </w:r>
      <w:r w:rsidRPr="005801D7">
        <w:rPr>
          <w:rFonts w:ascii="Century Gothic" w:hAnsi="Century Gothic" w:cs="Arial"/>
          <w:sz w:val="22"/>
          <w:szCs w:val="22"/>
          <w:lang w:val="es-ES_tradnl"/>
        </w:rPr>
        <w:t xml:space="preserve">de las </w:t>
      </w:r>
      <w:r w:rsidR="00D47822" w:rsidRPr="005801D7">
        <w:rPr>
          <w:rFonts w:ascii="Century Gothic" w:hAnsi="Century Gothic" w:cs="Arial"/>
          <w:sz w:val="22"/>
          <w:szCs w:val="22"/>
          <w:lang w:val="es-ES_tradnl"/>
        </w:rPr>
        <w:t xml:space="preserve">visitas que se han realizado a los </w:t>
      </w:r>
      <w:r w:rsidRPr="005801D7">
        <w:rPr>
          <w:rFonts w:ascii="Century Gothic" w:hAnsi="Century Gothic" w:cs="Arial"/>
          <w:sz w:val="22"/>
          <w:szCs w:val="22"/>
          <w:lang w:val="es-ES_tradnl"/>
        </w:rPr>
        <w:t>Centro</w:t>
      </w:r>
      <w:r w:rsidR="00D47822" w:rsidRPr="005801D7">
        <w:rPr>
          <w:rFonts w:ascii="Century Gothic" w:hAnsi="Century Gothic" w:cs="Arial"/>
          <w:sz w:val="22"/>
          <w:szCs w:val="22"/>
          <w:lang w:val="es-ES_tradnl"/>
        </w:rPr>
        <w:t>s</w:t>
      </w:r>
      <w:r w:rsidRPr="005801D7">
        <w:rPr>
          <w:rFonts w:ascii="Century Gothic" w:hAnsi="Century Gothic" w:cs="Arial"/>
          <w:sz w:val="22"/>
          <w:szCs w:val="22"/>
          <w:lang w:val="es-ES_tradnl"/>
        </w:rPr>
        <w:t xml:space="preserve"> de Reinserción Social (CERESO</w:t>
      </w:r>
      <w:r w:rsidR="00D47822" w:rsidRPr="005801D7">
        <w:rPr>
          <w:rFonts w:ascii="Century Gothic" w:hAnsi="Century Gothic" w:cs="Arial"/>
          <w:sz w:val="22"/>
          <w:szCs w:val="22"/>
          <w:lang w:val="es-ES_tradnl"/>
        </w:rPr>
        <w:t xml:space="preserve">S) para mujeres en el Estado. </w:t>
      </w:r>
      <w:r w:rsidRPr="005801D7">
        <w:rPr>
          <w:rFonts w:ascii="Century Gothic" w:hAnsi="Century Gothic" w:cs="Arial"/>
          <w:sz w:val="22"/>
          <w:szCs w:val="22"/>
          <w:lang w:val="es-ES_tradnl"/>
        </w:rPr>
        <w:t xml:space="preserve">  </w:t>
      </w:r>
    </w:p>
    <w:p w14:paraId="4A534700" w14:textId="77777777" w:rsidR="00B15E8B" w:rsidRPr="005801D7" w:rsidRDefault="00B15E8B" w:rsidP="00A9331D">
      <w:pPr>
        <w:widowControl w:val="0"/>
        <w:autoSpaceDE w:val="0"/>
        <w:autoSpaceDN w:val="0"/>
        <w:adjustRightInd w:val="0"/>
        <w:spacing w:line="360" w:lineRule="auto"/>
        <w:ind w:left="102" w:right="78" w:firstLine="708"/>
        <w:jc w:val="both"/>
        <w:rPr>
          <w:rFonts w:ascii="Century Gothic" w:hAnsi="Century Gothic" w:cs="Arial"/>
          <w:sz w:val="22"/>
          <w:szCs w:val="22"/>
        </w:rPr>
      </w:pPr>
    </w:p>
    <w:p w14:paraId="126617D9" w14:textId="77777777" w:rsidR="00D003A3" w:rsidRPr="005801D7" w:rsidRDefault="00D003A3" w:rsidP="00A9331D">
      <w:pPr>
        <w:widowControl w:val="0"/>
        <w:autoSpaceDE w:val="0"/>
        <w:autoSpaceDN w:val="0"/>
        <w:adjustRightInd w:val="0"/>
        <w:spacing w:line="360" w:lineRule="auto"/>
        <w:ind w:left="102" w:right="78" w:firstLine="708"/>
        <w:jc w:val="both"/>
        <w:rPr>
          <w:rFonts w:ascii="Century Gothic" w:hAnsi="Century Gothic" w:cs="Arial"/>
          <w:color w:val="000000"/>
          <w:sz w:val="22"/>
          <w:szCs w:val="22"/>
          <w:lang w:val="es-ES_tradnl"/>
        </w:rPr>
      </w:pPr>
      <w:r w:rsidRPr="005801D7">
        <w:rPr>
          <w:rFonts w:ascii="Century Gothic" w:hAnsi="Century Gothic" w:cs="Arial"/>
          <w:b/>
          <w:bCs/>
          <w:color w:val="000000"/>
          <w:sz w:val="22"/>
          <w:szCs w:val="22"/>
          <w:lang w:val="es-ES_tradnl"/>
        </w:rPr>
        <w:lastRenderedPageBreak/>
        <w:t>E</w:t>
      </w:r>
      <w:r w:rsidRPr="005801D7">
        <w:rPr>
          <w:rFonts w:ascii="Century Gothic" w:hAnsi="Century Gothic" w:cs="Arial"/>
          <w:b/>
          <w:bCs/>
          <w:color w:val="000000"/>
          <w:spacing w:val="1"/>
          <w:sz w:val="22"/>
          <w:szCs w:val="22"/>
          <w:lang w:val="es-ES_tradnl"/>
        </w:rPr>
        <w:t>c</w:t>
      </w:r>
      <w:r w:rsidRPr="005801D7">
        <w:rPr>
          <w:rFonts w:ascii="Century Gothic" w:hAnsi="Century Gothic" w:cs="Arial"/>
          <w:b/>
          <w:bCs/>
          <w:color w:val="000000"/>
          <w:sz w:val="22"/>
          <w:szCs w:val="22"/>
          <w:lang w:val="es-ES_tradnl"/>
        </w:rPr>
        <w:t>onómi</w:t>
      </w:r>
      <w:r w:rsidRPr="005801D7">
        <w:rPr>
          <w:rFonts w:ascii="Century Gothic" w:hAnsi="Century Gothic" w:cs="Arial"/>
          <w:b/>
          <w:bCs/>
          <w:color w:val="000000"/>
          <w:spacing w:val="1"/>
          <w:sz w:val="22"/>
          <w:szCs w:val="22"/>
          <w:lang w:val="es-ES_tradnl"/>
        </w:rPr>
        <w:t>c</w:t>
      </w:r>
      <w:r w:rsidRPr="005801D7">
        <w:rPr>
          <w:rFonts w:ascii="Century Gothic" w:hAnsi="Century Gothic" w:cs="Arial"/>
          <w:b/>
          <w:bCs/>
          <w:color w:val="000000"/>
          <w:sz w:val="22"/>
          <w:szCs w:val="22"/>
          <w:lang w:val="es-ES_tradnl"/>
        </w:rPr>
        <w:t>o</w:t>
      </w:r>
      <w:r w:rsidRPr="005801D7">
        <w:rPr>
          <w:rFonts w:ascii="Century Gothic" w:hAnsi="Century Gothic" w:cs="Arial"/>
          <w:color w:val="000000"/>
          <w:sz w:val="22"/>
          <w:szCs w:val="22"/>
          <w:lang w:val="es-ES_tradnl"/>
        </w:rPr>
        <w:t>.-</w:t>
      </w:r>
      <w:r w:rsidRPr="005801D7">
        <w:rPr>
          <w:rFonts w:ascii="Century Gothic" w:hAnsi="Century Gothic" w:cs="Arial"/>
          <w:color w:val="000000"/>
          <w:spacing w:val="-5"/>
          <w:sz w:val="22"/>
          <w:szCs w:val="22"/>
          <w:lang w:val="es-ES_tradnl"/>
        </w:rPr>
        <w:t xml:space="preserve"> </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1"/>
          <w:sz w:val="22"/>
          <w:szCs w:val="22"/>
          <w:lang w:val="es-ES_tradnl"/>
        </w:rPr>
        <w:t>p</w:t>
      </w:r>
      <w:r w:rsidRPr="005801D7">
        <w:rPr>
          <w:rFonts w:ascii="Century Gothic" w:hAnsi="Century Gothic" w:cs="Arial"/>
          <w:color w:val="000000"/>
          <w:sz w:val="22"/>
          <w:szCs w:val="22"/>
          <w:lang w:val="es-ES_tradnl"/>
        </w:rPr>
        <w:t>r</w:t>
      </w:r>
      <w:r w:rsidRPr="005801D7">
        <w:rPr>
          <w:rFonts w:ascii="Century Gothic" w:hAnsi="Century Gothic" w:cs="Arial"/>
          <w:color w:val="000000"/>
          <w:spacing w:val="-2"/>
          <w:sz w:val="22"/>
          <w:szCs w:val="22"/>
          <w:lang w:val="es-ES_tradnl"/>
        </w:rPr>
        <w:t>o</w:t>
      </w:r>
      <w:r w:rsidRPr="005801D7">
        <w:rPr>
          <w:rFonts w:ascii="Century Gothic" w:hAnsi="Century Gothic" w:cs="Arial"/>
          <w:color w:val="000000"/>
          <w:spacing w:val="1"/>
          <w:sz w:val="22"/>
          <w:szCs w:val="22"/>
          <w:lang w:val="es-ES_tradnl"/>
        </w:rPr>
        <w:t>ba</w:t>
      </w:r>
      <w:r w:rsidRPr="005801D7">
        <w:rPr>
          <w:rFonts w:ascii="Century Gothic" w:hAnsi="Century Gothic" w:cs="Arial"/>
          <w:color w:val="000000"/>
          <w:spacing w:val="-1"/>
          <w:sz w:val="22"/>
          <w:szCs w:val="22"/>
          <w:lang w:val="es-ES_tradnl"/>
        </w:rPr>
        <w:t>d</w:t>
      </w:r>
      <w:r w:rsidRPr="005801D7">
        <w:rPr>
          <w:rFonts w:ascii="Century Gothic" w:hAnsi="Century Gothic" w:cs="Arial"/>
          <w:color w:val="000000"/>
          <w:sz w:val="22"/>
          <w:szCs w:val="22"/>
          <w:lang w:val="es-ES_tradnl"/>
        </w:rPr>
        <w:t>o</w:t>
      </w:r>
      <w:r w:rsidRPr="005801D7">
        <w:rPr>
          <w:rFonts w:ascii="Century Gothic" w:hAnsi="Century Gothic" w:cs="Arial"/>
          <w:color w:val="000000"/>
          <w:spacing w:val="-1"/>
          <w:sz w:val="22"/>
          <w:szCs w:val="22"/>
          <w:lang w:val="es-ES_tradnl"/>
        </w:rPr>
        <w:t xml:space="preserve"> q</w:t>
      </w:r>
      <w:r w:rsidRPr="005801D7">
        <w:rPr>
          <w:rFonts w:ascii="Century Gothic" w:hAnsi="Century Gothic" w:cs="Arial"/>
          <w:color w:val="000000"/>
          <w:spacing w:val="1"/>
          <w:sz w:val="22"/>
          <w:szCs w:val="22"/>
          <w:lang w:val="es-ES_tradnl"/>
        </w:rPr>
        <w:t>u</w:t>
      </w:r>
      <w:r w:rsidRPr="005801D7">
        <w:rPr>
          <w:rFonts w:ascii="Century Gothic" w:hAnsi="Century Gothic" w:cs="Arial"/>
          <w:color w:val="000000"/>
          <w:sz w:val="22"/>
          <w:szCs w:val="22"/>
          <w:lang w:val="es-ES_tradnl"/>
        </w:rPr>
        <w:t>e</w:t>
      </w:r>
      <w:r w:rsidRPr="005801D7">
        <w:rPr>
          <w:rFonts w:ascii="Century Gothic" w:hAnsi="Century Gothic" w:cs="Arial"/>
          <w:color w:val="000000"/>
          <w:spacing w:val="-3"/>
          <w:sz w:val="22"/>
          <w:szCs w:val="22"/>
          <w:lang w:val="es-ES_tradnl"/>
        </w:rPr>
        <w:t xml:space="preserve"> </w:t>
      </w:r>
      <w:r w:rsidRPr="005801D7">
        <w:rPr>
          <w:rFonts w:ascii="Century Gothic" w:hAnsi="Century Gothic" w:cs="Arial"/>
          <w:color w:val="000000"/>
          <w:sz w:val="22"/>
          <w:szCs w:val="22"/>
          <w:lang w:val="es-ES_tradnl"/>
        </w:rPr>
        <w:t>s</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pacing w:val="-1"/>
          <w:sz w:val="22"/>
          <w:szCs w:val="22"/>
          <w:lang w:val="es-ES_tradnl"/>
        </w:rPr>
        <w:t>a</w:t>
      </w:r>
      <w:r w:rsidRPr="005801D7">
        <w:rPr>
          <w:rFonts w:ascii="Century Gothic" w:hAnsi="Century Gothic" w:cs="Arial"/>
          <w:color w:val="000000"/>
          <w:sz w:val="22"/>
          <w:szCs w:val="22"/>
          <w:lang w:val="es-ES_tradnl"/>
        </w:rPr>
        <w:t>,</w:t>
      </w:r>
      <w:r w:rsidRPr="005801D7">
        <w:rPr>
          <w:rFonts w:ascii="Century Gothic" w:hAnsi="Century Gothic" w:cs="Arial"/>
          <w:color w:val="000000"/>
          <w:spacing w:val="-1"/>
          <w:sz w:val="22"/>
          <w:szCs w:val="22"/>
          <w:lang w:val="es-ES_tradnl"/>
        </w:rPr>
        <w:t xml:space="preserve"> </w:t>
      </w:r>
      <w:r w:rsidRPr="005801D7">
        <w:rPr>
          <w:rFonts w:ascii="Century Gothic" w:hAnsi="Century Gothic" w:cs="Arial"/>
          <w:color w:val="000000"/>
          <w:spacing w:val="-2"/>
          <w:sz w:val="22"/>
          <w:szCs w:val="22"/>
          <w:lang w:val="es-ES_tradnl"/>
        </w:rPr>
        <w:t>t</w:t>
      </w:r>
      <w:r w:rsidRPr="005801D7">
        <w:rPr>
          <w:rFonts w:ascii="Century Gothic" w:hAnsi="Century Gothic" w:cs="Arial"/>
          <w:color w:val="000000"/>
          <w:spacing w:val="1"/>
          <w:sz w:val="22"/>
          <w:szCs w:val="22"/>
          <w:lang w:val="es-ES_tradnl"/>
        </w:rPr>
        <w:t>ú</w:t>
      </w:r>
      <w:r w:rsidRPr="005801D7">
        <w:rPr>
          <w:rFonts w:ascii="Century Gothic" w:hAnsi="Century Gothic" w:cs="Arial"/>
          <w:color w:val="000000"/>
          <w:sz w:val="22"/>
          <w:szCs w:val="22"/>
          <w:lang w:val="es-ES_tradnl"/>
        </w:rPr>
        <w:t>rn</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pacing w:val="-2"/>
          <w:sz w:val="22"/>
          <w:szCs w:val="22"/>
          <w:lang w:val="es-ES_tradnl"/>
        </w:rPr>
        <w:t>s</w:t>
      </w:r>
      <w:r w:rsidRPr="005801D7">
        <w:rPr>
          <w:rFonts w:ascii="Century Gothic" w:hAnsi="Century Gothic" w:cs="Arial"/>
          <w:color w:val="000000"/>
          <w:sz w:val="22"/>
          <w:szCs w:val="22"/>
          <w:lang w:val="es-ES_tradnl"/>
        </w:rPr>
        <w:t>e</w:t>
      </w:r>
      <w:r w:rsidRPr="005801D7">
        <w:rPr>
          <w:rFonts w:ascii="Century Gothic" w:hAnsi="Century Gothic" w:cs="Arial"/>
          <w:color w:val="000000"/>
          <w:spacing w:val="-1"/>
          <w:sz w:val="22"/>
          <w:szCs w:val="22"/>
          <w:lang w:val="es-ES_tradnl"/>
        </w:rPr>
        <w:t xml:space="preserve"> </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3"/>
          <w:sz w:val="22"/>
          <w:szCs w:val="22"/>
          <w:lang w:val="es-ES_tradnl"/>
        </w:rPr>
        <w:t xml:space="preserve"> </w:t>
      </w:r>
      <w:r w:rsidRPr="005801D7">
        <w:rPr>
          <w:rFonts w:ascii="Century Gothic" w:hAnsi="Century Gothic" w:cs="Arial"/>
          <w:color w:val="000000"/>
          <w:sz w:val="22"/>
          <w:szCs w:val="22"/>
          <w:lang w:val="es-ES_tradnl"/>
        </w:rPr>
        <w:t>la</w:t>
      </w:r>
      <w:r w:rsidRPr="005801D7">
        <w:rPr>
          <w:rFonts w:ascii="Century Gothic" w:hAnsi="Century Gothic" w:cs="Arial"/>
          <w:color w:val="000000"/>
          <w:spacing w:val="-4"/>
          <w:sz w:val="22"/>
          <w:szCs w:val="22"/>
          <w:lang w:val="es-ES_tradnl"/>
        </w:rPr>
        <w:t xml:space="preserve"> </w:t>
      </w:r>
      <w:r w:rsidRPr="005801D7">
        <w:rPr>
          <w:rFonts w:ascii="Century Gothic" w:hAnsi="Century Gothic" w:cs="Arial"/>
          <w:color w:val="000000"/>
          <w:sz w:val="22"/>
          <w:szCs w:val="22"/>
          <w:lang w:val="es-ES_tradnl"/>
        </w:rPr>
        <w:t>S</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z w:val="22"/>
          <w:szCs w:val="22"/>
          <w:lang w:val="es-ES_tradnl"/>
        </w:rPr>
        <w:t>cre</w:t>
      </w:r>
      <w:r w:rsidRPr="005801D7">
        <w:rPr>
          <w:rFonts w:ascii="Century Gothic" w:hAnsi="Century Gothic" w:cs="Arial"/>
          <w:color w:val="000000"/>
          <w:spacing w:val="-2"/>
          <w:sz w:val="22"/>
          <w:szCs w:val="22"/>
          <w:lang w:val="es-ES_tradnl"/>
        </w:rPr>
        <w:t>t</w:t>
      </w:r>
      <w:r w:rsidRPr="005801D7">
        <w:rPr>
          <w:rFonts w:ascii="Century Gothic" w:hAnsi="Century Gothic" w:cs="Arial"/>
          <w:color w:val="000000"/>
          <w:spacing w:val="1"/>
          <w:sz w:val="22"/>
          <w:szCs w:val="22"/>
          <w:lang w:val="es-ES_tradnl"/>
        </w:rPr>
        <w:t>a</w:t>
      </w:r>
      <w:r w:rsidRPr="005801D7">
        <w:rPr>
          <w:rFonts w:ascii="Century Gothic" w:hAnsi="Century Gothic" w:cs="Arial"/>
          <w:color w:val="000000"/>
          <w:sz w:val="22"/>
          <w:szCs w:val="22"/>
          <w:lang w:val="es-ES_tradnl"/>
        </w:rPr>
        <w:t>r</w:t>
      </w:r>
      <w:r w:rsidRPr="005801D7">
        <w:rPr>
          <w:rFonts w:ascii="Century Gothic" w:hAnsi="Century Gothic" w:cs="Arial"/>
          <w:color w:val="000000"/>
          <w:spacing w:val="-3"/>
          <w:sz w:val="22"/>
          <w:szCs w:val="22"/>
          <w:lang w:val="es-ES_tradnl"/>
        </w:rPr>
        <w:t>í</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1"/>
          <w:sz w:val="22"/>
          <w:szCs w:val="22"/>
          <w:lang w:val="es-ES_tradnl"/>
        </w:rPr>
        <w:t xml:space="preserve"> </w:t>
      </w:r>
      <w:r w:rsidRPr="005801D7">
        <w:rPr>
          <w:rFonts w:ascii="Century Gothic" w:hAnsi="Century Gothic" w:cs="Arial"/>
          <w:color w:val="000000"/>
          <w:spacing w:val="1"/>
          <w:sz w:val="22"/>
          <w:szCs w:val="22"/>
          <w:lang w:val="es-ES_tradnl"/>
        </w:rPr>
        <w:t>pa</w:t>
      </w:r>
      <w:r w:rsidRPr="005801D7">
        <w:rPr>
          <w:rFonts w:ascii="Century Gothic" w:hAnsi="Century Gothic" w:cs="Arial"/>
          <w:color w:val="000000"/>
          <w:spacing w:val="-3"/>
          <w:sz w:val="22"/>
          <w:szCs w:val="22"/>
          <w:lang w:val="es-ES_tradnl"/>
        </w:rPr>
        <w:t>r</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1"/>
          <w:sz w:val="22"/>
          <w:szCs w:val="22"/>
          <w:lang w:val="es-ES_tradnl"/>
        </w:rPr>
        <w:t xml:space="preserve"> q</w:t>
      </w:r>
      <w:r w:rsidRPr="005801D7">
        <w:rPr>
          <w:rFonts w:ascii="Century Gothic" w:hAnsi="Century Gothic" w:cs="Arial"/>
          <w:color w:val="000000"/>
          <w:spacing w:val="1"/>
          <w:sz w:val="22"/>
          <w:szCs w:val="22"/>
          <w:lang w:val="es-ES_tradnl"/>
        </w:rPr>
        <w:t>u</w:t>
      </w:r>
      <w:r w:rsidRPr="005801D7">
        <w:rPr>
          <w:rFonts w:ascii="Century Gothic" w:hAnsi="Century Gothic" w:cs="Arial"/>
          <w:color w:val="000000"/>
          <w:sz w:val="22"/>
          <w:szCs w:val="22"/>
          <w:lang w:val="es-ES_tradnl"/>
        </w:rPr>
        <w:t>e</w:t>
      </w:r>
      <w:r w:rsidRPr="005801D7">
        <w:rPr>
          <w:rFonts w:ascii="Century Gothic" w:hAnsi="Century Gothic" w:cs="Arial"/>
          <w:color w:val="000000"/>
          <w:spacing w:val="-3"/>
          <w:sz w:val="22"/>
          <w:szCs w:val="22"/>
          <w:lang w:val="es-ES_tradnl"/>
        </w:rPr>
        <w:t xml:space="preserve"> </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pacing w:val="-3"/>
          <w:sz w:val="22"/>
          <w:szCs w:val="22"/>
          <w:lang w:val="es-ES_tradnl"/>
        </w:rPr>
        <w:t>l</w:t>
      </w:r>
      <w:r w:rsidRPr="005801D7">
        <w:rPr>
          <w:rFonts w:ascii="Century Gothic" w:hAnsi="Century Gothic" w:cs="Arial"/>
          <w:color w:val="000000"/>
          <w:spacing w:val="1"/>
          <w:sz w:val="22"/>
          <w:szCs w:val="22"/>
          <w:lang w:val="es-ES_tradnl"/>
        </w:rPr>
        <w:t>abo</w:t>
      </w:r>
      <w:r w:rsidRPr="005801D7">
        <w:rPr>
          <w:rFonts w:ascii="Century Gothic" w:hAnsi="Century Gothic" w:cs="Arial"/>
          <w:color w:val="000000"/>
          <w:sz w:val="22"/>
          <w:szCs w:val="22"/>
          <w:lang w:val="es-ES_tradnl"/>
        </w:rPr>
        <w:t xml:space="preserve">re </w:t>
      </w:r>
      <w:r w:rsidRPr="005801D7">
        <w:rPr>
          <w:rFonts w:ascii="Century Gothic" w:hAnsi="Century Gothic" w:cs="Arial"/>
          <w:color w:val="000000"/>
          <w:spacing w:val="4"/>
          <w:sz w:val="22"/>
          <w:szCs w:val="22"/>
          <w:lang w:val="es-ES_tradnl"/>
        </w:rPr>
        <w:t>l</w:t>
      </w:r>
      <w:r w:rsidRPr="005801D7">
        <w:rPr>
          <w:rFonts w:ascii="Century Gothic" w:hAnsi="Century Gothic" w:cs="Arial"/>
          <w:color w:val="000000"/>
          <w:sz w:val="22"/>
          <w:szCs w:val="22"/>
          <w:lang w:val="es-ES_tradnl"/>
        </w:rPr>
        <w:t xml:space="preserve">a </w:t>
      </w:r>
      <w:r w:rsidRPr="005801D7">
        <w:rPr>
          <w:rFonts w:ascii="Century Gothic" w:hAnsi="Century Gothic" w:cs="Arial"/>
          <w:color w:val="000000"/>
          <w:spacing w:val="-1"/>
          <w:position w:val="-1"/>
          <w:sz w:val="22"/>
          <w:szCs w:val="22"/>
          <w:lang w:val="es-ES_tradnl"/>
        </w:rPr>
        <w:t>M</w:t>
      </w:r>
      <w:r w:rsidRPr="005801D7">
        <w:rPr>
          <w:rFonts w:ascii="Century Gothic" w:hAnsi="Century Gothic" w:cs="Arial"/>
          <w:color w:val="000000"/>
          <w:position w:val="-1"/>
          <w:sz w:val="22"/>
          <w:szCs w:val="22"/>
          <w:lang w:val="es-ES_tradnl"/>
        </w:rPr>
        <w:t>in</w:t>
      </w:r>
      <w:r w:rsidRPr="005801D7">
        <w:rPr>
          <w:rFonts w:ascii="Century Gothic" w:hAnsi="Century Gothic" w:cs="Arial"/>
          <w:color w:val="000000"/>
          <w:spacing w:val="1"/>
          <w:position w:val="-1"/>
          <w:sz w:val="22"/>
          <w:szCs w:val="22"/>
          <w:lang w:val="es-ES_tradnl"/>
        </w:rPr>
        <w:t>u</w:t>
      </w:r>
      <w:r w:rsidRPr="005801D7">
        <w:rPr>
          <w:rFonts w:ascii="Century Gothic" w:hAnsi="Century Gothic" w:cs="Arial"/>
          <w:color w:val="000000"/>
          <w:position w:val="-1"/>
          <w:sz w:val="22"/>
          <w:szCs w:val="22"/>
          <w:lang w:val="es-ES_tradnl"/>
        </w:rPr>
        <w:t>ta</w:t>
      </w:r>
      <w:r w:rsidRPr="005801D7">
        <w:rPr>
          <w:rFonts w:ascii="Century Gothic" w:hAnsi="Century Gothic" w:cs="Arial"/>
          <w:color w:val="000000"/>
          <w:spacing w:val="1"/>
          <w:position w:val="-1"/>
          <w:sz w:val="22"/>
          <w:szCs w:val="22"/>
          <w:lang w:val="es-ES_tradnl"/>
        </w:rPr>
        <w:t xml:space="preserve"> </w:t>
      </w:r>
      <w:r w:rsidRPr="005801D7">
        <w:rPr>
          <w:rFonts w:ascii="Century Gothic" w:hAnsi="Century Gothic" w:cs="Arial"/>
          <w:color w:val="000000"/>
          <w:spacing w:val="-1"/>
          <w:position w:val="-1"/>
          <w:sz w:val="22"/>
          <w:szCs w:val="22"/>
          <w:lang w:val="es-ES_tradnl"/>
        </w:rPr>
        <w:t>d</w:t>
      </w:r>
      <w:r w:rsidRPr="005801D7">
        <w:rPr>
          <w:rFonts w:ascii="Century Gothic" w:hAnsi="Century Gothic" w:cs="Arial"/>
          <w:color w:val="000000"/>
          <w:position w:val="-1"/>
          <w:sz w:val="22"/>
          <w:szCs w:val="22"/>
          <w:lang w:val="es-ES_tradnl"/>
        </w:rPr>
        <w:t>e</w:t>
      </w:r>
      <w:r w:rsidRPr="005801D7">
        <w:rPr>
          <w:rFonts w:ascii="Century Gothic" w:hAnsi="Century Gothic" w:cs="Arial"/>
          <w:color w:val="000000"/>
          <w:spacing w:val="1"/>
          <w:position w:val="-1"/>
          <w:sz w:val="22"/>
          <w:szCs w:val="22"/>
          <w:lang w:val="es-ES_tradnl"/>
        </w:rPr>
        <w:t xml:space="preserve"> A</w:t>
      </w:r>
      <w:r w:rsidRPr="005801D7">
        <w:rPr>
          <w:rFonts w:ascii="Century Gothic" w:hAnsi="Century Gothic" w:cs="Arial"/>
          <w:color w:val="000000"/>
          <w:spacing w:val="-2"/>
          <w:position w:val="-1"/>
          <w:sz w:val="22"/>
          <w:szCs w:val="22"/>
          <w:lang w:val="es-ES_tradnl"/>
        </w:rPr>
        <w:t>c</w:t>
      </w:r>
      <w:r w:rsidRPr="005801D7">
        <w:rPr>
          <w:rFonts w:ascii="Century Gothic" w:hAnsi="Century Gothic" w:cs="Arial"/>
          <w:color w:val="000000"/>
          <w:spacing w:val="1"/>
          <w:position w:val="-1"/>
          <w:sz w:val="22"/>
          <w:szCs w:val="22"/>
          <w:lang w:val="es-ES_tradnl"/>
        </w:rPr>
        <w:t>ue</w:t>
      </w:r>
      <w:r w:rsidRPr="005801D7">
        <w:rPr>
          <w:rFonts w:ascii="Century Gothic" w:hAnsi="Century Gothic" w:cs="Arial"/>
          <w:color w:val="000000"/>
          <w:position w:val="-1"/>
          <w:sz w:val="22"/>
          <w:szCs w:val="22"/>
          <w:lang w:val="es-ES_tradnl"/>
        </w:rPr>
        <w:t>r</w:t>
      </w:r>
      <w:r w:rsidRPr="005801D7">
        <w:rPr>
          <w:rFonts w:ascii="Century Gothic" w:hAnsi="Century Gothic" w:cs="Arial"/>
          <w:color w:val="000000"/>
          <w:spacing w:val="-2"/>
          <w:position w:val="-1"/>
          <w:sz w:val="22"/>
          <w:szCs w:val="22"/>
          <w:lang w:val="es-ES_tradnl"/>
        </w:rPr>
        <w:t>d</w:t>
      </w:r>
      <w:r w:rsidRPr="005801D7">
        <w:rPr>
          <w:rFonts w:ascii="Century Gothic" w:hAnsi="Century Gothic" w:cs="Arial"/>
          <w:color w:val="000000"/>
          <w:position w:val="-1"/>
          <w:sz w:val="22"/>
          <w:szCs w:val="22"/>
          <w:lang w:val="es-ES_tradnl"/>
        </w:rPr>
        <w:t>o</w:t>
      </w:r>
      <w:r w:rsidRPr="005801D7">
        <w:rPr>
          <w:rFonts w:ascii="Century Gothic" w:hAnsi="Century Gothic" w:cs="Arial"/>
          <w:color w:val="000000"/>
          <w:spacing w:val="1"/>
          <w:position w:val="-1"/>
          <w:sz w:val="22"/>
          <w:szCs w:val="22"/>
          <w:lang w:val="es-ES_tradnl"/>
        </w:rPr>
        <w:t xml:space="preserve"> </w:t>
      </w:r>
      <w:r w:rsidRPr="005801D7">
        <w:rPr>
          <w:rFonts w:ascii="Century Gothic" w:hAnsi="Century Gothic" w:cs="Arial"/>
          <w:sz w:val="22"/>
          <w:szCs w:val="22"/>
          <w:lang w:val="es-ES_tradnl"/>
        </w:rPr>
        <w:t>c</w:t>
      </w:r>
      <w:r w:rsidRPr="005801D7">
        <w:rPr>
          <w:rFonts w:ascii="Century Gothic" w:hAnsi="Century Gothic" w:cs="Arial"/>
          <w:spacing w:val="1"/>
          <w:sz w:val="22"/>
          <w:szCs w:val="22"/>
          <w:lang w:val="es-ES_tradnl"/>
        </w:rPr>
        <w:t>o</w:t>
      </w:r>
      <w:r w:rsidRPr="005801D7">
        <w:rPr>
          <w:rFonts w:ascii="Century Gothic" w:hAnsi="Century Gothic" w:cs="Arial"/>
          <w:spacing w:val="-3"/>
          <w:sz w:val="22"/>
          <w:szCs w:val="22"/>
          <w:lang w:val="es-ES_tradnl"/>
        </w:rPr>
        <w:t>r</w:t>
      </w:r>
      <w:r w:rsidRPr="005801D7">
        <w:rPr>
          <w:rFonts w:ascii="Century Gothic" w:hAnsi="Century Gothic" w:cs="Arial"/>
          <w:sz w:val="22"/>
          <w:szCs w:val="22"/>
          <w:lang w:val="es-ES_tradnl"/>
        </w:rPr>
        <w:t>res</w:t>
      </w:r>
      <w:r w:rsidRPr="005801D7">
        <w:rPr>
          <w:rFonts w:ascii="Century Gothic" w:hAnsi="Century Gothic" w:cs="Arial"/>
          <w:spacing w:val="1"/>
          <w:sz w:val="22"/>
          <w:szCs w:val="22"/>
          <w:lang w:val="es-ES_tradnl"/>
        </w:rPr>
        <w:t>po</w:t>
      </w:r>
      <w:r w:rsidRPr="005801D7">
        <w:rPr>
          <w:rFonts w:ascii="Century Gothic" w:hAnsi="Century Gothic" w:cs="Arial"/>
          <w:spacing w:val="-1"/>
          <w:sz w:val="22"/>
          <w:szCs w:val="22"/>
          <w:lang w:val="es-ES_tradnl"/>
        </w:rPr>
        <w:t>n</w:t>
      </w:r>
      <w:r w:rsidRPr="005801D7">
        <w:rPr>
          <w:rFonts w:ascii="Century Gothic" w:hAnsi="Century Gothic" w:cs="Arial"/>
          <w:spacing w:val="1"/>
          <w:sz w:val="22"/>
          <w:szCs w:val="22"/>
          <w:lang w:val="es-ES_tradnl"/>
        </w:rPr>
        <w:t>d</w:t>
      </w:r>
      <w:r w:rsidRPr="005801D7">
        <w:rPr>
          <w:rFonts w:ascii="Century Gothic" w:hAnsi="Century Gothic" w:cs="Arial"/>
          <w:sz w:val="22"/>
          <w:szCs w:val="22"/>
          <w:lang w:val="es-ES_tradnl"/>
        </w:rPr>
        <w:t>ie</w:t>
      </w:r>
      <w:r w:rsidRPr="005801D7">
        <w:rPr>
          <w:rFonts w:ascii="Century Gothic" w:hAnsi="Century Gothic" w:cs="Arial"/>
          <w:spacing w:val="1"/>
          <w:sz w:val="22"/>
          <w:szCs w:val="22"/>
          <w:lang w:val="es-ES_tradnl"/>
        </w:rPr>
        <w:t>n</w:t>
      </w:r>
      <w:r w:rsidRPr="005801D7">
        <w:rPr>
          <w:rFonts w:ascii="Century Gothic" w:hAnsi="Century Gothic" w:cs="Arial"/>
          <w:spacing w:val="-2"/>
          <w:sz w:val="22"/>
          <w:szCs w:val="22"/>
          <w:lang w:val="es-ES_tradnl"/>
        </w:rPr>
        <w:t>t</w:t>
      </w:r>
      <w:r w:rsidRPr="005801D7">
        <w:rPr>
          <w:rFonts w:ascii="Century Gothic" w:hAnsi="Century Gothic" w:cs="Arial"/>
          <w:sz w:val="22"/>
          <w:szCs w:val="22"/>
          <w:lang w:val="es-ES_tradnl"/>
        </w:rPr>
        <w:t>e.</w:t>
      </w:r>
    </w:p>
    <w:p w14:paraId="727EF2CD" w14:textId="312A4BA8" w:rsidR="001339FF" w:rsidRPr="005801D7" w:rsidRDefault="001339FF" w:rsidP="00A9331D">
      <w:pPr>
        <w:widowControl w:val="0"/>
        <w:autoSpaceDE w:val="0"/>
        <w:autoSpaceDN w:val="0"/>
        <w:adjustRightInd w:val="0"/>
        <w:spacing w:line="360" w:lineRule="auto"/>
        <w:ind w:left="102" w:right="78" w:firstLine="708"/>
        <w:jc w:val="both"/>
        <w:rPr>
          <w:rFonts w:ascii="Century Gothic" w:hAnsi="Century Gothic" w:cs="Arial"/>
          <w:color w:val="000000"/>
          <w:sz w:val="22"/>
          <w:szCs w:val="22"/>
          <w:lang w:val="es-ES_tradnl"/>
        </w:rPr>
      </w:pPr>
    </w:p>
    <w:p w14:paraId="11DC1BA6" w14:textId="6EC4084E" w:rsidR="001339FF" w:rsidRPr="005801D7" w:rsidRDefault="00D003A3" w:rsidP="005801D7">
      <w:pPr>
        <w:widowControl w:val="0"/>
        <w:autoSpaceDE w:val="0"/>
        <w:autoSpaceDN w:val="0"/>
        <w:adjustRightInd w:val="0"/>
        <w:spacing w:line="360" w:lineRule="auto"/>
        <w:ind w:left="102"/>
        <w:jc w:val="both"/>
        <w:rPr>
          <w:rFonts w:ascii="Century Gothic" w:hAnsi="Century Gothic" w:cs="Arial"/>
          <w:color w:val="000000"/>
          <w:position w:val="-1"/>
          <w:sz w:val="22"/>
          <w:szCs w:val="22"/>
          <w:lang w:val="es-ES_tradnl"/>
        </w:rPr>
      </w:pPr>
      <w:r w:rsidRPr="005801D7">
        <w:rPr>
          <w:rFonts w:ascii="Century Gothic" w:hAnsi="Century Gothic" w:cs="Arial"/>
          <w:color w:val="000000"/>
          <w:sz w:val="22"/>
          <w:szCs w:val="22"/>
          <w:lang w:val="es-ES_tradnl"/>
        </w:rPr>
        <w:t>Da</w:t>
      </w:r>
      <w:r w:rsidRPr="005801D7">
        <w:rPr>
          <w:rFonts w:ascii="Century Gothic" w:hAnsi="Century Gothic" w:cs="Arial"/>
          <w:color w:val="000000"/>
          <w:spacing w:val="1"/>
          <w:sz w:val="22"/>
          <w:szCs w:val="22"/>
          <w:lang w:val="es-ES_tradnl"/>
        </w:rPr>
        <w:t>d</w:t>
      </w:r>
      <w:r w:rsidRPr="005801D7">
        <w:rPr>
          <w:rFonts w:ascii="Century Gothic" w:hAnsi="Century Gothic" w:cs="Arial"/>
          <w:color w:val="000000"/>
          <w:sz w:val="22"/>
          <w:szCs w:val="22"/>
          <w:lang w:val="es-ES_tradnl"/>
        </w:rPr>
        <w:t>o</w:t>
      </w:r>
      <w:r w:rsidRPr="005801D7">
        <w:rPr>
          <w:rFonts w:ascii="Century Gothic" w:hAnsi="Century Gothic" w:cs="Arial"/>
          <w:color w:val="000000"/>
          <w:spacing w:val="8"/>
          <w:sz w:val="22"/>
          <w:szCs w:val="22"/>
          <w:lang w:val="es-ES_tradnl"/>
        </w:rPr>
        <w:t xml:space="preserve"> </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z w:val="22"/>
          <w:szCs w:val="22"/>
          <w:lang w:val="es-ES_tradnl"/>
        </w:rPr>
        <w:t>n</w:t>
      </w:r>
      <w:r w:rsidRPr="005801D7">
        <w:rPr>
          <w:rFonts w:ascii="Century Gothic" w:hAnsi="Century Gothic" w:cs="Arial"/>
          <w:color w:val="000000"/>
          <w:spacing w:val="11"/>
          <w:sz w:val="22"/>
          <w:szCs w:val="22"/>
          <w:lang w:val="es-ES_tradnl"/>
        </w:rPr>
        <w:t xml:space="preserve"> </w:t>
      </w:r>
      <w:r w:rsidR="00A404D6" w:rsidRPr="005801D7">
        <w:rPr>
          <w:rFonts w:ascii="Century Gothic" w:hAnsi="Century Gothic" w:cs="Arial"/>
          <w:color w:val="000000"/>
          <w:spacing w:val="-3"/>
          <w:sz w:val="22"/>
          <w:szCs w:val="22"/>
          <w:lang w:val="es-ES_tradnl"/>
        </w:rPr>
        <w:t>el</w:t>
      </w:r>
      <w:r w:rsidRPr="005801D7">
        <w:rPr>
          <w:rFonts w:ascii="Century Gothic" w:hAnsi="Century Gothic" w:cs="Arial"/>
          <w:color w:val="000000"/>
          <w:spacing w:val="11"/>
          <w:sz w:val="22"/>
          <w:szCs w:val="22"/>
          <w:lang w:val="es-ES_tradnl"/>
        </w:rPr>
        <w:t xml:space="preserve"> </w:t>
      </w:r>
      <w:r w:rsidRPr="005801D7">
        <w:rPr>
          <w:rFonts w:ascii="Century Gothic" w:hAnsi="Century Gothic" w:cs="Arial"/>
          <w:color w:val="000000"/>
          <w:spacing w:val="-2"/>
          <w:sz w:val="22"/>
          <w:szCs w:val="22"/>
          <w:lang w:val="es-ES_tradnl"/>
        </w:rPr>
        <w:t>Recinto oficial</w:t>
      </w:r>
      <w:r w:rsidRPr="005801D7">
        <w:rPr>
          <w:rFonts w:ascii="Century Gothic" w:hAnsi="Century Gothic" w:cs="Arial"/>
          <w:color w:val="000000"/>
          <w:spacing w:val="11"/>
          <w:sz w:val="22"/>
          <w:szCs w:val="22"/>
          <w:lang w:val="es-ES_tradnl"/>
        </w:rPr>
        <w:t xml:space="preserve"> </w:t>
      </w:r>
      <w:r w:rsidRPr="005801D7">
        <w:rPr>
          <w:rFonts w:ascii="Century Gothic" w:hAnsi="Century Gothic" w:cs="Arial"/>
          <w:color w:val="000000"/>
          <w:spacing w:val="-1"/>
          <w:sz w:val="22"/>
          <w:szCs w:val="22"/>
          <w:lang w:val="es-ES_tradnl"/>
        </w:rPr>
        <w:t>d</w:t>
      </w:r>
      <w:r w:rsidRPr="005801D7">
        <w:rPr>
          <w:rFonts w:ascii="Century Gothic" w:hAnsi="Century Gothic" w:cs="Arial"/>
          <w:color w:val="000000"/>
          <w:spacing w:val="1"/>
          <w:sz w:val="22"/>
          <w:szCs w:val="22"/>
          <w:lang w:val="es-ES_tradnl"/>
        </w:rPr>
        <w:t>e</w:t>
      </w:r>
      <w:r w:rsidRPr="005801D7">
        <w:rPr>
          <w:rFonts w:ascii="Century Gothic" w:hAnsi="Century Gothic" w:cs="Arial"/>
          <w:color w:val="000000"/>
          <w:sz w:val="22"/>
          <w:szCs w:val="22"/>
          <w:lang w:val="es-ES_tradnl"/>
        </w:rPr>
        <w:t>l</w:t>
      </w:r>
      <w:r w:rsidRPr="005801D7">
        <w:rPr>
          <w:rFonts w:ascii="Century Gothic" w:hAnsi="Century Gothic" w:cs="Arial"/>
          <w:color w:val="000000"/>
          <w:spacing w:val="10"/>
          <w:sz w:val="22"/>
          <w:szCs w:val="22"/>
          <w:lang w:val="es-ES_tradnl"/>
        </w:rPr>
        <w:t xml:space="preserve"> </w:t>
      </w:r>
      <w:r w:rsidRPr="005801D7">
        <w:rPr>
          <w:rFonts w:ascii="Century Gothic" w:hAnsi="Century Gothic" w:cs="Arial"/>
          <w:color w:val="000000"/>
          <w:sz w:val="22"/>
          <w:szCs w:val="22"/>
          <w:lang w:val="es-ES_tradnl"/>
        </w:rPr>
        <w:t>H.</w:t>
      </w:r>
      <w:r w:rsidRPr="005801D7">
        <w:rPr>
          <w:rFonts w:ascii="Century Gothic" w:hAnsi="Century Gothic" w:cs="Arial"/>
          <w:color w:val="000000"/>
          <w:spacing w:val="10"/>
          <w:sz w:val="22"/>
          <w:szCs w:val="22"/>
          <w:lang w:val="es-ES_tradnl"/>
        </w:rPr>
        <w:t xml:space="preserve"> </w:t>
      </w:r>
      <w:r w:rsidRPr="005801D7">
        <w:rPr>
          <w:rFonts w:ascii="Century Gothic" w:hAnsi="Century Gothic" w:cs="Arial"/>
          <w:color w:val="000000"/>
          <w:sz w:val="22"/>
          <w:szCs w:val="22"/>
          <w:lang w:val="es-ES_tradnl"/>
        </w:rPr>
        <w:t>C</w:t>
      </w:r>
      <w:r w:rsidRPr="005801D7">
        <w:rPr>
          <w:rFonts w:ascii="Century Gothic" w:hAnsi="Century Gothic" w:cs="Arial"/>
          <w:color w:val="000000"/>
          <w:spacing w:val="-2"/>
          <w:sz w:val="22"/>
          <w:szCs w:val="22"/>
          <w:lang w:val="es-ES_tradnl"/>
        </w:rPr>
        <w:t>o</w:t>
      </w:r>
      <w:r w:rsidRPr="005801D7">
        <w:rPr>
          <w:rFonts w:ascii="Century Gothic" w:hAnsi="Century Gothic" w:cs="Arial"/>
          <w:color w:val="000000"/>
          <w:spacing w:val="-1"/>
          <w:sz w:val="22"/>
          <w:szCs w:val="22"/>
          <w:lang w:val="es-ES_tradnl"/>
        </w:rPr>
        <w:t>ng</w:t>
      </w:r>
      <w:r w:rsidRPr="005801D7">
        <w:rPr>
          <w:rFonts w:ascii="Century Gothic" w:hAnsi="Century Gothic" w:cs="Arial"/>
          <w:color w:val="000000"/>
          <w:sz w:val="22"/>
          <w:szCs w:val="22"/>
          <w:lang w:val="es-ES_tradnl"/>
        </w:rPr>
        <w:t>reso</w:t>
      </w:r>
      <w:r w:rsidRPr="005801D7">
        <w:rPr>
          <w:rFonts w:ascii="Century Gothic" w:hAnsi="Century Gothic" w:cs="Arial"/>
          <w:color w:val="000000"/>
          <w:spacing w:val="11"/>
          <w:sz w:val="22"/>
          <w:szCs w:val="22"/>
          <w:lang w:val="es-ES_tradnl"/>
        </w:rPr>
        <w:t xml:space="preserve"> </w:t>
      </w:r>
      <w:r w:rsidRPr="005801D7">
        <w:rPr>
          <w:rFonts w:ascii="Century Gothic" w:hAnsi="Century Gothic" w:cs="Arial"/>
          <w:color w:val="000000"/>
          <w:spacing w:val="1"/>
          <w:sz w:val="22"/>
          <w:szCs w:val="22"/>
          <w:lang w:val="es-ES_tradnl"/>
        </w:rPr>
        <w:t>de</w:t>
      </w:r>
      <w:r w:rsidRPr="005801D7">
        <w:rPr>
          <w:rFonts w:ascii="Century Gothic" w:hAnsi="Century Gothic" w:cs="Arial"/>
          <w:color w:val="000000"/>
          <w:sz w:val="22"/>
          <w:szCs w:val="22"/>
          <w:lang w:val="es-ES_tradnl"/>
        </w:rPr>
        <w:t>l</w:t>
      </w:r>
      <w:r w:rsidRPr="005801D7">
        <w:rPr>
          <w:rFonts w:ascii="Century Gothic" w:hAnsi="Century Gothic" w:cs="Arial"/>
          <w:color w:val="000000"/>
          <w:spacing w:val="10"/>
          <w:sz w:val="22"/>
          <w:szCs w:val="22"/>
          <w:lang w:val="es-ES_tradnl"/>
        </w:rPr>
        <w:t xml:space="preserve"> </w:t>
      </w:r>
      <w:r w:rsidRPr="005801D7">
        <w:rPr>
          <w:rFonts w:ascii="Century Gothic" w:hAnsi="Century Gothic" w:cs="Arial"/>
          <w:color w:val="000000"/>
          <w:sz w:val="22"/>
          <w:szCs w:val="22"/>
          <w:lang w:val="es-ES_tradnl"/>
        </w:rPr>
        <w:t>E</w:t>
      </w:r>
      <w:r w:rsidRPr="005801D7">
        <w:rPr>
          <w:rFonts w:ascii="Century Gothic" w:hAnsi="Century Gothic" w:cs="Arial"/>
          <w:color w:val="000000"/>
          <w:spacing w:val="-2"/>
          <w:sz w:val="22"/>
          <w:szCs w:val="22"/>
          <w:lang w:val="es-ES_tradnl"/>
        </w:rPr>
        <w:t>s</w:t>
      </w:r>
      <w:r w:rsidRPr="005801D7">
        <w:rPr>
          <w:rFonts w:ascii="Century Gothic" w:hAnsi="Century Gothic" w:cs="Arial"/>
          <w:color w:val="000000"/>
          <w:sz w:val="22"/>
          <w:szCs w:val="22"/>
          <w:lang w:val="es-ES_tradnl"/>
        </w:rPr>
        <w:t>t</w:t>
      </w:r>
      <w:r w:rsidRPr="005801D7">
        <w:rPr>
          <w:rFonts w:ascii="Century Gothic" w:hAnsi="Century Gothic" w:cs="Arial"/>
          <w:color w:val="000000"/>
          <w:spacing w:val="1"/>
          <w:sz w:val="22"/>
          <w:szCs w:val="22"/>
          <w:lang w:val="es-ES_tradnl"/>
        </w:rPr>
        <w:t>a</w:t>
      </w:r>
      <w:r w:rsidRPr="005801D7">
        <w:rPr>
          <w:rFonts w:ascii="Century Gothic" w:hAnsi="Century Gothic" w:cs="Arial"/>
          <w:color w:val="000000"/>
          <w:spacing w:val="-1"/>
          <w:sz w:val="22"/>
          <w:szCs w:val="22"/>
          <w:lang w:val="es-ES_tradnl"/>
        </w:rPr>
        <w:t>d</w:t>
      </w:r>
      <w:r w:rsidRPr="005801D7">
        <w:rPr>
          <w:rFonts w:ascii="Century Gothic" w:hAnsi="Century Gothic" w:cs="Arial"/>
          <w:color w:val="000000"/>
          <w:sz w:val="22"/>
          <w:szCs w:val="22"/>
          <w:lang w:val="es-ES_tradnl"/>
        </w:rPr>
        <w:t>o</w:t>
      </w:r>
      <w:r w:rsidRPr="005801D7">
        <w:rPr>
          <w:rFonts w:ascii="Century Gothic" w:hAnsi="Century Gothic" w:cs="Arial"/>
          <w:color w:val="000000"/>
          <w:spacing w:val="11"/>
          <w:sz w:val="22"/>
          <w:szCs w:val="22"/>
          <w:lang w:val="es-ES_tradnl"/>
        </w:rPr>
        <w:t xml:space="preserve"> </w:t>
      </w:r>
      <w:r w:rsidRPr="005801D7">
        <w:rPr>
          <w:rFonts w:ascii="Century Gothic" w:hAnsi="Century Gothic" w:cs="Arial"/>
          <w:color w:val="000000"/>
          <w:spacing w:val="-1"/>
          <w:sz w:val="22"/>
          <w:szCs w:val="22"/>
          <w:lang w:val="es-ES_tradnl"/>
        </w:rPr>
        <w:t>d</w:t>
      </w:r>
      <w:r w:rsidRPr="005801D7">
        <w:rPr>
          <w:rFonts w:ascii="Century Gothic" w:hAnsi="Century Gothic" w:cs="Arial"/>
          <w:color w:val="000000"/>
          <w:sz w:val="22"/>
          <w:szCs w:val="22"/>
          <w:lang w:val="es-ES_tradnl"/>
        </w:rPr>
        <w:t>e</w:t>
      </w:r>
      <w:r w:rsidRPr="005801D7">
        <w:rPr>
          <w:rFonts w:ascii="Century Gothic" w:hAnsi="Century Gothic" w:cs="Arial"/>
          <w:color w:val="000000"/>
          <w:spacing w:val="11"/>
          <w:sz w:val="22"/>
          <w:szCs w:val="22"/>
          <w:lang w:val="es-ES_tradnl"/>
        </w:rPr>
        <w:t xml:space="preserve"> </w:t>
      </w:r>
      <w:r w:rsidRPr="005801D7">
        <w:rPr>
          <w:rFonts w:ascii="Century Gothic" w:hAnsi="Century Gothic" w:cs="Arial"/>
          <w:color w:val="000000"/>
          <w:spacing w:val="-3"/>
          <w:sz w:val="22"/>
          <w:szCs w:val="22"/>
          <w:lang w:val="es-ES_tradnl"/>
        </w:rPr>
        <w:t>C</w:t>
      </w:r>
      <w:r w:rsidRPr="005801D7">
        <w:rPr>
          <w:rFonts w:ascii="Century Gothic" w:hAnsi="Century Gothic" w:cs="Arial"/>
          <w:color w:val="000000"/>
          <w:spacing w:val="1"/>
          <w:sz w:val="22"/>
          <w:szCs w:val="22"/>
          <w:lang w:val="es-ES_tradnl"/>
        </w:rPr>
        <w:t>h</w:t>
      </w:r>
      <w:r w:rsidRPr="005801D7">
        <w:rPr>
          <w:rFonts w:ascii="Century Gothic" w:hAnsi="Century Gothic" w:cs="Arial"/>
          <w:color w:val="000000"/>
          <w:sz w:val="22"/>
          <w:szCs w:val="22"/>
          <w:lang w:val="es-ES_tradnl"/>
        </w:rPr>
        <w:t>ih</w:t>
      </w:r>
      <w:r w:rsidRPr="005801D7">
        <w:rPr>
          <w:rFonts w:ascii="Century Gothic" w:hAnsi="Century Gothic" w:cs="Arial"/>
          <w:color w:val="000000"/>
          <w:spacing w:val="1"/>
          <w:sz w:val="22"/>
          <w:szCs w:val="22"/>
          <w:lang w:val="es-ES_tradnl"/>
        </w:rPr>
        <w:t>u</w:t>
      </w:r>
      <w:r w:rsidRPr="005801D7">
        <w:rPr>
          <w:rFonts w:ascii="Century Gothic" w:hAnsi="Century Gothic" w:cs="Arial"/>
          <w:color w:val="000000"/>
          <w:spacing w:val="-1"/>
          <w:sz w:val="22"/>
          <w:szCs w:val="22"/>
          <w:lang w:val="es-ES_tradnl"/>
        </w:rPr>
        <w:t>a</w:t>
      </w:r>
      <w:r w:rsidRPr="005801D7">
        <w:rPr>
          <w:rFonts w:ascii="Century Gothic" w:hAnsi="Century Gothic" w:cs="Arial"/>
          <w:color w:val="000000"/>
          <w:spacing w:val="1"/>
          <w:sz w:val="22"/>
          <w:szCs w:val="22"/>
          <w:lang w:val="es-ES_tradnl"/>
        </w:rPr>
        <w:t>hu</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9"/>
          <w:sz w:val="22"/>
          <w:szCs w:val="22"/>
          <w:lang w:val="es-ES_tradnl"/>
        </w:rPr>
        <w:t xml:space="preserve"> </w:t>
      </w:r>
      <w:r w:rsidRPr="005801D7">
        <w:rPr>
          <w:rFonts w:ascii="Century Gothic" w:hAnsi="Century Gothic" w:cs="Arial"/>
          <w:color w:val="000000"/>
          <w:sz w:val="22"/>
          <w:szCs w:val="22"/>
          <w:lang w:val="es-ES_tradnl"/>
        </w:rPr>
        <w:t>a</w:t>
      </w:r>
      <w:r w:rsidRPr="005801D7">
        <w:rPr>
          <w:rFonts w:ascii="Century Gothic" w:hAnsi="Century Gothic" w:cs="Arial"/>
          <w:color w:val="000000"/>
          <w:spacing w:val="9"/>
          <w:sz w:val="22"/>
          <w:szCs w:val="22"/>
          <w:lang w:val="es-ES_tradnl"/>
        </w:rPr>
        <w:t xml:space="preserve"> </w:t>
      </w:r>
      <w:r w:rsidRPr="005801D7">
        <w:rPr>
          <w:rFonts w:ascii="Century Gothic" w:hAnsi="Century Gothic" w:cs="Arial"/>
          <w:color w:val="000000"/>
          <w:sz w:val="22"/>
          <w:szCs w:val="22"/>
          <w:lang w:val="es-ES_tradnl"/>
        </w:rPr>
        <w:t>los</w:t>
      </w:r>
      <w:r w:rsidR="002D4755" w:rsidRPr="005801D7">
        <w:rPr>
          <w:rFonts w:ascii="Century Gothic" w:hAnsi="Century Gothic" w:cs="Arial"/>
          <w:color w:val="000000"/>
          <w:sz w:val="22"/>
          <w:szCs w:val="22"/>
          <w:lang w:val="es-ES_tradnl"/>
        </w:rPr>
        <w:t xml:space="preserve"> 04</w:t>
      </w:r>
      <w:r w:rsidR="001339FF" w:rsidRPr="005801D7">
        <w:rPr>
          <w:rFonts w:ascii="Century Gothic" w:hAnsi="Century Gothic" w:cs="Arial"/>
          <w:color w:val="000000"/>
          <w:sz w:val="22"/>
          <w:szCs w:val="22"/>
          <w:lang w:val="es-ES_tradnl"/>
        </w:rPr>
        <w:t xml:space="preserve"> </w:t>
      </w:r>
      <w:r w:rsidRPr="005801D7">
        <w:rPr>
          <w:rFonts w:ascii="Century Gothic" w:hAnsi="Century Gothic" w:cs="Arial"/>
          <w:color w:val="000000"/>
          <w:spacing w:val="1"/>
          <w:position w:val="-1"/>
          <w:sz w:val="22"/>
          <w:szCs w:val="22"/>
          <w:lang w:val="es-ES_tradnl"/>
        </w:rPr>
        <w:t>d</w:t>
      </w:r>
      <w:r w:rsidRPr="005801D7">
        <w:rPr>
          <w:rFonts w:ascii="Century Gothic" w:hAnsi="Century Gothic" w:cs="Arial"/>
          <w:color w:val="000000"/>
          <w:spacing w:val="-2"/>
          <w:position w:val="-1"/>
          <w:sz w:val="22"/>
          <w:szCs w:val="22"/>
          <w:lang w:val="es-ES_tradnl"/>
        </w:rPr>
        <w:t>í</w:t>
      </w:r>
      <w:r w:rsidRPr="005801D7">
        <w:rPr>
          <w:rFonts w:ascii="Century Gothic" w:hAnsi="Century Gothic" w:cs="Arial"/>
          <w:color w:val="000000"/>
          <w:spacing w:val="1"/>
          <w:position w:val="-1"/>
          <w:sz w:val="22"/>
          <w:szCs w:val="22"/>
          <w:lang w:val="es-ES_tradnl"/>
        </w:rPr>
        <w:t>a</w:t>
      </w:r>
      <w:r w:rsidRPr="005801D7">
        <w:rPr>
          <w:rFonts w:ascii="Century Gothic" w:hAnsi="Century Gothic" w:cs="Arial"/>
          <w:color w:val="000000"/>
          <w:position w:val="-1"/>
          <w:sz w:val="22"/>
          <w:szCs w:val="22"/>
          <w:lang w:val="es-ES_tradnl"/>
        </w:rPr>
        <w:t>s</w:t>
      </w:r>
      <w:r w:rsidRPr="005801D7">
        <w:rPr>
          <w:rFonts w:ascii="Century Gothic" w:hAnsi="Century Gothic" w:cs="Arial"/>
          <w:color w:val="000000"/>
          <w:spacing w:val="-2"/>
          <w:position w:val="-1"/>
          <w:sz w:val="22"/>
          <w:szCs w:val="22"/>
          <w:lang w:val="es-ES_tradnl"/>
        </w:rPr>
        <w:t xml:space="preserve"> </w:t>
      </w:r>
      <w:r w:rsidRPr="005801D7">
        <w:rPr>
          <w:rFonts w:ascii="Century Gothic" w:hAnsi="Century Gothic" w:cs="Arial"/>
          <w:color w:val="000000"/>
          <w:spacing w:val="1"/>
          <w:position w:val="-1"/>
          <w:sz w:val="22"/>
          <w:szCs w:val="22"/>
          <w:lang w:val="es-ES_tradnl"/>
        </w:rPr>
        <w:t>de</w:t>
      </w:r>
      <w:r w:rsidRPr="005801D7">
        <w:rPr>
          <w:rFonts w:ascii="Century Gothic" w:hAnsi="Century Gothic" w:cs="Arial"/>
          <w:color w:val="000000"/>
          <w:position w:val="-1"/>
          <w:sz w:val="22"/>
          <w:szCs w:val="22"/>
          <w:lang w:val="es-ES_tradnl"/>
        </w:rPr>
        <w:t>l</w:t>
      </w:r>
      <w:r w:rsidRPr="005801D7">
        <w:rPr>
          <w:rFonts w:ascii="Century Gothic" w:hAnsi="Century Gothic" w:cs="Arial"/>
          <w:color w:val="000000"/>
          <w:spacing w:val="-2"/>
          <w:position w:val="-1"/>
          <w:sz w:val="22"/>
          <w:szCs w:val="22"/>
          <w:lang w:val="es-ES_tradnl"/>
        </w:rPr>
        <w:t xml:space="preserve"> </w:t>
      </w:r>
      <w:r w:rsidRPr="005801D7">
        <w:rPr>
          <w:rFonts w:ascii="Century Gothic" w:hAnsi="Century Gothic" w:cs="Arial"/>
          <w:color w:val="000000"/>
          <w:spacing w:val="1"/>
          <w:position w:val="-1"/>
          <w:sz w:val="22"/>
          <w:szCs w:val="22"/>
          <w:lang w:val="es-ES_tradnl"/>
        </w:rPr>
        <w:t>me</w:t>
      </w:r>
      <w:r w:rsidRPr="005801D7">
        <w:rPr>
          <w:rFonts w:ascii="Century Gothic" w:hAnsi="Century Gothic" w:cs="Arial"/>
          <w:color w:val="000000"/>
          <w:position w:val="-1"/>
          <w:sz w:val="22"/>
          <w:szCs w:val="22"/>
          <w:lang w:val="es-ES_tradnl"/>
        </w:rPr>
        <w:t>s</w:t>
      </w:r>
      <w:r w:rsidRPr="005801D7">
        <w:rPr>
          <w:rFonts w:ascii="Century Gothic" w:hAnsi="Century Gothic" w:cs="Arial"/>
          <w:color w:val="000000"/>
          <w:spacing w:val="-2"/>
          <w:position w:val="-1"/>
          <w:sz w:val="22"/>
          <w:szCs w:val="22"/>
          <w:lang w:val="es-ES_tradnl"/>
        </w:rPr>
        <w:t xml:space="preserve"> </w:t>
      </w:r>
      <w:r w:rsidRPr="005801D7">
        <w:rPr>
          <w:rFonts w:ascii="Century Gothic" w:hAnsi="Century Gothic" w:cs="Arial"/>
          <w:color w:val="000000"/>
          <w:spacing w:val="1"/>
          <w:position w:val="-1"/>
          <w:sz w:val="22"/>
          <w:szCs w:val="22"/>
          <w:lang w:val="es-ES_tradnl"/>
        </w:rPr>
        <w:t>d</w:t>
      </w:r>
      <w:r w:rsidR="00BC6BA5" w:rsidRPr="005801D7">
        <w:rPr>
          <w:rFonts w:ascii="Century Gothic" w:hAnsi="Century Gothic" w:cs="Arial"/>
          <w:color w:val="000000"/>
          <w:position w:val="-1"/>
          <w:sz w:val="22"/>
          <w:szCs w:val="22"/>
          <w:lang w:val="es-ES_tradnl"/>
        </w:rPr>
        <w:t>e mayo</w:t>
      </w:r>
      <w:r w:rsidR="00B15E8B" w:rsidRPr="005801D7">
        <w:rPr>
          <w:rFonts w:ascii="Century Gothic" w:hAnsi="Century Gothic" w:cs="Arial"/>
          <w:color w:val="000000"/>
          <w:spacing w:val="-1"/>
          <w:position w:val="-1"/>
          <w:sz w:val="22"/>
          <w:szCs w:val="22"/>
          <w:lang w:val="es-ES_tradnl"/>
        </w:rPr>
        <w:t xml:space="preserve"> </w:t>
      </w:r>
      <w:r w:rsidRPr="005801D7">
        <w:rPr>
          <w:rFonts w:ascii="Century Gothic" w:hAnsi="Century Gothic" w:cs="Arial"/>
          <w:color w:val="000000"/>
          <w:spacing w:val="1"/>
          <w:position w:val="-1"/>
          <w:sz w:val="22"/>
          <w:szCs w:val="22"/>
          <w:lang w:val="es-ES_tradnl"/>
        </w:rPr>
        <w:t>de</w:t>
      </w:r>
      <w:r w:rsidRPr="005801D7">
        <w:rPr>
          <w:rFonts w:ascii="Century Gothic" w:hAnsi="Century Gothic" w:cs="Arial"/>
          <w:color w:val="000000"/>
          <w:position w:val="-1"/>
          <w:sz w:val="22"/>
          <w:szCs w:val="22"/>
          <w:lang w:val="es-ES_tradnl"/>
        </w:rPr>
        <w:t>l</w:t>
      </w:r>
      <w:r w:rsidRPr="005801D7">
        <w:rPr>
          <w:rFonts w:ascii="Century Gothic" w:hAnsi="Century Gothic" w:cs="Arial"/>
          <w:color w:val="000000"/>
          <w:spacing w:val="-2"/>
          <w:position w:val="-1"/>
          <w:sz w:val="22"/>
          <w:szCs w:val="22"/>
          <w:lang w:val="es-ES_tradnl"/>
        </w:rPr>
        <w:t xml:space="preserve"> </w:t>
      </w:r>
      <w:r w:rsidRPr="005801D7">
        <w:rPr>
          <w:rFonts w:ascii="Century Gothic" w:hAnsi="Century Gothic" w:cs="Arial"/>
          <w:color w:val="000000"/>
          <w:spacing w:val="1"/>
          <w:position w:val="-1"/>
          <w:sz w:val="22"/>
          <w:szCs w:val="22"/>
          <w:lang w:val="es-ES_tradnl"/>
        </w:rPr>
        <w:t>2</w:t>
      </w:r>
      <w:r w:rsidRPr="005801D7">
        <w:rPr>
          <w:rFonts w:ascii="Century Gothic" w:hAnsi="Century Gothic" w:cs="Arial"/>
          <w:color w:val="000000"/>
          <w:spacing w:val="-1"/>
          <w:position w:val="-1"/>
          <w:sz w:val="22"/>
          <w:szCs w:val="22"/>
          <w:lang w:val="es-ES_tradnl"/>
        </w:rPr>
        <w:t>0</w:t>
      </w:r>
      <w:r w:rsidR="0041424F" w:rsidRPr="005801D7">
        <w:rPr>
          <w:rFonts w:ascii="Century Gothic" w:hAnsi="Century Gothic" w:cs="Arial"/>
          <w:color w:val="000000"/>
          <w:spacing w:val="1"/>
          <w:position w:val="-1"/>
          <w:sz w:val="22"/>
          <w:szCs w:val="22"/>
          <w:lang w:val="es-ES_tradnl"/>
        </w:rPr>
        <w:t>22</w:t>
      </w:r>
      <w:r w:rsidRPr="005801D7">
        <w:rPr>
          <w:rFonts w:ascii="Century Gothic" w:hAnsi="Century Gothic" w:cs="Arial"/>
          <w:color w:val="000000"/>
          <w:position w:val="-1"/>
          <w:sz w:val="22"/>
          <w:szCs w:val="22"/>
          <w:lang w:val="es-ES_tradnl"/>
        </w:rPr>
        <w:t>.</w:t>
      </w:r>
    </w:p>
    <w:p w14:paraId="297A8A27" w14:textId="4972B408" w:rsidR="00D003A3" w:rsidRPr="005801D7" w:rsidRDefault="00D003A3" w:rsidP="00A9331D">
      <w:pPr>
        <w:widowControl w:val="0"/>
        <w:autoSpaceDE w:val="0"/>
        <w:autoSpaceDN w:val="0"/>
        <w:adjustRightInd w:val="0"/>
        <w:spacing w:line="360" w:lineRule="auto"/>
        <w:ind w:right="3598"/>
        <w:jc w:val="both"/>
        <w:rPr>
          <w:rFonts w:ascii="Century Gothic" w:hAnsi="Century Gothic" w:cs="Arial"/>
          <w:b/>
          <w:bCs/>
          <w:color w:val="000000"/>
          <w:spacing w:val="-5"/>
          <w:sz w:val="22"/>
          <w:szCs w:val="22"/>
          <w:lang w:val="es-ES_tradnl"/>
        </w:rPr>
      </w:pPr>
    </w:p>
    <w:p w14:paraId="5D12CD44" w14:textId="77777777" w:rsidR="00D003A3" w:rsidRPr="005801D7" w:rsidRDefault="00D003A3" w:rsidP="001339FF">
      <w:pPr>
        <w:widowControl w:val="0"/>
        <w:autoSpaceDE w:val="0"/>
        <w:autoSpaceDN w:val="0"/>
        <w:adjustRightInd w:val="0"/>
        <w:spacing w:line="360" w:lineRule="auto"/>
        <w:ind w:left="3576" w:right="3598"/>
        <w:jc w:val="center"/>
        <w:rPr>
          <w:rFonts w:ascii="Century Gothic" w:hAnsi="Century Gothic" w:cs="Arial"/>
          <w:color w:val="000000"/>
          <w:sz w:val="22"/>
          <w:szCs w:val="22"/>
          <w:lang w:val="es-ES_tradnl"/>
        </w:rPr>
      </w:pPr>
      <w:r w:rsidRPr="005801D7">
        <w:rPr>
          <w:rFonts w:ascii="Century Gothic" w:hAnsi="Century Gothic" w:cs="Arial"/>
          <w:b/>
          <w:bCs/>
          <w:color w:val="000000"/>
          <w:spacing w:val="-5"/>
          <w:sz w:val="22"/>
          <w:szCs w:val="22"/>
          <w:lang w:val="es-ES_tradnl"/>
        </w:rPr>
        <w:t>A</w:t>
      </w:r>
      <w:r w:rsidRPr="005801D7">
        <w:rPr>
          <w:rFonts w:ascii="Century Gothic" w:hAnsi="Century Gothic" w:cs="Arial"/>
          <w:b/>
          <w:bCs/>
          <w:color w:val="000000"/>
          <w:spacing w:val="2"/>
          <w:sz w:val="22"/>
          <w:szCs w:val="22"/>
          <w:lang w:val="es-ES_tradnl"/>
        </w:rPr>
        <w:t>T</w:t>
      </w:r>
      <w:r w:rsidRPr="005801D7">
        <w:rPr>
          <w:rFonts w:ascii="Century Gothic" w:hAnsi="Century Gothic" w:cs="Arial"/>
          <w:b/>
          <w:bCs/>
          <w:color w:val="000000"/>
          <w:sz w:val="22"/>
          <w:szCs w:val="22"/>
          <w:lang w:val="es-ES_tradnl"/>
        </w:rPr>
        <w:t>EN</w:t>
      </w:r>
      <w:r w:rsidRPr="005801D7">
        <w:rPr>
          <w:rFonts w:ascii="Century Gothic" w:hAnsi="Century Gothic" w:cs="Arial"/>
          <w:b/>
          <w:bCs/>
          <w:color w:val="000000"/>
          <w:spacing w:val="4"/>
          <w:sz w:val="22"/>
          <w:szCs w:val="22"/>
          <w:lang w:val="es-ES_tradnl"/>
        </w:rPr>
        <w:t>T</w:t>
      </w:r>
      <w:r w:rsidRPr="005801D7">
        <w:rPr>
          <w:rFonts w:ascii="Century Gothic" w:hAnsi="Century Gothic" w:cs="Arial"/>
          <w:b/>
          <w:bCs/>
          <w:color w:val="000000"/>
          <w:spacing w:val="-5"/>
          <w:sz w:val="22"/>
          <w:szCs w:val="22"/>
          <w:lang w:val="es-ES_tradnl"/>
        </w:rPr>
        <w:t>A</w:t>
      </w:r>
      <w:r w:rsidRPr="005801D7">
        <w:rPr>
          <w:rFonts w:ascii="Century Gothic" w:hAnsi="Century Gothic" w:cs="Arial"/>
          <w:b/>
          <w:bCs/>
          <w:color w:val="000000"/>
          <w:spacing w:val="1"/>
          <w:sz w:val="22"/>
          <w:szCs w:val="22"/>
          <w:lang w:val="es-ES_tradnl"/>
        </w:rPr>
        <w:t>M</w:t>
      </w:r>
      <w:r w:rsidRPr="005801D7">
        <w:rPr>
          <w:rFonts w:ascii="Century Gothic" w:hAnsi="Century Gothic" w:cs="Arial"/>
          <w:b/>
          <w:bCs/>
          <w:color w:val="000000"/>
          <w:sz w:val="22"/>
          <w:szCs w:val="22"/>
          <w:lang w:val="es-ES_tradnl"/>
        </w:rPr>
        <w:t>EN</w:t>
      </w:r>
      <w:r w:rsidRPr="005801D7">
        <w:rPr>
          <w:rFonts w:ascii="Century Gothic" w:hAnsi="Century Gothic" w:cs="Arial"/>
          <w:b/>
          <w:bCs/>
          <w:color w:val="000000"/>
          <w:spacing w:val="-1"/>
          <w:sz w:val="22"/>
          <w:szCs w:val="22"/>
          <w:lang w:val="es-ES_tradnl"/>
        </w:rPr>
        <w:t>T</w:t>
      </w:r>
      <w:r w:rsidRPr="005801D7">
        <w:rPr>
          <w:rFonts w:ascii="Century Gothic" w:hAnsi="Century Gothic" w:cs="Arial"/>
          <w:b/>
          <w:bCs/>
          <w:color w:val="000000"/>
          <w:sz w:val="22"/>
          <w:szCs w:val="22"/>
          <w:lang w:val="es-ES_tradnl"/>
        </w:rPr>
        <w:t>E</w:t>
      </w:r>
    </w:p>
    <w:p w14:paraId="3559850B" w14:textId="77777777" w:rsidR="00D003A3" w:rsidRPr="005801D7" w:rsidRDefault="00D003A3" w:rsidP="001339FF">
      <w:pPr>
        <w:widowControl w:val="0"/>
        <w:autoSpaceDE w:val="0"/>
        <w:autoSpaceDN w:val="0"/>
        <w:adjustRightInd w:val="0"/>
        <w:spacing w:line="360" w:lineRule="auto"/>
        <w:jc w:val="center"/>
        <w:rPr>
          <w:rFonts w:ascii="Century Gothic" w:hAnsi="Century Gothic" w:cs="Arial"/>
          <w:color w:val="000000"/>
          <w:sz w:val="22"/>
          <w:szCs w:val="22"/>
          <w:lang w:val="es-ES_tradnl"/>
        </w:rPr>
      </w:pPr>
    </w:p>
    <w:p w14:paraId="486FB9D3" w14:textId="6713147D" w:rsidR="00D003A3" w:rsidRPr="005801D7" w:rsidRDefault="00D003A3" w:rsidP="001339FF">
      <w:pPr>
        <w:widowControl w:val="0"/>
        <w:autoSpaceDE w:val="0"/>
        <w:autoSpaceDN w:val="0"/>
        <w:adjustRightInd w:val="0"/>
        <w:spacing w:line="360" w:lineRule="auto"/>
        <w:jc w:val="center"/>
        <w:rPr>
          <w:rFonts w:ascii="Century Gothic" w:hAnsi="Century Gothic" w:cs="Arial"/>
          <w:color w:val="000000"/>
          <w:sz w:val="22"/>
          <w:szCs w:val="22"/>
          <w:lang w:val="es-ES_tradnl"/>
        </w:rPr>
      </w:pPr>
    </w:p>
    <w:p w14:paraId="0138A960" w14:textId="77777777" w:rsidR="00D003A3" w:rsidRPr="005801D7" w:rsidRDefault="00D003A3" w:rsidP="001339FF">
      <w:pPr>
        <w:widowControl w:val="0"/>
        <w:autoSpaceDE w:val="0"/>
        <w:autoSpaceDN w:val="0"/>
        <w:adjustRightInd w:val="0"/>
        <w:spacing w:line="360" w:lineRule="auto"/>
        <w:jc w:val="center"/>
        <w:rPr>
          <w:rFonts w:ascii="Century Gothic" w:hAnsi="Century Gothic" w:cs="Arial"/>
          <w:color w:val="000000"/>
          <w:sz w:val="22"/>
          <w:szCs w:val="22"/>
          <w:lang w:val="es-ES_tradnl"/>
        </w:rPr>
      </w:pPr>
    </w:p>
    <w:p w14:paraId="0CE09E6E" w14:textId="62BA1176" w:rsidR="004D342B" w:rsidRPr="005801D7" w:rsidRDefault="00D003A3" w:rsidP="005801D7">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 xml:space="preserve">DIP. </w:t>
      </w:r>
      <w:r w:rsidR="009543C4" w:rsidRPr="005801D7">
        <w:rPr>
          <w:rFonts w:ascii="Century Gothic" w:hAnsi="Century Gothic" w:cs="Arial"/>
          <w:b/>
          <w:bCs/>
          <w:color w:val="000000"/>
          <w:sz w:val="22"/>
          <w:szCs w:val="22"/>
          <w:lang w:val="es-ES_tradnl"/>
        </w:rPr>
        <w:t>ISELA MARTÍNEZ DÍAZ</w:t>
      </w:r>
    </w:p>
    <w:p w14:paraId="4070C1F2" w14:textId="211F0AE1" w:rsidR="004D342B" w:rsidRPr="005801D7" w:rsidRDefault="004D342B" w:rsidP="00A9331D">
      <w:pPr>
        <w:widowControl w:val="0"/>
        <w:autoSpaceDE w:val="0"/>
        <w:autoSpaceDN w:val="0"/>
        <w:adjustRightInd w:val="0"/>
        <w:spacing w:line="360" w:lineRule="auto"/>
        <w:ind w:right="86"/>
        <w:jc w:val="both"/>
        <w:rPr>
          <w:rFonts w:ascii="Century Gothic" w:hAnsi="Century Gothic" w:cs="Arial"/>
          <w:b/>
          <w:bCs/>
          <w:color w:val="000000"/>
          <w:sz w:val="22"/>
          <w:szCs w:val="22"/>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28"/>
      </w:tblGrid>
      <w:tr w:rsidR="004D342B" w:rsidRPr="005801D7" w14:paraId="12F01BFB" w14:textId="77777777" w:rsidTr="005801D7">
        <w:tc>
          <w:tcPr>
            <w:tcW w:w="4600" w:type="dxa"/>
          </w:tcPr>
          <w:p w14:paraId="5BE6B9D4" w14:textId="19C37C21"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91C94DE" w14:textId="77777777" w:rsidR="004D342B" w:rsidRPr="005801D7" w:rsidRDefault="004D342B" w:rsidP="005801D7">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1CC091C0" w14:textId="667AD69D"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MARISELA TERRAZAS MUÑOZ</w:t>
            </w:r>
          </w:p>
        </w:tc>
        <w:tc>
          <w:tcPr>
            <w:tcW w:w="4600" w:type="dxa"/>
          </w:tcPr>
          <w:p w14:paraId="035F4577"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6368ABA" w14:textId="00EDA70F"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2A444CC" w14:textId="11882193"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ISMAEL PÉREZ PAVÍA</w:t>
            </w:r>
          </w:p>
        </w:tc>
      </w:tr>
      <w:tr w:rsidR="004D342B" w:rsidRPr="005801D7" w14:paraId="58501899" w14:textId="77777777" w:rsidTr="005801D7">
        <w:tc>
          <w:tcPr>
            <w:tcW w:w="4600" w:type="dxa"/>
          </w:tcPr>
          <w:p w14:paraId="1C489707"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FF9CC81"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B025845"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06E25CE" w14:textId="0D52F62D"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 xml:space="preserve">DIP. ROCÍO GUADALUPE </w:t>
            </w:r>
            <w:r w:rsidR="004F6F7F" w:rsidRPr="005801D7">
              <w:rPr>
                <w:rFonts w:ascii="Century Gothic" w:hAnsi="Century Gothic" w:cs="Arial"/>
                <w:b/>
                <w:bCs/>
                <w:color w:val="000000"/>
                <w:sz w:val="22"/>
                <w:szCs w:val="22"/>
                <w:lang w:val="es-ES_tradnl"/>
              </w:rPr>
              <w:t xml:space="preserve">SARMIENTO </w:t>
            </w:r>
            <w:r w:rsidRPr="005801D7">
              <w:rPr>
                <w:rFonts w:ascii="Century Gothic" w:hAnsi="Century Gothic" w:cs="Arial"/>
                <w:b/>
                <w:bCs/>
                <w:color w:val="000000"/>
                <w:sz w:val="22"/>
                <w:szCs w:val="22"/>
                <w:lang w:val="es-ES_tradnl"/>
              </w:rPr>
              <w:t>RUFINO</w:t>
            </w:r>
          </w:p>
        </w:tc>
        <w:tc>
          <w:tcPr>
            <w:tcW w:w="4600" w:type="dxa"/>
          </w:tcPr>
          <w:p w14:paraId="19AF89A2"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015C73FC"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4541EBA"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CAD1D76" w14:textId="24B98084"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SAÚL MIRELES CORRAL</w:t>
            </w:r>
          </w:p>
        </w:tc>
      </w:tr>
      <w:tr w:rsidR="004D342B" w:rsidRPr="005801D7" w14:paraId="612ECECA" w14:textId="77777777" w:rsidTr="005801D7">
        <w:tc>
          <w:tcPr>
            <w:tcW w:w="4600" w:type="dxa"/>
          </w:tcPr>
          <w:p w14:paraId="0D2AFFEC"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2D6CCEF"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97629C2"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3CC9288" w14:textId="53E5412A"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GEORGINA ALEJANDRA BUJANDA RÍOS</w:t>
            </w:r>
          </w:p>
        </w:tc>
        <w:tc>
          <w:tcPr>
            <w:tcW w:w="4600" w:type="dxa"/>
          </w:tcPr>
          <w:p w14:paraId="106E3E11"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8C53497"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907B6AE"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A1E22EE" w14:textId="49A61CB1"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JOSÉ ALFREDO CHÁVEZ MADRID</w:t>
            </w:r>
          </w:p>
        </w:tc>
      </w:tr>
      <w:tr w:rsidR="004D342B" w:rsidRPr="005801D7" w14:paraId="0485E123" w14:textId="77777777" w:rsidTr="005801D7">
        <w:tc>
          <w:tcPr>
            <w:tcW w:w="4600" w:type="dxa"/>
          </w:tcPr>
          <w:p w14:paraId="3638F286"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017E04A8"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99079EF"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D3D97CC" w14:textId="77777777"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758FAEC" w14:textId="48A9428D"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06AFB5C" w14:textId="77777777"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C0D6716" w14:textId="77777777"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BBFFC6A" w14:textId="22463FE1"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 xml:space="preserve">DIP. </w:t>
            </w:r>
            <w:r w:rsidR="00D146E1" w:rsidRPr="005801D7">
              <w:rPr>
                <w:rFonts w:ascii="Century Gothic" w:hAnsi="Century Gothic" w:cs="Arial"/>
                <w:b/>
                <w:bCs/>
                <w:color w:val="000000"/>
                <w:sz w:val="22"/>
                <w:szCs w:val="22"/>
                <w:lang w:val="es-ES_tradnl"/>
              </w:rPr>
              <w:t>CARLOS ALFREDO</w:t>
            </w:r>
            <w:r w:rsidRPr="005801D7">
              <w:rPr>
                <w:rFonts w:ascii="Century Gothic" w:hAnsi="Century Gothic" w:cs="Arial"/>
                <w:b/>
                <w:bCs/>
                <w:color w:val="000000"/>
                <w:sz w:val="22"/>
                <w:szCs w:val="22"/>
                <w:lang w:val="es-ES_tradnl"/>
              </w:rPr>
              <w:t xml:space="preserve"> OLSON SAN VICENTE</w:t>
            </w:r>
          </w:p>
        </w:tc>
        <w:tc>
          <w:tcPr>
            <w:tcW w:w="4600" w:type="dxa"/>
          </w:tcPr>
          <w:p w14:paraId="20DEB979"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6167302"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B75693A"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3B58B43" w14:textId="77777777"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4A09904" w14:textId="7B4DA869"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D42B296" w14:textId="77777777"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8F1076A" w14:textId="77777777" w:rsidR="005801D7" w:rsidRDefault="005801D7"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F4350F6" w14:textId="0C04A315"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 xml:space="preserve">DIP. </w:t>
            </w:r>
            <w:r w:rsidR="00D146E1" w:rsidRPr="005801D7">
              <w:rPr>
                <w:rFonts w:ascii="Century Gothic" w:hAnsi="Century Gothic" w:cs="Arial"/>
                <w:b/>
                <w:bCs/>
                <w:color w:val="000000"/>
                <w:sz w:val="22"/>
                <w:szCs w:val="22"/>
                <w:lang w:val="es-ES_tradnl"/>
              </w:rPr>
              <w:t xml:space="preserve">CARLA YAMILETH RIVAS </w:t>
            </w:r>
            <w:r w:rsidRPr="005801D7">
              <w:rPr>
                <w:rFonts w:ascii="Century Gothic" w:hAnsi="Century Gothic" w:cs="Arial"/>
                <w:b/>
                <w:bCs/>
                <w:color w:val="000000"/>
                <w:sz w:val="22"/>
                <w:szCs w:val="22"/>
                <w:lang w:val="es-ES_tradnl"/>
              </w:rPr>
              <w:t>MARTÍNEZ</w:t>
            </w:r>
          </w:p>
        </w:tc>
      </w:tr>
      <w:tr w:rsidR="004D342B" w:rsidRPr="005801D7" w14:paraId="008557B0" w14:textId="77777777" w:rsidTr="005801D7">
        <w:tc>
          <w:tcPr>
            <w:tcW w:w="4600" w:type="dxa"/>
          </w:tcPr>
          <w:p w14:paraId="462DB276"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8119DA3"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158844E" w14:textId="2234CCAB"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E9C766A"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F1AA142" w14:textId="26DB66A3"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ROBERTO MARCELINO CARREÓN HUITRÓN</w:t>
            </w:r>
          </w:p>
        </w:tc>
        <w:tc>
          <w:tcPr>
            <w:tcW w:w="4600" w:type="dxa"/>
          </w:tcPr>
          <w:p w14:paraId="6239BF88"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430DB1AF"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4ED71D0"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19B491E"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BA91487" w14:textId="0A147FEA"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LUIS ALBERTO AGUILAR LOZOYA</w:t>
            </w:r>
          </w:p>
        </w:tc>
      </w:tr>
      <w:tr w:rsidR="004D342B" w:rsidRPr="005801D7" w14:paraId="092FF18E" w14:textId="77777777" w:rsidTr="005801D7">
        <w:tc>
          <w:tcPr>
            <w:tcW w:w="4600" w:type="dxa"/>
          </w:tcPr>
          <w:p w14:paraId="6CE69C72"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4EDBB93"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9871581" w14:textId="77777777"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42F4985" w14:textId="1AAD921F" w:rsidR="004D342B" w:rsidRPr="005801D7" w:rsidRDefault="004D342B" w:rsidP="001339FF">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DIANA IVETTE PEREDA GUTIÉRREZ</w:t>
            </w:r>
          </w:p>
        </w:tc>
        <w:tc>
          <w:tcPr>
            <w:tcW w:w="4600" w:type="dxa"/>
          </w:tcPr>
          <w:p w14:paraId="365A5305" w14:textId="2E7CC464" w:rsidR="004D342B" w:rsidRPr="005801D7"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F951E8C" w14:textId="77777777" w:rsidR="004D342B" w:rsidRPr="005801D7"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0D8D8CAD" w14:textId="77777777" w:rsidR="004D342B" w:rsidRPr="005801D7"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52435C6" w14:textId="03870ED1" w:rsidR="004D342B" w:rsidRPr="005801D7" w:rsidRDefault="004D342B" w:rsidP="001339FF">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GABRIEL ÁNGEL GARCÍA CANTÚ</w:t>
            </w:r>
          </w:p>
        </w:tc>
      </w:tr>
      <w:tr w:rsidR="005801D7" w:rsidRPr="005801D7" w14:paraId="3AC6C7E5" w14:textId="77777777" w:rsidTr="005801D7">
        <w:tc>
          <w:tcPr>
            <w:tcW w:w="4600" w:type="dxa"/>
          </w:tcPr>
          <w:p w14:paraId="4C8015F8" w14:textId="77777777" w:rsidR="005801D7"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4184843A" w14:textId="77777777" w:rsidR="005801D7"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0B4079BB" w14:textId="77777777" w:rsidR="005801D7"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05969B0" w14:textId="17B66CFE" w:rsidR="005801D7" w:rsidRPr="005801D7" w:rsidRDefault="005801D7" w:rsidP="005801D7">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YESENIA GUAD</w:t>
            </w:r>
            <w:r>
              <w:rPr>
                <w:rFonts w:ascii="Century Gothic" w:hAnsi="Century Gothic" w:cs="Arial"/>
                <w:b/>
                <w:bCs/>
                <w:color w:val="000000"/>
                <w:sz w:val="22"/>
                <w:szCs w:val="22"/>
                <w:lang w:val="es-ES_tradnl"/>
              </w:rPr>
              <w:t>ALUPE REYES CALZADÍAS</w:t>
            </w:r>
          </w:p>
        </w:tc>
        <w:tc>
          <w:tcPr>
            <w:tcW w:w="4600" w:type="dxa"/>
          </w:tcPr>
          <w:p w14:paraId="4A5881DE" w14:textId="77777777" w:rsidR="005801D7"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124AE3B" w14:textId="77777777" w:rsidR="005801D7"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0302847A" w14:textId="77777777" w:rsidR="005801D7"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1385FFB" w14:textId="6C47367F" w:rsidR="005801D7" w:rsidRPr="005801D7" w:rsidRDefault="005801D7" w:rsidP="005801D7">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5801D7">
              <w:rPr>
                <w:rFonts w:ascii="Century Gothic" w:hAnsi="Century Gothic" w:cs="Arial"/>
                <w:b/>
                <w:bCs/>
                <w:color w:val="000000"/>
                <w:sz w:val="22"/>
                <w:szCs w:val="22"/>
                <w:lang w:val="es-ES_tradnl"/>
              </w:rPr>
              <w:t>DIP. MARIO HUMBERTO VÁZQUEZ ROBLES</w:t>
            </w:r>
          </w:p>
        </w:tc>
      </w:tr>
    </w:tbl>
    <w:p w14:paraId="7F2CEEFD" w14:textId="623C1EA2" w:rsidR="00D003A3" w:rsidRPr="005801D7" w:rsidRDefault="00D003A3" w:rsidP="00A9331D">
      <w:pPr>
        <w:spacing w:line="360" w:lineRule="auto"/>
        <w:jc w:val="both"/>
        <w:rPr>
          <w:rFonts w:ascii="Century Gothic" w:hAnsi="Century Gothic"/>
          <w:sz w:val="22"/>
          <w:szCs w:val="22"/>
          <w:lang w:val="es-ES_tradnl"/>
        </w:rPr>
      </w:pPr>
    </w:p>
    <w:sectPr w:rsidR="00D003A3" w:rsidRPr="005801D7"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B5D98" w14:textId="77777777" w:rsidR="001F1AEE" w:rsidRDefault="001F1AEE" w:rsidP="00D003A3">
      <w:r>
        <w:separator/>
      </w:r>
    </w:p>
  </w:endnote>
  <w:endnote w:type="continuationSeparator" w:id="0">
    <w:p w14:paraId="05721A0A" w14:textId="77777777" w:rsidR="001F1AEE" w:rsidRDefault="001F1AEE"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677E6" w14:textId="059F2F7A" w:rsidR="003064AB" w:rsidRDefault="003064A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w="9525">
                            <a:solidFill>
                              <a:srgbClr val="000000"/>
                            </a:solidFill>
                            <a:miter lim="800000"/>
                            <a:headEnd/>
                            <a:tailEnd/>
                          </a14:hiddenLine>
                        </a:ext>
                      </a:extLst>
                    </wps:spPr>
                    <wps:txbx>
                      <w:txbxContent>
                        <w:p w14:paraId="070F1E4F" w14:textId="70615C54" w:rsidR="003064AB" w:rsidRPr="00017204" w:rsidRDefault="003064A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A96247">
                            <w:rPr>
                              <w:rFonts w:ascii="Arial" w:hAnsi="Arial" w:cs="Arial"/>
                              <w:noProof/>
                              <w:position w:val="1"/>
                            </w:rPr>
                            <w:t>1</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70615C54" w:rsidR="003064AB" w:rsidRPr="00017204" w:rsidRDefault="003064A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A96247">
                      <w:rPr>
                        <w:rFonts w:ascii="Arial" w:hAnsi="Arial" w:cs="Arial"/>
                        <w:noProof/>
                        <w:position w:val="1"/>
                      </w:rPr>
                      <w:t>1</w:t>
                    </w:r>
                    <w:r w:rsidRPr="00017204">
                      <w:rPr>
                        <w:rFonts w:ascii="Arial" w:hAnsi="Arial" w:cs="Arial"/>
                        <w:position w:val="1"/>
                      </w:rPr>
                      <w:fldChar w:fldCharType="end"/>
                    </w:r>
                  </w:p>
                </w:txbxContent>
              </v:textbox>
              <w10:wrap anchorx="page" anchory="page"/>
            </v:shape>
          </w:pict>
        </mc:Fallback>
      </mc:AlternateContent>
    </w:r>
  </w:p>
  <w:p w14:paraId="72329C93" w14:textId="77777777" w:rsidR="003064AB" w:rsidRDefault="003064A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9514C" w14:textId="77777777" w:rsidR="001F1AEE" w:rsidRDefault="001F1AEE" w:rsidP="00D003A3">
      <w:r>
        <w:separator/>
      </w:r>
    </w:p>
  </w:footnote>
  <w:footnote w:type="continuationSeparator" w:id="0">
    <w:p w14:paraId="072B2BB4" w14:textId="77777777" w:rsidR="001F1AEE" w:rsidRDefault="001F1AEE" w:rsidP="00D003A3">
      <w:r>
        <w:continuationSeparator/>
      </w:r>
    </w:p>
  </w:footnote>
  <w:footnote w:id="1">
    <w:p w14:paraId="3CAC4529" w14:textId="77777777" w:rsidR="00BC6BA5" w:rsidRDefault="00BC6BA5" w:rsidP="00BC6BA5">
      <w:pPr>
        <w:pStyle w:val="Textonotapie"/>
      </w:pPr>
      <w:r>
        <w:rPr>
          <w:rStyle w:val="Refdenotaalpie"/>
        </w:rPr>
        <w:footnoteRef/>
      </w:r>
      <w:r>
        <w:t xml:space="preserve"> </w:t>
      </w:r>
      <w:r w:rsidRPr="00BD6AE8">
        <w:t>https://archivos.juridicas.unam.mx/www/bjv/libros/8/3878/7.pdf</w:t>
      </w:r>
    </w:p>
  </w:footnote>
  <w:footnote w:id="2">
    <w:p w14:paraId="080DA356" w14:textId="7C252857" w:rsidR="00BC6BA5" w:rsidRPr="00B67B42" w:rsidRDefault="00BC6BA5">
      <w:pPr>
        <w:pStyle w:val="Textonotapie"/>
      </w:pPr>
      <w:r w:rsidRPr="00B67B42">
        <w:rPr>
          <w:rStyle w:val="Refdenotaalpie"/>
        </w:rPr>
        <w:footnoteRef/>
      </w:r>
      <w:r w:rsidRPr="00B67B42">
        <w:t xml:space="preserve"> </w:t>
      </w:r>
      <w:r w:rsidRPr="00B67B42">
        <w:rPr>
          <w:iCs/>
        </w:rPr>
        <w:t>http://www.stj.gob.mx/defensoria/index.php</w:t>
      </w:r>
    </w:p>
  </w:footnote>
  <w:footnote w:id="3">
    <w:p w14:paraId="5FD24A0A" w14:textId="77777777" w:rsidR="00E92ED9" w:rsidRDefault="00E92ED9" w:rsidP="00E92ED9">
      <w:pPr>
        <w:pStyle w:val="Textonotapie"/>
      </w:pPr>
      <w:r>
        <w:rPr>
          <w:rStyle w:val="Refdenotaalpie"/>
        </w:rPr>
        <w:footnoteRef/>
      </w:r>
      <w:r>
        <w:t xml:space="preserve"> </w:t>
      </w:r>
      <w:r w:rsidRPr="006F7811">
        <w:t>https://www.congresochihuahua2.gob.mx/biblioteca/reglamentos/archivosReglamentos/265.pdf</w:t>
      </w:r>
    </w:p>
  </w:footnote>
  <w:footnote w:id="4">
    <w:p w14:paraId="37E602D9" w14:textId="77777777" w:rsidR="00BC6BA5" w:rsidRDefault="00BC6BA5" w:rsidP="00BC6BA5">
      <w:pPr>
        <w:pStyle w:val="Textonotapie"/>
      </w:pPr>
      <w:r>
        <w:rPr>
          <w:rStyle w:val="Refdenotaalpie"/>
        </w:rPr>
        <w:footnoteRef/>
      </w:r>
      <w:r>
        <w:t xml:space="preserve"> </w:t>
      </w:r>
      <w:r w:rsidRPr="00BD6AE8">
        <w:t>https://www.corteidh.or.cr/sitios/observaciones/OC-29/12_CIM.pdf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B2F7" w14:textId="5B5C30FF" w:rsidR="003064AB" w:rsidRPr="003116A2" w:rsidRDefault="00A9331D" w:rsidP="00E14538">
    <w:pPr>
      <w:widowControl w:val="0"/>
      <w:tabs>
        <w:tab w:val="left" w:pos="5120"/>
      </w:tabs>
      <w:autoSpaceDE w:val="0"/>
      <w:autoSpaceDN w:val="0"/>
      <w:adjustRightInd w:val="0"/>
      <w:spacing w:line="200" w:lineRule="exact"/>
      <w:jc w:val="right"/>
      <w:rPr>
        <w:rFonts w:ascii="Century Gothic" w:hAnsi="Century Gothic"/>
        <w:i/>
        <w:sz w:val="20"/>
        <w:szCs w:val="20"/>
      </w:rPr>
    </w:pPr>
    <w:r>
      <w:rPr>
        <w:noProof/>
      </w:rPr>
      <w:drawing>
        <wp:anchor distT="0" distB="0" distL="114300" distR="114300" simplePos="0" relativeHeight="251657216" behindDoc="1" locked="0" layoutInCell="1" allowOverlap="1" wp14:anchorId="671DB5DF" wp14:editId="2F643163">
          <wp:simplePos x="0" y="0"/>
          <wp:positionH relativeFrom="column">
            <wp:posOffset>5046980</wp:posOffset>
          </wp:positionH>
          <wp:positionV relativeFrom="paragraph">
            <wp:posOffset>-41275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EE1B5D5" wp14:editId="52A237AF">
          <wp:simplePos x="0" y="0"/>
          <wp:positionH relativeFrom="column">
            <wp:posOffset>-114300</wp:posOffset>
          </wp:positionH>
          <wp:positionV relativeFrom="paragraph">
            <wp:posOffset>33020</wp:posOffset>
          </wp:positionV>
          <wp:extent cx="869950" cy="869758"/>
          <wp:effectExtent l="0" t="0" r="6350" b="0"/>
          <wp:wrapNone/>
          <wp:docPr id="3" name="Imagen 3"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con confianza media"/>
                  <pic:cNvPicPr/>
                </pic:nvPicPr>
                <pic:blipFill>
                  <a:blip r:embed="rId2"/>
                  <a:stretch>
                    <a:fillRect/>
                  </a:stretch>
                </pic:blipFill>
                <pic:spPr>
                  <a:xfrm>
                    <a:off x="0" y="0"/>
                    <a:ext cx="869950" cy="869758"/>
                  </a:xfrm>
                  <a:prstGeom prst="rect">
                    <a:avLst/>
                  </a:prstGeom>
                </pic:spPr>
              </pic:pic>
            </a:graphicData>
          </a:graphic>
          <wp14:sizeRelH relativeFrom="margin">
            <wp14:pctWidth>0</wp14:pctWidth>
          </wp14:sizeRelH>
          <wp14:sizeRelV relativeFrom="margin">
            <wp14:pctHeight>0</wp14:pctHeight>
          </wp14:sizeRelV>
        </wp:anchor>
      </w:drawing>
    </w:r>
  </w:p>
  <w:p w14:paraId="5684F0A5" w14:textId="40F56A9F" w:rsidR="003064AB" w:rsidRDefault="003064A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E25837B">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w="9525">
                            <a:solidFill>
                              <a:srgbClr val="000000"/>
                            </a:solidFill>
                            <a:miter lim="800000"/>
                            <a:headEnd/>
                            <a:tailEnd/>
                          </a14:hiddenLine>
                        </a:ext>
                      </a:extLst>
                    </wps:spPr>
                    <wps:txbx>
                      <w:txbxContent>
                        <w:p w14:paraId="1B17D648" w14:textId="77777777" w:rsidR="003064AB" w:rsidRDefault="003064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9D709BE" id="_x0000_t202" coordsize="21600,21600" o:spt="202" path="m,l,21600r21600,l21600,xe">
              <v:stroke joinstyle="miter"/>
              <v:path gradientshapeok="t" o:connecttype="rect"/>
            </v:shapetype>
            <v:shape id="Text Box 2" o:spid="_x0000_s1026"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B17D648" w14:textId="77777777" w:rsidR="003064AB" w:rsidRDefault="003064AB"/>
                </w:txbxContent>
              </v:textbox>
              <w10:wrap anchorx="page" anchory="page"/>
            </v:shape>
          </w:pict>
        </mc:Fallback>
      </mc:AlternateContent>
    </w:r>
  </w:p>
  <w:p w14:paraId="4510C0B5" w14:textId="2208294F" w:rsidR="003064AB" w:rsidRDefault="00A9331D">
    <w:pPr>
      <w:widowControl w:val="0"/>
      <w:autoSpaceDE w:val="0"/>
      <w:autoSpaceDN w:val="0"/>
      <w:adjustRightInd w:val="0"/>
      <w:spacing w:line="200" w:lineRule="exact"/>
      <w:rPr>
        <w:sz w:val="20"/>
        <w:szCs w:val="20"/>
      </w:rPr>
    </w:pPr>
    <w:r w:rsidRPr="00A9331D">
      <w:rPr>
        <w:rFonts w:ascii="Century Gothic" w:hAnsi="Century Gothic"/>
        <w:i/>
        <w:noProof/>
        <w:sz w:val="20"/>
        <w:szCs w:val="20"/>
      </w:rPr>
      <mc:AlternateContent>
        <mc:Choice Requires="wps">
          <w:drawing>
            <wp:anchor distT="45720" distB="45720" distL="114300" distR="114300" simplePos="0" relativeHeight="251663360" behindDoc="0" locked="0" layoutInCell="1" allowOverlap="1" wp14:anchorId="23F03E04" wp14:editId="4BB63E63">
              <wp:simplePos x="0" y="0"/>
              <wp:positionH relativeFrom="column">
                <wp:posOffset>965200</wp:posOffset>
              </wp:positionH>
              <wp:positionV relativeFrom="paragraph">
                <wp:posOffset>71120</wp:posOffset>
              </wp:positionV>
              <wp:extent cx="3867150" cy="140462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solidFill>
                        <a:srgbClr val="FFFFFF"/>
                      </a:solidFill>
                      <a:ln w="9525">
                        <a:noFill/>
                        <a:miter lim="800000"/>
                        <a:headEnd/>
                        <a:tailEnd/>
                      </a:ln>
                    </wps:spPr>
                    <wps:txbx>
                      <w:txbxContent>
                        <w:p w14:paraId="752CFA51" w14:textId="2E96320A" w:rsidR="00A9331D" w:rsidRDefault="00A9331D"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3F03E04" id="Cuadro de texto 2" o:spid="_x0000_s1027" type="#_x0000_t202" style="position:absolute;margin-left:76pt;margin-top:5.6pt;width:30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" stroked="f">
              <v:textbox style="mso-fit-shape-to-text:t">
                <w:txbxContent>
                  <w:p w14:paraId="752CFA51" w14:textId="2E96320A" w:rsidR="00A9331D" w:rsidRDefault="00A9331D" w:rsidP="00A9331D">
                    <w:pPr>
                      <w:jc w:val="right"/>
                    </w:pPr>
                    <w:r>
                      <w:rPr>
                        <w:rFonts w:ascii="Century Gothic" w:hAnsi="Century Gothic"/>
                        <w:i/>
                        <w:sz w:val="20"/>
                        <w:szCs w:val="20"/>
                      </w:rPr>
                      <w:t>“2022</w:t>
                    </w:r>
                    <w:r w:rsidRPr="003116A2">
                      <w:rPr>
                        <w:rFonts w:ascii="Century Gothic" w:hAnsi="Century Gothic"/>
                        <w:i/>
                        <w:sz w:val="20"/>
                        <w:szCs w:val="20"/>
                      </w:rPr>
                      <w:t>, año del centenario de la llegada de la comunidad menonita a Chihuahua</w:t>
                    </w:r>
                    <w:r w:rsidRPr="003116A2">
                      <w:rPr>
                        <w:rFonts w:ascii="Century Gothic" w:hAnsi="Century Gothic" w:cs="Arial"/>
                        <w:i/>
                        <w:iCs/>
                        <w:spacing w:val="-2"/>
                        <w:sz w:val="18"/>
                        <w:szCs w:val="18"/>
                      </w:rPr>
                      <w:t>”</w:t>
                    </w:r>
                    <w:r w:rsidRPr="003116A2">
                      <w:rPr>
                        <w:rFonts w:ascii="Century Gothic" w:hAnsi="Century Gothic" w:cs="Arial"/>
                        <w:i/>
                        <w:iCs/>
                        <w:sz w:val="18"/>
                        <w:szCs w:val="18"/>
                      </w:rPr>
                      <w:t>.</w:t>
                    </w:r>
                  </w:p>
                </w:txbxContent>
              </v:textbox>
              <w10:wrap type="square"/>
            </v:shape>
          </w:pict>
        </mc:Fallback>
      </mc:AlternateContent>
    </w:r>
  </w:p>
  <w:p w14:paraId="2EBDC6A2" w14:textId="77777777" w:rsidR="003064AB" w:rsidRDefault="003064AB">
    <w:pPr>
      <w:widowControl w:val="0"/>
      <w:autoSpaceDE w:val="0"/>
      <w:autoSpaceDN w:val="0"/>
      <w:adjustRightInd w:val="0"/>
      <w:spacing w:line="200" w:lineRule="exact"/>
      <w:rPr>
        <w:sz w:val="20"/>
        <w:szCs w:val="20"/>
      </w:rPr>
    </w:pPr>
  </w:p>
  <w:p w14:paraId="4179F763" w14:textId="77777777" w:rsidR="003064AB" w:rsidRDefault="003064AB">
    <w:pPr>
      <w:widowControl w:val="0"/>
      <w:autoSpaceDE w:val="0"/>
      <w:autoSpaceDN w:val="0"/>
      <w:adjustRightInd w:val="0"/>
      <w:spacing w:line="200" w:lineRule="exact"/>
      <w:rPr>
        <w:sz w:val="20"/>
        <w:szCs w:val="20"/>
      </w:rPr>
    </w:pPr>
  </w:p>
  <w:p w14:paraId="7F147630" w14:textId="77777777" w:rsidR="003064AB" w:rsidRDefault="003064AB">
    <w:pPr>
      <w:widowControl w:val="0"/>
      <w:autoSpaceDE w:val="0"/>
      <w:autoSpaceDN w:val="0"/>
      <w:adjustRightInd w:val="0"/>
      <w:spacing w:line="200" w:lineRule="exact"/>
      <w:rPr>
        <w:sz w:val="20"/>
        <w:szCs w:val="20"/>
      </w:rPr>
    </w:pPr>
  </w:p>
  <w:p w14:paraId="4F071EDA" w14:textId="77777777" w:rsidR="003064AB" w:rsidRDefault="003064AB">
    <w:pPr>
      <w:widowControl w:val="0"/>
      <w:autoSpaceDE w:val="0"/>
      <w:autoSpaceDN w:val="0"/>
      <w:adjustRightInd w:val="0"/>
      <w:spacing w:line="200" w:lineRule="exact"/>
      <w:rPr>
        <w:sz w:val="20"/>
        <w:szCs w:val="20"/>
      </w:rPr>
    </w:pPr>
  </w:p>
  <w:p w14:paraId="5F375E25" w14:textId="77777777" w:rsidR="003064AB" w:rsidRDefault="003064AB">
    <w:pPr>
      <w:widowControl w:val="0"/>
      <w:autoSpaceDE w:val="0"/>
      <w:autoSpaceDN w:val="0"/>
      <w:adjustRightInd w:val="0"/>
      <w:spacing w:line="200" w:lineRule="exact"/>
      <w:rPr>
        <w:sz w:val="20"/>
        <w:szCs w:val="20"/>
      </w:rPr>
    </w:pPr>
  </w:p>
  <w:p w14:paraId="6A23A02F" w14:textId="3E8F8CBD" w:rsidR="003064AB" w:rsidRDefault="003064A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15:restartNumberingAfterBreak="0">
    <w:nsid w:val="66867F5F"/>
    <w:multiLevelType w:val="multilevel"/>
    <w:tmpl w:val="55BC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A3"/>
    <w:rsid w:val="00003675"/>
    <w:rsid w:val="00007E65"/>
    <w:rsid w:val="0001379F"/>
    <w:rsid w:val="00027054"/>
    <w:rsid w:val="00057B09"/>
    <w:rsid w:val="00057F2B"/>
    <w:rsid w:val="00061FF4"/>
    <w:rsid w:val="000700E5"/>
    <w:rsid w:val="00070A99"/>
    <w:rsid w:val="00075DD3"/>
    <w:rsid w:val="00077990"/>
    <w:rsid w:val="000953C8"/>
    <w:rsid w:val="000B4523"/>
    <w:rsid w:val="000B4E5D"/>
    <w:rsid w:val="000E2FB4"/>
    <w:rsid w:val="000E7C08"/>
    <w:rsid w:val="001339FF"/>
    <w:rsid w:val="00140D4B"/>
    <w:rsid w:val="001530F5"/>
    <w:rsid w:val="00155707"/>
    <w:rsid w:val="001640B5"/>
    <w:rsid w:val="0016774B"/>
    <w:rsid w:val="001705DB"/>
    <w:rsid w:val="00172D2B"/>
    <w:rsid w:val="00176204"/>
    <w:rsid w:val="001B61B2"/>
    <w:rsid w:val="001C7FF1"/>
    <w:rsid w:val="001D225F"/>
    <w:rsid w:val="001F0702"/>
    <w:rsid w:val="001F1AEE"/>
    <w:rsid w:val="002078DF"/>
    <w:rsid w:val="002252DF"/>
    <w:rsid w:val="00242F0A"/>
    <w:rsid w:val="00262445"/>
    <w:rsid w:val="0026365A"/>
    <w:rsid w:val="0027707C"/>
    <w:rsid w:val="002A68C8"/>
    <w:rsid w:val="002A76CC"/>
    <w:rsid w:val="002C44E3"/>
    <w:rsid w:val="002C54EC"/>
    <w:rsid w:val="002C6852"/>
    <w:rsid w:val="002D3DB3"/>
    <w:rsid w:val="002D4755"/>
    <w:rsid w:val="002D4D34"/>
    <w:rsid w:val="002E0739"/>
    <w:rsid w:val="002F3811"/>
    <w:rsid w:val="002F6F42"/>
    <w:rsid w:val="003001E7"/>
    <w:rsid w:val="003064AB"/>
    <w:rsid w:val="003116A2"/>
    <w:rsid w:val="00322E6E"/>
    <w:rsid w:val="00324FCF"/>
    <w:rsid w:val="003307AC"/>
    <w:rsid w:val="003544A0"/>
    <w:rsid w:val="003702F6"/>
    <w:rsid w:val="00373930"/>
    <w:rsid w:val="00373995"/>
    <w:rsid w:val="0037634C"/>
    <w:rsid w:val="003A1130"/>
    <w:rsid w:val="003A56A0"/>
    <w:rsid w:val="003C7B71"/>
    <w:rsid w:val="003D7EB3"/>
    <w:rsid w:val="003E084A"/>
    <w:rsid w:val="003E4633"/>
    <w:rsid w:val="003F6176"/>
    <w:rsid w:val="003F7B4F"/>
    <w:rsid w:val="0041186C"/>
    <w:rsid w:val="0041424F"/>
    <w:rsid w:val="0043443A"/>
    <w:rsid w:val="0044301E"/>
    <w:rsid w:val="00443396"/>
    <w:rsid w:val="00443CBE"/>
    <w:rsid w:val="00451610"/>
    <w:rsid w:val="00452382"/>
    <w:rsid w:val="004701CE"/>
    <w:rsid w:val="00473535"/>
    <w:rsid w:val="0049332A"/>
    <w:rsid w:val="004A1FD6"/>
    <w:rsid w:val="004B4FAA"/>
    <w:rsid w:val="004B6A2E"/>
    <w:rsid w:val="004C2758"/>
    <w:rsid w:val="004C3E71"/>
    <w:rsid w:val="004D342B"/>
    <w:rsid w:val="004D54A8"/>
    <w:rsid w:val="004E614A"/>
    <w:rsid w:val="004F4B8C"/>
    <w:rsid w:val="004F551C"/>
    <w:rsid w:val="004F5DB2"/>
    <w:rsid w:val="004F6F7F"/>
    <w:rsid w:val="00516F5D"/>
    <w:rsid w:val="00525008"/>
    <w:rsid w:val="005312E2"/>
    <w:rsid w:val="00531545"/>
    <w:rsid w:val="0053703A"/>
    <w:rsid w:val="00544407"/>
    <w:rsid w:val="00552746"/>
    <w:rsid w:val="00562B70"/>
    <w:rsid w:val="00573DD8"/>
    <w:rsid w:val="00576336"/>
    <w:rsid w:val="005801D7"/>
    <w:rsid w:val="00594315"/>
    <w:rsid w:val="005A3087"/>
    <w:rsid w:val="005A4BDD"/>
    <w:rsid w:val="005B65C6"/>
    <w:rsid w:val="005D5CE3"/>
    <w:rsid w:val="005E4E8A"/>
    <w:rsid w:val="006161BF"/>
    <w:rsid w:val="00654D9B"/>
    <w:rsid w:val="00657F1F"/>
    <w:rsid w:val="0066479D"/>
    <w:rsid w:val="00674D90"/>
    <w:rsid w:val="00680324"/>
    <w:rsid w:val="00686C2F"/>
    <w:rsid w:val="0069784C"/>
    <w:rsid w:val="006A08D1"/>
    <w:rsid w:val="006B2702"/>
    <w:rsid w:val="006B7704"/>
    <w:rsid w:val="006C5A6B"/>
    <w:rsid w:val="006E70A3"/>
    <w:rsid w:val="006F6A31"/>
    <w:rsid w:val="007025A4"/>
    <w:rsid w:val="0070633D"/>
    <w:rsid w:val="00733669"/>
    <w:rsid w:val="007352D7"/>
    <w:rsid w:val="00735DF9"/>
    <w:rsid w:val="00742371"/>
    <w:rsid w:val="00750412"/>
    <w:rsid w:val="0076147E"/>
    <w:rsid w:val="00790994"/>
    <w:rsid w:val="0079102F"/>
    <w:rsid w:val="00796278"/>
    <w:rsid w:val="007A5F78"/>
    <w:rsid w:val="007C1F42"/>
    <w:rsid w:val="007D55D1"/>
    <w:rsid w:val="007D6885"/>
    <w:rsid w:val="007D6DDB"/>
    <w:rsid w:val="007E1535"/>
    <w:rsid w:val="007E3411"/>
    <w:rsid w:val="00800347"/>
    <w:rsid w:val="008020D3"/>
    <w:rsid w:val="00804AD4"/>
    <w:rsid w:val="00807E99"/>
    <w:rsid w:val="0084228F"/>
    <w:rsid w:val="008524E2"/>
    <w:rsid w:val="008534E0"/>
    <w:rsid w:val="008555C6"/>
    <w:rsid w:val="00887A71"/>
    <w:rsid w:val="00894D3C"/>
    <w:rsid w:val="008A0487"/>
    <w:rsid w:val="008C1759"/>
    <w:rsid w:val="008D75DE"/>
    <w:rsid w:val="008F3D2F"/>
    <w:rsid w:val="00901F11"/>
    <w:rsid w:val="00907C82"/>
    <w:rsid w:val="009136CE"/>
    <w:rsid w:val="00925EAD"/>
    <w:rsid w:val="009425C3"/>
    <w:rsid w:val="009543C4"/>
    <w:rsid w:val="00960159"/>
    <w:rsid w:val="009679A2"/>
    <w:rsid w:val="00971E48"/>
    <w:rsid w:val="009744F0"/>
    <w:rsid w:val="009857E3"/>
    <w:rsid w:val="009C4069"/>
    <w:rsid w:val="009F691B"/>
    <w:rsid w:val="00A144E6"/>
    <w:rsid w:val="00A16016"/>
    <w:rsid w:val="00A203FB"/>
    <w:rsid w:val="00A26427"/>
    <w:rsid w:val="00A27536"/>
    <w:rsid w:val="00A35DBA"/>
    <w:rsid w:val="00A37447"/>
    <w:rsid w:val="00A404D6"/>
    <w:rsid w:val="00A53DFC"/>
    <w:rsid w:val="00A57AB5"/>
    <w:rsid w:val="00A669CF"/>
    <w:rsid w:val="00A82B02"/>
    <w:rsid w:val="00A92464"/>
    <w:rsid w:val="00A9331D"/>
    <w:rsid w:val="00A96247"/>
    <w:rsid w:val="00AB5308"/>
    <w:rsid w:val="00AC1668"/>
    <w:rsid w:val="00AC5439"/>
    <w:rsid w:val="00AC635D"/>
    <w:rsid w:val="00AD209D"/>
    <w:rsid w:val="00AD60DE"/>
    <w:rsid w:val="00AE45BD"/>
    <w:rsid w:val="00AE461B"/>
    <w:rsid w:val="00AE53AE"/>
    <w:rsid w:val="00AE60B1"/>
    <w:rsid w:val="00AF45A7"/>
    <w:rsid w:val="00B11610"/>
    <w:rsid w:val="00B13F21"/>
    <w:rsid w:val="00B15E8B"/>
    <w:rsid w:val="00B4557B"/>
    <w:rsid w:val="00B52817"/>
    <w:rsid w:val="00B55A40"/>
    <w:rsid w:val="00B67B42"/>
    <w:rsid w:val="00B9455A"/>
    <w:rsid w:val="00B96E6C"/>
    <w:rsid w:val="00BA63FF"/>
    <w:rsid w:val="00BC6BA5"/>
    <w:rsid w:val="00BD4381"/>
    <w:rsid w:val="00BD550E"/>
    <w:rsid w:val="00C00256"/>
    <w:rsid w:val="00C04067"/>
    <w:rsid w:val="00C042CD"/>
    <w:rsid w:val="00C04EDF"/>
    <w:rsid w:val="00C1453C"/>
    <w:rsid w:val="00C201F9"/>
    <w:rsid w:val="00C51D91"/>
    <w:rsid w:val="00C51F59"/>
    <w:rsid w:val="00C556F6"/>
    <w:rsid w:val="00C61292"/>
    <w:rsid w:val="00C74874"/>
    <w:rsid w:val="00C821FA"/>
    <w:rsid w:val="00C822C3"/>
    <w:rsid w:val="00C9228D"/>
    <w:rsid w:val="00CA1E8F"/>
    <w:rsid w:val="00CA27C3"/>
    <w:rsid w:val="00CC54F2"/>
    <w:rsid w:val="00CD5471"/>
    <w:rsid w:val="00CE0F4B"/>
    <w:rsid w:val="00D003A3"/>
    <w:rsid w:val="00D146E1"/>
    <w:rsid w:val="00D20FD6"/>
    <w:rsid w:val="00D318C3"/>
    <w:rsid w:val="00D47822"/>
    <w:rsid w:val="00D711E5"/>
    <w:rsid w:val="00D83A42"/>
    <w:rsid w:val="00D90FA1"/>
    <w:rsid w:val="00D92C34"/>
    <w:rsid w:val="00DA04A8"/>
    <w:rsid w:val="00DA4E40"/>
    <w:rsid w:val="00DB5DF6"/>
    <w:rsid w:val="00DD4034"/>
    <w:rsid w:val="00DE47D3"/>
    <w:rsid w:val="00DF7DE9"/>
    <w:rsid w:val="00E10E8B"/>
    <w:rsid w:val="00E14538"/>
    <w:rsid w:val="00E3010E"/>
    <w:rsid w:val="00E40597"/>
    <w:rsid w:val="00E4206D"/>
    <w:rsid w:val="00E43B25"/>
    <w:rsid w:val="00E43CAA"/>
    <w:rsid w:val="00E527A5"/>
    <w:rsid w:val="00E639DC"/>
    <w:rsid w:val="00E65FDA"/>
    <w:rsid w:val="00E8470F"/>
    <w:rsid w:val="00E92ED9"/>
    <w:rsid w:val="00E9589F"/>
    <w:rsid w:val="00EA0B9F"/>
    <w:rsid w:val="00EA1581"/>
    <w:rsid w:val="00EB283E"/>
    <w:rsid w:val="00EB569E"/>
    <w:rsid w:val="00EB6A4A"/>
    <w:rsid w:val="00EE24E9"/>
    <w:rsid w:val="00EE5278"/>
    <w:rsid w:val="00EF0EB1"/>
    <w:rsid w:val="00EF1B41"/>
    <w:rsid w:val="00F075DF"/>
    <w:rsid w:val="00F35150"/>
    <w:rsid w:val="00F46475"/>
    <w:rsid w:val="00F535D2"/>
    <w:rsid w:val="00F60170"/>
    <w:rsid w:val="00F60D06"/>
    <w:rsid w:val="00F720A8"/>
    <w:rsid w:val="00F846B4"/>
    <w:rsid w:val="00FA5350"/>
    <w:rsid w:val="00FA6185"/>
    <w:rsid w:val="00FA636F"/>
    <w:rsid w:val="00FD1F86"/>
    <w:rsid w:val="00FE48B2"/>
    <w:rsid w:val="00FF2A01"/>
    <w:rsid w:val="00FF703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93422"/>
  <w14:defaultImageDpi w14:val="300"/>
  <w15:docId w15:val="{40D793C6-4FEF-4B7D-8B99-8F207B66C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3A3"/>
    <w:rPr>
      <w:rFonts w:ascii="Times New Roman" w:eastAsia="Times New Roman" w:hAnsi="Times New Roman" w:cs="Times New Roman"/>
      <w:lang w:val="es-MX" w:eastAsia="es-MX"/>
    </w:rPr>
  </w:style>
  <w:style w:type="paragraph" w:styleId="Ttulo2">
    <w:name w:val="heading 2"/>
    <w:basedOn w:val="Normal"/>
    <w:link w:val="Ttulo2Car"/>
    <w:uiPriority w:val="9"/>
    <w:qFormat/>
    <w:rsid w:val="00C04EDF"/>
    <w:pPr>
      <w:spacing w:before="100" w:beforeAutospacing="1" w:after="100" w:afterAutospacing="1"/>
      <w:outlineLvl w:val="1"/>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character" w:customStyle="1" w:styleId="Ttulo2Car">
    <w:name w:val="Título 2 Car"/>
    <w:basedOn w:val="Fuentedeprrafopredeter"/>
    <w:link w:val="Ttulo2"/>
    <w:uiPriority w:val="9"/>
    <w:rsid w:val="00C04EDF"/>
    <w:rPr>
      <w:rFonts w:ascii="Times New Roman" w:eastAsia="Times New Roman" w:hAnsi="Times New Roman" w:cs="Times New Roman"/>
      <w:b/>
      <w:bCs/>
      <w:sz w:val="36"/>
      <w:szCs w:val="3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984818610">
      <w:bodyDiv w:val="1"/>
      <w:marLeft w:val="0"/>
      <w:marRight w:val="0"/>
      <w:marTop w:val="0"/>
      <w:marBottom w:val="0"/>
      <w:divBdr>
        <w:top w:val="none" w:sz="0" w:space="0" w:color="auto"/>
        <w:left w:val="none" w:sz="0" w:space="0" w:color="auto"/>
        <w:bottom w:val="none" w:sz="0" w:space="0" w:color="auto"/>
        <w:right w:val="none" w:sz="0" w:space="0" w:color="auto"/>
      </w:divBdr>
    </w:div>
    <w:div w:id="986400750">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235550294">
      <w:bodyDiv w:val="1"/>
      <w:marLeft w:val="0"/>
      <w:marRight w:val="0"/>
      <w:marTop w:val="0"/>
      <w:marBottom w:val="0"/>
      <w:divBdr>
        <w:top w:val="none" w:sz="0" w:space="0" w:color="auto"/>
        <w:left w:val="none" w:sz="0" w:space="0" w:color="auto"/>
        <w:bottom w:val="none" w:sz="0" w:space="0" w:color="auto"/>
        <w:right w:val="none" w:sz="0" w:space="0" w:color="auto"/>
      </w:divBdr>
    </w:div>
    <w:div w:id="1328511780">
      <w:bodyDiv w:val="1"/>
      <w:marLeft w:val="0"/>
      <w:marRight w:val="0"/>
      <w:marTop w:val="0"/>
      <w:marBottom w:val="0"/>
      <w:divBdr>
        <w:top w:val="none" w:sz="0" w:space="0" w:color="auto"/>
        <w:left w:val="none" w:sz="0" w:space="0" w:color="auto"/>
        <w:bottom w:val="none" w:sz="0" w:space="0" w:color="auto"/>
        <w:right w:val="none" w:sz="0" w:space="0" w:color="auto"/>
      </w:divBdr>
    </w:div>
    <w:div w:id="1707362961">
      <w:bodyDiv w:val="1"/>
      <w:marLeft w:val="0"/>
      <w:marRight w:val="0"/>
      <w:marTop w:val="0"/>
      <w:marBottom w:val="0"/>
      <w:divBdr>
        <w:top w:val="none" w:sz="0" w:space="0" w:color="auto"/>
        <w:left w:val="none" w:sz="0" w:space="0" w:color="auto"/>
        <w:bottom w:val="none" w:sz="0" w:space="0" w:color="auto"/>
        <w:right w:val="none" w:sz="0" w:space="0" w:color="auto"/>
      </w:divBdr>
    </w:div>
    <w:div w:id="1715496314">
      <w:bodyDiv w:val="1"/>
      <w:marLeft w:val="0"/>
      <w:marRight w:val="0"/>
      <w:marTop w:val="0"/>
      <w:marBottom w:val="0"/>
      <w:divBdr>
        <w:top w:val="none" w:sz="0" w:space="0" w:color="auto"/>
        <w:left w:val="none" w:sz="0" w:space="0" w:color="auto"/>
        <w:bottom w:val="none" w:sz="0" w:space="0" w:color="auto"/>
        <w:right w:val="none" w:sz="0" w:space="0" w:color="auto"/>
      </w:divBdr>
    </w:div>
    <w:div w:id="1885406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2797C-86F5-4576-90DA-B51B9B1F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1355</Words>
  <Characters>7454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Sonia Pérez Chacón</cp:lastModifiedBy>
  <cp:revision>2</cp:revision>
  <dcterms:created xsi:type="dcterms:W3CDTF">2022-05-04T16:19:00Z</dcterms:created>
  <dcterms:modified xsi:type="dcterms:W3CDTF">2022-05-04T16:19:00Z</dcterms:modified>
</cp:coreProperties>
</file>