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C6" w:rsidRPr="00EB32F4" w:rsidRDefault="006351C6" w:rsidP="006351C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B32F4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6351C6" w:rsidRPr="00EB32F4" w:rsidRDefault="006351C6" w:rsidP="006351C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EB32F4">
        <w:rPr>
          <w:rFonts w:ascii="Arial" w:hAnsi="Arial" w:cs="Arial"/>
          <w:b/>
          <w:i/>
          <w:sz w:val="24"/>
          <w:szCs w:val="24"/>
        </w:rPr>
        <w:t>P R E S E N T E.-</w:t>
      </w:r>
    </w:p>
    <w:p w:rsidR="006351C6" w:rsidRPr="00EB32F4" w:rsidRDefault="006351C6" w:rsidP="006351C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351C6" w:rsidRPr="00EB32F4" w:rsidRDefault="006351C6" w:rsidP="006351C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EB32F4">
        <w:rPr>
          <w:rFonts w:ascii="Arial" w:hAnsi="Arial" w:cs="Arial"/>
          <w:i/>
        </w:rPr>
        <w:t xml:space="preserve">El suscrito </w:t>
      </w:r>
      <w:r w:rsidRPr="00EB32F4">
        <w:rPr>
          <w:rFonts w:ascii="Arial" w:hAnsi="Arial" w:cs="Arial"/>
          <w:b/>
          <w:i/>
        </w:rPr>
        <w:t xml:space="preserve">Omar Bazán Flores, </w:t>
      </w:r>
      <w:r w:rsidRPr="00EB32F4">
        <w:rPr>
          <w:rFonts w:ascii="Arial" w:hAnsi="Arial" w:cs="Arial"/>
          <w:i/>
        </w:rPr>
        <w:t>integrante del Grupo Parlamentario del Partido Revolucionario Institucional</w:t>
      </w:r>
      <w:r w:rsidR="00890C1A">
        <w:rPr>
          <w:rFonts w:ascii="Arial" w:hAnsi="Arial" w:cs="Arial"/>
          <w:i/>
        </w:rPr>
        <w:t xml:space="preserve">, Diputado de la Sexagésima Séptima </w:t>
      </w:r>
      <w:r w:rsidRPr="00EB32F4">
        <w:rPr>
          <w:rFonts w:ascii="Arial" w:hAnsi="Arial" w:cs="Arial"/>
          <w:i/>
        </w:rPr>
        <w:t xml:space="preserve"> Legislatura del Estado, con fundamento en lo que dispone la fracción I, del artículo 68 de la Constitución Política del Estado, así como los artículos 167, fracción I, y 169, todos de la Ley Orgánica del Poder Legislativo; numerales 75 y 76, ambos del Reglamento Interior y de Prácticas Parlamentarias del Poder Legislativo; comparezco ante este Honorable Congreso del Estado de Chihuahua, a fin de presentar</w:t>
      </w:r>
      <w:r w:rsidR="008474EE">
        <w:rPr>
          <w:rFonts w:ascii="Arial" w:hAnsi="Arial" w:cs="Arial"/>
          <w:i/>
        </w:rPr>
        <w:t xml:space="preserve"> </w:t>
      </w:r>
      <w:r w:rsidR="008474EE">
        <w:rPr>
          <w:rFonts w:ascii="Arial" w:hAnsi="Arial" w:cs="Arial"/>
          <w:b/>
          <w:i/>
        </w:rPr>
        <w:t>exhorto al Gobierno Federal a través de la Secretaría de Salud, así como</w:t>
      </w:r>
      <w:r w:rsidR="00635796">
        <w:rPr>
          <w:rFonts w:ascii="Arial" w:hAnsi="Arial" w:cs="Arial"/>
          <w:b/>
          <w:i/>
        </w:rPr>
        <w:t xml:space="preserve"> a la </w:t>
      </w:r>
      <w:r w:rsidR="00635796" w:rsidRPr="00635796">
        <w:rPr>
          <w:rFonts w:ascii="Arial" w:hAnsi="Arial" w:cs="Arial"/>
          <w:b/>
          <w:i/>
        </w:rPr>
        <w:t xml:space="preserve">Comisión Federal para la Protección contra Riesgos Sanitarios (COFEPRIS) </w:t>
      </w:r>
      <w:r w:rsidR="008474EE">
        <w:rPr>
          <w:rFonts w:ascii="Arial" w:hAnsi="Arial" w:cs="Arial"/>
          <w:b/>
          <w:i/>
        </w:rPr>
        <w:t>para q</w:t>
      </w:r>
      <w:r w:rsidR="00635796">
        <w:rPr>
          <w:rFonts w:ascii="Arial" w:hAnsi="Arial" w:cs="Arial"/>
          <w:b/>
          <w:i/>
        </w:rPr>
        <w:t>ue se aplique</w:t>
      </w:r>
      <w:r w:rsidR="008474EE">
        <w:rPr>
          <w:rFonts w:ascii="Arial" w:hAnsi="Arial" w:cs="Arial"/>
          <w:b/>
          <w:i/>
        </w:rPr>
        <w:t xml:space="preserve"> todo rigor </w:t>
      </w:r>
      <w:r w:rsidR="00635796">
        <w:rPr>
          <w:rFonts w:ascii="Arial" w:hAnsi="Arial" w:cs="Arial"/>
          <w:b/>
          <w:i/>
        </w:rPr>
        <w:t xml:space="preserve">de </w:t>
      </w:r>
      <w:r w:rsidR="008474EE">
        <w:rPr>
          <w:rFonts w:ascii="Arial" w:hAnsi="Arial" w:cs="Arial"/>
          <w:b/>
          <w:i/>
        </w:rPr>
        <w:t xml:space="preserve">la Ley General de Salud respecto al cumplimiento del reglamento y la norma mexicana aplicable, así mismo se solicita convocar de manera urgente a </w:t>
      </w:r>
      <w:r w:rsidR="008761BD">
        <w:rPr>
          <w:rFonts w:ascii="Arial" w:hAnsi="Arial" w:cs="Arial"/>
          <w:b/>
          <w:i/>
        </w:rPr>
        <w:t xml:space="preserve">los diversos colegios de médicos,  </w:t>
      </w:r>
      <w:r w:rsidR="008474EE">
        <w:rPr>
          <w:rFonts w:ascii="Arial" w:hAnsi="Arial" w:cs="Arial"/>
          <w:b/>
          <w:i/>
        </w:rPr>
        <w:t xml:space="preserve">para llevar a </w:t>
      </w:r>
      <w:r w:rsidR="008761BD">
        <w:rPr>
          <w:rFonts w:ascii="Arial" w:hAnsi="Arial" w:cs="Arial"/>
          <w:b/>
          <w:i/>
        </w:rPr>
        <w:t xml:space="preserve">un análisis profundo del estado actual que prevalece en ejercicio de sus especialidades y para que sean escuchados sus reclamos y propuestas por las autoridades correspondientes </w:t>
      </w:r>
      <w:r w:rsidRPr="00EB32F4">
        <w:rPr>
          <w:rFonts w:ascii="Arial" w:hAnsi="Arial" w:cs="Arial"/>
          <w:i/>
        </w:rPr>
        <w:t>conforme a la siguiente:</w:t>
      </w:r>
    </w:p>
    <w:p w:rsidR="006351C6" w:rsidRPr="00EB32F4" w:rsidRDefault="006351C6" w:rsidP="006351C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</w:p>
    <w:p w:rsidR="006351C6" w:rsidRPr="00EB32F4" w:rsidRDefault="006351C6" w:rsidP="006351C6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B32F4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6A1FE0" w:rsidRDefault="006A1FE0" w:rsidP="006351C6">
      <w:pPr>
        <w:spacing w:line="360" w:lineRule="auto"/>
        <w:jc w:val="both"/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</w:pPr>
    </w:p>
    <w:p w:rsidR="006A1FE0" w:rsidRDefault="006A1FE0" w:rsidP="006351C6">
      <w:pPr>
        <w:spacing w:line="360" w:lineRule="auto"/>
        <w:jc w:val="both"/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El objetivo de la cirugía plástica</w:t>
      </w:r>
      <w:r w:rsidR="00F711C9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 xml:space="preserve"> estética</w:t>
      </w:r>
      <w:r w:rsidR="00F711C9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 xml:space="preserve"> y reconstructiva, </w:t>
      </w:r>
      <w:r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 xml:space="preserve"> es</w:t>
      </w:r>
      <w:r w:rsidR="00F711C9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 xml:space="preserve">mejorar la apariencia de una persona y también la </w:t>
      </w:r>
      <w:r w:rsidR="00F711C9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corrección de alguna deformación adquirida o congénita en diferentes partes del cuerpo.</w:t>
      </w:r>
    </w:p>
    <w:p w:rsidR="00F711C9" w:rsidRDefault="00F711C9" w:rsidP="006351C6">
      <w:pPr>
        <w:spacing w:line="360" w:lineRule="auto"/>
        <w:jc w:val="both"/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</w:pPr>
    </w:p>
    <w:p w:rsidR="005D02A6" w:rsidRDefault="006A1FE0" w:rsidP="006351C6">
      <w:pPr>
        <w:spacing w:line="360" w:lineRule="auto"/>
        <w:jc w:val="both"/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lastRenderedPageBreak/>
        <w:t>Estos procedimientos de alta especialidad</w:t>
      </w:r>
      <w:r w:rsidR="00F711C9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 xml:space="preserve"> </w:t>
      </w:r>
      <w:r w:rsidR="00F711C9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ayudan</w:t>
      </w:r>
      <w:r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 xml:space="preserve"> al pacien</w:t>
      </w:r>
      <w:r w:rsidR="00F711C9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te a mejorar su aspecto y autoestima,</w:t>
      </w:r>
      <w:r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 xml:space="preserve"> cuando son realizados por médicos </w:t>
      </w:r>
      <w:r w:rsidR="00F711C9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 xml:space="preserve">debidamente entrenados y </w:t>
      </w:r>
      <w:r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certificados</w:t>
      </w:r>
      <w:r w:rsidR="00F711C9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 xml:space="preserve"> por su consejo nacional, mismos que su práctica médica la llevan a cabo en hospitales e instituciones debidamente equipados, para evitar al máximo los riesgos que conlleva toda intervención quirúrgica. </w:t>
      </w:r>
    </w:p>
    <w:p w:rsidR="00F711C9" w:rsidRDefault="00F711C9" w:rsidP="006351C6">
      <w:pPr>
        <w:spacing w:line="360" w:lineRule="auto"/>
        <w:jc w:val="both"/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</w:pPr>
    </w:p>
    <w:p w:rsidR="00F711C9" w:rsidRDefault="00F711C9" w:rsidP="006351C6">
      <w:pPr>
        <w:spacing w:line="360" w:lineRule="auto"/>
        <w:jc w:val="both"/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 xml:space="preserve">Todo paciente que va a someterse a una cirugía plástica, estética, habrá de ser valorado previamente al igual que los estudios de laboratorio y gabinete que se requieran para constatar que el paciente está en condiciones para llevar a cabo la operación </w:t>
      </w:r>
      <w:r w:rsidR="00BB270B"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>planeada.</w:t>
      </w:r>
      <w:r>
        <w:rPr>
          <w:rFonts w:ascii="Arial" w:hAnsi="Arial" w:cs="Arial"/>
          <w:i/>
          <w:color w:val="111111"/>
          <w:sz w:val="24"/>
          <w:szCs w:val="24"/>
          <w:shd w:val="clear" w:color="auto" w:fill="FFFFFF"/>
        </w:rPr>
        <w:t xml:space="preserve"> </w:t>
      </w:r>
    </w:p>
    <w:p w:rsidR="006351C6" w:rsidRPr="00EB32F4" w:rsidRDefault="006351C6" w:rsidP="006351C6">
      <w:pPr>
        <w:pStyle w:val="mm8nw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/>
          <w:color w:val="000000"/>
        </w:rPr>
      </w:pPr>
    </w:p>
    <w:p w:rsidR="003D69B4" w:rsidRDefault="003D69B4" w:rsidP="006351C6">
      <w:pPr>
        <w:pStyle w:val="mm8nw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2phjq"/>
          <w:rFonts w:ascii="Arial" w:hAnsi="Arial" w:cs="Arial"/>
          <w:i/>
          <w:color w:val="000000"/>
          <w:bdr w:val="none" w:sz="0" w:space="0" w:color="auto" w:frame="1"/>
        </w:rPr>
      </w:pPr>
      <w:r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>Para logar la práctica de la medicina</w:t>
      </w:r>
      <w:r w:rsidR="00BB270B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>,</w:t>
      </w:r>
      <w:r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 en todas sus espe</w:t>
      </w:r>
      <w:r w:rsidR="008474EE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>cialidades</w:t>
      </w:r>
      <w:r w:rsidR="00BB270B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>,</w:t>
      </w:r>
      <w:r w:rsidR="008474EE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 de una manera ética, </w:t>
      </w:r>
      <w:r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 profesional  y de excelenc</w:t>
      </w:r>
      <w:r w:rsidR="00BB270B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>ia, se debe trabajar en equipo,</w:t>
      </w:r>
      <w:r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 las autoridades del sector </w:t>
      </w:r>
      <w:r w:rsidR="008474EE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>salud,</w:t>
      </w:r>
      <w:r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 instituciones</w:t>
      </w:r>
      <w:r w:rsidR="00BB270B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 y </w:t>
      </w:r>
      <w:r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 dependencias </w:t>
      </w:r>
      <w:r w:rsidR="00BB270B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federales,  </w:t>
      </w:r>
      <w:r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estatales y </w:t>
      </w:r>
      <w:r w:rsidR="00BB270B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municipales, </w:t>
      </w:r>
      <w:r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>apoyados</w:t>
      </w:r>
      <w:r w:rsidR="00BB270B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 siempre</w:t>
      </w:r>
      <w:r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 por los </w:t>
      </w:r>
      <w:r w:rsidR="001510C1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colegios de las diferentes </w:t>
      </w:r>
      <w:r w:rsidR="00BB270B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ramas de la medicina, </w:t>
      </w:r>
      <w:r w:rsidR="001510C1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 para informar, orientar, educar y supervisar la práct</w:t>
      </w:r>
      <w:r w:rsidR="00BB270B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ica del personal a cargo de los pacientes </w:t>
      </w:r>
      <w:r w:rsidR="001510C1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>en el Estado, indiscutiblemente no solo médicos</w:t>
      </w:r>
      <w:r w:rsidR="00BB270B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 cirujanos y anestesiólogos,</w:t>
      </w:r>
      <w:r w:rsidR="001510C1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, </w:t>
      </w:r>
      <w:r w:rsidR="00BB270B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se incluye también </w:t>
      </w:r>
      <w:r w:rsidR="008474EE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 a</w:t>
      </w:r>
      <w:r w:rsidR="00BB270B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 las </w:t>
      </w:r>
      <w:r w:rsidR="008474EE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 clínicas y hospitales</w:t>
      </w:r>
      <w:r w:rsidR="00BB270B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.  Por experiencia y registros de complicaciones y fallecimientos de pacientes durante los últimos años deberán de incluirse la supervisión rigurosa de las llamadas clínicas estéticas y los Spa, donde personal </w:t>
      </w:r>
      <w:r w:rsidR="001510C1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sin preparación llevan a cabo la aplicación de sustancias </w:t>
      </w:r>
      <w:r w:rsidR="00004CBF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y rellenos </w:t>
      </w:r>
      <w:r w:rsidR="001510C1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>en diferentes partes del cuerpo sin que estos hayan sido verificados, supervisados o aprobados por las instituciones del ramo</w:t>
      </w:r>
      <w:r w:rsidR="00BB270B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>,</w:t>
      </w:r>
      <w:r w:rsidR="001510C1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 xml:space="preserve"> como lo es el Instituto Nacional  de Vigilancia de Medicamentos y Alimentos (INVIMA)</w:t>
      </w:r>
      <w:r w:rsidR="00004CBF">
        <w:rPr>
          <w:rStyle w:val="2phjq"/>
          <w:rFonts w:ascii="Arial" w:hAnsi="Arial" w:cs="Arial"/>
          <w:i/>
          <w:color w:val="000000"/>
          <w:bdr w:val="none" w:sz="0" w:space="0" w:color="auto" w:frame="1"/>
        </w:rPr>
        <w:t>.</w:t>
      </w:r>
    </w:p>
    <w:p w:rsidR="003D69B4" w:rsidRDefault="003D69B4" w:rsidP="006351C6">
      <w:pPr>
        <w:pStyle w:val="mm8nw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2phjq"/>
          <w:rFonts w:ascii="Arial" w:hAnsi="Arial" w:cs="Arial"/>
          <w:i/>
          <w:color w:val="000000"/>
          <w:bdr w:val="none" w:sz="0" w:space="0" w:color="auto" w:frame="1"/>
        </w:rPr>
      </w:pPr>
    </w:p>
    <w:p w:rsidR="006351C6" w:rsidRPr="00EB32F4" w:rsidRDefault="006351C6" w:rsidP="006351C6">
      <w:pPr>
        <w:pStyle w:val="mm8nw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2phjq"/>
          <w:rFonts w:ascii="Arial" w:hAnsi="Arial" w:cs="Arial"/>
          <w:i/>
          <w:color w:val="000000"/>
          <w:bdr w:val="none" w:sz="0" w:space="0" w:color="auto" w:frame="1"/>
        </w:rPr>
      </w:pPr>
    </w:p>
    <w:p w:rsidR="006351C6" w:rsidRDefault="00004CBF" w:rsidP="006351C6">
      <w:pPr>
        <w:pStyle w:val="mm8nw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 xml:space="preserve">Para lograr ser un especialista en cirugía plástica, estética y reconstructiva se requiere a parte de los 5 años de la carrera, tres de cirugía general y 4 de cirugía plástica, estética y reconstructiva. Quién no cumpla con esta preparación no podrá ejercer ni aplicar ninguna sustancia o rellenos con fines estéticos, por no ser personal calificado que labora en condiciones insalubres y de alto riesgo para atender a un paciente normal, menos en caso de una emergencia.  En el Estado de </w:t>
      </w:r>
      <w:r w:rsidR="00295E15">
        <w:rPr>
          <w:rFonts w:ascii="Arial" w:hAnsi="Arial" w:cs="Arial"/>
          <w:i/>
          <w:color w:val="222222"/>
        </w:rPr>
        <w:t>C</w:t>
      </w:r>
      <w:r>
        <w:rPr>
          <w:rFonts w:ascii="Arial" w:hAnsi="Arial" w:cs="Arial"/>
          <w:i/>
          <w:color w:val="222222"/>
        </w:rPr>
        <w:t xml:space="preserve">hihuahua  en el 2021 y lo que </w:t>
      </w:r>
      <w:r w:rsidR="006351C6" w:rsidRPr="00EB32F4">
        <w:rPr>
          <w:rFonts w:ascii="Arial" w:hAnsi="Arial" w:cs="Arial"/>
          <w:i/>
          <w:color w:val="222222"/>
        </w:rPr>
        <w:t xml:space="preserve"> va del año 2022 </w:t>
      </w:r>
      <w:r>
        <w:rPr>
          <w:rFonts w:ascii="Arial" w:hAnsi="Arial" w:cs="Arial"/>
          <w:i/>
          <w:color w:val="222222"/>
        </w:rPr>
        <w:t xml:space="preserve">se han registrado </w:t>
      </w:r>
      <w:r w:rsidR="006351C6" w:rsidRPr="00EB32F4">
        <w:rPr>
          <w:rFonts w:ascii="Arial" w:hAnsi="Arial" w:cs="Arial"/>
          <w:i/>
          <w:color w:val="222222"/>
        </w:rPr>
        <w:t xml:space="preserve"> </w:t>
      </w:r>
      <w:r w:rsidR="001510C1">
        <w:rPr>
          <w:rFonts w:ascii="Arial" w:hAnsi="Arial" w:cs="Arial"/>
          <w:i/>
          <w:color w:val="222222"/>
        </w:rPr>
        <w:t xml:space="preserve">más de 10 </w:t>
      </w:r>
      <w:r>
        <w:rPr>
          <w:rFonts w:ascii="Arial" w:hAnsi="Arial" w:cs="Arial"/>
          <w:i/>
          <w:color w:val="222222"/>
        </w:rPr>
        <w:t xml:space="preserve">fallecimientos por cirugías estéticas y del contorno corporal por médicos </w:t>
      </w:r>
      <w:proofErr w:type="spellStart"/>
      <w:r>
        <w:rPr>
          <w:rFonts w:ascii="Arial" w:hAnsi="Arial" w:cs="Arial"/>
          <w:i/>
          <w:color w:val="222222"/>
        </w:rPr>
        <w:t>intrusionistas</w:t>
      </w:r>
      <w:proofErr w:type="spellEnd"/>
      <w:r>
        <w:rPr>
          <w:rFonts w:ascii="Arial" w:hAnsi="Arial" w:cs="Arial"/>
          <w:i/>
          <w:color w:val="222222"/>
        </w:rPr>
        <w:t xml:space="preserve"> y  sin preparación alguna</w:t>
      </w:r>
      <w:r w:rsidR="00295E15">
        <w:rPr>
          <w:rFonts w:ascii="Arial" w:hAnsi="Arial" w:cs="Arial"/>
          <w:i/>
          <w:color w:val="222222"/>
        </w:rPr>
        <w:t>,</w:t>
      </w:r>
      <w:r>
        <w:rPr>
          <w:rFonts w:ascii="Arial" w:hAnsi="Arial" w:cs="Arial"/>
          <w:i/>
          <w:color w:val="222222"/>
        </w:rPr>
        <w:t xml:space="preserve"> de la especialidad</w:t>
      </w:r>
      <w:r w:rsidR="00295E15">
        <w:rPr>
          <w:rFonts w:ascii="Arial" w:hAnsi="Arial" w:cs="Arial"/>
          <w:i/>
          <w:color w:val="222222"/>
        </w:rPr>
        <w:t>.  S</w:t>
      </w:r>
      <w:r>
        <w:rPr>
          <w:rFonts w:ascii="Arial" w:hAnsi="Arial" w:cs="Arial"/>
          <w:i/>
          <w:color w:val="222222"/>
        </w:rPr>
        <w:t xml:space="preserve">in contar </w:t>
      </w:r>
      <w:r w:rsidR="00295E15">
        <w:rPr>
          <w:rFonts w:ascii="Arial" w:hAnsi="Arial" w:cs="Arial"/>
          <w:i/>
          <w:color w:val="222222"/>
        </w:rPr>
        <w:t xml:space="preserve">con una serie de </w:t>
      </w:r>
      <w:r>
        <w:rPr>
          <w:rFonts w:ascii="Arial" w:hAnsi="Arial" w:cs="Arial"/>
          <w:i/>
          <w:color w:val="222222"/>
        </w:rPr>
        <w:t>complicaciones que</w:t>
      </w:r>
      <w:r w:rsidR="00295E15">
        <w:rPr>
          <w:rFonts w:ascii="Arial" w:hAnsi="Arial" w:cs="Arial"/>
          <w:i/>
          <w:color w:val="222222"/>
        </w:rPr>
        <w:t xml:space="preserve"> dejan </w:t>
      </w:r>
      <w:r>
        <w:rPr>
          <w:rFonts w:ascii="Arial" w:hAnsi="Arial" w:cs="Arial"/>
          <w:i/>
          <w:color w:val="222222"/>
        </w:rPr>
        <w:t>secuelas y deformaciones</w:t>
      </w:r>
      <w:r w:rsidR="00295E15">
        <w:rPr>
          <w:rFonts w:ascii="Arial" w:hAnsi="Arial" w:cs="Arial"/>
          <w:i/>
          <w:color w:val="222222"/>
        </w:rPr>
        <w:t xml:space="preserve"> de por vida, que provocan importantes gastos para</w:t>
      </w:r>
      <w:r>
        <w:rPr>
          <w:rFonts w:ascii="Arial" w:hAnsi="Arial" w:cs="Arial"/>
          <w:i/>
          <w:color w:val="222222"/>
        </w:rPr>
        <w:t xml:space="preserve"> resolver las secuelas de la mala práctica quirúrgica, co</w:t>
      </w:r>
      <w:r w:rsidR="00A17F32">
        <w:rPr>
          <w:rFonts w:ascii="Arial" w:hAnsi="Arial" w:cs="Arial"/>
          <w:i/>
          <w:color w:val="222222"/>
        </w:rPr>
        <w:t xml:space="preserve">mo </w:t>
      </w:r>
      <w:r w:rsidR="00295E15">
        <w:rPr>
          <w:rFonts w:ascii="Arial" w:hAnsi="Arial" w:cs="Arial"/>
          <w:i/>
          <w:color w:val="222222"/>
        </w:rPr>
        <w:t>lamentable e</w:t>
      </w:r>
      <w:r w:rsidR="00A17F32">
        <w:rPr>
          <w:rFonts w:ascii="Arial" w:hAnsi="Arial" w:cs="Arial"/>
          <w:i/>
          <w:color w:val="222222"/>
        </w:rPr>
        <w:t>jemplo el fallecimiento</w:t>
      </w:r>
      <w:r w:rsidR="00295E15">
        <w:rPr>
          <w:rFonts w:ascii="Arial" w:hAnsi="Arial" w:cs="Arial"/>
          <w:i/>
          <w:color w:val="222222"/>
        </w:rPr>
        <w:t xml:space="preserve"> una joven mujer, el</w:t>
      </w:r>
      <w:r>
        <w:rPr>
          <w:rFonts w:ascii="Arial" w:hAnsi="Arial" w:cs="Arial"/>
          <w:i/>
          <w:color w:val="222222"/>
        </w:rPr>
        <w:t xml:space="preserve"> pasado jueves 24 de marzo</w:t>
      </w:r>
      <w:r w:rsidR="00295E15">
        <w:rPr>
          <w:rFonts w:ascii="Arial" w:hAnsi="Arial" w:cs="Arial"/>
          <w:i/>
          <w:color w:val="222222"/>
        </w:rPr>
        <w:t xml:space="preserve"> a la que se le practicaron múltiples cirugía que ameritaron más de 10 horas de anestesia.</w:t>
      </w:r>
    </w:p>
    <w:p w:rsidR="00C81192" w:rsidRDefault="00C81192" w:rsidP="006351C6">
      <w:pPr>
        <w:pStyle w:val="mm8nw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/>
          <w:color w:val="222222"/>
        </w:rPr>
      </w:pPr>
    </w:p>
    <w:p w:rsidR="00A17F32" w:rsidRDefault="00A17F32" w:rsidP="006351C6">
      <w:pPr>
        <w:pStyle w:val="mm8nw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 xml:space="preserve">Por lo antes expuesto se debe poner el acento en la supervisión y en las sanciones ejemplares en contra del </w:t>
      </w:r>
      <w:proofErr w:type="spellStart"/>
      <w:r>
        <w:rPr>
          <w:rFonts w:ascii="Arial" w:hAnsi="Arial" w:cs="Arial"/>
          <w:i/>
          <w:color w:val="222222"/>
        </w:rPr>
        <w:t>intrusionismo</w:t>
      </w:r>
      <w:proofErr w:type="spellEnd"/>
      <w:r>
        <w:rPr>
          <w:rFonts w:ascii="Arial" w:hAnsi="Arial" w:cs="Arial"/>
          <w:i/>
          <w:color w:val="222222"/>
        </w:rPr>
        <w:t xml:space="preserve"> médico y para las </w:t>
      </w:r>
      <w:proofErr w:type="spellStart"/>
      <w:r>
        <w:rPr>
          <w:rFonts w:ascii="Arial" w:hAnsi="Arial" w:cs="Arial"/>
          <w:i/>
          <w:color w:val="222222"/>
        </w:rPr>
        <w:t>seudoclínicas</w:t>
      </w:r>
      <w:proofErr w:type="spellEnd"/>
      <w:r>
        <w:rPr>
          <w:rFonts w:ascii="Arial" w:hAnsi="Arial" w:cs="Arial"/>
          <w:i/>
          <w:color w:val="222222"/>
        </w:rPr>
        <w:t xml:space="preserve"> que ponen en riesgo la salud de las personas.</w:t>
      </w:r>
    </w:p>
    <w:p w:rsidR="00A17F32" w:rsidRDefault="00A17F32" w:rsidP="006351C6">
      <w:pPr>
        <w:pStyle w:val="mm8nw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/>
          <w:color w:val="222222"/>
        </w:rPr>
      </w:pPr>
    </w:p>
    <w:p w:rsidR="00A17F32" w:rsidRDefault="00A17F32" w:rsidP="006351C6">
      <w:pPr>
        <w:pStyle w:val="mm8nw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Urge el diálogo y el análisis de las leyes y reglamentos al respecto con la participación de los colegios médicos y de abogados, para actualizar, anexar y para proponer sanciones ejemplares.</w:t>
      </w:r>
    </w:p>
    <w:p w:rsidR="00A17F32" w:rsidRDefault="00A17F32" w:rsidP="006351C6">
      <w:pPr>
        <w:pStyle w:val="mm8nw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/>
          <w:color w:val="222222"/>
        </w:rPr>
      </w:pPr>
    </w:p>
    <w:p w:rsidR="009D07AD" w:rsidRDefault="00A17F32" w:rsidP="006351C6">
      <w:pPr>
        <w:pStyle w:val="mm8nw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Para tener claro el escenario del tema que</w:t>
      </w:r>
      <w:r w:rsidR="00295E15">
        <w:rPr>
          <w:rFonts w:ascii="Arial" w:hAnsi="Arial" w:cs="Arial"/>
          <w:i/>
          <w:color w:val="222222"/>
        </w:rPr>
        <w:t xml:space="preserve"> estamos abordando baste decir </w:t>
      </w:r>
      <w:r>
        <w:rPr>
          <w:rFonts w:ascii="Arial" w:hAnsi="Arial" w:cs="Arial"/>
          <w:i/>
          <w:color w:val="222222"/>
        </w:rPr>
        <w:t xml:space="preserve"> que en México hay cerca de 2500 médicos especializados y certificados en cirugía plástica, </w:t>
      </w:r>
      <w:r>
        <w:rPr>
          <w:rFonts w:ascii="Arial" w:hAnsi="Arial" w:cs="Arial"/>
          <w:i/>
          <w:color w:val="222222"/>
        </w:rPr>
        <w:lastRenderedPageBreak/>
        <w:t>estética y reconstructiva</w:t>
      </w:r>
      <w:r w:rsidR="00295E15">
        <w:rPr>
          <w:rFonts w:ascii="Arial" w:hAnsi="Arial" w:cs="Arial"/>
          <w:i/>
          <w:color w:val="222222"/>
        </w:rPr>
        <w:t>,</w:t>
      </w:r>
      <w:r>
        <w:rPr>
          <w:rFonts w:ascii="Arial" w:hAnsi="Arial" w:cs="Arial"/>
          <w:i/>
          <w:color w:val="222222"/>
        </w:rPr>
        <w:t xml:space="preserve"> egresados de hospitales equipados y de gran prestigio, que cuentan con los cursos universitarios que la especialidad exige, en Chihuahua, son cerca de 60 especialistas y se calcula a nivel nacional y local</w:t>
      </w:r>
      <w:r w:rsidR="00295E15">
        <w:rPr>
          <w:rFonts w:ascii="Arial" w:hAnsi="Arial" w:cs="Arial"/>
          <w:i/>
          <w:color w:val="222222"/>
        </w:rPr>
        <w:t xml:space="preserve">, </w:t>
      </w:r>
      <w:r>
        <w:rPr>
          <w:rFonts w:ascii="Arial" w:hAnsi="Arial" w:cs="Arial"/>
          <w:i/>
          <w:color w:val="222222"/>
        </w:rPr>
        <w:t xml:space="preserve"> por cada cirujano de la especialidad, laboran 7 </w:t>
      </w:r>
      <w:proofErr w:type="spellStart"/>
      <w:r w:rsidR="009D07AD">
        <w:rPr>
          <w:rFonts w:ascii="Arial" w:hAnsi="Arial" w:cs="Arial"/>
          <w:i/>
          <w:color w:val="222222"/>
        </w:rPr>
        <w:t>intrusionistas</w:t>
      </w:r>
      <w:proofErr w:type="spellEnd"/>
      <w:r w:rsidR="009D07AD">
        <w:rPr>
          <w:rFonts w:ascii="Arial" w:hAnsi="Arial" w:cs="Arial"/>
          <w:i/>
          <w:color w:val="222222"/>
        </w:rPr>
        <w:t>.  Esto nos presenta la gravedad del caso que por el número de procedimientos y sus complicaciones son un grave problema de salud.</w:t>
      </w:r>
    </w:p>
    <w:p w:rsidR="009D07AD" w:rsidRDefault="009D07AD" w:rsidP="006351C6">
      <w:pPr>
        <w:pStyle w:val="mm8nw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/>
          <w:color w:val="222222"/>
        </w:rPr>
      </w:pPr>
    </w:p>
    <w:p w:rsidR="009D07AD" w:rsidRDefault="009D07AD" w:rsidP="006351C6">
      <w:pPr>
        <w:pStyle w:val="mm8nw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 xml:space="preserve">En este </w:t>
      </w:r>
      <w:proofErr w:type="spellStart"/>
      <w:r>
        <w:rPr>
          <w:rFonts w:ascii="Arial" w:hAnsi="Arial" w:cs="Arial"/>
          <w:i/>
          <w:color w:val="222222"/>
        </w:rPr>
        <w:t>intrusionismo</w:t>
      </w:r>
      <w:proofErr w:type="spellEnd"/>
      <w:r>
        <w:rPr>
          <w:rFonts w:ascii="Arial" w:hAnsi="Arial" w:cs="Arial"/>
          <w:i/>
          <w:color w:val="222222"/>
        </w:rPr>
        <w:t xml:space="preserve"> médico se encuentran personas sin ningún estudio, algunos médicos generales, auxiliares de enfermería, cosmetólogas que acudieron a cursos de una semana en los que con su constancia en la mano y cédulas profesionales de dudosa procedencia, se ostentan como especialistas estéticos y llevan a cabo algunos procedimientos, y suplantan profesiones, cometen fraude y ponen en riesgo la vida de quienes engañados acuden en</w:t>
      </w:r>
      <w:r w:rsidR="00295E15">
        <w:rPr>
          <w:rFonts w:ascii="Arial" w:hAnsi="Arial" w:cs="Arial"/>
          <w:i/>
          <w:color w:val="222222"/>
        </w:rPr>
        <w:t xml:space="preserve"> la búsqueda de soluciones</w:t>
      </w:r>
      <w:r>
        <w:rPr>
          <w:rFonts w:ascii="Arial" w:hAnsi="Arial" w:cs="Arial"/>
          <w:i/>
          <w:color w:val="222222"/>
        </w:rPr>
        <w:t xml:space="preserve"> a sus problemas estéticos, siendo muy socorridos procedimientos como la liposucción, principal causa de fallecimientos, la aplicación de implantes y las inyecciones de sustancias industriales y no de uso humano.</w:t>
      </w:r>
    </w:p>
    <w:p w:rsidR="009D07AD" w:rsidRPr="00EB32F4" w:rsidRDefault="009D07AD" w:rsidP="006351C6">
      <w:pPr>
        <w:pStyle w:val="mm8nw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/>
          <w:color w:val="222222"/>
        </w:rPr>
      </w:pPr>
    </w:p>
    <w:p w:rsidR="006351C6" w:rsidRPr="00EB32F4" w:rsidRDefault="006351C6" w:rsidP="006351C6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eastAsia="es-MX"/>
        </w:rPr>
      </w:pPr>
      <w:r w:rsidRPr="00EB32F4">
        <w:rPr>
          <w:rFonts w:ascii="Arial" w:hAnsi="Arial" w:cs="Arial"/>
          <w:i/>
          <w:sz w:val="24"/>
          <w:szCs w:val="24"/>
          <w:lang w:eastAsia="es-MX"/>
        </w:rPr>
        <w:t xml:space="preserve">La Comisión Federal para la Protección contra Riesgos Sanitarios (COFEPRIS) ha publicado en su página oficial los requerimientos con los que se debe contar para una regulación aceptable </w:t>
      </w:r>
      <w:r w:rsidR="00890C1A">
        <w:rPr>
          <w:rFonts w:ascii="Arial" w:hAnsi="Arial" w:cs="Arial"/>
          <w:i/>
          <w:sz w:val="24"/>
          <w:szCs w:val="24"/>
          <w:lang w:eastAsia="es-MX"/>
        </w:rPr>
        <w:t>tanto de especialistas como</w:t>
      </w:r>
      <w:r w:rsidRPr="00EB32F4">
        <w:rPr>
          <w:rFonts w:ascii="Arial" w:hAnsi="Arial" w:cs="Arial"/>
          <w:i/>
          <w:sz w:val="24"/>
          <w:szCs w:val="24"/>
          <w:lang w:eastAsia="es-MX"/>
        </w:rPr>
        <w:t xml:space="preserve"> instalaciones donde proc</w:t>
      </w:r>
      <w:r w:rsidR="00890C1A">
        <w:rPr>
          <w:rFonts w:ascii="Arial" w:hAnsi="Arial" w:cs="Arial"/>
          <w:i/>
          <w:sz w:val="24"/>
          <w:szCs w:val="24"/>
          <w:lang w:eastAsia="es-MX"/>
        </w:rPr>
        <w:t xml:space="preserve">eder, pero ninguna de las dos </w:t>
      </w:r>
      <w:r w:rsidRPr="00EB32F4">
        <w:rPr>
          <w:rFonts w:ascii="Arial" w:hAnsi="Arial" w:cs="Arial"/>
          <w:i/>
          <w:sz w:val="24"/>
          <w:szCs w:val="24"/>
          <w:lang w:eastAsia="es-MX"/>
        </w:rPr>
        <w:t xml:space="preserve"> cumple a cabalidad con lo ahí expresado.</w:t>
      </w:r>
    </w:p>
    <w:p w:rsidR="006351C6" w:rsidRPr="00EB32F4" w:rsidRDefault="006351C6" w:rsidP="006351C6">
      <w:pPr>
        <w:spacing w:line="360" w:lineRule="auto"/>
        <w:jc w:val="both"/>
        <w:rPr>
          <w:rFonts w:ascii="Arial" w:hAnsi="Arial" w:cs="Arial"/>
          <w:i/>
          <w:sz w:val="24"/>
          <w:szCs w:val="24"/>
          <w:lang w:eastAsia="es-MX"/>
        </w:rPr>
      </w:pPr>
    </w:p>
    <w:p w:rsidR="006351C6" w:rsidRDefault="006351C6" w:rsidP="006351C6">
      <w:pPr>
        <w:spacing w:line="360" w:lineRule="auto"/>
        <w:jc w:val="both"/>
        <w:rPr>
          <w:rFonts w:ascii="Arial" w:hAnsi="Arial" w:cs="Arial"/>
          <w:i/>
          <w:sz w:val="24"/>
          <w:szCs w:val="24"/>
          <w:lang w:eastAsia="es-MX"/>
        </w:rPr>
      </w:pPr>
      <w:r w:rsidRPr="00EB32F4">
        <w:rPr>
          <w:rFonts w:ascii="Arial" w:hAnsi="Arial" w:cs="Arial"/>
          <w:i/>
          <w:sz w:val="24"/>
          <w:szCs w:val="24"/>
          <w:lang w:eastAsia="es-MX"/>
        </w:rPr>
        <w:t>En el caso específico de Chi</w:t>
      </w:r>
      <w:r w:rsidR="009D07AD">
        <w:rPr>
          <w:rFonts w:ascii="Arial" w:hAnsi="Arial" w:cs="Arial"/>
          <w:i/>
          <w:sz w:val="24"/>
          <w:szCs w:val="24"/>
          <w:lang w:eastAsia="es-MX"/>
        </w:rPr>
        <w:t xml:space="preserve">huahua se han detectado varios </w:t>
      </w:r>
      <w:r w:rsidR="00295E15">
        <w:rPr>
          <w:rFonts w:ascii="Arial" w:hAnsi="Arial" w:cs="Arial"/>
          <w:i/>
          <w:sz w:val="24"/>
          <w:szCs w:val="24"/>
          <w:lang w:eastAsia="es-MX"/>
        </w:rPr>
        <w:t xml:space="preserve">“médicos </w:t>
      </w:r>
      <w:proofErr w:type="spellStart"/>
      <w:r w:rsidR="00295E15">
        <w:rPr>
          <w:rFonts w:ascii="Arial" w:hAnsi="Arial" w:cs="Arial"/>
          <w:i/>
          <w:sz w:val="24"/>
          <w:szCs w:val="24"/>
          <w:lang w:eastAsia="es-MX"/>
        </w:rPr>
        <w:t>seudoespecialistas</w:t>
      </w:r>
      <w:proofErr w:type="spellEnd"/>
      <w:r w:rsidR="00295E15">
        <w:rPr>
          <w:rFonts w:ascii="Arial" w:hAnsi="Arial" w:cs="Arial"/>
          <w:i/>
          <w:sz w:val="24"/>
          <w:szCs w:val="24"/>
          <w:lang w:eastAsia="es-MX"/>
        </w:rPr>
        <w:t xml:space="preserve">”, </w:t>
      </w:r>
      <w:r w:rsidR="000871C1">
        <w:rPr>
          <w:rFonts w:ascii="Arial" w:hAnsi="Arial" w:cs="Arial"/>
          <w:i/>
          <w:sz w:val="24"/>
          <w:szCs w:val="24"/>
          <w:lang w:eastAsia="es-MX"/>
        </w:rPr>
        <w:t>que laboran en el Estado y otros que vienen de otras entidades fede</w:t>
      </w:r>
      <w:r w:rsidR="00295E15">
        <w:rPr>
          <w:rFonts w:ascii="Arial" w:hAnsi="Arial" w:cs="Arial"/>
          <w:i/>
          <w:sz w:val="24"/>
          <w:szCs w:val="24"/>
          <w:lang w:eastAsia="es-MX"/>
        </w:rPr>
        <w:t xml:space="preserve">rativas, se instalan en clínicas y domicilios </w:t>
      </w:r>
      <w:r w:rsidR="000871C1">
        <w:rPr>
          <w:rFonts w:ascii="Arial" w:hAnsi="Arial" w:cs="Arial"/>
          <w:i/>
          <w:sz w:val="24"/>
          <w:szCs w:val="24"/>
          <w:lang w:eastAsia="es-MX"/>
        </w:rPr>
        <w:t>insalubres, llevan a cabo procedimientos</w:t>
      </w:r>
      <w:r w:rsidR="00312D3A">
        <w:rPr>
          <w:rFonts w:ascii="Arial" w:hAnsi="Arial" w:cs="Arial"/>
          <w:i/>
          <w:sz w:val="24"/>
          <w:szCs w:val="24"/>
          <w:lang w:eastAsia="es-MX"/>
        </w:rPr>
        <w:t xml:space="preserve"> que se complican, luego se van</w:t>
      </w:r>
      <w:r w:rsidR="000871C1">
        <w:rPr>
          <w:rFonts w:ascii="Arial" w:hAnsi="Arial" w:cs="Arial"/>
          <w:i/>
          <w:sz w:val="24"/>
          <w:szCs w:val="24"/>
          <w:lang w:eastAsia="es-MX"/>
        </w:rPr>
        <w:t xml:space="preserve"> a otras ciudades, </w:t>
      </w:r>
      <w:r w:rsidR="00312D3A">
        <w:rPr>
          <w:rFonts w:ascii="Arial" w:hAnsi="Arial" w:cs="Arial"/>
          <w:i/>
          <w:sz w:val="24"/>
          <w:szCs w:val="24"/>
          <w:lang w:eastAsia="es-MX"/>
        </w:rPr>
        <w:t xml:space="preserve">en la actualidad </w:t>
      </w:r>
      <w:r w:rsidR="00312D3A">
        <w:rPr>
          <w:rFonts w:ascii="Arial" w:hAnsi="Arial" w:cs="Arial"/>
          <w:i/>
          <w:sz w:val="24"/>
          <w:szCs w:val="24"/>
          <w:lang w:eastAsia="es-MX"/>
        </w:rPr>
        <w:lastRenderedPageBreak/>
        <w:t xml:space="preserve">se siguen usando </w:t>
      </w:r>
      <w:r w:rsidR="000871C1">
        <w:rPr>
          <w:rFonts w:ascii="Arial" w:hAnsi="Arial" w:cs="Arial"/>
          <w:i/>
          <w:sz w:val="24"/>
          <w:szCs w:val="24"/>
          <w:lang w:eastAsia="es-MX"/>
        </w:rPr>
        <w:t xml:space="preserve">clínicas mal equipadas, incluso oficinas, casas habitación, salones de belleza  en domicilios </w:t>
      </w:r>
      <w:r w:rsidR="00312D3A">
        <w:rPr>
          <w:rFonts w:ascii="Arial" w:hAnsi="Arial" w:cs="Arial"/>
          <w:i/>
          <w:sz w:val="24"/>
          <w:szCs w:val="24"/>
          <w:lang w:eastAsia="es-MX"/>
        </w:rPr>
        <w:t>sin claro identificación,</w:t>
      </w:r>
      <w:r w:rsidR="000871C1">
        <w:rPr>
          <w:rFonts w:ascii="Arial" w:hAnsi="Arial" w:cs="Arial"/>
          <w:i/>
          <w:sz w:val="24"/>
          <w:szCs w:val="24"/>
          <w:lang w:eastAsia="es-MX"/>
        </w:rPr>
        <w:t xml:space="preserve"> pero aún </w:t>
      </w:r>
      <w:r w:rsidR="00312D3A">
        <w:rPr>
          <w:rFonts w:ascii="Arial" w:hAnsi="Arial" w:cs="Arial"/>
          <w:i/>
          <w:sz w:val="24"/>
          <w:szCs w:val="24"/>
          <w:lang w:eastAsia="es-MX"/>
        </w:rPr>
        <w:t xml:space="preserve">denunciados, nada se ha hecho para detener este problema </w:t>
      </w:r>
      <w:r w:rsidR="000871C1">
        <w:rPr>
          <w:rFonts w:ascii="Arial" w:hAnsi="Arial" w:cs="Arial"/>
          <w:i/>
          <w:sz w:val="24"/>
          <w:szCs w:val="24"/>
          <w:lang w:eastAsia="es-MX"/>
        </w:rPr>
        <w:t xml:space="preserve">en más de 10 municipios de Chihuahua. </w:t>
      </w:r>
    </w:p>
    <w:p w:rsidR="000871C1" w:rsidRPr="00EB32F4" w:rsidRDefault="000871C1" w:rsidP="006351C6">
      <w:pPr>
        <w:spacing w:line="360" w:lineRule="auto"/>
        <w:jc w:val="both"/>
        <w:rPr>
          <w:rFonts w:ascii="Arial" w:hAnsi="Arial" w:cs="Arial"/>
          <w:i/>
          <w:sz w:val="24"/>
          <w:szCs w:val="24"/>
          <w:lang w:eastAsia="es-MX"/>
        </w:rPr>
      </w:pPr>
    </w:p>
    <w:p w:rsidR="000871C1" w:rsidRDefault="000871C1" w:rsidP="006351C6">
      <w:pPr>
        <w:spacing w:line="360" w:lineRule="auto"/>
        <w:jc w:val="both"/>
        <w:rPr>
          <w:rFonts w:ascii="Arial" w:hAnsi="Arial" w:cs="Arial"/>
          <w:i/>
          <w:sz w:val="24"/>
          <w:szCs w:val="24"/>
          <w:lang w:eastAsia="es-MX"/>
        </w:rPr>
      </w:pPr>
      <w:r>
        <w:rPr>
          <w:rFonts w:ascii="Arial" w:hAnsi="Arial" w:cs="Arial"/>
          <w:i/>
          <w:sz w:val="24"/>
          <w:szCs w:val="24"/>
          <w:lang w:eastAsia="es-MX"/>
        </w:rPr>
        <w:t xml:space="preserve">Como ya se dijo en nuestro </w:t>
      </w:r>
      <w:r w:rsidR="006351C6" w:rsidRPr="00EB32F4">
        <w:rPr>
          <w:rFonts w:ascii="Arial" w:hAnsi="Arial" w:cs="Arial"/>
          <w:i/>
          <w:sz w:val="24"/>
          <w:szCs w:val="24"/>
          <w:lang w:eastAsia="es-MX"/>
        </w:rPr>
        <w:t>Estado actualmente están registrad</w:t>
      </w:r>
      <w:r>
        <w:rPr>
          <w:rFonts w:ascii="Arial" w:hAnsi="Arial" w:cs="Arial"/>
          <w:i/>
          <w:sz w:val="24"/>
          <w:szCs w:val="24"/>
          <w:lang w:eastAsia="es-MX"/>
        </w:rPr>
        <w:t>os cerca de 60</w:t>
      </w:r>
      <w:r w:rsidR="006351C6" w:rsidRPr="00EB32F4">
        <w:rPr>
          <w:rFonts w:ascii="Arial" w:hAnsi="Arial" w:cs="Arial"/>
          <w:i/>
          <w:sz w:val="24"/>
          <w:szCs w:val="24"/>
          <w:lang w:eastAsia="es-MX"/>
        </w:rPr>
        <w:t xml:space="preserve"> médicos especialistas en cirugía plástica</w:t>
      </w:r>
      <w:r>
        <w:rPr>
          <w:rFonts w:ascii="Arial" w:hAnsi="Arial" w:cs="Arial"/>
          <w:i/>
          <w:sz w:val="24"/>
          <w:szCs w:val="24"/>
          <w:lang w:eastAsia="es-MX"/>
        </w:rPr>
        <w:t xml:space="preserve">, estética </w:t>
      </w:r>
      <w:r w:rsidR="006351C6" w:rsidRPr="00EB32F4">
        <w:rPr>
          <w:rFonts w:ascii="Arial" w:hAnsi="Arial" w:cs="Arial"/>
          <w:i/>
          <w:sz w:val="24"/>
          <w:szCs w:val="24"/>
          <w:lang w:eastAsia="es-MX"/>
        </w:rPr>
        <w:t xml:space="preserve"> y reconstructiva certificados</w:t>
      </w:r>
      <w:r>
        <w:rPr>
          <w:rFonts w:ascii="Arial" w:hAnsi="Arial" w:cs="Arial"/>
          <w:i/>
          <w:sz w:val="24"/>
          <w:szCs w:val="24"/>
          <w:lang w:eastAsia="es-MX"/>
        </w:rPr>
        <w:t>.</w:t>
      </w:r>
    </w:p>
    <w:p w:rsidR="000871C1" w:rsidRDefault="000871C1" w:rsidP="006351C6">
      <w:pPr>
        <w:spacing w:line="360" w:lineRule="auto"/>
        <w:jc w:val="both"/>
        <w:rPr>
          <w:rFonts w:ascii="Arial" w:hAnsi="Arial" w:cs="Arial"/>
          <w:i/>
          <w:sz w:val="24"/>
          <w:szCs w:val="24"/>
          <w:lang w:eastAsia="es-MX"/>
        </w:rPr>
      </w:pPr>
    </w:p>
    <w:p w:rsidR="006351C6" w:rsidRPr="000871C1" w:rsidRDefault="000871C1" w:rsidP="006351C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eastAsia="es-MX"/>
        </w:rPr>
      </w:pPr>
      <w:r w:rsidRPr="000871C1">
        <w:rPr>
          <w:rFonts w:ascii="Arial" w:hAnsi="Arial" w:cs="Arial"/>
          <w:b/>
          <w:i/>
          <w:color w:val="333333"/>
          <w:sz w:val="24"/>
          <w:szCs w:val="24"/>
        </w:rPr>
        <w:t>L</w:t>
      </w:r>
      <w:r w:rsidR="006351C6" w:rsidRPr="000871C1">
        <w:rPr>
          <w:rFonts w:ascii="Arial" w:hAnsi="Arial" w:cs="Arial"/>
          <w:b/>
          <w:i/>
          <w:color w:val="333333"/>
          <w:sz w:val="24"/>
          <w:szCs w:val="24"/>
        </w:rPr>
        <w:t xml:space="preserve">os </w:t>
      </w:r>
      <w:r w:rsidRPr="000871C1">
        <w:rPr>
          <w:rFonts w:ascii="Arial" w:hAnsi="Arial" w:cs="Arial"/>
          <w:b/>
          <w:i/>
          <w:color w:val="333333"/>
          <w:sz w:val="24"/>
          <w:szCs w:val="24"/>
        </w:rPr>
        <w:t xml:space="preserve">llamados </w:t>
      </w:r>
      <w:r>
        <w:rPr>
          <w:rFonts w:ascii="Arial" w:hAnsi="Arial" w:cs="Arial"/>
          <w:b/>
          <w:i/>
          <w:color w:val="333333"/>
          <w:sz w:val="24"/>
          <w:szCs w:val="24"/>
        </w:rPr>
        <w:t xml:space="preserve">especialistas estéticos, </w:t>
      </w:r>
      <w:r w:rsidR="00295E15">
        <w:rPr>
          <w:rFonts w:ascii="Arial" w:hAnsi="Arial" w:cs="Arial"/>
          <w:b/>
          <w:i/>
          <w:color w:val="333333"/>
          <w:sz w:val="24"/>
          <w:szCs w:val="24"/>
        </w:rPr>
        <w:t>los ma</w:t>
      </w:r>
      <w:r w:rsidR="006351C6" w:rsidRPr="000871C1">
        <w:rPr>
          <w:rFonts w:ascii="Arial" w:hAnsi="Arial" w:cs="Arial"/>
          <w:b/>
          <w:i/>
          <w:color w:val="333333"/>
          <w:sz w:val="24"/>
          <w:szCs w:val="24"/>
        </w:rPr>
        <w:t>ster en cirugía estética</w:t>
      </w:r>
      <w:r>
        <w:rPr>
          <w:rFonts w:ascii="Arial" w:hAnsi="Arial" w:cs="Arial"/>
          <w:b/>
          <w:i/>
          <w:color w:val="333333"/>
          <w:sz w:val="24"/>
          <w:szCs w:val="24"/>
        </w:rPr>
        <w:t xml:space="preserve"> y </w:t>
      </w:r>
      <w:r w:rsidR="006351C6" w:rsidRPr="000871C1">
        <w:rPr>
          <w:rFonts w:ascii="Arial" w:hAnsi="Arial" w:cs="Arial"/>
          <w:b/>
          <w:i/>
          <w:color w:val="333333"/>
          <w:sz w:val="24"/>
          <w:szCs w:val="24"/>
        </w:rPr>
        <w:t xml:space="preserve"> cosmetólogos</w:t>
      </w:r>
      <w:r>
        <w:rPr>
          <w:rFonts w:ascii="Arial" w:hAnsi="Arial" w:cs="Arial"/>
          <w:b/>
          <w:i/>
          <w:color w:val="333333"/>
          <w:sz w:val="24"/>
          <w:szCs w:val="24"/>
        </w:rPr>
        <w:t xml:space="preserve">, </w:t>
      </w:r>
      <w:r w:rsidR="006351C6" w:rsidRPr="000871C1">
        <w:rPr>
          <w:rFonts w:ascii="Arial" w:hAnsi="Arial" w:cs="Arial"/>
          <w:b/>
          <w:i/>
          <w:color w:val="333333"/>
          <w:sz w:val="24"/>
          <w:szCs w:val="24"/>
        </w:rPr>
        <w:t>no son especialidades médicas</w:t>
      </w:r>
      <w:r>
        <w:rPr>
          <w:rFonts w:ascii="Arial" w:hAnsi="Arial" w:cs="Arial"/>
          <w:b/>
          <w:i/>
          <w:color w:val="333333"/>
          <w:sz w:val="24"/>
          <w:szCs w:val="24"/>
        </w:rPr>
        <w:t xml:space="preserve">, </w:t>
      </w:r>
      <w:r w:rsidR="006351C6" w:rsidRPr="000871C1">
        <w:rPr>
          <w:rFonts w:ascii="Arial" w:hAnsi="Arial" w:cs="Arial"/>
          <w:b/>
          <w:i/>
          <w:color w:val="333333"/>
          <w:sz w:val="24"/>
          <w:szCs w:val="24"/>
        </w:rPr>
        <w:t xml:space="preserve"> no están reconocidas como tal, por lo tanto no se les debe permitir realizar procedimientos estéticos.</w:t>
      </w:r>
    </w:p>
    <w:p w:rsidR="006351C6" w:rsidRPr="00EB32F4" w:rsidRDefault="006351C6" w:rsidP="006351C6">
      <w:pPr>
        <w:spacing w:line="360" w:lineRule="auto"/>
        <w:jc w:val="both"/>
        <w:rPr>
          <w:rFonts w:ascii="Arial" w:hAnsi="Arial" w:cs="Arial"/>
          <w:i/>
          <w:sz w:val="24"/>
          <w:szCs w:val="24"/>
          <w:lang w:eastAsia="es-MX"/>
        </w:rPr>
      </w:pPr>
    </w:p>
    <w:p w:rsidR="006351C6" w:rsidRDefault="006351C6" w:rsidP="006351C6">
      <w:pPr>
        <w:spacing w:line="360" w:lineRule="auto"/>
        <w:jc w:val="both"/>
        <w:rPr>
          <w:rFonts w:ascii="Arial" w:hAnsi="Arial" w:cs="Arial"/>
          <w:i/>
          <w:sz w:val="24"/>
          <w:szCs w:val="24"/>
          <w:lang w:eastAsia="es-MX"/>
        </w:rPr>
      </w:pPr>
      <w:r w:rsidRPr="00EB32F4">
        <w:rPr>
          <w:rFonts w:ascii="Arial" w:hAnsi="Arial" w:cs="Arial"/>
          <w:i/>
          <w:sz w:val="24"/>
          <w:szCs w:val="24"/>
          <w:lang w:eastAsia="es-MX"/>
        </w:rPr>
        <w:t>Se requiere una urgente actualización de</w:t>
      </w:r>
      <w:r w:rsidR="000871C1">
        <w:rPr>
          <w:rFonts w:ascii="Arial" w:hAnsi="Arial" w:cs="Arial"/>
          <w:i/>
          <w:sz w:val="24"/>
          <w:szCs w:val="24"/>
          <w:lang w:eastAsia="es-MX"/>
        </w:rPr>
        <w:t>l Marco Jurídico y de</w:t>
      </w:r>
      <w:r w:rsidRPr="00EB32F4">
        <w:rPr>
          <w:rFonts w:ascii="Arial" w:hAnsi="Arial" w:cs="Arial"/>
          <w:i/>
          <w:sz w:val="24"/>
          <w:szCs w:val="24"/>
          <w:lang w:eastAsia="es-MX"/>
        </w:rPr>
        <w:t xml:space="preserve"> los reglamentos de</w:t>
      </w:r>
      <w:r w:rsidR="000871C1">
        <w:rPr>
          <w:rFonts w:ascii="Arial" w:hAnsi="Arial" w:cs="Arial"/>
          <w:i/>
          <w:sz w:val="24"/>
          <w:szCs w:val="24"/>
          <w:lang w:eastAsia="es-MX"/>
        </w:rPr>
        <w:t xml:space="preserve"> las </w:t>
      </w:r>
      <w:r w:rsidRPr="00EB32F4">
        <w:rPr>
          <w:rFonts w:ascii="Arial" w:hAnsi="Arial" w:cs="Arial"/>
          <w:i/>
          <w:sz w:val="24"/>
          <w:szCs w:val="24"/>
          <w:lang w:eastAsia="es-MX"/>
        </w:rPr>
        <w:t xml:space="preserve"> especialidades, </w:t>
      </w:r>
      <w:r w:rsidR="000871C1">
        <w:rPr>
          <w:rFonts w:ascii="Arial" w:hAnsi="Arial" w:cs="Arial"/>
          <w:i/>
          <w:sz w:val="24"/>
          <w:szCs w:val="24"/>
          <w:lang w:eastAsia="es-MX"/>
        </w:rPr>
        <w:t xml:space="preserve">una regulación de </w:t>
      </w:r>
      <w:r w:rsidRPr="00EB32F4">
        <w:rPr>
          <w:rFonts w:ascii="Arial" w:hAnsi="Arial" w:cs="Arial"/>
          <w:i/>
          <w:sz w:val="24"/>
          <w:szCs w:val="24"/>
          <w:lang w:eastAsia="es-MX"/>
        </w:rPr>
        <w:t xml:space="preserve">normas, un directorio de los médicos </w:t>
      </w:r>
      <w:r w:rsidR="000871C1">
        <w:rPr>
          <w:rFonts w:ascii="Arial" w:hAnsi="Arial" w:cs="Arial"/>
          <w:i/>
          <w:sz w:val="24"/>
          <w:szCs w:val="24"/>
          <w:lang w:eastAsia="es-MX"/>
        </w:rPr>
        <w:t xml:space="preserve">acreditados en la especialidad lo mismo de </w:t>
      </w:r>
      <w:r w:rsidRPr="00EB32F4">
        <w:rPr>
          <w:rFonts w:ascii="Arial" w:hAnsi="Arial" w:cs="Arial"/>
          <w:i/>
          <w:sz w:val="24"/>
          <w:szCs w:val="24"/>
          <w:lang w:eastAsia="es-MX"/>
        </w:rPr>
        <w:t>clínicas</w:t>
      </w:r>
      <w:r w:rsidR="000871C1">
        <w:rPr>
          <w:rFonts w:ascii="Arial" w:hAnsi="Arial" w:cs="Arial"/>
          <w:i/>
          <w:sz w:val="24"/>
          <w:szCs w:val="24"/>
          <w:lang w:eastAsia="es-MX"/>
        </w:rPr>
        <w:t xml:space="preserve"> y hospitales registrado</w:t>
      </w:r>
      <w:r w:rsidRPr="00EB32F4">
        <w:rPr>
          <w:rFonts w:ascii="Arial" w:hAnsi="Arial" w:cs="Arial"/>
          <w:i/>
          <w:sz w:val="24"/>
          <w:szCs w:val="24"/>
          <w:lang w:eastAsia="es-MX"/>
        </w:rPr>
        <w:t>s</w:t>
      </w:r>
      <w:r w:rsidR="000871C1">
        <w:rPr>
          <w:rFonts w:ascii="Arial" w:hAnsi="Arial" w:cs="Arial"/>
          <w:i/>
          <w:sz w:val="24"/>
          <w:szCs w:val="24"/>
          <w:lang w:eastAsia="es-MX"/>
        </w:rPr>
        <w:t xml:space="preserve">, con permisos y </w:t>
      </w:r>
      <w:r w:rsidRPr="00EB32F4">
        <w:rPr>
          <w:rFonts w:ascii="Arial" w:hAnsi="Arial" w:cs="Arial"/>
          <w:i/>
          <w:sz w:val="24"/>
          <w:szCs w:val="24"/>
          <w:lang w:eastAsia="es-MX"/>
        </w:rPr>
        <w:t>licencias sanitarias vigentes</w:t>
      </w:r>
      <w:r w:rsidR="000871C1">
        <w:rPr>
          <w:rFonts w:ascii="Arial" w:hAnsi="Arial" w:cs="Arial"/>
          <w:i/>
          <w:sz w:val="24"/>
          <w:szCs w:val="24"/>
          <w:lang w:eastAsia="es-MX"/>
        </w:rPr>
        <w:t xml:space="preserve">. </w:t>
      </w:r>
      <w:r w:rsidR="008761BD">
        <w:rPr>
          <w:rFonts w:ascii="Arial" w:hAnsi="Arial" w:cs="Arial"/>
          <w:i/>
          <w:sz w:val="24"/>
          <w:szCs w:val="24"/>
          <w:lang w:eastAsia="es-MX"/>
        </w:rPr>
        <w:t xml:space="preserve">Para que aquellos que no cumplan con los requisitos y caigan en la violación de los reglamentos de la especialidad sean sujetos a sanciones ejemplares. </w:t>
      </w:r>
    </w:p>
    <w:p w:rsidR="008761BD" w:rsidRPr="00EB32F4" w:rsidRDefault="008761BD" w:rsidP="006351C6">
      <w:pPr>
        <w:spacing w:line="360" w:lineRule="auto"/>
        <w:jc w:val="both"/>
        <w:rPr>
          <w:rFonts w:ascii="Arial" w:hAnsi="Arial" w:cs="Arial"/>
          <w:i/>
          <w:sz w:val="24"/>
          <w:szCs w:val="24"/>
          <w:lang w:eastAsia="es-MX"/>
        </w:rPr>
      </w:pPr>
    </w:p>
    <w:p w:rsidR="006351C6" w:rsidRPr="00EB32F4" w:rsidRDefault="006351C6" w:rsidP="006351C6">
      <w:pPr>
        <w:autoSpaceDE w:val="0"/>
        <w:autoSpaceDN w:val="0"/>
        <w:adjustRightInd w:val="0"/>
        <w:spacing w:line="360" w:lineRule="auto"/>
        <w:ind w:right="19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B32F4">
        <w:rPr>
          <w:rFonts w:ascii="Arial" w:hAnsi="Arial" w:cs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el presente posicionamiento bajo el siguiente:</w:t>
      </w:r>
    </w:p>
    <w:p w:rsidR="006351C6" w:rsidRPr="00EB32F4" w:rsidRDefault="006351C6" w:rsidP="006351C6">
      <w:pPr>
        <w:spacing w:line="360" w:lineRule="auto"/>
        <w:jc w:val="both"/>
        <w:rPr>
          <w:rFonts w:ascii="Arial" w:hAnsi="Arial" w:cs="Arial"/>
          <w:i/>
          <w:sz w:val="24"/>
          <w:szCs w:val="24"/>
          <w:lang w:eastAsia="es-MX"/>
        </w:rPr>
      </w:pPr>
      <w:r w:rsidRPr="00EB32F4">
        <w:rPr>
          <w:rFonts w:ascii="Arial" w:hAnsi="Arial" w:cs="Arial"/>
          <w:i/>
          <w:noProof/>
          <w:sz w:val="24"/>
          <w:szCs w:val="24"/>
          <w:lang w:eastAsia="es-ES"/>
        </w:rPr>
        <w:t xml:space="preserve"> </w:t>
      </w:r>
    </w:p>
    <w:p w:rsidR="006351C6" w:rsidRPr="00EB32F4" w:rsidRDefault="006351C6" w:rsidP="006351C6">
      <w:pPr>
        <w:spacing w:before="240" w:after="78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B32F4">
        <w:rPr>
          <w:rFonts w:ascii="Arial" w:hAnsi="Arial" w:cs="Arial"/>
          <w:b/>
          <w:i/>
          <w:sz w:val="24"/>
          <w:szCs w:val="24"/>
        </w:rPr>
        <w:lastRenderedPageBreak/>
        <w:t>ACUERDO</w:t>
      </w:r>
    </w:p>
    <w:p w:rsidR="006351C6" w:rsidRDefault="00C81192" w:rsidP="006351C6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4"/>
          <w:szCs w:val="24"/>
        </w:rPr>
        <w:t>ÚNICO</w:t>
      </w:r>
      <w:r w:rsidR="006351C6" w:rsidRPr="00EB32F4">
        <w:rPr>
          <w:rFonts w:ascii="Arial" w:hAnsi="Arial" w:cs="Arial"/>
          <w:b/>
          <w:i/>
          <w:sz w:val="24"/>
          <w:szCs w:val="24"/>
        </w:rPr>
        <w:t xml:space="preserve">.- </w:t>
      </w:r>
      <w:r w:rsidR="006351C6" w:rsidRPr="00EB32F4">
        <w:rPr>
          <w:rFonts w:ascii="Arial" w:hAnsi="Arial" w:cs="Arial"/>
          <w:i/>
          <w:sz w:val="24"/>
          <w:szCs w:val="24"/>
        </w:rPr>
        <w:t xml:space="preserve">La Sexagésima Séptima Legislatura del </w:t>
      </w:r>
      <w:r>
        <w:rPr>
          <w:rFonts w:ascii="Arial" w:hAnsi="Arial" w:cs="Arial"/>
          <w:i/>
          <w:sz w:val="24"/>
          <w:szCs w:val="24"/>
        </w:rPr>
        <w:t xml:space="preserve">H. Congreso del </w:t>
      </w:r>
      <w:r w:rsidR="006351C6" w:rsidRPr="00EB32F4">
        <w:rPr>
          <w:rFonts w:ascii="Arial" w:hAnsi="Arial" w:cs="Arial"/>
          <w:i/>
          <w:sz w:val="24"/>
          <w:szCs w:val="24"/>
        </w:rPr>
        <w:t>Estado de Chihuahua</w:t>
      </w:r>
      <w:r w:rsidR="00890C1A">
        <w:rPr>
          <w:rFonts w:ascii="Arial" w:hAnsi="Arial" w:cs="Arial"/>
          <w:i/>
          <w:sz w:val="24"/>
          <w:szCs w:val="24"/>
        </w:rPr>
        <w:t xml:space="preserve"> </w:t>
      </w:r>
      <w:r w:rsidR="008761BD">
        <w:rPr>
          <w:rFonts w:ascii="Arial" w:hAnsi="Arial" w:cs="Arial"/>
          <w:b/>
          <w:i/>
        </w:rPr>
        <w:t xml:space="preserve">exhorto al Gobierno Federal a través de la Secretaría de Salud, así como a la </w:t>
      </w:r>
      <w:r w:rsidR="008761BD" w:rsidRPr="00635796">
        <w:rPr>
          <w:rFonts w:ascii="Arial" w:hAnsi="Arial" w:cs="Arial"/>
          <w:b/>
          <w:i/>
        </w:rPr>
        <w:t xml:space="preserve">Comisión Federal para la Protección contra Riesgos Sanitarios (COFEPRIS) </w:t>
      </w:r>
      <w:r w:rsidR="008761BD">
        <w:rPr>
          <w:rFonts w:ascii="Arial" w:hAnsi="Arial" w:cs="Arial"/>
          <w:b/>
          <w:i/>
        </w:rPr>
        <w:t>para que se aplique todo rigor de la Ley General de Salud respecto al cumplimiento del reglamento y la norma mexicana aplicable, así mismo se solicita convocar de manera urgente a los diversos colegios de médicos,  para llevar a un análisis profundo del estado actual que prevalece en ejercicio de sus especialidades y para que sean escuchados sus reclamos y propuestas por las autoridades correspondientes.</w:t>
      </w:r>
    </w:p>
    <w:p w:rsidR="00C81192" w:rsidRPr="00EB32F4" w:rsidRDefault="00C81192" w:rsidP="006351C6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351C6" w:rsidRPr="00EB32F4" w:rsidRDefault="006351C6" w:rsidP="006351C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B32F4">
        <w:rPr>
          <w:rFonts w:ascii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hAnsi="Arial" w:cs="Arial"/>
          <w:i/>
          <w:sz w:val="24"/>
          <w:szCs w:val="24"/>
        </w:rPr>
        <w:t>Ap</w:t>
      </w:r>
      <w:r w:rsidRPr="00EB32F4">
        <w:rPr>
          <w:rFonts w:ascii="Arial" w:hAnsi="Arial" w:cs="Arial"/>
          <w:i/>
          <w:sz w:val="24"/>
          <w:szCs w:val="24"/>
        </w:rPr>
        <w:t>robado que sea, túrnese a la Secretaría para</w:t>
      </w:r>
      <w:r>
        <w:rPr>
          <w:rFonts w:ascii="Arial" w:hAnsi="Arial" w:cs="Arial"/>
          <w:i/>
          <w:sz w:val="24"/>
          <w:szCs w:val="24"/>
        </w:rPr>
        <w:t xml:space="preserve"> que se elabore la minuta </w:t>
      </w:r>
      <w:r w:rsidRPr="00EB32F4">
        <w:rPr>
          <w:rFonts w:ascii="Arial" w:hAnsi="Arial" w:cs="Arial"/>
          <w:i/>
          <w:sz w:val="24"/>
          <w:szCs w:val="24"/>
        </w:rPr>
        <w:t>en los términos correspondientes, así como remita copia del mismo a las autoridades competente, para los efectos que haya lugar.</w:t>
      </w:r>
    </w:p>
    <w:p w:rsidR="006351C6" w:rsidRPr="00EB32F4" w:rsidRDefault="006351C6" w:rsidP="006351C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351C6" w:rsidRPr="00EB32F4" w:rsidRDefault="006351C6" w:rsidP="006351C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B32F4">
        <w:rPr>
          <w:rFonts w:ascii="Arial" w:hAnsi="Arial" w:cs="Arial"/>
          <w:i/>
          <w:sz w:val="24"/>
          <w:szCs w:val="24"/>
        </w:rPr>
        <w:t xml:space="preserve">Dado el  Palacio Legislativo en la Ciudad de Chihuahua, Chihuahua, a los </w:t>
      </w:r>
      <w:r w:rsidR="00312D3A">
        <w:rPr>
          <w:rFonts w:ascii="Arial" w:hAnsi="Arial" w:cs="Arial"/>
          <w:i/>
          <w:sz w:val="24"/>
          <w:szCs w:val="24"/>
        </w:rPr>
        <w:t>28</w:t>
      </w:r>
      <w:r w:rsidRPr="00EB32F4">
        <w:rPr>
          <w:rFonts w:ascii="Arial" w:hAnsi="Arial" w:cs="Arial"/>
          <w:i/>
          <w:sz w:val="24"/>
          <w:szCs w:val="24"/>
        </w:rPr>
        <w:t xml:space="preserve"> días del mes de </w:t>
      </w:r>
      <w:r>
        <w:rPr>
          <w:rFonts w:ascii="Arial" w:hAnsi="Arial" w:cs="Arial"/>
          <w:i/>
          <w:sz w:val="24"/>
          <w:szCs w:val="24"/>
        </w:rPr>
        <w:t>Marzo  del año 2022</w:t>
      </w:r>
      <w:r w:rsidRPr="00EB32F4">
        <w:rPr>
          <w:rFonts w:ascii="Arial" w:hAnsi="Arial" w:cs="Arial"/>
          <w:i/>
          <w:sz w:val="24"/>
          <w:szCs w:val="24"/>
        </w:rPr>
        <w:t>.</w:t>
      </w:r>
    </w:p>
    <w:p w:rsidR="006351C6" w:rsidRPr="00EB32F4" w:rsidRDefault="006351C6" w:rsidP="006351C6">
      <w:pPr>
        <w:spacing w:after="120" w:line="360" w:lineRule="auto"/>
        <w:jc w:val="both"/>
        <w:rPr>
          <w:rFonts w:ascii="Arial" w:hAnsi="Arial" w:cs="Arial"/>
          <w:i/>
          <w:sz w:val="24"/>
          <w:szCs w:val="24"/>
          <w:shd w:val="clear" w:color="auto" w:fill="FFFF00"/>
        </w:rPr>
      </w:pPr>
    </w:p>
    <w:p w:rsidR="006351C6" w:rsidRPr="00EB32F4" w:rsidRDefault="006351C6" w:rsidP="006351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  <w:r w:rsidRPr="00EB32F4">
        <w:rPr>
          <w:rFonts w:ascii="Arial" w:eastAsia="Arial" w:hAnsi="Arial" w:cs="Arial"/>
          <w:b/>
          <w:i/>
          <w:sz w:val="24"/>
          <w:szCs w:val="24"/>
        </w:rPr>
        <w:t xml:space="preserve">ATENTAMENTE </w:t>
      </w:r>
    </w:p>
    <w:p w:rsidR="006351C6" w:rsidRPr="00EB32F4" w:rsidRDefault="006351C6" w:rsidP="006351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:rsidR="006351C6" w:rsidRPr="00EB32F4" w:rsidRDefault="006351C6" w:rsidP="006351C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B32F4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6351C6" w:rsidRPr="00EB32F4" w:rsidRDefault="006351C6" w:rsidP="006351C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B32F4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F225C4" w:rsidRDefault="000F066F">
      <w:bookmarkStart w:id="0" w:name="_GoBack"/>
      <w:bookmarkEnd w:id="0"/>
    </w:p>
    <w:sectPr w:rsidR="00F225C4" w:rsidSect="006351C6">
      <w:headerReference w:type="default" r:id="rId6"/>
      <w:pgSz w:w="12240" w:h="15840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6F" w:rsidRDefault="000F066F">
      <w:pPr>
        <w:spacing w:after="0" w:line="240" w:lineRule="auto"/>
      </w:pPr>
      <w:r>
        <w:separator/>
      </w:r>
    </w:p>
  </w:endnote>
  <w:endnote w:type="continuationSeparator" w:id="0">
    <w:p w:rsidR="000F066F" w:rsidRDefault="000F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6F" w:rsidRDefault="000F066F">
      <w:pPr>
        <w:spacing w:after="0" w:line="240" w:lineRule="auto"/>
      </w:pPr>
      <w:r>
        <w:separator/>
      </w:r>
    </w:p>
  </w:footnote>
  <w:footnote w:type="continuationSeparator" w:id="0">
    <w:p w:rsidR="000F066F" w:rsidRDefault="000F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1B" w:rsidRDefault="000F066F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</w:p>
  <w:p w:rsidR="007D6B1B" w:rsidRDefault="000F066F" w:rsidP="00DE1ABE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</w:p>
  <w:p w:rsidR="007D6B1B" w:rsidRPr="00A41CDD" w:rsidRDefault="000F066F" w:rsidP="00DE1ABE">
    <w:pPr>
      <w:pStyle w:val="Encabezado"/>
    </w:pPr>
  </w:p>
  <w:p w:rsidR="007D6B1B" w:rsidRDefault="000F06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C6"/>
    <w:rsid w:val="00004CBF"/>
    <w:rsid w:val="00026B83"/>
    <w:rsid w:val="000871C1"/>
    <w:rsid w:val="000F066F"/>
    <w:rsid w:val="00147B14"/>
    <w:rsid w:val="001510C1"/>
    <w:rsid w:val="0017250C"/>
    <w:rsid w:val="00295E15"/>
    <w:rsid w:val="00302A0B"/>
    <w:rsid w:val="00312D3A"/>
    <w:rsid w:val="003333A7"/>
    <w:rsid w:val="003D69B4"/>
    <w:rsid w:val="004613AD"/>
    <w:rsid w:val="004F79A4"/>
    <w:rsid w:val="005D02A6"/>
    <w:rsid w:val="006351C6"/>
    <w:rsid w:val="00635796"/>
    <w:rsid w:val="006A1FE0"/>
    <w:rsid w:val="00786B11"/>
    <w:rsid w:val="007B425A"/>
    <w:rsid w:val="008474EE"/>
    <w:rsid w:val="008761BD"/>
    <w:rsid w:val="00890C1A"/>
    <w:rsid w:val="009D07AD"/>
    <w:rsid w:val="00A17F32"/>
    <w:rsid w:val="00B0211B"/>
    <w:rsid w:val="00BB270B"/>
    <w:rsid w:val="00C81192"/>
    <w:rsid w:val="00DA1602"/>
    <w:rsid w:val="00F711C9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0D319-E2E1-4489-B9F3-F8DC9372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i/>
        <w:sz w:val="24"/>
        <w:szCs w:val="22"/>
        <w:lang w:val="es-MX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1C6"/>
    <w:pPr>
      <w:spacing w:after="160" w:line="259" w:lineRule="auto"/>
    </w:pPr>
    <w:rPr>
      <w:rFonts w:ascii="Calibri" w:eastAsia="Calibri" w:hAnsi="Calibri" w:cs="Times New Roman"/>
      <w:i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1C6"/>
    <w:rPr>
      <w:rFonts w:ascii="Calibri" w:eastAsia="Calibri" w:hAnsi="Calibri" w:cs="Times New Roman"/>
      <w:i w:val="0"/>
      <w:sz w:val="22"/>
    </w:rPr>
  </w:style>
  <w:style w:type="paragraph" w:styleId="NormalWeb">
    <w:name w:val="Normal (Web)"/>
    <w:basedOn w:val="Normal"/>
    <w:uiPriority w:val="99"/>
    <w:unhideWhenUsed/>
    <w:rsid w:val="0063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mm8nw">
    <w:name w:val="mm8nw"/>
    <w:basedOn w:val="Normal"/>
    <w:rsid w:val="0063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2phjq">
    <w:name w:val="_2phjq"/>
    <w:rsid w:val="006351C6"/>
  </w:style>
  <w:style w:type="character" w:styleId="Hipervnculo">
    <w:name w:val="Hyperlink"/>
    <w:uiPriority w:val="99"/>
    <w:semiHidden/>
    <w:unhideWhenUsed/>
    <w:rsid w:val="006351C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D3A"/>
    <w:rPr>
      <w:rFonts w:ascii="Segoe UI" w:eastAsia="Calibri" w:hAnsi="Segoe UI" w:cs="Segoe UI"/>
      <w:i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1352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Azucena Jaquez Delgado</dc:creator>
  <cp:keywords/>
  <dc:description/>
  <cp:lastModifiedBy>Azucena Jaquez Delgado</cp:lastModifiedBy>
  <cp:revision>5</cp:revision>
  <cp:lastPrinted>2022-03-28T16:41:00Z</cp:lastPrinted>
  <dcterms:created xsi:type="dcterms:W3CDTF">2022-03-24T21:57:00Z</dcterms:created>
  <dcterms:modified xsi:type="dcterms:W3CDTF">2022-03-28T17:28:00Z</dcterms:modified>
</cp:coreProperties>
</file>