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F06B" w14:textId="77777777" w:rsidR="00E06DE8" w:rsidRPr="00221280" w:rsidRDefault="00E06DE8" w:rsidP="00175A51">
      <w:pPr>
        <w:pStyle w:val="Sinespaciado2"/>
        <w:jc w:val="both"/>
        <w:rPr>
          <w:rFonts w:ascii="Arial" w:hAnsi="Arial" w:cs="Arial"/>
          <w:b/>
          <w:color w:val="000000"/>
          <w:sz w:val="23"/>
          <w:szCs w:val="23"/>
        </w:rPr>
      </w:pPr>
    </w:p>
    <w:p w14:paraId="1360EDD9" w14:textId="77777777" w:rsidR="00E06DE8" w:rsidRPr="00221280" w:rsidRDefault="00E06DE8" w:rsidP="00175A51">
      <w:pPr>
        <w:pStyle w:val="Sinespaciado2"/>
        <w:jc w:val="both"/>
        <w:rPr>
          <w:rFonts w:ascii="Arial" w:hAnsi="Arial" w:cs="Arial"/>
          <w:b/>
          <w:color w:val="000000"/>
          <w:sz w:val="23"/>
          <w:szCs w:val="23"/>
        </w:rPr>
      </w:pPr>
    </w:p>
    <w:p w14:paraId="0891616C" w14:textId="77777777" w:rsidR="00E06DE8" w:rsidRPr="00221280" w:rsidRDefault="00E06DE8" w:rsidP="00175A51">
      <w:pPr>
        <w:pStyle w:val="Sinespaciado2"/>
        <w:jc w:val="both"/>
        <w:rPr>
          <w:rFonts w:ascii="Arial" w:hAnsi="Arial" w:cs="Arial"/>
          <w:b/>
          <w:color w:val="000000"/>
          <w:sz w:val="23"/>
          <w:szCs w:val="23"/>
        </w:rPr>
      </w:pPr>
      <w:r w:rsidRPr="00221280">
        <w:rPr>
          <w:rFonts w:ascii="Arial" w:hAnsi="Arial" w:cs="Arial"/>
          <w:b/>
          <w:color w:val="000000"/>
          <w:sz w:val="23"/>
          <w:szCs w:val="23"/>
        </w:rPr>
        <w:t>H</w:t>
      </w:r>
      <w:r w:rsidR="00175A51" w:rsidRPr="00221280">
        <w:rPr>
          <w:rFonts w:ascii="Arial" w:hAnsi="Arial" w:cs="Arial"/>
          <w:b/>
          <w:color w:val="000000"/>
          <w:sz w:val="23"/>
          <w:szCs w:val="23"/>
        </w:rPr>
        <w:t>.</w:t>
      </w:r>
      <w:r w:rsidRPr="00221280">
        <w:rPr>
          <w:rFonts w:ascii="Arial" w:hAnsi="Arial" w:cs="Arial"/>
          <w:b/>
          <w:color w:val="000000"/>
          <w:sz w:val="23"/>
          <w:szCs w:val="23"/>
        </w:rPr>
        <w:t xml:space="preserve"> CONGRESO DEL ESTADO </w:t>
      </w:r>
    </w:p>
    <w:p w14:paraId="4C531991" w14:textId="77777777" w:rsidR="00A3400D" w:rsidRPr="00221280" w:rsidRDefault="00E06DE8" w:rsidP="00175A51">
      <w:pPr>
        <w:pStyle w:val="Sinespaciado2"/>
        <w:jc w:val="both"/>
        <w:rPr>
          <w:rFonts w:ascii="Arial" w:hAnsi="Arial" w:cs="Arial"/>
          <w:b/>
          <w:color w:val="000000"/>
          <w:sz w:val="23"/>
          <w:szCs w:val="23"/>
        </w:rPr>
      </w:pPr>
      <w:r w:rsidRPr="00221280">
        <w:rPr>
          <w:rFonts w:ascii="Arial" w:hAnsi="Arial" w:cs="Arial"/>
          <w:b/>
          <w:color w:val="000000"/>
          <w:sz w:val="23"/>
          <w:szCs w:val="23"/>
        </w:rPr>
        <w:t>Presente.-</w:t>
      </w:r>
    </w:p>
    <w:p w14:paraId="2B08A565" w14:textId="77777777" w:rsidR="00A3400D" w:rsidRPr="00221280" w:rsidRDefault="00A3400D" w:rsidP="00175A51">
      <w:pPr>
        <w:pStyle w:val="Sinespaciado2"/>
        <w:jc w:val="both"/>
        <w:rPr>
          <w:rFonts w:ascii="Arial" w:hAnsi="Arial" w:cs="Arial"/>
          <w:b/>
          <w:color w:val="000000"/>
          <w:sz w:val="23"/>
          <w:szCs w:val="23"/>
        </w:rPr>
      </w:pPr>
    </w:p>
    <w:p w14:paraId="5D47BEDE" w14:textId="77777777" w:rsidR="00631A5A" w:rsidRPr="00221280" w:rsidRDefault="00631A5A" w:rsidP="00175A51">
      <w:pPr>
        <w:pStyle w:val="Sinespaciado2"/>
        <w:jc w:val="both"/>
        <w:rPr>
          <w:rFonts w:ascii="Arial" w:hAnsi="Arial" w:cs="Arial"/>
          <w:b/>
          <w:sz w:val="23"/>
          <w:szCs w:val="23"/>
        </w:rPr>
      </w:pPr>
    </w:p>
    <w:p w14:paraId="05BDE5BE" w14:textId="7B70D2A4" w:rsidR="00A3400D" w:rsidRPr="00221280" w:rsidRDefault="00631A5A" w:rsidP="00175A51">
      <w:pPr>
        <w:pStyle w:val="Sinespaciado2"/>
        <w:jc w:val="both"/>
        <w:rPr>
          <w:rFonts w:ascii="Arial" w:hAnsi="Arial" w:cs="Arial"/>
          <w:sz w:val="23"/>
          <w:szCs w:val="23"/>
        </w:rPr>
      </w:pPr>
      <w:r w:rsidRPr="00221280">
        <w:rPr>
          <w:rFonts w:ascii="Arial" w:hAnsi="Arial" w:cs="Arial"/>
          <w:bCs/>
          <w:sz w:val="23"/>
          <w:szCs w:val="23"/>
        </w:rPr>
        <w:t>Los que suscriben,</w:t>
      </w:r>
      <w:r w:rsidRPr="00221280">
        <w:rPr>
          <w:rFonts w:ascii="Arial" w:hAnsi="Arial" w:cs="Arial"/>
          <w:b/>
          <w:sz w:val="23"/>
          <w:szCs w:val="23"/>
        </w:rPr>
        <w:t xml:space="preserve"> Edin Cuauhtémoc Estrada Sotelo, Lourdes Soledad Reta Vargas, Luis Mario Baeza Cano, Rosana Díaz Reyes, Verónica Mayela Meléndez Escobedo, María Antonieta Pérez Reyes, Adriana Terrazas Porras, Benjamín Carrera Chávez y David Óscar Castrejón Rivas, </w:t>
      </w:r>
      <w:r w:rsidRPr="00221280">
        <w:rPr>
          <w:rFonts w:ascii="Arial" w:hAnsi="Arial" w:cs="Arial"/>
          <w:bCs/>
          <w:sz w:val="23"/>
          <w:szCs w:val="23"/>
        </w:rPr>
        <w:t>en nuestro carácter de Diputados de la Sexagésima Séptima Legislatura del Honorable Congreso del Estado de Chihuahua e integrantes del Grupo Parlamentario de Morena, con fundamento en lo dispuesto por los artículos 68 fracción I, de la Constitución Política del Estado de Chihuahua;167 fracción I,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w:t>
      </w:r>
      <w:r w:rsidRPr="00221280">
        <w:rPr>
          <w:rFonts w:ascii="Arial" w:hAnsi="Arial" w:cs="Arial"/>
          <w:sz w:val="23"/>
          <w:szCs w:val="23"/>
        </w:rPr>
        <w:t xml:space="preserve"> </w:t>
      </w:r>
      <w:r w:rsidR="00E06DE8" w:rsidRPr="00221280">
        <w:rPr>
          <w:rFonts w:ascii="Arial" w:hAnsi="Arial" w:cs="Arial"/>
          <w:sz w:val="23"/>
          <w:szCs w:val="23"/>
        </w:rPr>
        <w:t xml:space="preserve">Iniciativa de Decreto por el que se reforman y adicionan diversas disposiciones de la Constitución Política del Estado de Chihuahua </w:t>
      </w:r>
      <w:r w:rsidR="00175A51" w:rsidRPr="00221280">
        <w:rPr>
          <w:rFonts w:ascii="Arial" w:hAnsi="Arial" w:cs="Arial"/>
          <w:sz w:val="23"/>
          <w:szCs w:val="23"/>
        </w:rPr>
        <w:t xml:space="preserve">en materia de </w:t>
      </w:r>
      <w:r w:rsidR="00E06DE8" w:rsidRPr="00221280">
        <w:rPr>
          <w:rFonts w:ascii="Arial" w:hAnsi="Arial" w:cs="Arial"/>
          <w:sz w:val="23"/>
          <w:szCs w:val="23"/>
        </w:rPr>
        <w:t xml:space="preserve">derechos </w:t>
      </w:r>
      <w:r w:rsidR="00183879" w:rsidRPr="00221280">
        <w:rPr>
          <w:rFonts w:ascii="Arial" w:hAnsi="Arial" w:cs="Arial"/>
          <w:sz w:val="23"/>
          <w:szCs w:val="23"/>
        </w:rPr>
        <w:t xml:space="preserve">humanos </w:t>
      </w:r>
      <w:r w:rsidR="00E06DE8" w:rsidRPr="00221280">
        <w:rPr>
          <w:rFonts w:ascii="Arial" w:hAnsi="Arial" w:cs="Arial"/>
          <w:sz w:val="23"/>
          <w:szCs w:val="23"/>
        </w:rPr>
        <w:t>de los pueblos indígenas,</w:t>
      </w:r>
      <w:r w:rsidR="00E06DE8" w:rsidRPr="00221280">
        <w:rPr>
          <w:rFonts w:ascii="Arial" w:hAnsi="Arial" w:cs="Arial"/>
          <w:b/>
          <w:sz w:val="23"/>
          <w:szCs w:val="23"/>
        </w:rPr>
        <w:t xml:space="preserve"> </w:t>
      </w:r>
      <w:r w:rsidR="00E06DE8" w:rsidRPr="00221280">
        <w:rPr>
          <w:rFonts w:ascii="Arial" w:hAnsi="Arial" w:cs="Arial"/>
          <w:sz w:val="23"/>
          <w:szCs w:val="23"/>
        </w:rPr>
        <w:t>al tenor de la siguiente:</w:t>
      </w:r>
    </w:p>
    <w:p w14:paraId="61235987" w14:textId="77777777" w:rsidR="00AF0407" w:rsidRPr="00221280" w:rsidRDefault="00AF0407" w:rsidP="00175A51">
      <w:pPr>
        <w:pStyle w:val="Sinespaciado2"/>
        <w:jc w:val="both"/>
        <w:rPr>
          <w:rFonts w:ascii="Arial" w:hAnsi="Arial" w:cs="Arial"/>
          <w:sz w:val="23"/>
          <w:szCs w:val="23"/>
        </w:rPr>
      </w:pPr>
    </w:p>
    <w:p w14:paraId="242E7007" w14:textId="77777777" w:rsidR="00175A51" w:rsidRPr="00221280" w:rsidRDefault="00175A51" w:rsidP="00175A51">
      <w:pPr>
        <w:pStyle w:val="Sinespaciado2"/>
        <w:jc w:val="both"/>
        <w:rPr>
          <w:rFonts w:ascii="Arial" w:hAnsi="Arial" w:cs="Arial"/>
          <w:sz w:val="23"/>
          <w:szCs w:val="23"/>
        </w:rPr>
      </w:pPr>
    </w:p>
    <w:p w14:paraId="248C8A2C" w14:textId="324DC701" w:rsidR="00A3400D" w:rsidRPr="00221280" w:rsidRDefault="00E06DE8" w:rsidP="00175A51">
      <w:pPr>
        <w:pStyle w:val="Sinespaciado2"/>
        <w:jc w:val="center"/>
        <w:rPr>
          <w:rFonts w:ascii="Arial" w:hAnsi="Arial" w:cs="Arial"/>
          <w:b/>
          <w:sz w:val="23"/>
          <w:szCs w:val="23"/>
        </w:rPr>
      </w:pPr>
      <w:r w:rsidRPr="00221280">
        <w:rPr>
          <w:rFonts w:ascii="Arial" w:hAnsi="Arial" w:cs="Arial"/>
          <w:b/>
          <w:sz w:val="23"/>
          <w:szCs w:val="23"/>
        </w:rPr>
        <w:t>EXPOSICIÓN DE MOTIVOS</w:t>
      </w:r>
      <w:r w:rsidR="00175A51" w:rsidRPr="00221280">
        <w:rPr>
          <w:rFonts w:ascii="Arial" w:hAnsi="Arial" w:cs="Arial"/>
          <w:b/>
          <w:sz w:val="23"/>
          <w:szCs w:val="23"/>
        </w:rPr>
        <w:t>:</w:t>
      </w:r>
    </w:p>
    <w:p w14:paraId="6CD83AB7" w14:textId="3E517804" w:rsidR="00631A5A" w:rsidRPr="00221280" w:rsidRDefault="00631A5A" w:rsidP="00175A51">
      <w:pPr>
        <w:pStyle w:val="Sinespaciado2"/>
        <w:jc w:val="center"/>
        <w:rPr>
          <w:rFonts w:ascii="Arial" w:hAnsi="Arial" w:cs="Arial"/>
          <w:b/>
          <w:sz w:val="23"/>
          <w:szCs w:val="23"/>
        </w:rPr>
      </w:pPr>
    </w:p>
    <w:p w14:paraId="5675FCE8" w14:textId="60C4149E" w:rsidR="00631A5A" w:rsidRPr="00221280" w:rsidRDefault="00631A5A" w:rsidP="00631A5A">
      <w:pPr>
        <w:pStyle w:val="Sinespaciado2"/>
        <w:jc w:val="both"/>
        <w:rPr>
          <w:rFonts w:ascii="Arial" w:hAnsi="Arial" w:cs="Arial"/>
          <w:bCs/>
          <w:sz w:val="23"/>
          <w:szCs w:val="23"/>
          <w:lang w:val="es-ES_tradnl"/>
        </w:rPr>
      </w:pPr>
      <w:r w:rsidRPr="00221280">
        <w:rPr>
          <w:rFonts w:ascii="Arial" w:hAnsi="Arial" w:cs="Arial"/>
          <w:bCs/>
          <w:sz w:val="23"/>
          <w:szCs w:val="23"/>
          <w:lang w:val="es-ES_tradnl"/>
        </w:rPr>
        <w:t xml:space="preserve">La presente iniciativa esta tomada de una presentada con antelación en la pasada legislatura, sin embargo, por la importancia y transcendencia del tema es imperante esta legislatura la considere dentro del proceso legislativo, danto el reconocimiento al iniciador de </w:t>
      </w:r>
      <w:r w:rsidR="0014514F" w:rsidRPr="00221280">
        <w:rPr>
          <w:rFonts w:ascii="Arial" w:hAnsi="Arial" w:cs="Arial"/>
          <w:bCs/>
          <w:sz w:val="23"/>
          <w:szCs w:val="23"/>
          <w:lang w:val="es-ES_tradnl"/>
        </w:rPr>
        <w:t xml:space="preserve">esta, misma que fue turnada con el número </w:t>
      </w:r>
      <w:r w:rsidR="00C35221" w:rsidRPr="00221280">
        <w:rPr>
          <w:rFonts w:ascii="Arial" w:hAnsi="Arial" w:cs="Arial"/>
          <w:bCs/>
          <w:sz w:val="23"/>
          <w:szCs w:val="23"/>
          <w:lang w:val="es-ES_tradnl"/>
        </w:rPr>
        <w:t>1622</w:t>
      </w:r>
      <w:r w:rsidRPr="00221280">
        <w:rPr>
          <w:rFonts w:ascii="Arial" w:hAnsi="Arial" w:cs="Arial"/>
          <w:bCs/>
          <w:sz w:val="23"/>
          <w:szCs w:val="23"/>
          <w:lang w:val="es-ES_tradnl"/>
        </w:rPr>
        <w:t xml:space="preserve">. </w:t>
      </w:r>
    </w:p>
    <w:p w14:paraId="3E9D745B" w14:textId="77777777" w:rsidR="00A3400D" w:rsidRPr="00221280" w:rsidRDefault="00A3400D" w:rsidP="00175A51">
      <w:pPr>
        <w:pStyle w:val="Sinespaciado2"/>
        <w:jc w:val="both"/>
        <w:rPr>
          <w:rFonts w:ascii="Arial" w:hAnsi="Arial" w:cs="Arial"/>
          <w:b/>
          <w:sz w:val="23"/>
          <w:szCs w:val="23"/>
        </w:rPr>
      </w:pPr>
    </w:p>
    <w:p w14:paraId="5397AA76" w14:textId="77777777" w:rsidR="009B3DA6" w:rsidRPr="00221280" w:rsidRDefault="00E06DE8" w:rsidP="00175A51">
      <w:pPr>
        <w:pStyle w:val="Sinespaciado2"/>
        <w:jc w:val="both"/>
        <w:rPr>
          <w:rFonts w:ascii="Arial" w:hAnsi="Arial" w:cs="Arial"/>
          <w:sz w:val="23"/>
          <w:szCs w:val="23"/>
        </w:rPr>
      </w:pPr>
      <w:r w:rsidRPr="00221280">
        <w:rPr>
          <w:rFonts w:ascii="Arial" w:hAnsi="Arial" w:cs="Arial"/>
          <w:sz w:val="23"/>
          <w:szCs w:val="23"/>
        </w:rPr>
        <w:t xml:space="preserve">Chihuahua es un estado multicultural </w:t>
      </w:r>
      <w:r w:rsidR="0032013D" w:rsidRPr="00221280">
        <w:rPr>
          <w:rFonts w:ascii="Arial" w:hAnsi="Arial" w:cs="Arial"/>
          <w:sz w:val="23"/>
          <w:szCs w:val="23"/>
        </w:rPr>
        <w:t>por</w:t>
      </w:r>
      <w:r w:rsidRPr="00221280">
        <w:rPr>
          <w:rFonts w:ascii="Arial" w:hAnsi="Arial" w:cs="Arial"/>
          <w:sz w:val="23"/>
          <w:szCs w:val="23"/>
        </w:rPr>
        <w:t xml:space="preserve"> la presencia viva y activa de los pueblos indígenas </w:t>
      </w:r>
      <w:r w:rsidR="00BE2961" w:rsidRPr="00221280">
        <w:rPr>
          <w:rFonts w:ascii="Arial" w:hAnsi="Arial" w:cs="Arial"/>
          <w:sz w:val="23"/>
          <w:szCs w:val="23"/>
        </w:rPr>
        <w:t>Rarámu</w:t>
      </w:r>
      <w:r w:rsidR="009B3DA6" w:rsidRPr="00221280">
        <w:rPr>
          <w:rFonts w:ascii="Arial" w:hAnsi="Arial" w:cs="Arial"/>
          <w:sz w:val="23"/>
          <w:szCs w:val="23"/>
        </w:rPr>
        <w:t xml:space="preserve">ri, Ódami, Warijó y O´oba. </w:t>
      </w:r>
      <w:r w:rsidR="00AF0407" w:rsidRPr="00221280">
        <w:rPr>
          <w:rFonts w:ascii="Arial" w:hAnsi="Arial" w:cs="Arial"/>
          <w:sz w:val="23"/>
          <w:szCs w:val="23"/>
        </w:rPr>
        <w:t>También</w:t>
      </w:r>
      <w:r w:rsidR="00BA1F75" w:rsidRPr="00221280">
        <w:rPr>
          <w:rFonts w:ascii="Arial" w:hAnsi="Arial" w:cs="Arial"/>
          <w:sz w:val="23"/>
          <w:szCs w:val="23"/>
        </w:rPr>
        <w:t xml:space="preserve"> </w:t>
      </w:r>
      <w:r w:rsidR="00857BC3" w:rsidRPr="00221280">
        <w:rPr>
          <w:rFonts w:ascii="Arial" w:hAnsi="Arial" w:cs="Arial"/>
          <w:sz w:val="23"/>
          <w:szCs w:val="23"/>
        </w:rPr>
        <w:t>c</w:t>
      </w:r>
      <w:r w:rsidRPr="00221280">
        <w:rPr>
          <w:rFonts w:ascii="Arial" w:hAnsi="Arial" w:cs="Arial"/>
          <w:sz w:val="23"/>
          <w:szCs w:val="23"/>
        </w:rPr>
        <w:t xml:space="preserve">onviven en la entidad </w:t>
      </w:r>
      <w:r w:rsidR="00BE2961" w:rsidRPr="00221280">
        <w:rPr>
          <w:rFonts w:ascii="Arial" w:hAnsi="Arial" w:cs="Arial"/>
          <w:sz w:val="23"/>
          <w:szCs w:val="23"/>
        </w:rPr>
        <w:t>población indígena</w:t>
      </w:r>
      <w:r w:rsidR="00BA1F75" w:rsidRPr="00221280">
        <w:rPr>
          <w:rFonts w:ascii="Arial" w:hAnsi="Arial" w:cs="Arial"/>
          <w:sz w:val="23"/>
          <w:szCs w:val="23"/>
        </w:rPr>
        <w:t xml:space="preserve"> </w:t>
      </w:r>
      <w:r w:rsidR="00BE2961" w:rsidRPr="00221280">
        <w:rPr>
          <w:rFonts w:ascii="Arial" w:hAnsi="Arial" w:cs="Arial"/>
          <w:sz w:val="23"/>
          <w:szCs w:val="23"/>
        </w:rPr>
        <w:t xml:space="preserve">que pertenece a otros pueblos </w:t>
      </w:r>
      <w:r w:rsidRPr="00221280">
        <w:rPr>
          <w:rFonts w:ascii="Arial" w:hAnsi="Arial" w:cs="Arial"/>
          <w:sz w:val="23"/>
          <w:szCs w:val="23"/>
        </w:rPr>
        <w:t xml:space="preserve">procedentes </w:t>
      </w:r>
      <w:r w:rsidR="00852A42" w:rsidRPr="00221280">
        <w:rPr>
          <w:rFonts w:ascii="Arial" w:hAnsi="Arial" w:cs="Arial"/>
          <w:sz w:val="23"/>
          <w:szCs w:val="23"/>
        </w:rPr>
        <w:t>del interior</w:t>
      </w:r>
      <w:r w:rsidR="00175A51" w:rsidRPr="00221280">
        <w:rPr>
          <w:rFonts w:ascii="Arial" w:hAnsi="Arial" w:cs="Arial"/>
          <w:sz w:val="23"/>
          <w:szCs w:val="23"/>
        </w:rPr>
        <w:t xml:space="preserve"> de la República M</w:t>
      </w:r>
      <w:r w:rsidRPr="00221280">
        <w:rPr>
          <w:rFonts w:ascii="Arial" w:hAnsi="Arial" w:cs="Arial"/>
          <w:sz w:val="23"/>
          <w:szCs w:val="23"/>
        </w:rPr>
        <w:t xml:space="preserve">exicana, que </w:t>
      </w:r>
      <w:r w:rsidR="00BE2961" w:rsidRPr="00221280">
        <w:rPr>
          <w:rFonts w:ascii="Arial" w:hAnsi="Arial" w:cs="Arial"/>
          <w:sz w:val="23"/>
          <w:szCs w:val="23"/>
        </w:rPr>
        <w:t>se han</w:t>
      </w:r>
      <w:r w:rsidR="00483BC8" w:rsidRPr="00221280">
        <w:rPr>
          <w:rFonts w:ascii="Arial" w:hAnsi="Arial" w:cs="Arial"/>
          <w:sz w:val="23"/>
          <w:szCs w:val="23"/>
        </w:rPr>
        <w:t xml:space="preserve"> configurado como comunidades </w:t>
      </w:r>
      <w:r w:rsidR="009B3DA6" w:rsidRPr="00221280">
        <w:rPr>
          <w:rFonts w:ascii="Arial" w:hAnsi="Arial" w:cs="Arial"/>
          <w:sz w:val="23"/>
          <w:szCs w:val="23"/>
        </w:rPr>
        <w:t>en las principales ciuda</w:t>
      </w:r>
      <w:r w:rsidR="00AF0407" w:rsidRPr="00221280">
        <w:rPr>
          <w:rFonts w:ascii="Arial" w:hAnsi="Arial" w:cs="Arial"/>
          <w:sz w:val="23"/>
          <w:szCs w:val="23"/>
        </w:rPr>
        <w:t>des del e</w:t>
      </w:r>
      <w:r w:rsidR="00BE2961" w:rsidRPr="00221280">
        <w:rPr>
          <w:rFonts w:ascii="Arial" w:hAnsi="Arial" w:cs="Arial"/>
          <w:sz w:val="23"/>
          <w:szCs w:val="23"/>
        </w:rPr>
        <w:t>stado. Es la presencia de estos pueblos lo que alimenta</w:t>
      </w:r>
      <w:r w:rsidRPr="00221280">
        <w:rPr>
          <w:rFonts w:ascii="Arial" w:hAnsi="Arial" w:cs="Arial"/>
          <w:sz w:val="23"/>
          <w:szCs w:val="23"/>
        </w:rPr>
        <w:t xml:space="preserve"> nuestra diversidad y profundizan nuestro sentido de identidad. </w:t>
      </w:r>
    </w:p>
    <w:p w14:paraId="7C73618E" w14:textId="77777777" w:rsidR="009B3DA6" w:rsidRPr="00221280" w:rsidRDefault="009B3DA6" w:rsidP="00175A51">
      <w:pPr>
        <w:pStyle w:val="Sinespaciado2"/>
        <w:jc w:val="both"/>
        <w:rPr>
          <w:rFonts w:ascii="Arial" w:hAnsi="Arial" w:cs="Arial"/>
          <w:sz w:val="23"/>
          <w:szCs w:val="23"/>
        </w:rPr>
      </w:pPr>
    </w:p>
    <w:p w14:paraId="71728BFB" w14:textId="77777777" w:rsidR="00A3400D" w:rsidRPr="00221280" w:rsidRDefault="00E06DE8" w:rsidP="00175A51">
      <w:pPr>
        <w:pStyle w:val="Sinespaciado2"/>
        <w:jc w:val="both"/>
        <w:rPr>
          <w:rFonts w:ascii="Arial" w:hAnsi="Arial" w:cs="Arial"/>
          <w:sz w:val="23"/>
          <w:szCs w:val="23"/>
        </w:rPr>
      </w:pPr>
      <w:r w:rsidRPr="00221280">
        <w:rPr>
          <w:rFonts w:ascii="Arial" w:hAnsi="Arial" w:cs="Arial"/>
          <w:sz w:val="23"/>
          <w:szCs w:val="23"/>
        </w:rPr>
        <w:t>Según datos del Instituto Nacional de Estadística y Geografía (INEGI) el 2.6</w:t>
      </w:r>
      <w:r w:rsidR="00175A51" w:rsidRPr="00221280">
        <w:rPr>
          <w:rFonts w:ascii="Arial" w:hAnsi="Arial" w:cs="Arial"/>
          <w:sz w:val="23"/>
          <w:szCs w:val="23"/>
        </w:rPr>
        <w:t xml:space="preserve"> por ciento</w:t>
      </w:r>
      <w:r w:rsidRPr="00221280">
        <w:rPr>
          <w:rFonts w:ascii="Arial" w:hAnsi="Arial" w:cs="Arial"/>
          <w:sz w:val="23"/>
          <w:szCs w:val="23"/>
        </w:rPr>
        <w:t xml:space="preserve"> de la población estatal habla alguna lengua indígena y el 11.28</w:t>
      </w:r>
      <w:r w:rsidR="00175A51" w:rsidRPr="00221280">
        <w:rPr>
          <w:rFonts w:ascii="Arial" w:hAnsi="Arial" w:cs="Arial"/>
          <w:sz w:val="23"/>
          <w:szCs w:val="23"/>
        </w:rPr>
        <w:t xml:space="preserve"> por ciento</w:t>
      </w:r>
      <w:r w:rsidRPr="00221280">
        <w:rPr>
          <w:rFonts w:ascii="Arial" w:hAnsi="Arial" w:cs="Arial"/>
          <w:sz w:val="23"/>
          <w:szCs w:val="23"/>
        </w:rPr>
        <w:t xml:space="preserve"> se considera perteneciente a </w:t>
      </w:r>
      <w:r w:rsidR="00B816B9" w:rsidRPr="00221280">
        <w:rPr>
          <w:rFonts w:ascii="Arial" w:hAnsi="Arial" w:cs="Arial"/>
          <w:sz w:val="23"/>
          <w:szCs w:val="23"/>
        </w:rPr>
        <w:t>alguno</w:t>
      </w:r>
      <w:r w:rsidR="00AF0407" w:rsidRPr="00221280">
        <w:rPr>
          <w:rFonts w:ascii="Arial" w:hAnsi="Arial" w:cs="Arial"/>
          <w:sz w:val="23"/>
          <w:szCs w:val="23"/>
        </w:rPr>
        <w:t xml:space="preserve"> de estos pueblo</w:t>
      </w:r>
      <w:r w:rsidR="00603788" w:rsidRPr="00221280">
        <w:rPr>
          <w:rFonts w:ascii="Arial" w:hAnsi="Arial" w:cs="Arial"/>
          <w:sz w:val="23"/>
          <w:szCs w:val="23"/>
        </w:rPr>
        <w:t>s</w:t>
      </w:r>
      <w:r w:rsidR="00AF0407" w:rsidRPr="00221280">
        <w:rPr>
          <w:rFonts w:ascii="Arial" w:hAnsi="Arial" w:cs="Arial"/>
          <w:sz w:val="23"/>
          <w:szCs w:val="23"/>
        </w:rPr>
        <w:t>.</w:t>
      </w:r>
    </w:p>
    <w:p w14:paraId="5270FEB7" w14:textId="77777777" w:rsidR="00A3400D" w:rsidRPr="00221280" w:rsidRDefault="00A3400D" w:rsidP="00175A51">
      <w:pPr>
        <w:pStyle w:val="Sinespaciado2"/>
        <w:jc w:val="both"/>
        <w:rPr>
          <w:rFonts w:ascii="Arial" w:hAnsi="Arial" w:cs="Arial"/>
          <w:sz w:val="23"/>
          <w:szCs w:val="23"/>
        </w:rPr>
      </w:pPr>
    </w:p>
    <w:p w14:paraId="53E886EC" w14:textId="77777777" w:rsidR="00A3400D" w:rsidRPr="00221280" w:rsidRDefault="00E06DE8" w:rsidP="00175A51">
      <w:pPr>
        <w:pStyle w:val="Sinespaciado2"/>
        <w:jc w:val="both"/>
        <w:rPr>
          <w:rFonts w:ascii="Arial" w:hAnsi="Arial" w:cs="Arial"/>
          <w:sz w:val="23"/>
          <w:szCs w:val="23"/>
        </w:rPr>
      </w:pPr>
      <w:r w:rsidRPr="00221280">
        <w:rPr>
          <w:rFonts w:ascii="Arial" w:hAnsi="Arial" w:cs="Arial"/>
          <w:sz w:val="23"/>
          <w:szCs w:val="23"/>
        </w:rPr>
        <w:t xml:space="preserve">Los pueblos indígenas de Chihuahua son portadores de una inmensa riqueza </w:t>
      </w:r>
      <w:r w:rsidR="00BE2961" w:rsidRPr="00221280">
        <w:rPr>
          <w:rFonts w:ascii="Arial" w:hAnsi="Arial" w:cs="Arial"/>
          <w:sz w:val="23"/>
          <w:szCs w:val="23"/>
        </w:rPr>
        <w:t xml:space="preserve">lingüística, cultural </w:t>
      </w:r>
      <w:r w:rsidRPr="00221280">
        <w:rPr>
          <w:rFonts w:ascii="Arial" w:hAnsi="Arial" w:cs="Arial"/>
          <w:sz w:val="23"/>
          <w:szCs w:val="23"/>
        </w:rPr>
        <w:t xml:space="preserve">y humana, que nos </w:t>
      </w:r>
      <w:r w:rsidR="00BE2961" w:rsidRPr="00221280">
        <w:rPr>
          <w:rFonts w:ascii="Arial" w:hAnsi="Arial" w:cs="Arial"/>
          <w:sz w:val="23"/>
          <w:szCs w:val="23"/>
        </w:rPr>
        <w:t>dan</w:t>
      </w:r>
      <w:r w:rsidRPr="00221280">
        <w:rPr>
          <w:rFonts w:ascii="Arial" w:hAnsi="Arial" w:cs="Arial"/>
          <w:sz w:val="23"/>
          <w:szCs w:val="23"/>
        </w:rPr>
        <w:t xml:space="preserve"> un profundo sentido de identidad colectiva y nos </w:t>
      </w:r>
      <w:r w:rsidR="00BE2961" w:rsidRPr="00221280">
        <w:rPr>
          <w:rFonts w:ascii="Arial" w:hAnsi="Arial" w:cs="Arial"/>
          <w:sz w:val="23"/>
          <w:szCs w:val="23"/>
        </w:rPr>
        <w:t>comparten</w:t>
      </w:r>
      <w:r w:rsidRPr="00221280">
        <w:rPr>
          <w:rFonts w:ascii="Arial" w:hAnsi="Arial" w:cs="Arial"/>
          <w:sz w:val="23"/>
          <w:szCs w:val="23"/>
        </w:rPr>
        <w:t xml:space="preserve"> s</w:t>
      </w:r>
      <w:r w:rsidR="00603788" w:rsidRPr="00221280">
        <w:rPr>
          <w:rFonts w:ascii="Arial" w:hAnsi="Arial" w:cs="Arial"/>
          <w:sz w:val="23"/>
          <w:szCs w:val="23"/>
        </w:rPr>
        <w:t xml:space="preserve">us valores ancestrales, que hoy en </w:t>
      </w:r>
      <w:r w:rsidRPr="00221280">
        <w:rPr>
          <w:rFonts w:ascii="Arial" w:hAnsi="Arial" w:cs="Arial"/>
          <w:sz w:val="23"/>
          <w:szCs w:val="23"/>
        </w:rPr>
        <w:t xml:space="preserve">día cimientan un horizonte de relaciones interculturales </w:t>
      </w:r>
      <w:r w:rsidR="00BE2961" w:rsidRPr="00221280">
        <w:rPr>
          <w:rFonts w:ascii="Arial" w:hAnsi="Arial" w:cs="Arial"/>
          <w:sz w:val="23"/>
          <w:szCs w:val="23"/>
        </w:rPr>
        <w:t>en proceso de reencuentro</w:t>
      </w:r>
      <w:r w:rsidRPr="00221280">
        <w:rPr>
          <w:rFonts w:ascii="Arial" w:hAnsi="Arial" w:cs="Arial"/>
          <w:sz w:val="23"/>
          <w:szCs w:val="23"/>
        </w:rPr>
        <w:t xml:space="preserve">. </w:t>
      </w:r>
    </w:p>
    <w:p w14:paraId="1A8D00C6" w14:textId="77777777" w:rsidR="00A3400D" w:rsidRPr="00221280" w:rsidRDefault="00A3400D" w:rsidP="00175A51">
      <w:pPr>
        <w:pStyle w:val="Sinespaciado2"/>
        <w:jc w:val="both"/>
        <w:rPr>
          <w:rFonts w:ascii="Arial" w:hAnsi="Arial" w:cs="Arial"/>
          <w:sz w:val="23"/>
          <w:szCs w:val="23"/>
        </w:rPr>
      </w:pPr>
    </w:p>
    <w:p w14:paraId="2E637B21" w14:textId="77777777" w:rsidR="00A3400D" w:rsidRPr="00221280" w:rsidRDefault="00E06DE8" w:rsidP="00175A51">
      <w:pPr>
        <w:pStyle w:val="Sinespaciado2"/>
        <w:jc w:val="both"/>
        <w:rPr>
          <w:rFonts w:ascii="Arial" w:hAnsi="Arial" w:cs="Arial"/>
          <w:sz w:val="23"/>
          <w:szCs w:val="23"/>
        </w:rPr>
      </w:pPr>
      <w:r w:rsidRPr="00221280">
        <w:rPr>
          <w:rFonts w:ascii="Arial" w:hAnsi="Arial" w:cs="Arial"/>
          <w:sz w:val="23"/>
          <w:szCs w:val="23"/>
        </w:rPr>
        <w:lastRenderedPageBreak/>
        <w:t>Paradójicamente,</w:t>
      </w:r>
      <w:r w:rsidR="009B3DA6" w:rsidRPr="00221280">
        <w:rPr>
          <w:rFonts w:ascii="Arial" w:hAnsi="Arial" w:cs="Arial"/>
          <w:sz w:val="23"/>
          <w:szCs w:val="23"/>
        </w:rPr>
        <w:t xml:space="preserve"> estos </w:t>
      </w:r>
      <w:r w:rsidRPr="00221280">
        <w:rPr>
          <w:rFonts w:ascii="Arial" w:hAnsi="Arial" w:cs="Arial"/>
          <w:sz w:val="23"/>
          <w:szCs w:val="23"/>
        </w:rPr>
        <w:t xml:space="preserve">pueblos </w:t>
      </w:r>
      <w:r w:rsidR="00BE2961" w:rsidRPr="00221280">
        <w:rPr>
          <w:rFonts w:ascii="Arial" w:hAnsi="Arial" w:cs="Arial"/>
          <w:sz w:val="23"/>
          <w:szCs w:val="23"/>
        </w:rPr>
        <w:t>viven</w:t>
      </w:r>
      <w:r w:rsidRPr="00221280">
        <w:rPr>
          <w:rFonts w:ascii="Arial" w:hAnsi="Arial" w:cs="Arial"/>
          <w:sz w:val="23"/>
          <w:szCs w:val="23"/>
        </w:rPr>
        <w:t xml:space="preserve"> en graves condiciones de marginación, pobreza, discrim</w:t>
      </w:r>
      <w:r w:rsidR="00603788" w:rsidRPr="00221280">
        <w:rPr>
          <w:rFonts w:ascii="Arial" w:hAnsi="Arial" w:cs="Arial"/>
          <w:sz w:val="23"/>
          <w:szCs w:val="23"/>
        </w:rPr>
        <w:t>inación y exclusión</w:t>
      </w:r>
      <w:r w:rsidRPr="00221280">
        <w:rPr>
          <w:rFonts w:ascii="Arial" w:hAnsi="Arial" w:cs="Arial"/>
          <w:sz w:val="23"/>
          <w:szCs w:val="23"/>
        </w:rPr>
        <w:t xml:space="preserve"> debido a </w:t>
      </w:r>
      <w:r w:rsidR="0036454C" w:rsidRPr="00221280">
        <w:rPr>
          <w:rFonts w:ascii="Arial" w:hAnsi="Arial" w:cs="Arial"/>
          <w:sz w:val="23"/>
          <w:szCs w:val="23"/>
        </w:rPr>
        <w:t xml:space="preserve">la </w:t>
      </w:r>
      <w:r w:rsidRPr="00221280">
        <w:rPr>
          <w:rFonts w:ascii="Arial" w:hAnsi="Arial" w:cs="Arial"/>
          <w:sz w:val="23"/>
          <w:szCs w:val="23"/>
        </w:rPr>
        <w:t>falta de reconocimiento en las estructuras jurídicas, políticas</w:t>
      </w:r>
      <w:r w:rsidR="0036454C" w:rsidRPr="00221280">
        <w:rPr>
          <w:rFonts w:ascii="Arial" w:hAnsi="Arial" w:cs="Arial"/>
          <w:sz w:val="23"/>
          <w:szCs w:val="23"/>
        </w:rPr>
        <w:t>, sociales y económicas del Estado</w:t>
      </w:r>
      <w:r w:rsidR="00350FD8" w:rsidRPr="00221280">
        <w:rPr>
          <w:rFonts w:ascii="Arial" w:hAnsi="Arial" w:cs="Arial"/>
          <w:sz w:val="23"/>
          <w:szCs w:val="23"/>
        </w:rPr>
        <w:t xml:space="preserve"> </w:t>
      </w:r>
      <w:r w:rsidRPr="00221280">
        <w:rPr>
          <w:rFonts w:ascii="Arial" w:hAnsi="Arial" w:cs="Arial"/>
          <w:sz w:val="23"/>
          <w:szCs w:val="23"/>
        </w:rPr>
        <w:t>y  la ausencia de políticas públicas que los considere</w:t>
      </w:r>
      <w:r w:rsidR="004E2DCE" w:rsidRPr="00221280">
        <w:rPr>
          <w:rFonts w:ascii="Arial" w:hAnsi="Arial" w:cs="Arial"/>
          <w:sz w:val="23"/>
          <w:szCs w:val="23"/>
        </w:rPr>
        <w:t>n</w:t>
      </w:r>
      <w:r w:rsidRPr="00221280">
        <w:rPr>
          <w:rFonts w:ascii="Arial" w:hAnsi="Arial" w:cs="Arial"/>
          <w:sz w:val="23"/>
          <w:szCs w:val="23"/>
        </w:rPr>
        <w:t xml:space="preserve"> sujetos </w:t>
      </w:r>
      <w:r w:rsidR="0036454C" w:rsidRPr="00221280">
        <w:rPr>
          <w:rFonts w:ascii="Arial" w:hAnsi="Arial" w:cs="Arial"/>
          <w:sz w:val="23"/>
          <w:szCs w:val="23"/>
        </w:rPr>
        <w:t xml:space="preserve">colectivos </w:t>
      </w:r>
      <w:r w:rsidRPr="00221280">
        <w:rPr>
          <w:rFonts w:ascii="Arial" w:hAnsi="Arial" w:cs="Arial"/>
          <w:sz w:val="23"/>
          <w:szCs w:val="23"/>
        </w:rPr>
        <w:t>de derecho</w:t>
      </w:r>
      <w:r w:rsidR="0036454C" w:rsidRPr="00221280">
        <w:rPr>
          <w:rFonts w:ascii="Arial" w:hAnsi="Arial" w:cs="Arial"/>
          <w:sz w:val="23"/>
          <w:szCs w:val="23"/>
        </w:rPr>
        <w:t xml:space="preserve">. </w:t>
      </w:r>
    </w:p>
    <w:p w14:paraId="39777A9A" w14:textId="77777777" w:rsidR="00A3400D" w:rsidRPr="00221280" w:rsidRDefault="00A3400D" w:rsidP="00175A51">
      <w:pPr>
        <w:pStyle w:val="Sinespaciado2"/>
        <w:jc w:val="both"/>
        <w:rPr>
          <w:rFonts w:ascii="Arial" w:hAnsi="Arial" w:cs="Arial"/>
          <w:sz w:val="23"/>
          <w:szCs w:val="23"/>
        </w:rPr>
      </w:pPr>
    </w:p>
    <w:p w14:paraId="37A74914" w14:textId="77777777" w:rsidR="00A3400D" w:rsidRPr="00221280" w:rsidRDefault="00E06DE8" w:rsidP="00175A51">
      <w:pPr>
        <w:pStyle w:val="Sinespaciado2"/>
        <w:jc w:val="both"/>
        <w:rPr>
          <w:rFonts w:ascii="Arial" w:hAnsi="Arial" w:cs="Arial"/>
          <w:sz w:val="23"/>
          <w:szCs w:val="23"/>
        </w:rPr>
      </w:pPr>
      <w:r w:rsidRPr="00221280">
        <w:rPr>
          <w:rFonts w:ascii="Arial" w:hAnsi="Arial" w:cs="Arial"/>
          <w:sz w:val="23"/>
          <w:szCs w:val="23"/>
        </w:rPr>
        <w:t>Esta situación de exclusión y marginación ha propiciado que</w:t>
      </w:r>
      <w:r w:rsidR="00603788" w:rsidRPr="00221280">
        <w:rPr>
          <w:rFonts w:ascii="Arial" w:hAnsi="Arial" w:cs="Arial"/>
          <w:sz w:val="23"/>
          <w:szCs w:val="23"/>
        </w:rPr>
        <w:t xml:space="preserve"> los pueblos indígenas planteen</w:t>
      </w:r>
      <w:r w:rsidRPr="00221280">
        <w:rPr>
          <w:rFonts w:ascii="Arial" w:hAnsi="Arial" w:cs="Arial"/>
          <w:sz w:val="23"/>
          <w:szCs w:val="23"/>
        </w:rPr>
        <w:t xml:space="preserve"> como una de sus</w:t>
      </w:r>
      <w:r w:rsidR="00603788" w:rsidRPr="00221280">
        <w:rPr>
          <w:rFonts w:ascii="Arial" w:hAnsi="Arial" w:cs="Arial"/>
          <w:sz w:val="23"/>
          <w:szCs w:val="23"/>
        </w:rPr>
        <w:t xml:space="preserve"> reivindicaciones fundamentales</w:t>
      </w:r>
      <w:r w:rsidRPr="00221280">
        <w:rPr>
          <w:rFonts w:ascii="Arial" w:hAnsi="Arial" w:cs="Arial"/>
          <w:sz w:val="23"/>
          <w:szCs w:val="23"/>
        </w:rPr>
        <w:t xml:space="preserve"> el reconocimiento de sus derechos inalienables, en particular su derecho </w:t>
      </w:r>
      <w:r w:rsidR="0036454C" w:rsidRPr="00221280">
        <w:rPr>
          <w:rFonts w:ascii="Arial" w:hAnsi="Arial" w:cs="Arial"/>
          <w:sz w:val="23"/>
          <w:szCs w:val="23"/>
        </w:rPr>
        <w:t xml:space="preserve">al territorio, a los servicios de salud, educación, vivienda, trabajo, </w:t>
      </w:r>
      <w:r w:rsidR="00AF0407" w:rsidRPr="00221280">
        <w:rPr>
          <w:rFonts w:ascii="Arial" w:hAnsi="Arial" w:cs="Arial"/>
          <w:sz w:val="23"/>
          <w:szCs w:val="23"/>
        </w:rPr>
        <w:t>así</w:t>
      </w:r>
      <w:r w:rsidR="005250B2" w:rsidRPr="00221280">
        <w:rPr>
          <w:rFonts w:ascii="Arial" w:hAnsi="Arial" w:cs="Arial"/>
          <w:sz w:val="23"/>
          <w:szCs w:val="23"/>
        </w:rPr>
        <w:t xml:space="preserve"> como a los derechos de</w:t>
      </w:r>
      <w:r w:rsidR="00B7434B" w:rsidRPr="00221280">
        <w:rPr>
          <w:rFonts w:ascii="Arial" w:hAnsi="Arial" w:cs="Arial"/>
          <w:sz w:val="23"/>
          <w:szCs w:val="23"/>
        </w:rPr>
        <w:t xml:space="preserve"> </w:t>
      </w:r>
      <w:r w:rsidRPr="00221280">
        <w:rPr>
          <w:rFonts w:ascii="Arial" w:hAnsi="Arial" w:cs="Arial"/>
          <w:sz w:val="23"/>
          <w:szCs w:val="23"/>
        </w:rPr>
        <w:t xml:space="preserve">libre determinación, </w:t>
      </w:r>
      <w:r w:rsidR="004C7D4F" w:rsidRPr="00221280">
        <w:rPr>
          <w:rFonts w:ascii="Arial" w:hAnsi="Arial" w:cs="Arial"/>
          <w:sz w:val="23"/>
          <w:szCs w:val="23"/>
        </w:rPr>
        <w:t xml:space="preserve">a </w:t>
      </w:r>
      <w:r w:rsidRPr="00221280">
        <w:rPr>
          <w:rFonts w:ascii="Arial" w:hAnsi="Arial" w:cs="Arial"/>
          <w:sz w:val="23"/>
          <w:szCs w:val="23"/>
        </w:rPr>
        <w:t>la participación en la toma de decisiones</w:t>
      </w:r>
      <w:r w:rsidR="004E2DCE" w:rsidRPr="00221280">
        <w:rPr>
          <w:rFonts w:ascii="Arial" w:hAnsi="Arial" w:cs="Arial"/>
          <w:sz w:val="23"/>
          <w:szCs w:val="23"/>
        </w:rPr>
        <w:t>,</w:t>
      </w:r>
      <w:r w:rsidR="00621913" w:rsidRPr="00221280">
        <w:rPr>
          <w:rFonts w:ascii="Arial" w:hAnsi="Arial" w:cs="Arial"/>
          <w:sz w:val="23"/>
          <w:szCs w:val="23"/>
        </w:rPr>
        <w:t xml:space="preserve"> </w:t>
      </w:r>
      <w:r w:rsidR="004C7D4F" w:rsidRPr="00221280">
        <w:rPr>
          <w:rFonts w:ascii="Arial" w:hAnsi="Arial" w:cs="Arial"/>
          <w:sz w:val="23"/>
          <w:szCs w:val="23"/>
        </w:rPr>
        <w:t>a la consulta y a</w:t>
      </w:r>
      <w:r w:rsidRPr="00221280">
        <w:rPr>
          <w:rFonts w:ascii="Arial" w:hAnsi="Arial" w:cs="Arial"/>
          <w:sz w:val="23"/>
          <w:szCs w:val="23"/>
        </w:rPr>
        <w:t>l consentimiento libre, previo e informado.</w:t>
      </w:r>
    </w:p>
    <w:p w14:paraId="27AB43A8" w14:textId="77777777" w:rsidR="00A3400D" w:rsidRPr="00221280" w:rsidRDefault="00A3400D" w:rsidP="00175A51">
      <w:pPr>
        <w:pStyle w:val="Sinespaciado2"/>
        <w:jc w:val="both"/>
        <w:rPr>
          <w:rFonts w:ascii="Arial" w:hAnsi="Arial" w:cs="Arial"/>
          <w:sz w:val="23"/>
          <w:szCs w:val="23"/>
        </w:rPr>
      </w:pPr>
    </w:p>
    <w:p w14:paraId="704F5121" w14:textId="77777777" w:rsidR="00A3400D" w:rsidRPr="00221280" w:rsidRDefault="0036454C" w:rsidP="00175A51">
      <w:pPr>
        <w:pStyle w:val="Sinespaciado2"/>
        <w:jc w:val="both"/>
        <w:rPr>
          <w:rFonts w:ascii="Arial" w:hAnsi="Arial" w:cs="Arial"/>
          <w:sz w:val="23"/>
          <w:szCs w:val="23"/>
        </w:rPr>
      </w:pPr>
      <w:r w:rsidRPr="00221280">
        <w:rPr>
          <w:rFonts w:ascii="Arial" w:hAnsi="Arial" w:cs="Arial"/>
          <w:sz w:val="23"/>
          <w:szCs w:val="23"/>
        </w:rPr>
        <w:t>E</w:t>
      </w:r>
      <w:r w:rsidR="00E06DE8" w:rsidRPr="00221280">
        <w:rPr>
          <w:rFonts w:ascii="Arial" w:hAnsi="Arial" w:cs="Arial"/>
          <w:sz w:val="23"/>
          <w:szCs w:val="23"/>
        </w:rPr>
        <w:t>l Gobierno del Estado</w:t>
      </w:r>
      <w:r w:rsidR="00C520ED" w:rsidRPr="00221280">
        <w:rPr>
          <w:rFonts w:ascii="Arial" w:hAnsi="Arial" w:cs="Arial"/>
          <w:sz w:val="23"/>
          <w:szCs w:val="23"/>
        </w:rPr>
        <w:t xml:space="preserve"> reconoc</w:t>
      </w:r>
      <w:r w:rsidR="00C575F0" w:rsidRPr="00221280">
        <w:rPr>
          <w:rFonts w:ascii="Arial" w:hAnsi="Arial" w:cs="Arial"/>
          <w:sz w:val="23"/>
          <w:szCs w:val="23"/>
        </w:rPr>
        <w:t>e</w:t>
      </w:r>
      <w:r w:rsidR="00C520ED" w:rsidRPr="00221280">
        <w:rPr>
          <w:rFonts w:ascii="Arial" w:hAnsi="Arial" w:cs="Arial"/>
          <w:sz w:val="23"/>
          <w:szCs w:val="23"/>
        </w:rPr>
        <w:t xml:space="preserve"> la deuda histórica con los pueblos indí</w:t>
      </w:r>
      <w:r w:rsidRPr="00221280">
        <w:rPr>
          <w:rFonts w:ascii="Arial" w:hAnsi="Arial" w:cs="Arial"/>
          <w:sz w:val="23"/>
          <w:szCs w:val="23"/>
        </w:rPr>
        <w:t>genas y</w:t>
      </w:r>
      <w:r w:rsidR="00E06DE8" w:rsidRPr="00221280">
        <w:rPr>
          <w:rFonts w:ascii="Arial" w:hAnsi="Arial" w:cs="Arial"/>
          <w:sz w:val="23"/>
          <w:szCs w:val="23"/>
        </w:rPr>
        <w:t xml:space="preserve"> ha manifestado su decisión de construir una nueva relación con </w:t>
      </w:r>
      <w:r w:rsidR="004A6F85" w:rsidRPr="00221280">
        <w:rPr>
          <w:rFonts w:ascii="Arial" w:hAnsi="Arial" w:cs="Arial"/>
          <w:sz w:val="23"/>
          <w:szCs w:val="23"/>
        </w:rPr>
        <w:t>ellos</w:t>
      </w:r>
      <w:r w:rsidR="00E06DE8" w:rsidRPr="00221280">
        <w:rPr>
          <w:rFonts w:ascii="Arial" w:hAnsi="Arial" w:cs="Arial"/>
          <w:sz w:val="23"/>
          <w:szCs w:val="23"/>
        </w:rPr>
        <w:t>, teni</w:t>
      </w:r>
      <w:r w:rsidR="00C575F0" w:rsidRPr="00221280">
        <w:rPr>
          <w:rFonts w:ascii="Arial" w:hAnsi="Arial" w:cs="Arial"/>
          <w:sz w:val="23"/>
          <w:szCs w:val="23"/>
        </w:rPr>
        <w:t xml:space="preserve">endo como premisa fundamental la </w:t>
      </w:r>
      <w:r w:rsidR="00350FD8" w:rsidRPr="00221280">
        <w:rPr>
          <w:rFonts w:ascii="Arial" w:hAnsi="Arial" w:cs="Arial"/>
          <w:sz w:val="23"/>
          <w:szCs w:val="23"/>
        </w:rPr>
        <w:t xml:space="preserve">promoción, </w:t>
      </w:r>
      <w:r w:rsidR="00E06DE8" w:rsidRPr="00221280">
        <w:rPr>
          <w:rFonts w:ascii="Arial" w:hAnsi="Arial" w:cs="Arial"/>
          <w:sz w:val="23"/>
          <w:szCs w:val="23"/>
        </w:rPr>
        <w:t>respeto</w:t>
      </w:r>
      <w:r w:rsidR="00350FD8" w:rsidRPr="00221280">
        <w:rPr>
          <w:rFonts w:ascii="Arial" w:hAnsi="Arial" w:cs="Arial"/>
          <w:sz w:val="23"/>
          <w:szCs w:val="23"/>
        </w:rPr>
        <w:t xml:space="preserve">, protección y garantía de </w:t>
      </w:r>
      <w:r w:rsidR="00E06DE8" w:rsidRPr="00221280">
        <w:rPr>
          <w:rFonts w:ascii="Arial" w:hAnsi="Arial" w:cs="Arial"/>
          <w:sz w:val="23"/>
          <w:szCs w:val="23"/>
        </w:rPr>
        <w:t>sus derechos reconocidos en la legislación nacional e internacional, particularmente la Declaración de las Naciones Unidas sobre los Derechos de los Pueblos Indígenas.</w:t>
      </w:r>
    </w:p>
    <w:p w14:paraId="2DE85BAC" w14:textId="77777777" w:rsidR="00A3400D" w:rsidRPr="00221280" w:rsidRDefault="00A3400D" w:rsidP="00175A51">
      <w:pPr>
        <w:pStyle w:val="Sinespaciado2"/>
        <w:jc w:val="both"/>
        <w:rPr>
          <w:rFonts w:ascii="Arial" w:hAnsi="Arial" w:cs="Arial"/>
          <w:sz w:val="23"/>
          <w:szCs w:val="23"/>
        </w:rPr>
      </w:pPr>
    </w:p>
    <w:p w14:paraId="4611928D" w14:textId="77777777" w:rsidR="00A3400D" w:rsidRPr="00221280" w:rsidRDefault="00E06DE8" w:rsidP="00175A51">
      <w:pPr>
        <w:pStyle w:val="Sinespaciado2"/>
        <w:jc w:val="both"/>
        <w:rPr>
          <w:rFonts w:ascii="Arial" w:hAnsi="Arial" w:cs="Arial"/>
          <w:sz w:val="23"/>
          <w:szCs w:val="23"/>
        </w:rPr>
      </w:pPr>
      <w:r w:rsidRPr="00221280">
        <w:rPr>
          <w:rFonts w:ascii="Arial" w:hAnsi="Arial" w:cs="Arial"/>
          <w:sz w:val="23"/>
          <w:szCs w:val="23"/>
        </w:rPr>
        <w:t>En este marco, se ha considerado que el derecho de</w:t>
      </w:r>
      <w:r w:rsidR="00C611CC" w:rsidRPr="00221280">
        <w:rPr>
          <w:rFonts w:ascii="Arial" w:hAnsi="Arial" w:cs="Arial"/>
          <w:sz w:val="23"/>
          <w:szCs w:val="23"/>
        </w:rPr>
        <w:t xml:space="preserve"> autonomía,</w:t>
      </w:r>
      <w:r w:rsidRPr="00221280">
        <w:rPr>
          <w:rFonts w:ascii="Arial" w:hAnsi="Arial" w:cs="Arial"/>
          <w:sz w:val="23"/>
          <w:szCs w:val="23"/>
        </w:rPr>
        <w:t xml:space="preserve"> la libre d</w:t>
      </w:r>
      <w:r w:rsidR="00EF4781" w:rsidRPr="00221280">
        <w:rPr>
          <w:rFonts w:ascii="Arial" w:hAnsi="Arial" w:cs="Arial"/>
          <w:sz w:val="23"/>
          <w:szCs w:val="23"/>
        </w:rPr>
        <w:t xml:space="preserve">eterminación, la participación, </w:t>
      </w:r>
      <w:r w:rsidRPr="00221280">
        <w:rPr>
          <w:rFonts w:ascii="Arial" w:hAnsi="Arial" w:cs="Arial"/>
          <w:sz w:val="23"/>
          <w:szCs w:val="23"/>
        </w:rPr>
        <w:t>la consulta y el consentimiento libre, previo e informado</w:t>
      </w:r>
      <w:r w:rsidR="004E2DCE" w:rsidRPr="00221280">
        <w:rPr>
          <w:rFonts w:ascii="Arial" w:hAnsi="Arial" w:cs="Arial"/>
          <w:sz w:val="23"/>
          <w:szCs w:val="23"/>
        </w:rPr>
        <w:t>,</w:t>
      </w:r>
      <w:r w:rsidRPr="00221280">
        <w:rPr>
          <w:rFonts w:ascii="Arial" w:hAnsi="Arial" w:cs="Arial"/>
          <w:sz w:val="23"/>
          <w:szCs w:val="23"/>
        </w:rPr>
        <w:t xml:space="preserve"> constituyen las piedras angulares del marco normativo relativo a los derechos de los pueblos indígenas establecido</w:t>
      </w:r>
      <w:r w:rsidR="00CC0899" w:rsidRPr="00221280">
        <w:rPr>
          <w:rFonts w:ascii="Arial" w:hAnsi="Arial" w:cs="Arial"/>
          <w:sz w:val="23"/>
          <w:szCs w:val="23"/>
        </w:rPr>
        <w:t>s</w:t>
      </w:r>
      <w:r w:rsidRPr="00221280">
        <w:rPr>
          <w:rFonts w:ascii="Arial" w:hAnsi="Arial" w:cs="Arial"/>
          <w:sz w:val="23"/>
          <w:szCs w:val="23"/>
        </w:rPr>
        <w:t xml:space="preserve"> en el derecho internacional y nacional, y correlativamente </w:t>
      </w:r>
      <w:r w:rsidR="00603788" w:rsidRPr="00221280">
        <w:rPr>
          <w:rFonts w:ascii="Arial" w:hAnsi="Arial" w:cs="Arial"/>
          <w:sz w:val="23"/>
          <w:szCs w:val="23"/>
        </w:rPr>
        <w:t>son</w:t>
      </w:r>
      <w:r w:rsidR="00CC0899" w:rsidRPr="00221280">
        <w:rPr>
          <w:rFonts w:ascii="Arial" w:hAnsi="Arial" w:cs="Arial"/>
          <w:sz w:val="23"/>
          <w:szCs w:val="23"/>
        </w:rPr>
        <w:t xml:space="preserve"> un</w:t>
      </w:r>
      <w:r w:rsidRPr="00221280">
        <w:rPr>
          <w:rFonts w:ascii="Arial" w:hAnsi="Arial" w:cs="Arial"/>
          <w:sz w:val="23"/>
          <w:szCs w:val="23"/>
        </w:rPr>
        <w:t xml:space="preserve"> deber irrenunciable e intransferible de los Estados, que las diversas instituciones estatales y municipales debe</w:t>
      </w:r>
      <w:r w:rsidR="00BE6CC1" w:rsidRPr="00221280">
        <w:rPr>
          <w:rFonts w:ascii="Arial" w:hAnsi="Arial" w:cs="Arial"/>
          <w:sz w:val="23"/>
          <w:szCs w:val="23"/>
        </w:rPr>
        <w:t>n</w:t>
      </w:r>
      <w:r w:rsidRPr="00221280">
        <w:rPr>
          <w:rFonts w:ascii="Arial" w:hAnsi="Arial" w:cs="Arial"/>
          <w:sz w:val="23"/>
          <w:szCs w:val="23"/>
        </w:rPr>
        <w:t xml:space="preserve"> asumir con sentido de responsabilidad.</w:t>
      </w:r>
    </w:p>
    <w:p w14:paraId="2B30067D" w14:textId="77777777" w:rsidR="00A3400D" w:rsidRPr="00221280" w:rsidRDefault="00A3400D" w:rsidP="00175A51">
      <w:pPr>
        <w:pStyle w:val="Sinespaciado2"/>
        <w:jc w:val="both"/>
        <w:rPr>
          <w:rFonts w:ascii="Arial" w:hAnsi="Arial" w:cs="Arial"/>
          <w:sz w:val="23"/>
          <w:szCs w:val="23"/>
        </w:rPr>
      </w:pPr>
    </w:p>
    <w:p w14:paraId="6C75A606" w14:textId="77777777" w:rsidR="00A3400D" w:rsidRPr="00221280" w:rsidRDefault="00E06DE8" w:rsidP="00175A51">
      <w:pPr>
        <w:pStyle w:val="Sinespaciado2"/>
        <w:jc w:val="both"/>
        <w:rPr>
          <w:rFonts w:ascii="Arial" w:hAnsi="Arial" w:cs="Arial"/>
          <w:sz w:val="23"/>
          <w:szCs w:val="23"/>
        </w:rPr>
      </w:pPr>
      <w:r w:rsidRPr="00221280">
        <w:rPr>
          <w:rFonts w:ascii="Arial" w:hAnsi="Arial" w:cs="Arial"/>
          <w:sz w:val="23"/>
          <w:szCs w:val="23"/>
        </w:rPr>
        <w:t xml:space="preserve">Asimismo, se ha considerado </w:t>
      </w:r>
      <w:r w:rsidR="00D53CC5" w:rsidRPr="00221280">
        <w:rPr>
          <w:rFonts w:ascii="Arial" w:hAnsi="Arial" w:cs="Arial"/>
          <w:sz w:val="23"/>
          <w:szCs w:val="23"/>
        </w:rPr>
        <w:t>que</w:t>
      </w:r>
      <w:r w:rsidRPr="00221280">
        <w:rPr>
          <w:rFonts w:ascii="Arial" w:hAnsi="Arial" w:cs="Arial"/>
          <w:sz w:val="23"/>
          <w:szCs w:val="23"/>
        </w:rPr>
        <w:t xml:space="preserve"> la consulta y el consentimiento libre, pr</w:t>
      </w:r>
      <w:r w:rsidR="00EF4781" w:rsidRPr="00221280">
        <w:rPr>
          <w:rFonts w:ascii="Arial" w:hAnsi="Arial" w:cs="Arial"/>
          <w:sz w:val="23"/>
          <w:szCs w:val="23"/>
        </w:rPr>
        <w:t xml:space="preserve">evio e informado </w:t>
      </w:r>
      <w:r w:rsidR="004A6F85" w:rsidRPr="00221280">
        <w:rPr>
          <w:rFonts w:ascii="Arial" w:hAnsi="Arial" w:cs="Arial"/>
          <w:sz w:val="23"/>
          <w:szCs w:val="23"/>
        </w:rPr>
        <w:t xml:space="preserve">constituyen </w:t>
      </w:r>
      <w:r w:rsidRPr="00221280">
        <w:rPr>
          <w:rFonts w:ascii="Arial" w:hAnsi="Arial" w:cs="Arial"/>
          <w:sz w:val="23"/>
          <w:szCs w:val="23"/>
        </w:rPr>
        <w:t>procedimiento</w:t>
      </w:r>
      <w:r w:rsidR="004A6F85" w:rsidRPr="00221280">
        <w:rPr>
          <w:rFonts w:ascii="Arial" w:hAnsi="Arial" w:cs="Arial"/>
          <w:sz w:val="23"/>
          <w:szCs w:val="23"/>
        </w:rPr>
        <w:t>s</w:t>
      </w:r>
      <w:r w:rsidRPr="00221280">
        <w:rPr>
          <w:rFonts w:ascii="Arial" w:hAnsi="Arial" w:cs="Arial"/>
          <w:sz w:val="23"/>
          <w:szCs w:val="23"/>
        </w:rPr>
        <w:t xml:space="preserve"> y mecanismo</w:t>
      </w:r>
      <w:r w:rsidR="004A6F85" w:rsidRPr="00221280">
        <w:rPr>
          <w:rFonts w:ascii="Arial" w:hAnsi="Arial" w:cs="Arial"/>
          <w:sz w:val="23"/>
          <w:szCs w:val="23"/>
        </w:rPr>
        <w:t>s</w:t>
      </w:r>
      <w:r w:rsidRPr="00221280">
        <w:rPr>
          <w:rFonts w:ascii="Arial" w:hAnsi="Arial" w:cs="Arial"/>
          <w:sz w:val="23"/>
          <w:szCs w:val="23"/>
        </w:rPr>
        <w:t xml:space="preserve"> especializado</w:t>
      </w:r>
      <w:r w:rsidR="004A6F85" w:rsidRPr="00221280">
        <w:rPr>
          <w:rFonts w:ascii="Arial" w:hAnsi="Arial" w:cs="Arial"/>
          <w:sz w:val="23"/>
          <w:szCs w:val="23"/>
        </w:rPr>
        <w:t>s</w:t>
      </w:r>
      <w:r w:rsidRPr="00221280">
        <w:rPr>
          <w:rFonts w:ascii="Arial" w:hAnsi="Arial" w:cs="Arial"/>
          <w:sz w:val="23"/>
          <w:szCs w:val="23"/>
        </w:rPr>
        <w:t xml:space="preserve"> y diferenciado</w:t>
      </w:r>
      <w:r w:rsidR="004A6F85" w:rsidRPr="00221280">
        <w:rPr>
          <w:rFonts w:ascii="Arial" w:hAnsi="Arial" w:cs="Arial"/>
          <w:sz w:val="23"/>
          <w:szCs w:val="23"/>
        </w:rPr>
        <w:t>s</w:t>
      </w:r>
      <w:r w:rsidRPr="00221280">
        <w:rPr>
          <w:rFonts w:ascii="Arial" w:hAnsi="Arial" w:cs="Arial"/>
          <w:sz w:val="23"/>
          <w:szCs w:val="23"/>
        </w:rPr>
        <w:t xml:space="preserve"> de participación de los pueblos indígenas</w:t>
      </w:r>
      <w:r w:rsidR="004A6F85" w:rsidRPr="00221280">
        <w:rPr>
          <w:rFonts w:ascii="Arial" w:hAnsi="Arial" w:cs="Arial"/>
          <w:sz w:val="23"/>
          <w:szCs w:val="23"/>
        </w:rPr>
        <w:t xml:space="preserve">, en virtud de </w:t>
      </w:r>
      <w:r w:rsidRPr="00221280">
        <w:rPr>
          <w:rFonts w:ascii="Arial" w:hAnsi="Arial" w:cs="Arial"/>
          <w:sz w:val="23"/>
          <w:szCs w:val="23"/>
        </w:rPr>
        <w:t xml:space="preserve">que </w:t>
      </w:r>
      <w:r w:rsidR="00603788" w:rsidRPr="00221280">
        <w:rPr>
          <w:rFonts w:ascii="Arial" w:hAnsi="Arial" w:cs="Arial"/>
          <w:sz w:val="23"/>
          <w:szCs w:val="23"/>
        </w:rPr>
        <w:t>e</w:t>
      </w:r>
      <w:r w:rsidR="00CC0899" w:rsidRPr="00221280">
        <w:rPr>
          <w:rFonts w:ascii="Arial" w:hAnsi="Arial" w:cs="Arial"/>
          <w:sz w:val="23"/>
          <w:szCs w:val="23"/>
        </w:rPr>
        <w:t xml:space="preserve">stos </w:t>
      </w:r>
      <w:r w:rsidRPr="00221280">
        <w:rPr>
          <w:rFonts w:ascii="Arial" w:hAnsi="Arial" w:cs="Arial"/>
          <w:sz w:val="23"/>
          <w:szCs w:val="23"/>
        </w:rPr>
        <w:t>pueblos han vivido en cir</w:t>
      </w:r>
      <w:r w:rsidR="00603788" w:rsidRPr="00221280">
        <w:rPr>
          <w:rFonts w:ascii="Arial" w:hAnsi="Arial" w:cs="Arial"/>
          <w:sz w:val="23"/>
          <w:szCs w:val="23"/>
        </w:rPr>
        <w:t>cunstancias históricas adversas debido</w:t>
      </w:r>
      <w:r w:rsidRPr="00221280">
        <w:rPr>
          <w:rFonts w:ascii="Arial" w:hAnsi="Arial" w:cs="Arial"/>
          <w:sz w:val="23"/>
          <w:szCs w:val="23"/>
        </w:rPr>
        <w:t xml:space="preserve"> a </w:t>
      </w:r>
      <w:r w:rsidR="00603788" w:rsidRPr="00221280">
        <w:rPr>
          <w:rFonts w:ascii="Arial" w:hAnsi="Arial" w:cs="Arial"/>
          <w:sz w:val="23"/>
          <w:szCs w:val="23"/>
        </w:rPr>
        <w:t>su alto grado de vulnerabilidad,</w:t>
      </w:r>
      <w:r w:rsidRPr="00221280">
        <w:rPr>
          <w:rFonts w:ascii="Arial" w:hAnsi="Arial" w:cs="Arial"/>
          <w:sz w:val="23"/>
          <w:szCs w:val="23"/>
        </w:rPr>
        <w:t xml:space="preserve"> a la marginación</w:t>
      </w:r>
      <w:r w:rsidR="00603788" w:rsidRPr="00221280">
        <w:rPr>
          <w:rFonts w:ascii="Arial" w:hAnsi="Arial" w:cs="Arial"/>
          <w:sz w:val="23"/>
          <w:szCs w:val="23"/>
        </w:rPr>
        <w:t>,</w:t>
      </w:r>
      <w:r w:rsidR="004C6922" w:rsidRPr="00221280">
        <w:rPr>
          <w:rFonts w:ascii="Arial" w:hAnsi="Arial" w:cs="Arial"/>
          <w:sz w:val="23"/>
          <w:szCs w:val="23"/>
        </w:rPr>
        <w:t xml:space="preserve"> </w:t>
      </w:r>
      <w:r w:rsidR="00D53CC5" w:rsidRPr="00221280">
        <w:rPr>
          <w:rFonts w:ascii="Arial" w:hAnsi="Arial" w:cs="Arial"/>
          <w:sz w:val="23"/>
          <w:szCs w:val="23"/>
        </w:rPr>
        <w:t xml:space="preserve">a la </w:t>
      </w:r>
      <w:r w:rsidR="00603788" w:rsidRPr="00221280">
        <w:rPr>
          <w:rFonts w:ascii="Arial" w:hAnsi="Arial" w:cs="Arial"/>
          <w:sz w:val="23"/>
          <w:szCs w:val="23"/>
        </w:rPr>
        <w:t>exclusión, y</w:t>
      </w:r>
      <w:r w:rsidR="00757885" w:rsidRPr="00221280">
        <w:rPr>
          <w:rFonts w:ascii="Arial" w:hAnsi="Arial" w:cs="Arial"/>
          <w:sz w:val="23"/>
          <w:szCs w:val="23"/>
        </w:rPr>
        <w:t xml:space="preserve"> </w:t>
      </w:r>
      <w:r w:rsidR="00D53CC5" w:rsidRPr="00221280">
        <w:rPr>
          <w:rFonts w:ascii="Arial" w:hAnsi="Arial" w:cs="Arial"/>
          <w:sz w:val="23"/>
          <w:szCs w:val="23"/>
        </w:rPr>
        <w:t xml:space="preserve">a la </w:t>
      </w:r>
      <w:r w:rsidRPr="00221280">
        <w:rPr>
          <w:rFonts w:ascii="Arial" w:hAnsi="Arial" w:cs="Arial"/>
          <w:sz w:val="23"/>
          <w:szCs w:val="23"/>
        </w:rPr>
        <w:t>discriminación q</w:t>
      </w:r>
      <w:r w:rsidR="003B4220" w:rsidRPr="00221280">
        <w:rPr>
          <w:rFonts w:ascii="Arial" w:hAnsi="Arial" w:cs="Arial"/>
          <w:sz w:val="23"/>
          <w:szCs w:val="23"/>
        </w:rPr>
        <w:t>ue estructuralmente han sufrido</w:t>
      </w:r>
      <w:r w:rsidR="00603788" w:rsidRPr="00221280">
        <w:rPr>
          <w:rFonts w:ascii="Arial" w:hAnsi="Arial" w:cs="Arial"/>
          <w:sz w:val="23"/>
          <w:szCs w:val="23"/>
        </w:rPr>
        <w:t>, así como</w:t>
      </w:r>
      <w:r w:rsidR="00671086" w:rsidRPr="00221280">
        <w:rPr>
          <w:rFonts w:ascii="Arial" w:hAnsi="Arial" w:cs="Arial"/>
          <w:sz w:val="23"/>
          <w:szCs w:val="23"/>
        </w:rPr>
        <w:t xml:space="preserve"> por </w:t>
      </w:r>
      <w:r w:rsidR="004A6F85" w:rsidRPr="00221280">
        <w:rPr>
          <w:rFonts w:ascii="Arial" w:hAnsi="Arial" w:cs="Arial"/>
          <w:sz w:val="23"/>
          <w:szCs w:val="23"/>
        </w:rPr>
        <w:t xml:space="preserve">la imposición de </w:t>
      </w:r>
      <w:r w:rsidR="003B4220" w:rsidRPr="00221280">
        <w:rPr>
          <w:rFonts w:ascii="Arial" w:hAnsi="Arial" w:cs="Arial"/>
          <w:sz w:val="23"/>
          <w:szCs w:val="23"/>
        </w:rPr>
        <w:t>diferentes</w:t>
      </w:r>
      <w:r w:rsidRPr="00221280">
        <w:rPr>
          <w:rFonts w:ascii="Arial" w:hAnsi="Arial" w:cs="Arial"/>
          <w:sz w:val="23"/>
          <w:szCs w:val="23"/>
        </w:rPr>
        <w:t xml:space="preserve"> visiones y prioridades </w:t>
      </w:r>
      <w:r w:rsidR="003B4220" w:rsidRPr="00221280">
        <w:rPr>
          <w:rFonts w:ascii="Arial" w:hAnsi="Arial" w:cs="Arial"/>
          <w:sz w:val="23"/>
          <w:szCs w:val="23"/>
        </w:rPr>
        <w:t>d</w:t>
      </w:r>
      <w:r w:rsidRPr="00221280">
        <w:rPr>
          <w:rFonts w:ascii="Arial" w:hAnsi="Arial" w:cs="Arial"/>
          <w:sz w:val="23"/>
          <w:szCs w:val="23"/>
        </w:rPr>
        <w:t>el desarroll</w:t>
      </w:r>
      <w:r w:rsidR="00603788" w:rsidRPr="00221280">
        <w:rPr>
          <w:rFonts w:ascii="Arial" w:hAnsi="Arial" w:cs="Arial"/>
          <w:sz w:val="23"/>
          <w:szCs w:val="23"/>
        </w:rPr>
        <w:t>o, m</w:t>
      </w:r>
      <w:r w:rsidR="00AF0407" w:rsidRPr="00221280">
        <w:rPr>
          <w:rFonts w:ascii="Arial" w:hAnsi="Arial" w:cs="Arial"/>
          <w:sz w:val="23"/>
          <w:szCs w:val="23"/>
        </w:rPr>
        <w:t>ás</w:t>
      </w:r>
      <w:r w:rsidR="00BA1F75" w:rsidRPr="00221280">
        <w:rPr>
          <w:rFonts w:ascii="Arial" w:hAnsi="Arial" w:cs="Arial"/>
          <w:sz w:val="23"/>
          <w:szCs w:val="23"/>
        </w:rPr>
        <w:t xml:space="preserve"> </w:t>
      </w:r>
      <w:r w:rsidR="00CC0899" w:rsidRPr="00221280">
        <w:rPr>
          <w:rFonts w:ascii="Arial" w:hAnsi="Arial" w:cs="Arial"/>
          <w:sz w:val="23"/>
          <w:szCs w:val="23"/>
        </w:rPr>
        <w:t xml:space="preserve">aún ahora, que </w:t>
      </w:r>
      <w:r w:rsidR="002A2EC9" w:rsidRPr="00221280">
        <w:rPr>
          <w:rFonts w:ascii="Arial" w:hAnsi="Arial" w:cs="Arial"/>
          <w:sz w:val="23"/>
          <w:szCs w:val="23"/>
        </w:rPr>
        <w:t xml:space="preserve">existe una tendencia </w:t>
      </w:r>
      <w:r w:rsidR="00845C5D" w:rsidRPr="00221280">
        <w:rPr>
          <w:rFonts w:ascii="Arial" w:hAnsi="Arial" w:cs="Arial"/>
          <w:sz w:val="23"/>
          <w:szCs w:val="23"/>
        </w:rPr>
        <w:t xml:space="preserve">creciente </w:t>
      </w:r>
      <w:r w:rsidR="00603788" w:rsidRPr="00221280">
        <w:rPr>
          <w:rFonts w:ascii="Arial" w:hAnsi="Arial" w:cs="Arial"/>
          <w:sz w:val="23"/>
          <w:szCs w:val="23"/>
        </w:rPr>
        <w:t xml:space="preserve">a </w:t>
      </w:r>
      <w:r w:rsidR="002A2EC9" w:rsidRPr="00221280">
        <w:rPr>
          <w:rFonts w:ascii="Arial" w:hAnsi="Arial" w:cs="Arial"/>
          <w:sz w:val="23"/>
          <w:szCs w:val="23"/>
        </w:rPr>
        <w:t>vincular el desarrollo con la inversión de grandes capitales en territorio</w:t>
      </w:r>
      <w:r w:rsidR="00CC0899" w:rsidRPr="00221280">
        <w:rPr>
          <w:rFonts w:ascii="Arial" w:hAnsi="Arial" w:cs="Arial"/>
          <w:sz w:val="23"/>
          <w:szCs w:val="23"/>
        </w:rPr>
        <w:t>s donde habitan los pueblos indí</w:t>
      </w:r>
      <w:r w:rsidR="002A2EC9" w:rsidRPr="00221280">
        <w:rPr>
          <w:rFonts w:ascii="Arial" w:hAnsi="Arial" w:cs="Arial"/>
          <w:sz w:val="23"/>
          <w:szCs w:val="23"/>
        </w:rPr>
        <w:t>genas.</w:t>
      </w:r>
    </w:p>
    <w:p w14:paraId="786F325B" w14:textId="77777777" w:rsidR="00A3400D" w:rsidRPr="00221280" w:rsidRDefault="00A3400D" w:rsidP="00175A51">
      <w:pPr>
        <w:pStyle w:val="Sinespaciado2"/>
        <w:jc w:val="both"/>
        <w:rPr>
          <w:rFonts w:ascii="Arial" w:hAnsi="Arial" w:cs="Arial"/>
          <w:sz w:val="23"/>
          <w:szCs w:val="23"/>
        </w:rPr>
      </w:pPr>
    </w:p>
    <w:p w14:paraId="5CEBC8C4" w14:textId="77777777" w:rsidR="00A3400D" w:rsidRPr="00221280" w:rsidRDefault="00651E34" w:rsidP="00175A51">
      <w:pPr>
        <w:pStyle w:val="Sinespaciado2"/>
        <w:jc w:val="both"/>
        <w:rPr>
          <w:rFonts w:ascii="Arial" w:hAnsi="Arial" w:cs="Arial"/>
          <w:sz w:val="23"/>
          <w:szCs w:val="23"/>
        </w:rPr>
      </w:pPr>
      <w:r w:rsidRPr="00221280">
        <w:rPr>
          <w:rFonts w:ascii="Arial" w:hAnsi="Arial" w:cs="Arial"/>
          <w:sz w:val="23"/>
          <w:szCs w:val="23"/>
        </w:rPr>
        <w:t>En este sentido, l</w:t>
      </w:r>
      <w:r w:rsidR="00E06DE8" w:rsidRPr="00221280">
        <w:rPr>
          <w:rFonts w:ascii="Arial" w:hAnsi="Arial" w:cs="Arial"/>
          <w:sz w:val="23"/>
          <w:szCs w:val="23"/>
        </w:rPr>
        <w:t>a consulta y el consentimient</w:t>
      </w:r>
      <w:r w:rsidR="00603788" w:rsidRPr="00221280">
        <w:rPr>
          <w:rFonts w:ascii="Arial" w:hAnsi="Arial" w:cs="Arial"/>
          <w:sz w:val="23"/>
          <w:szCs w:val="23"/>
        </w:rPr>
        <w:t>o libre, previo e informado</w:t>
      </w:r>
      <w:r w:rsidR="001E6A20" w:rsidRPr="00221280">
        <w:rPr>
          <w:rFonts w:ascii="Arial" w:hAnsi="Arial" w:cs="Arial"/>
          <w:sz w:val="23"/>
          <w:szCs w:val="23"/>
        </w:rPr>
        <w:t xml:space="preserve"> son </w:t>
      </w:r>
      <w:r w:rsidR="00E06DE8" w:rsidRPr="00221280">
        <w:rPr>
          <w:rFonts w:ascii="Arial" w:hAnsi="Arial" w:cs="Arial"/>
          <w:sz w:val="23"/>
          <w:szCs w:val="23"/>
        </w:rPr>
        <w:t>un medio para garantizar y salvaguardar los derechos sustantivos de los pueblos indígenas reconocidos en la legislación estatal, nacional e internacional. De manera conexa e interrelaci</w:t>
      </w:r>
      <w:r w:rsidR="00671086" w:rsidRPr="00221280">
        <w:rPr>
          <w:rFonts w:ascii="Arial" w:hAnsi="Arial" w:cs="Arial"/>
          <w:sz w:val="23"/>
          <w:szCs w:val="23"/>
        </w:rPr>
        <w:t xml:space="preserve">onada, existen otros mecanismos </w:t>
      </w:r>
      <w:r w:rsidR="00E06DE8" w:rsidRPr="00221280">
        <w:rPr>
          <w:rFonts w:ascii="Arial" w:hAnsi="Arial" w:cs="Arial"/>
          <w:sz w:val="23"/>
          <w:szCs w:val="23"/>
        </w:rPr>
        <w:t xml:space="preserve">para </w:t>
      </w:r>
      <w:r w:rsidR="00B00BAD" w:rsidRPr="00221280">
        <w:rPr>
          <w:rFonts w:ascii="Arial" w:hAnsi="Arial" w:cs="Arial"/>
          <w:sz w:val="23"/>
          <w:szCs w:val="23"/>
        </w:rPr>
        <w:t xml:space="preserve">proteger </w:t>
      </w:r>
      <w:r w:rsidR="00E06DE8" w:rsidRPr="00221280">
        <w:rPr>
          <w:rFonts w:ascii="Arial" w:hAnsi="Arial" w:cs="Arial"/>
          <w:sz w:val="23"/>
          <w:szCs w:val="23"/>
        </w:rPr>
        <w:t>dichos derechos como son las evaluaciones de impacto previas (ambiental, cultural, social, económico), el establecimiento de medidas de reparación, indemnización</w:t>
      </w:r>
      <w:r w:rsidR="00603788" w:rsidRPr="00221280">
        <w:rPr>
          <w:rFonts w:ascii="Arial" w:hAnsi="Arial" w:cs="Arial"/>
          <w:sz w:val="23"/>
          <w:szCs w:val="23"/>
        </w:rPr>
        <w:t xml:space="preserve"> y</w:t>
      </w:r>
      <w:r w:rsidR="00E06DE8" w:rsidRPr="00221280">
        <w:rPr>
          <w:rFonts w:ascii="Arial" w:hAnsi="Arial" w:cs="Arial"/>
          <w:sz w:val="23"/>
          <w:szCs w:val="23"/>
        </w:rPr>
        <w:t xml:space="preserve"> mitigación</w:t>
      </w:r>
      <w:r w:rsidR="0044455E" w:rsidRPr="00221280">
        <w:rPr>
          <w:rFonts w:ascii="Arial" w:hAnsi="Arial" w:cs="Arial"/>
          <w:sz w:val="23"/>
          <w:szCs w:val="23"/>
        </w:rPr>
        <w:t xml:space="preserve"> de daños, así</w:t>
      </w:r>
      <w:r w:rsidR="00C6214F" w:rsidRPr="00221280">
        <w:rPr>
          <w:rFonts w:ascii="Arial" w:hAnsi="Arial" w:cs="Arial"/>
          <w:sz w:val="23"/>
          <w:szCs w:val="23"/>
        </w:rPr>
        <w:t xml:space="preserve"> como la </w:t>
      </w:r>
      <w:r w:rsidR="00E06DE8" w:rsidRPr="00221280">
        <w:rPr>
          <w:rFonts w:ascii="Arial" w:hAnsi="Arial" w:cs="Arial"/>
          <w:sz w:val="23"/>
          <w:szCs w:val="23"/>
        </w:rPr>
        <w:t>distribución justa y equitativ</w:t>
      </w:r>
      <w:r w:rsidR="00A3400D" w:rsidRPr="00221280">
        <w:rPr>
          <w:rFonts w:ascii="Arial" w:hAnsi="Arial" w:cs="Arial"/>
          <w:sz w:val="23"/>
          <w:szCs w:val="23"/>
        </w:rPr>
        <w:t>a de beneficios</w:t>
      </w:r>
      <w:r w:rsidR="00603788" w:rsidRPr="00221280">
        <w:rPr>
          <w:rFonts w:ascii="Arial" w:hAnsi="Arial" w:cs="Arial"/>
          <w:sz w:val="23"/>
          <w:szCs w:val="23"/>
        </w:rPr>
        <w:t>;</w:t>
      </w:r>
      <w:r w:rsidR="00EF4781" w:rsidRPr="00221280">
        <w:rPr>
          <w:rFonts w:ascii="Arial" w:hAnsi="Arial" w:cs="Arial"/>
          <w:sz w:val="23"/>
          <w:szCs w:val="23"/>
        </w:rPr>
        <w:t xml:space="preserve"> entre los má</w:t>
      </w:r>
      <w:r w:rsidR="00C6214F" w:rsidRPr="00221280">
        <w:rPr>
          <w:rFonts w:ascii="Arial" w:hAnsi="Arial" w:cs="Arial"/>
          <w:sz w:val="23"/>
          <w:szCs w:val="23"/>
        </w:rPr>
        <w:t>s des</w:t>
      </w:r>
      <w:r w:rsidR="00671086" w:rsidRPr="00221280">
        <w:rPr>
          <w:rFonts w:ascii="Arial" w:hAnsi="Arial" w:cs="Arial"/>
          <w:sz w:val="23"/>
          <w:szCs w:val="23"/>
        </w:rPr>
        <w:t>t</w:t>
      </w:r>
      <w:r w:rsidR="00C6214F" w:rsidRPr="00221280">
        <w:rPr>
          <w:rFonts w:ascii="Arial" w:hAnsi="Arial" w:cs="Arial"/>
          <w:sz w:val="23"/>
          <w:szCs w:val="23"/>
        </w:rPr>
        <w:t>acados</w:t>
      </w:r>
      <w:r w:rsidR="00A3400D" w:rsidRPr="00221280">
        <w:rPr>
          <w:rFonts w:ascii="Arial" w:hAnsi="Arial" w:cs="Arial"/>
          <w:sz w:val="23"/>
          <w:szCs w:val="23"/>
        </w:rPr>
        <w:t>.</w:t>
      </w:r>
    </w:p>
    <w:p w14:paraId="5C81DCD8" w14:textId="77777777" w:rsidR="00A3400D" w:rsidRPr="00221280" w:rsidRDefault="00A3400D" w:rsidP="00175A51">
      <w:pPr>
        <w:pStyle w:val="Sinespaciado2"/>
        <w:jc w:val="both"/>
        <w:rPr>
          <w:rFonts w:ascii="Arial" w:hAnsi="Arial" w:cs="Arial"/>
          <w:sz w:val="23"/>
          <w:szCs w:val="23"/>
        </w:rPr>
      </w:pPr>
    </w:p>
    <w:p w14:paraId="7D023BE8" w14:textId="77777777" w:rsidR="00A3400D" w:rsidRPr="00221280" w:rsidRDefault="00E06DE8" w:rsidP="00175A51">
      <w:pPr>
        <w:pStyle w:val="Sinespaciado2"/>
        <w:jc w:val="both"/>
        <w:rPr>
          <w:rFonts w:ascii="Arial" w:hAnsi="Arial" w:cs="Arial"/>
          <w:sz w:val="23"/>
          <w:szCs w:val="23"/>
        </w:rPr>
      </w:pPr>
      <w:r w:rsidRPr="00221280">
        <w:rPr>
          <w:rFonts w:ascii="Arial" w:hAnsi="Arial" w:cs="Arial"/>
          <w:sz w:val="23"/>
          <w:szCs w:val="23"/>
        </w:rPr>
        <w:t>Es así que la participación, la consulta y el consentim</w:t>
      </w:r>
      <w:r w:rsidR="00603788" w:rsidRPr="00221280">
        <w:rPr>
          <w:rFonts w:ascii="Arial" w:hAnsi="Arial" w:cs="Arial"/>
          <w:sz w:val="23"/>
          <w:szCs w:val="23"/>
        </w:rPr>
        <w:t>iento libre, previo e informado</w:t>
      </w:r>
      <w:r w:rsidRPr="00221280">
        <w:rPr>
          <w:rFonts w:ascii="Arial" w:hAnsi="Arial" w:cs="Arial"/>
          <w:sz w:val="23"/>
          <w:szCs w:val="23"/>
        </w:rPr>
        <w:t xml:space="preserve"> deben ser los mecanismos idóneos para dar solución a diversos problemas que se </w:t>
      </w:r>
      <w:r w:rsidRPr="00221280">
        <w:rPr>
          <w:rFonts w:ascii="Arial" w:hAnsi="Arial" w:cs="Arial"/>
          <w:sz w:val="23"/>
          <w:szCs w:val="23"/>
        </w:rPr>
        <w:lastRenderedPageBreak/>
        <w:t>han suscitado a propósito de la implementa</w:t>
      </w:r>
      <w:r w:rsidR="00603788" w:rsidRPr="00221280">
        <w:rPr>
          <w:rFonts w:ascii="Arial" w:hAnsi="Arial" w:cs="Arial"/>
          <w:sz w:val="23"/>
          <w:szCs w:val="23"/>
        </w:rPr>
        <w:t>ción de proyectos de desarrollo, a</w:t>
      </w:r>
      <w:r w:rsidR="00671086" w:rsidRPr="00221280">
        <w:rPr>
          <w:rFonts w:ascii="Arial" w:hAnsi="Arial" w:cs="Arial"/>
          <w:sz w:val="23"/>
          <w:szCs w:val="23"/>
        </w:rPr>
        <w:t>l</w:t>
      </w:r>
      <w:r w:rsidR="006D454D" w:rsidRPr="00221280">
        <w:rPr>
          <w:rFonts w:ascii="Arial" w:hAnsi="Arial" w:cs="Arial"/>
          <w:sz w:val="23"/>
          <w:szCs w:val="23"/>
        </w:rPr>
        <w:t xml:space="preserve"> </w:t>
      </w:r>
      <w:r w:rsidR="00C6214F" w:rsidRPr="00221280">
        <w:rPr>
          <w:rFonts w:ascii="Arial" w:hAnsi="Arial" w:cs="Arial"/>
          <w:sz w:val="23"/>
          <w:szCs w:val="23"/>
        </w:rPr>
        <w:t>mismo tiem</w:t>
      </w:r>
      <w:r w:rsidR="00671086" w:rsidRPr="00221280">
        <w:rPr>
          <w:rFonts w:ascii="Arial" w:hAnsi="Arial" w:cs="Arial"/>
          <w:sz w:val="23"/>
          <w:szCs w:val="23"/>
        </w:rPr>
        <w:t>p</w:t>
      </w:r>
      <w:r w:rsidR="00C6214F" w:rsidRPr="00221280">
        <w:rPr>
          <w:rFonts w:ascii="Arial" w:hAnsi="Arial" w:cs="Arial"/>
          <w:sz w:val="23"/>
          <w:szCs w:val="23"/>
        </w:rPr>
        <w:t>o que deben ser la</w:t>
      </w:r>
      <w:r w:rsidRPr="00221280">
        <w:rPr>
          <w:rFonts w:ascii="Arial" w:hAnsi="Arial" w:cs="Arial"/>
          <w:sz w:val="23"/>
          <w:szCs w:val="23"/>
        </w:rPr>
        <w:t xml:space="preserve"> base para la construcción de una nueva relación entre los pueblos indígenas, el Estado y el resto de la </w:t>
      </w:r>
      <w:r w:rsidR="005A67FF" w:rsidRPr="00221280">
        <w:rPr>
          <w:rFonts w:ascii="Arial" w:hAnsi="Arial" w:cs="Arial"/>
          <w:sz w:val="23"/>
          <w:szCs w:val="23"/>
        </w:rPr>
        <w:t>sociedad chihuahuense:</w:t>
      </w:r>
      <w:r w:rsidRPr="00221280">
        <w:rPr>
          <w:rFonts w:ascii="Arial" w:hAnsi="Arial" w:cs="Arial"/>
          <w:sz w:val="23"/>
          <w:szCs w:val="23"/>
        </w:rPr>
        <w:t xml:space="preserve"> condición necesaria y básica para lograr los anhelados propósitos de paz, justicia y democracia en</w:t>
      </w:r>
      <w:r w:rsidR="0050369F" w:rsidRPr="00221280">
        <w:rPr>
          <w:rFonts w:ascii="Arial" w:hAnsi="Arial" w:cs="Arial"/>
          <w:sz w:val="23"/>
          <w:szCs w:val="23"/>
        </w:rPr>
        <w:t xml:space="preserve"> </w:t>
      </w:r>
      <w:r w:rsidR="00AF0407" w:rsidRPr="00221280">
        <w:rPr>
          <w:rFonts w:ascii="Arial" w:hAnsi="Arial" w:cs="Arial"/>
          <w:sz w:val="23"/>
          <w:szCs w:val="23"/>
        </w:rPr>
        <w:t>la entidad</w:t>
      </w:r>
      <w:r w:rsidRPr="00221280">
        <w:rPr>
          <w:rFonts w:ascii="Arial" w:hAnsi="Arial" w:cs="Arial"/>
          <w:sz w:val="23"/>
          <w:szCs w:val="23"/>
        </w:rPr>
        <w:t>.</w:t>
      </w:r>
    </w:p>
    <w:p w14:paraId="59C133A2" w14:textId="77777777" w:rsidR="00A3400D" w:rsidRPr="00221280" w:rsidRDefault="00A3400D" w:rsidP="00175A51">
      <w:pPr>
        <w:pStyle w:val="Sinespaciado2"/>
        <w:jc w:val="both"/>
        <w:rPr>
          <w:rFonts w:ascii="Arial" w:hAnsi="Arial" w:cs="Arial"/>
          <w:sz w:val="23"/>
          <w:szCs w:val="23"/>
        </w:rPr>
      </w:pPr>
    </w:p>
    <w:p w14:paraId="63E6AD88" w14:textId="43384F01" w:rsidR="00E06DE8" w:rsidRPr="00221280" w:rsidRDefault="00E06DE8" w:rsidP="00175A51">
      <w:pPr>
        <w:pStyle w:val="Sinespaciado2"/>
        <w:jc w:val="both"/>
        <w:rPr>
          <w:rFonts w:ascii="Arial" w:hAnsi="Arial" w:cs="Arial"/>
          <w:b/>
          <w:color w:val="000000"/>
          <w:sz w:val="23"/>
          <w:szCs w:val="23"/>
        </w:rPr>
      </w:pPr>
      <w:r w:rsidRPr="00221280">
        <w:rPr>
          <w:rFonts w:ascii="Arial" w:hAnsi="Arial" w:cs="Arial"/>
          <w:sz w:val="23"/>
          <w:szCs w:val="23"/>
        </w:rPr>
        <w:t xml:space="preserve">Estos planteamientos han quedado debidamente plasmados en </w:t>
      </w:r>
      <w:r w:rsidR="004A18F6" w:rsidRPr="00221280">
        <w:rPr>
          <w:rFonts w:ascii="Arial" w:hAnsi="Arial" w:cs="Arial"/>
          <w:sz w:val="23"/>
          <w:szCs w:val="23"/>
        </w:rPr>
        <w:t>el</w:t>
      </w:r>
      <w:r w:rsidR="0050369F" w:rsidRPr="00221280">
        <w:rPr>
          <w:rFonts w:ascii="Arial" w:hAnsi="Arial" w:cs="Arial"/>
          <w:sz w:val="23"/>
          <w:szCs w:val="23"/>
        </w:rPr>
        <w:t xml:space="preserve"> </w:t>
      </w:r>
      <w:r w:rsidRPr="00221280">
        <w:rPr>
          <w:rFonts w:ascii="Arial" w:hAnsi="Arial" w:cs="Arial"/>
          <w:sz w:val="23"/>
          <w:szCs w:val="23"/>
        </w:rPr>
        <w:t xml:space="preserve">Plan Estatal de Desarrollo </w:t>
      </w:r>
      <w:r w:rsidR="00EF3D2E" w:rsidRPr="00221280">
        <w:rPr>
          <w:rFonts w:ascii="Arial" w:hAnsi="Arial" w:cs="Arial"/>
          <w:sz w:val="23"/>
          <w:szCs w:val="23"/>
        </w:rPr>
        <w:t xml:space="preserve">2017-2021 </w:t>
      </w:r>
      <w:r w:rsidRPr="00221280">
        <w:rPr>
          <w:rFonts w:ascii="Arial" w:hAnsi="Arial" w:cs="Arial"/>
          <w:sz w:val="23"/>
          <w:szCs w:val="23"/>
        </w:rPr>
        <w:t xml:space="preserve">que considera en su parte introductoria y en los Ejes 1 y 5, </w:t>
      </w:r>
      <w:r w:rsidR="00D15F4F" w:rsidRPr="00221280">
        <w:rPr>
          <w:rFonts w:ascii="Arial" w:hAnsi="Arial" w:cs="Arial"/>
          <w:sz w:val="23"/>
          <w:szCs w:val="23"/>
        </w:rPr>
        <w:t xml:space="preserve">denominados Desarrollo Humano y Social, y Gobierno Responsable, </w:t>
      </w:r>
      <w:r w:rsidRPr="00221280">
        <w:rPr>
          <w:rFonts w:ascii="Arial" w:hAnsi="Arial" w:cs="Arial"/>
          <w:sz w:val="23"/>
          <w:szCs w:val="23"/>
        </w:rPr>
        <w:t>a los pueblos indígenas como un tema de atención prioritaria</w:t>
      </w:r>
      <w:r w:rsidR="0014514F" w:rsidRPr="00221280">
        <w:rPr>
          <w:rFonts w:ascii="Arial" w:hAnsi="Arial" w:cs="Arial"/>
          <w:sz w:val="23"/>
          <w:szCs w:val="23"/>
        </w:rPr>
        <w:t>.</w:t>
      </w:r>
    </w:p>
    <w:p w14:paraId="239C38E3" w14:textId="77777777" w:rsidR="00E06DE8" w:rsidRPr="00221280" w:rsidRDefault="00E06DE8" w:rsidP="00175A51">
      <w:pPr>
        <w:spacing w:after="0" w:line="240" w:lineRule="auto"/>
        <w:jc w:val="both"/>
        <w:rPr>
          <w:rFonts w:ascii="Arial" w:hAnsi="Arial" w:cs="Arial"/>
          <w:sz w:val="23"/>
          <w:szCs w:val="23"/>
        </w:rPr>
      </w:pPr>
    </w:p>
    <w:p w14:paraId="3B3F2752" w14:textId="4E32A050" w:rsidR="00033DE8" w:rsidRPr="00221280" w:rsidRDefault="00E06DE8" w:rsidP="00175A51">
      <w:pPr>
        <w:spacing w:after="0" w:line="240" w:lineRule="auto"/>
        <w:jc w:val="both"/>
        <w:rPr>
          <w:rFonts w:ascii="Arial" w:hAnsi="Arial" w:cs="Arial"/>
          <w:sz w:val="23"/>
          <w:szCs w:val="23"/>
        </w:rPr>
      </w:pPr>
      <w:r w:rsidRPr="00221280">
        <w:rPr>
          <w:rFonts w:ascii="Arial" w:hAnsi="Arial" w:cs="Arial"/>
          <w:sz w:val="23"/>
          <w:szCs w:val="23"/>
        </w:rPr>
        <w:t xml:space="preserve">Con esta base, </w:t>
      </w:r>
      <w:r w:rsidR="0014514F" w:rsidRPr="00221280">
        <w:rPr>
          <w:rFonts w:ascii="Arial" w:hAnsi="Arial" w:cs="Arial"/>
          <w:sz w:val="23"/>
          <w:szCs w:val="23"/>
        </w:rPr>
        <w:t>se</w:t>
      </w:r>
      <w:r w:rsidR="00757885" w:rsidRPr="00221280">
        <w:rPr>
          <w:rFonts w:ascii="Arial" w:hAnsi="Arial" w:cs="Arial"/>
          <w:sz w:val="23"/>
          <w:szCs w:val="23"/>
        </w:rPr>
        <w:t xml:space="preserve"> </w:t>
      </w:r>
      <w:r w:rsidRPr="00221280">
        <w:rPr>
          <w:rFonts w:ascii="Arial" w:hAnsi="Arial" w:cs="Arial"/>
          <w:sz w:val="23"/>
          <w:szCs w:val="23"/>
        </w:rPr>
        <w:t xml:space="preserve">consideró de fundamental importancia la realización de un proceso de análisis y consulta para reformar la Constitución Política del Estado de Chihuahua </w:t>
      </w:r>
      <w:r w:rsidR="001401A3" w:rsidRPr="00221280">
        <w:rPr>
          <w:rFonts w:ascii="Arial" w:hAnsi="Arial" w:cs="Arial"/>
          <w:sz w:val="23"/>
          <w:szCs w:val="23"/>
        </w:rPr>
        <w:t xml:space="preserve">en materia de </w:t>
      </w:r>
      <w:r w:rsidRPr="00221280">
        <w:rPr>
          <w:rFonts w:ascii="Arial" w:hAnsi="Arial" w:cs="Arial"/>
          <w:sz w:val="23"/>
          <w:szCs w:val="23"/>
        </w:rPr>
        <w:t xml:space="preserve">participación y consulta de los pueblos indígenas y </w:t>
      </w:r>
      <w:r w:rsidR="001401A3" w:rsidRPr="00221280">
        <w:rPr>
          <w:rFonts w:ascii="Arial" w:hAnsi="Arial" w:cs="Arial"/>
          <w:sz w:val="23"/>
          <w:szCs w:val="23"/>
        </w:rPr>
        <w:t xml:space="preserve">promover </w:t>
      </w:r>
      <w:r w:rsidRPr="00221280">
        <w:rPr>
          <w:rFonts w:ascii="Arial" w:hAnsi="Arial" w:cs="Arial"/>
          <w:sz w:val="23"/>
          <w:szCs w:val="23"/>
        </w:rPr>
        <w:t xml:space="preserve">la Iniciativa de </w:t>
      </w:r>
      <w:r w:rsidR="00671086" w:rsidRPr="00221280">
        <w:rPr>
          <w:rFonts w:ascii="Arial" w:hAnsi="Arial" w:cs="Arial"/>
          <w:bCs/>
          <w:sz w:val="23"/>
          <w:szCs w:val="23"/>
        </w:rPr>
        <w:t xml:space="preserve">Ley de Consulta de </w:t>
      </w:r>
      <w:r w:rsidR="00510561" w:rsidRPr="00221280">
        <w:rPr>
          <w:rFonts w:ascii="Arial" w:hAnsi="Arial" w:cs="Arial"/>
          <w:bCs/>
          <w:sz w:val="23"/>
          <w:szCs w:val="23"/>
        </w:rPr>
        <w:t>los</w:t>
      </w:r>
      <w:r w:rsidRPr="00221280">
        <w:rPr>
          <w:rFonts w:ascii="Arial" w:hAnsi="Arial" w:cs="Arial"/>
          <w:bCs/>
          <w:sz w:val="23"/>
          <w:szCs w:val="23"/>
        </w:rPr>
        <w:t xml:space="preserve"> Pueblos Indígenas</w:t>
      </w:r>
      <w:r w:rsidRPr="00221280">
        <w:rPr>
          <w:rFonts w:ascii="Arial" w:hAnsi="Arial" w:cs="Arial"/>
          <w:sz w:val="23"/>
          <w:szCs w:val="23"/>
        </w:rPr>
        <w:t>, a fin de adecuarl</w:t>
      </w:r>
      <w:r w:rsidR="004E2DCE" w:rsidRPr="00221280">
        <w:rPr>
          <w:rFonts w:ascii="Arial" w:hAnsi="Arial" w:cs="Arial"/>
          <w:sz w:val="23"/>
          <w:szCs w:val="23"/>
        </w:rPr>
        <w:t>a</w:t>
      </w:r>
      <w:r w:rsidRPr="00221280">
        <w:rPr>
          <w:rFonts w:ascii="Arial" w:hAnsi="Arial" w:cs="Arial"/>
          <w:sz w:val="23"/>
          <w:szCs w:val="23"/>
        </w:rPr>
        <w:t>s a los estándares internacionales y nacionales en la materia y crear las condiciones</w:t>
      </w:r>
      <w:r w:rsidR="009B26D4" w:rsidRPr="00221280">
        <w:rPr>
          <w:rFonts w:ascii="Arial" w:hAnsi="Arial" w:cs="Arial"/>
          <w:sz w:val="23"/>
          <w:szCs w:val="23"/>
        </w:rPr>
        <w:t xml:space="preserve"> </w:t>
      </w:r>
      <w:r w:rsidRPr="00221280">
        <w:rPr>
          <w:rFonts w:ascii="Arial" w:hAnsi="Arial" w:cs="Arial"/>
          <w:sz w:val="23"/>
          <w:szCs w:val="23"/>
        </w:rPr>
        <w:t>para una relación constructiva y respetuosa entre el Gobierno del Estado y los p</w:t>
      </w:r>
      <w:r w:rsidR="00B816B9" w:rsidRPr="00221280">
        <w:rPr>
          <w:rFonts w:ascii="Arial" w:hAnsi="Arial" w:cs="Arial"/>
          <w:sz w:val="23"/>
          <w:szCs w:val="23"/>
        </w:rPr>
        <w:t>ueblos indígenas en</w:t>
      </w:r>
      <w:r w:rsidR="007A30E1" w:rsidRPr="00221280">
        <w:rPr>
          <w:rFonts w:ascii="Arial" w:hAnsi="Arial" w:cs="Arial"/>
          <w:sz w:val="23"/>
          <w:szCs w:val="23"/>
        </w:rPr>
        <w:t xml:space="preserve"> la e</w:t>
      </w:r>
      <w:r w:rsidR="00033DE8" w:rsidRPr="00221280">
        <w:rPr>
          <w:rFonts w:ascii="Arial" w:hAnsi="Arial" w:cs="Arial"/>
          <w:sz w:val="23"/>
          <w:szCs w:val="23"/>
        </w:rPr>
        <w:t>ntidad.</w:t>
      </w:r>
    </w:p>
    <w:p w14:paraId="00D439E1" w14:textId="77777777" w:rsidR="00033DE8" w:rsidRPr="00221280" w:rsidRDefault="00033DE8" w:rsidP="00175A51">
      <w:pPr>
        <w:spacing w:after="0" w:line="240" w:lineRule="auto"/>
        <w:jc w:val="both"/>
        <w:rPr>
          <w:rFonts w:ascii="Arial" w:hAnsi="Arial" w:cs="Arial"/>
          <w:sz w:val="23"/>
          <w:szCs w:val="23"/>
        </w:rPr>
      </w:pPr>
    </w:p>
    <w:p w14:paraId="68BD0BFB" w14:textId="77777777" w:rsidR="00033DE8" w:rsidRPr="00221280" w:rsidRDefault="00E06DE8" w:rsidP="00175A51">
      <w:pPr>
        <w:spacing w:after="0" w:line="240" w:lineRule="auto"/>
        <w:jc w:val="both"/>
        <w:rPr>
          <w:rFonts w:ascii="Arial" w:hAnsi="Arial" w:cs="Arial"/>
          <w:sz w:val="23"/>
          <w:szCs w:val="23"/>
        </w:rPr>
      </w:pPr>
      <w:r w:rsidRPr="00221280">
        <w:rPr>
          <w:rFonts w:ascii="Arial" w:hAnsi="Arial" w:cs="Arial"/>
          <w:sz w:val="23"/>
          <w:szCs w:val="23"/>
        </w:rPr>
        <w:t xml:space="preserve">Para tal efecto, </w:t>
      </w:r>
      <w:r w:rsidR="00033DE8" w:rsidRPr="00221280">
        <w:rPr>
          <w:rFonts w:ascii="Arial" w:hAnsi="Arial" w:cs="Arial"/>
          <w:sz w:val="23"/>
          <w:szCs w:val="23"/>
        </w:rPr>
        <w:t xml:space="preserve">el día </w:t>
      </w:r>
      <w:r w:rsidR="005A67FF" w:rsidRPr="00221280">
        <w:rPr>
          <w:rFonts w:ascii="Arial" w:hAnsi="Arial" w:cs="Arial"/>
          <w:sz w:val="23"/>
          <w:szCs w:val="23"/>
        </w:rPr>
        <w:t>09 de octubre de 2017</w:t>
      </w:r>
      <w:r w:rsidR="00584737" w:rsidRPr="00221280">
        <w:rPr>
          <w:rFonts w:ascii="Arial" w:hAnsi="Arial" w:cs="Arial"/>
          <w:sz w:val="23"/>
          <w:szCs w:val="23"/>
        </w:rPr>
        <w:t xml:space="preserve"> </w:t>
      </w:r>
      <w:r w:rsidR="007A30E1" w:rsidRPr="00221280">
        <w:rPr>
          <w:rFonts w:ascii="Arial" w:hAnsi="Arial" w:cs="Arial"/>
          <w:sz w:val="23"/>
          <w:szCs w:val="23"/>
        </w:rPr>
        <w:t xml:space="preserve">se expidió </w:t>
      </w:r>
      <w:r w:rsidR="00383AC9" w:rsidRPr="00221280">
        <w:rPr>
          <w:rFonts w:ascii="Arial" w:hAnsi="Arial" w:cs="Arial"/>
          <w:sz w:val="23"/>
          <w:szCs w:val="23"/>
        </w:rPr>
        <w:t>el Acuerdo número 156/2017, mismo que fue publica</w:t>
      </w:r>
      <w:r w:rsidR="005A67FF" w:rsidRPr="00221280">
        <w:rPr>
          <w:rFonts w:ascii="Arial" w:hAnsi="Arial" w:cs="Arial"/>
          <w:sz w:val="23"/>
          <w:szCs w:val="23"/>
        </w:rPr>
        <w:t>do el día 11 de octubre de 2017</w:t>
      </w:r>
      <w:r w:rsidR="00383AC9" w:rsidRPr="00221280">
        <w:rPr>
          <w:rFonts w:ascii="Arial" w:hAnsi="Arial" w:cs="Arial"/>
          <w:sz w:val="23"/>
          <w:szCs w:val="23"/>
        </w:rPr>
        <w:t xml:space="preserve"> en el Periódico Oficial del </w:t>
      </w:r>
      <w:r w:rsidR="00033DE8" w:rsidRPr="00221280">
        <w:rPr>
          <w:rFonts w:ascii="Arial" w:hAnsi="Arial" w:cs="Arial"/>
          <w:sz w:val="23"/>
          <w:szCs w:val="23"/>
        </w:rPr>
        <w:t>Estado de Chihuahua, para la realización de la consulta a</w:t>
      </w:r>
      <w:r w:rsidR="004C6922" w:rsidRPr="00221280">
        <w:rPr>
          <w:rFonts w:ascii="Arial" w:hAnsi="Arial" w:cs="Arial"/>
          <w:sz w:val="23"/>
          <w:szCs w:val="23"/>
        </w:rPr>
        <w:t xml:space="preserve"> </w:t>
      </w:r>
      <w:r w:rsidR="004E2DCE" w:rsidRPr="00221280">
        <w:rPr>
          <w:rFonts w:ascii="Arial" w:hAnsi="Arial" w:cs="Arial"/>
          <w:sz w:val="23"/>
          <w:szCs w:val="23"/>
        </w:rPr>
        <w:t>los</w:t>
      </w:r>
      <w:r w:rsidR="00033DE8" w:rsidRPr="00221280">
        <w:rPr>
          <w:rFonts w:ascii="Arial" w:hAnsi="Arial" w:cs="Arial"/>
          <w:sz w:val="23"/>
          <w:szCs w:val="23"/>
        </w:rPr>
        <w:t xml:space="preserve"> p</w:t>
      </w:r>
      <w:r w:rsidR="00383AC9" w:rsidRPr="00221280">
        <w:rPr>
          <w:rFonts w:ascii="Arial" w:hAnsi="Arial" w:cs="Arial"/>
          <w:sz w:val="23"/>
          <w:szCs w:val="23"/>
        </w:rPr>
        <w:t>ueblo</w:t>
      </w:r>
      <w:r w:rsidR="00033DE8" w:rsidRPr="00221280">
        <w:rPr>
          <w:rFonts w:ascii="Arial" w:hAnsi="Arial" w:cs="Arial"/>
          <w:sz w:val="23"/>
          <w:szCs w:val="23"/>
        </w:rPr>
        <w:t>s y comunidades i</w:t>
      </w:r>
      <w:r w:rsidR="00383AC9" w:rsidRPr="00221280">
        <w:rPr>
          <w:rFonts w:ascii="Arial" w:hAnsi="Arial" w:cs="Arial"/>
          <w:sz w:val="23"/>
          <w:szCs w:val="23"/>
        </w:rPr>
        <w:t>ndígenas</w:t>
      </w:r>
      <w:r w:rsidR="00033DE8" w:rsidRPr="00221280">
        <w:rPr>
          <w:rFonts w:ascii="Arial" w:hAnsi="Arial" w:cs="Arial"/>
          <w:sz w:val="23"/>
          <w:szCs w:val="23"/>
        </w:rPr>
        <w:t xml:space="preserve"> antes referid</w:t>
      </w:r>
      <w:r w:rsidR="004E2DCE" w:rsidRPr="00221280">
        <w:rPr>
          <w:rFonts w:ascii="Arial" w:hAnsi="Arial" w:cs="Arial"/>
          <w:sz w:val="23"/>
          <w:szCs w:val="23"/>
        </w:rPr>
        <w:t>a</w:t>
      </w:r>
      <w:r w:rsidR="00033DE8" w:rsidRPr="00221280">
        <w:rPr>
          <w:rFonts w:ascii="Arial" w:hAnsi="Arial" w:cs="Arial"/>
          <w:sz w:val="23"/>
          <w:szCs w:val="23"/>
        </w:rPr>
        <w:t xml:space="preserve">. </w:t>
      </w:r>
    </w:p>
    <w:p w14:paraId="37819293" w14:textId="77777777" w:rsidR="00384D9C" w:rsidRPr="00221280" w:rsidRDefault="00384D9C" w:rsidP="00175A51">
      <w:pPr>
        <w:spacing w:after="0" w:line="240" w:lineRule="auto"/>
        <w:jc w:val="both"/>
        <w:rPr>
          <w:rFonts w:ascii="Arial" w:hAnsi="Arial" w:cs="Arial"/>
          <w:sz w:val="23"/>
          <w:szCs w:val="23"/>
        </w:rPr>
      </w:pPr>
    </w:p>
    <w:p w14:paraId="00E0D00C" w14:textId="77777777" w:rsidR="00E06DE8" w:rsidRPr="00221280" w:rsidRDefault="00E06DE8" w:rsidP="00175A51">
      <w:pPr>
        <w:spacing w:after="0" w:line="240" w:lineRule="auto"/>
        <w:jc w:val="both"/>
        <w:rPr>
          <w:rFonts w:ascii="Arial" w:hAnsi="Arial" w:cs="Arial"/>
          <w:i/>
          <w:sz w:val="23"/>
          <w:szCs w:val="23"/>
        </w:rPr>
      </w:pPr>
      <w:r w:rsidRPr="00221280">
        <w:rPr>
          <w:rFonts w:ascii="Arial" w:hAnsi="Arial" w:cs="Arial"/>
          <w:sz w:val="23"/>
          <w:szCs w:val="23"/>
        </w:rPr>
        <w:t>En cumplimiento a dicho Acuerdo, en la</w:t>
      </w:r>
      <w:r w:rsidR="00CE6D35" w:rsidRPr="00221280">
        <w:rPr>
          <w:rFonts w:ascii="Arial" w:hAnsi="Arial" w:cs="Arial"/>
          <w:sz w:val="23"/>
          <w:szCs w:val="23"/>
        </w:rPr>
        <w:t>s</w:t>
      </w:r>
      <w:r w:rsidRPr="00221280">
        <w:rPr>
          <w:rFonts w:ascii="Arial" w:hAnsi="Arial" w:cs="Arial"/>
          <w:sz w:val="23"/>
          <w:szCs w:val="23"/>
        </w:rPr>
        <w:t xml:space="preserve"> misma</w:t>
      </w:r>
      <w:r w:rsidR="00CE6D35" w:rsidRPr="00221280">
        <w:rPr>
          <w:rFonts w:ascii="Arial" w:hAnsi="Arial" w:cs="Arial"/>
          <w:sz w:val="23"/>
          <w:szCs w:val="23"/>
        </w:rPr>
        <w:t>s</w:t>
      </w:r>
      <w:r w:rsidRPr="00221280">
        <w:rPr>
          <w:rFonts w:ascii="Arial" w:hAnsi="Arial" w:cs="Arial"/>
          <w:sz w:val="23"/>
          <w:szCs w:val="23"/>
        </w:rPr>
        <w:t xml:space="preserve"> fecha</w:t>
      </w:r>
      <w:r w:rsidR="00CE6D35" w:rsidRPr="00221280">
        <w:rPr>
          <w:rFonts w:ascii="Arial" w:hAnsi="Arial" w:cs="Arial"/>
          <w:sz w:val="23"/>
          <w:szCs w:val="23"/>
        </w:rPr>
        <w:t>s</w:t>
      </w:r>
      <w:r w:rsidR="00666802" w:rsidRPr="00221280">
        <w:rPr>
          <w:rFonts w:ascii="Arial" w:hAnsi="Arial" w:cs="Arial"/>
          <w:sz w:val="23"/>
          <w:szCs w:val="23"/>
        </w:rPr>
        <w:t xml:space="preserve"> señaladas en la parte que antecede,</w:t>
      </w:r>
      <w:r w:rsidRPr="00221280">
        <w:rPr>
          <w:rFonts w:ascii="Arial" w:hAnsi="Arial" w:cs="Arial"/>
          <w:sz w:val="23"/>
          <w:szCs w:val="23"/>
        </w:rPr>
        <w:t xml:space="preserve"> fue emitida</w:t>
      </w:r>
      <w:r w:rsidR="00666802" w:rsidRPr="00221280">
        <w:rPr>
          <w:rFonts w:ascii="Arial" w:hAnsi="Arial" w:cs="Arial"/>
          <w:sz w:val="23"/>
          <w:szCs w:val="23"/>
        </w:rPr>
        <w:t xml:space="preserve"> y publicada en el órgano </w:t>
      </w:r>
      <w:r w:rsidR="00CE6D35" w:rsidRPr="00221280">
        <w:rPr>
          <w:rFonts w:ascii="Arial" w:hAnsi="Arial" w:cs="Arial"/>
          <w:sz w:val="23"/>
          <w:szCs w:val="23"/>
        </w:rPr>
        <w:t xml:space="preserve">estatal </w:t>
      </w:r>
      <w:r w:rsidR="00666802" w:rsidRPr="00221280">
        <w:rPr>
          <w:rFonts w:ascii="Arial" w:hAnsi="Arial" w:cs="Arial"/>
          <w:sz w:val="23"/>
          <w:szCs w:val="23"/>
        </w:rPr>
        <w:t xml:space="preserve">de difusión </w:t>
      </w:r>
      <w:r w:rsidRPr="00221280">
        <w:rPr>
          <w:rFonts w:ascii="Arial" w:hAnsi="Arial" w:cs="Arial"/>
          <w:sz w:val="23"/>
          <w:szCs w:val="23"/>
        </w:rPr>
        <w:t>la Convocatoria al Proceso de Consulta para la Reforma Constitucional y Legal sobre el Derecho a la Participación y Consulta de los Pueblos Indígenas del Estado de Chihuahua</w:t>
      </w:r>
      <w:r w:rsidR="00666802" w:rsidRPr="00221280">
        <w:rPr>
          <w:rFonts w:ascii="Arial" w:hAnsi="Arial" w:cs="Arial"/>
          <w:sz w:val="23"/>
          <w:szCs w:val="23"/>
        </w:rPr>
        <w:t>.</w:t>
      </w:r>
    </w:p>
    <w:p w14:paraId="4B9A0A24" w14:textId="77777777" w:rsidR="00E06DE8" w:rsidRPr="00221280" w:rsidRDefault="00E06DE8" w:rsidP="00175A51">
      <w:pPr>
        <w:spacing w:after="0" w:line="240" w:lineRule="auto"/>
        <w:jc w:val="both"/>
        <w:rPr>
          <w:rFonts w:ascii="Arial" w:hAnsi="Arial" w:cs="Arial"/>
          <w:sz w:val="23"/>
          <w:szCs w:val="23"/>
        </w:rPr>
      </w:pPr>
    </w:p>
    <w:p w14:paraId="6F83E03E" w14:textId="77777777" w:rsidR="00E06DE8" w:rsidRPr="00221280" w:rsidRDefault="005A67FF" w:rsidP="00175A51">
      <w:pPr>
        <w:spacing w:after="0" w:line="240" w:lineRule="auto"/>
        <w:jc w:val="both"/>
        <w:rPr>
          <w:rFonts w:ascii="Arial" w:hAnsi="Arial" w:cs="Arial"/>
          <w:sz w:val="23"/>
          <w:szCs w:val="23"/>
        </w:rPr>
      </w:pPr>
      <w:r w:rsidRPr="00221280">
        <w:rPr>
          <w:rFonts w:ascii="Arial" w:hAnsi="Arial" w:cs="Arial"/>
          <w:bCs/>
          <w:sz w:val="23"/>
          <w:szCs w:val="23"/>
        </w:rPr>
        <w:t>Debe destacarse</w:t>
      </w:r>
      <w:r w:rsidR="00E06DE8" w:rsidRPr="00221280">
        <w:rPr>
          <w:rFonts w:ascii="Arial" w:hAnsi="Arial" w:cs="Arial"/>
          <w:bCs/>
          <w:sz w:val="23"/>
          <w:szCs w:val="23"/>
        </w:rPr>
        <w:t xml:space="preserve"> que dicha Convocatoria fue dirigida </w:t>
      </w:r>
      <w:r w:rsidR="00244C46" w:rsidRPr="00221280">
        <w:rPr>
          <w:rFonts w:ascii="Arial" w:hAnsi="Arial" w:cs="Arial"/>
          <w:bCs/>
          <w:sz w:val="23"/>
          <w:szCs w:val="23"/>
        </w:rPr>
        <w:t>a</w:t>
      </w:r>
      <w:r w:rsidR="00277E36" w:rsidRPr="00221280">
        <w:rPr>
          <w:rFonts w:ascii="Arial" w:hAnsi="Arial" w:cs="Arial"/>
          <w:bCs/>
          <w:sz w:val="23"/>
          <w:szCs w:val="23"/>
        </w:rPr>
        <w:t xml:space="preserve"> los pueblos indígenas que tienen un sistema </w:t>
      </w:r>
      <w:r w:rsidR="009A62A6" w:rsidRPr="00221280">
        <w:rPr>
          <w:rFonts w:ascii="Arial" w:hAnsi="Arial" w:cs="Arial"/>
          <w:bCs/>
          <w:sz w:val="23"/>
          <w:szCs w:val="23"/>
        </w:rPr>
        <w:t>de gobierno tradicional,</w:t>
      </w:r>
      <w:r w:rsidR="0018361F" w:rsidRPr="00221280">
        <w:rPr>
          <w:rFonts w:ascii="Arial" w:hAnsi="Arial" w:cs="Arial"/>
          <w:bCs/>
          <w:sz w:val="23"/>
          <w:szCs w:val="23"/>
        </w:rPr>
        <w:t xml:space="preserve"> </w:t>
      </w:r>
      <w:r w:rsidR="00277E36" w:rsidRPr="00221280">
        <w:rPr>
          <w:rFonts w:ascii="Arial" w:hAnsi="Arial" w:cs="Arial"/>
          <w:bCs/>
          <w:sz w:val="23"/>
          <w:szCs w:val="23"/>
        </w:rPr>
        <w:t xml:space="preserve">a sus </w:t>
      </w:r>
      <w:r w:rsidR="00E06DE8" w:rsidRPr="00221280">
        <w:rPr>
          <w:rFonts w:ascii="Arial" w:hAnsi="Arial" w:cs="Arial"/>
          <w:bCs/>
          <w:sz w:val="23"/>
          <w:szCs w:val="23"/>
        </w:rPr>
        <w:t>auto</w:t>
      </w:r>
      <w:r w:rsidR="00277E36" w:rsidRPr="00221280">
        <w:rPr>
          <w:rFonts w:ascii="Arial" w:hAnsi="Arial" w:cs="Arial"/>
          <w:bCs/>
          <w:sz w:val="23"/>
          <w:szCs w:val="23"/>
        </w:rPr>
        <w:t xml:space="preserve">ridades y, en particular, a sus </w:t>
      </w:r>
      <w:r w:rsidR="00E06DE8" w:rsidRPr="00221280">
        <w:rPr>
          <w:rFonts w:ascii="Arial" w:hAnsi="Arial" w:cs="Arial"/>
          <w:bCs/>
          <w:sz w:val="23"/>
          <w:szCs w:val="23"/>
        </w:rPr>
        <w:t>gobernadoras y gobernadores indígenas</w:t>
      </w:r>
      <w:r w:rsidRPr="00221280">
        <w:rPr>
          <w:rFonts w:ascii="Arial" w:hAnsi="Arial" w:cs="Arial"/>
          <w:bCs/>
          <w:sz w:val="23"/>
          <w:szCs w:val="23"/>
        </w:rPr>
        <w:t xml:space="preserve"> (</w:t>
      </w:r>
      <w:r w:rsidR="00244C46" w:rsidRPr="00221280">
        <w:rPr>
          <w:rFonts w:ascii="Arial" w:hAnsi="Arial" w:cs="Arial"/>
          <w:bCs/>
          <w:sz w:val="23"/>
          <w:szCs w:val="23"/>
        </w:rPr>
        <w:t xml:space="preserve">figura visible de </w:t>
      </w:r>
      <w:r w:rsidR="00510561" w:rsidRPr="00221280">
        <w:rPr>
          <w:rFonts w:ascii="Arial" w:hAnsi="Arial" w:cs="Arial"/>
          <w:bCs/>
          <w:sz w:val="23"/>
          <w:szCs w:val="23"/>
        </w:rPr>
        <w:t>estos</w:t>
      </w:r>
      <w:r w:rsidR="009A62A6" w:rsidRPr="00221280">
        <w:rPr>
          <w:rFonts w:ascii="Arial" w:hAnsi="Arial" w:cs="Arial"/>
          <w:bCs/>
          <w:sz w:val="23"/>
          <w:szCs w:val="23"/>
        </w:rPr>
        <w:t xml:space="preserve"> gobiernos</w:t>
      </w:r>
      <w:r w:rsidRPr="00221280">
        <w:rPr>
          <w:rFonts w:ascii="Arial" w:hAnsi="Arial" w:cs="Arial"/>
          <w:bCs/>
          <w:sz w:val="23"/>
          <w:szCs w:val="23"/>
        </w:rPr>
        <w:t>)</w:t>
      </w:r>
      <w:r w:rsidR="00244C46" w:rsidRPr="00221280">
        <w:rPr>
          <w:rFonts w:ascii="Arial" w:hAnsi="Arial" w:cs="Arial"/>
          <w:bCs/>
          <w:sz w:val="23"/>
          <w:szCs w:val="23"/>
        </w:rPr>
        <w:t>.</w:t>
      </w:r>
      <w:r w:rsidR="00A451C0" w:rsidRPr="00221280">
        <w:rPr>
          <w:rFonts w:ascii="Arial" w:hAnsi="Arial" w:cs="Arial"/>
          <w:bCs/>
          <w:sz w:val="23"/>
          <w:szCs w:val="23"/>
        </w:rPr>
        <w:t>Tambié</w:t>
      </w:r>
      <w:r w:rsidR="00244C46" w:rsidRPr="00221280">
        <w:rPr>
          <w:rFonts w:ascii="Arial" w:hAnsi="Arial" w:cs="Arial"/>
          <w:bCs/>
          <w:sz w:val="23"/>
          <w:szCs w:val="23"/>
        </w:rPr>
        <w:t>n</w:t>
      </w:r>
      <w:r w:rsidR="00E06DE8" w:rsidRPr="00221280">
        <w:rPr>
          <w:rFonts w:ascii="Arial" w:hAnsi="Arial" w:cs="Arial"/>
          <w:bCs/>
          <w:sz w:val="23"/>
          <w:szCs w:val="23"/>
        </w:rPr>
        <w:t xml:space="preserve"> a las autoridades o representantes ejidales y comunales </w:t>
      </w:r>
      <w:r w:rsidR="00244C46" w:rsidRPr="00221280">
        <w:rPr>
          <w:rFonts w:ascii="Arial" w:hAnsi="Arial" w:cs="Arial"/>
          <w:bCs/>
          <w:sz w:val="23"/>
          <w:szCs w:val="23"/>
        </w:rPr>
        <w:t xml:space="preserve">de ejidos y comunidades agrarias </w:t>
      </w:r>
      <w:r w:rsidRPr="00221280">
        <w:rPr>
          <w:rFonts w:ascii="Arial" w:hAnsi="Arial" w:cs="Arial"/>
          <w:bCs/>
          <w:sz w:val="23"/>
          <w:szCs w:val="23"/>
        </w:rPr>
        <w:t>(</w:t>
      </w:r>
      <w:r w:rsidR="009A62A6" w:rsidRPr="00221280">
        <w:rPr>
          <w:rFonts w:ascii="Arial" w:hAnsi="Arial" w:cs="Arial"/>
          <w:bCs/>
          <w:sz w:val="23"/>
          <w:szCs w:val="23"/>
        </w:rPr>
        <w:t>con población indígena</w:t>
      </w:r>
      <w:r w:rsidRPr="00221280">
        <w:rPr>
          <w:rFonts w:ascii="Arial" w:hAnsi="Arial" w:cs="Arial"/>
          <w:bCs/>
          <w:sz w:val="23"/>
          <w:szCs w:val="23"/>
        </w:rPr>
        <w:t>)</w:t>
      </w:r>
      <w:r w:rsidR="00E06DE8" w:rsidRPr="00221280">
        <w:rPr>
          <w:rFonts w:ascii="Arial" w:hAnsi="Arial" w:cs="Arial"/>
          <w:bCs/>
          <w:sz w:val="23"/>
          <w:szCs w:val="23"/>
        </w:rPr>
        <w:t xml:space="preserve">; a las organizaciones, instituciones y </w:t>
      </w:r>
      <w:r w:rsidRPr="00221280">
        <w:rPr>
          <w:rFonts w:ascii="Arial" w:hAnsi="Arial" w:cs="Arial"/>
          <w:bCs/>
          <w:sz w:val="23"/>
          <w:szCs w:val="23"/>
        </w:rPr>
        <w:t>ciudadanía</w:t>
      </w:r>
      <w:r w:rsidR="00E06DE8" w:rsidRPr="00221280">
        <w:rPr>
          <w:rFonts w:ascii="Arial" w:hAnsi="Arial" w:cs="Arial"/>
          <w:bCs/>
          <w:sz w:val="23"/>
          <w:szCs w:val="23"/>
        </w:rPr>
        <w:t xml:space="preserve"> pertenecientes a los pueblos</w:t>
      </w:r>
      <w:r w:rsidR="00277E36" w:rsidRPr="00221280">
        <w:rPr>
          <w:rFonts w:ascii="Arial" w:hAnsi="Arial" w:cs="Arial"/>
          <w:bCs/>
          <w:sz w:val="23"/>
          <w:szCs w:val="23"/>
        </w:rPr>
        <w:t xml:space="preserve"> indígenas</w:t>
      </w:r>
      <w:r w:rsidR="00E06DE8" w:rsidRPr="00221280">
        <w:rPr>
          <w:rFonts w:ascii="Arial" w:hAnsi="Arial" w:cs="Arial"/>
          <w:bCs/>
          <w:sz w:val="23"/>
          <w:szCs w:val="23"/>
        </w:rPr>
        <w:t>; a los asentamientos indígenas urbanos</w:t>
      </w:r>
      <w:r w:rsidRPr="00221280">
        <w:rPr>
          <w:rFonts w:ascii="Arial" w:hAnsi="Arial" w:cs="Arial"/>
          <w:bCs/>
          <w:sz w:val="23"/>
          <w:szCs w:val="23"/>
        </w:rPr>
        <w:t xml:space="preserve"> y personas indígenas migrantes;</w:t>
      </w:r>
      <w:r w:rsidR="00EF2BA2" w:rsidRPr="00221280">
        <w:rPr>
          <w:rFonts w:ascii="Arial" w:hAnsi="Arial" w:cs="Arial"/>
          <w:bCs/>
          <w:sz w:val="23"/>
          <w:szCs w:val="23"/>
        </w:rPr>
        <w:t xml:space="preserve"> así como</w:t>
      </w:r>
      <w:r w:rsidR="00BA1F75" w:rsidRPr="00221280">
        <w:rPr>
          <w:rFonts w:ascii="Arial" w:hAnsi="Arial" w:cs="Arial"/>
          <w:bCs/>
          <w:sz w:val="23"/>
          <w:szCs w:val="23"/>
        </w:rPr>
        <w:t xml:space="preserve"> </w:t>
      </w:r>
      <w:r w:rsidR="00E06DE8" w:rsidRPr="00221280">
        <w:rPr>
          <w:rFonts w:ascii="Arial" w:hAnsi="Arial" w:cs="Arial"/>
          <w:bCs/>
          <w:sz w:val="23"/>
          <w:szCs w:val="23"/>
        </w:rPr>
        <w:t>a l</w:t>
      </w:r>
      <w:r w:rsidRPr="00221280">
        <w:rPr>
          <w:rFonts w:ascii="Arial" w:hAnsi="Arial" w:cs="Arial"/>
          <w:bCs/>
          <w:sz w:val="23"/>
          <w:szCs w:val="23"/>
        </w:rPr>
        <w:t xml:space="preserve">as organizaciones e </w:t>
      </w:r>
      <w:r w:rsidR="00E06DE8" w:rsidRPr="00221280">
        <w:rPr>
          <w:rFonts w:ascii="Arial" w:hAnsi="Arial" w:cs="Arial"/>
          <w:bCs/>
          <w:sz w:val="23"/>
          <w:szCs w:val="23"/>
        </w:rPr>
        <w:t>instituciones ciudadanas de la sociedad civil interesados en la materia.</w:t>
      </w:r>
    </w:p>
    <w:p w14:paraId="313E95AC" w14:textId="77777777" w:rsidR="00E06DE8" w:rsidRPr="00221280" w:rsidRDefault="00E06DE8" w:rsidP="00175A51">
      <w:pPr>
        <w:spacing w:after="0" w:line="240" w:lineRule="auto"/>
        <w:jc w:val="both"/>
        <w:rPr>
          <w:rFonts w:ascii="Arial" w:hAnsi="Arial" w:cs="Arial"/>
          <w:sz w:val="23"/>
          <w:szCs w:val="23"/>
        </w:rPr>
      </w:pPr>
    </w:p>
    <w:p w14:paraId="4900B7BB" w14:textId="77777777" w:rsidR="00E06DE8" w:rsidRPr="00221280" w:rsidRDefault="00E06DE8" w:rsidP="00175A51">
      <w:pPr>
        <w:spacing w:after="0" w:line="240" w:lineRule="auto"/>
        <w:jc w:val="both"/>
        <w:rPr>
          <w:rFonts w:ascii="Arial" w:hAnsi="Arial" w:cs="Arial"/>
          <w:sz w:val="23"/>
          <w:szCs w:val="23"/>
        </w:rPr>
      </w:pPr>
      <w:r w:rsidRPr="00221280">
        <w:rPr>
          <w:rFonts w:ascii="Arial" w:hAnsi="Arial" w:cs="Arial"/>
          <w:sz w:val="23"/>
          <w:szCs w:val="23"/>
        </w:rPr>
        <w:t xml:space="preserve">El objetivo de </w:t>
      </w:r>
      <w:r w:rsidR="005A67FF" w:rsidRPr="00221280">
        <w:rPr>
          <w:rFonts w:ascii="Arial" w:hAnsi="Arial" w:cs="Arial"/>
          <w:sz w:val="23"/>
          <w:szCs w:val="23"/>
        </w:rPr>
        <w:t>la</w:t>
      </w:r>
      <w:r w:rsidRPr="00221280">
        <w:rPr>
          <w:rFonts w:ascii="Arial" w:hAnsi="Arial" w:cs="Arial"/>
          <w:sz w:val="23"/>
          <w:szCs w:val="23"/>
        </w:rPr>
        <w:t xml:space="preserve"> Convocatoria fue consulta</w:t>
      </w:r>
      <w:r w:rsidR="000861DC" w:rsidRPr="00221280">
        <w:rPr>
          <w:rFonts w:ascii="Arial" w:hAnsi="Arial" w:cs="Arial"/>
          <w:sz w:val="23"/>
          <w:szCs w:val="23"/>
        </w:rPr>
        <w:t>r, conocer y recoger las ideas,</w:t>
      </w:r>
      <w:r w:rsidR="00BA1F75" w:rsidRPr="00221280">
        <w:rPr>
          <w:rFonts w:ascii="Arial" w:hAnsi="Arial" w:cs="Arial"/>
          <w:sz w:val="23"/>
          <w:szCs w:val="23"/>
        </w:rPr>
        <w:t xml:space="preserve"> </w:t>
      </w:r>
      <w:r w:rsidRPr="00221280">
        <w:rPr>
          <w:rFonts w:ascii="Arial" w:hAnsi="Arial" w:cs="Arial"/>
          <w:sz w:val="23"/>
          <w:szCs w:val="23"/>
        </w:rPr>
        <w:t>opiniones</w:t>
      </w:r>
      <w:r w:rsidR="005A67FF" w:rsidRPr="00221280">
        <w:rPr>
          <w:rFonts w:ascii="Arial" w:hAnsi="Arial" w:cs="Arial"/>
          <w:sz w:val="23"/>
          <w:szCs w:val="23"/>
        </w:rPr>
        <w:t xml:space="preserve"> y </w:t>
      </w:r>
      <w:r w:rsidR="000861DC" w:rsidRPr="00221280">
        <w:rPr>
          <w:rFonts w:ascii="Arial" w:hAnsi="Arial" w:cs="Arial"/>
          <w:sz w:val="23"/>
          <w:szCs w:val="23"/>
        </w:rPr>
        <w:t>propuestas</w:t>
      </w:r>
      <w:r w:rsidRPr="00221280">
        <w:rPr>
          <w:rFonts w:ascii="Arial" w:hAnsi="Arial" w:cs="Arial"/>
          <w:sz w:val="23"/>
          <w:szCs w:val="23"/>
        </w:rPr>
        <w:t xml:space="preserve"> de los pueblos indígenas</w:t>
      </w:r>
      <w:r w:rsidR="000861DC" w:rsidRPr="00221280">
        <w:rPr>
          <w:rFonts w:ascii="Arial" w:hAnsi="Arial" w:cs="Arial"/>
          <w:sz w:val="23"/>
          <w:szCs w:val="23"/>
        </w:rPr>
        <w:t xml:space="preserve"> y de la ciudadanía interesada, para realizar la Reforma C</w:t>
      </w:r>
      <w:r w:rsidRPr="00221280">
        <w:rPr>
          <w:rFonts w:ascii="Arial" w:hAnsi="Arial" w:cs="Arial"/>
          <w:sz w:val="23"/>
          <w:szCs w:val="23"/>
        </w:rPr>
        <w:t xml:space="preserve">onstitucional </w:t>
      </w:r>
      <w:r w:rsidR="000861DC" w:rsidRPr="00221280">
        <w:rPr>
          <w:rFonts w:ascii="Arial" w:hAnsi="Arial" w:cs="Arial"/>
          <w:sz w:val="23"/>
          <w:szCs w:val="23"/>
        </w:rPr>
        <w:t xml:space="preserve">correspondiente </w:t>
      </w:r>
      <w:r w:rsidRPr="00221280">
        <w:rPr>
          <w:rFonts w:ascii="Arial" w:hAnsi="Arial" w:cs="Arial"/>
          <w:sz w:val="23"/>
          <w:szCs w:val="23"/>
        </w:rPr>
        <w:t>y la Iniciativa de Ley de Consulta de los Pueblos Indígenas</w:t>
      </w:r>
      <w:r w:rsidR="000861DC" w:rsidRPr="00221280">
        <w:rPr>
          <w:rFonts w:ascii="Arial" w:hAnsi="Arial" w:cs="Arial"/>
          <w:sz w:val="23"/>
          <w:szCs w:val="23"/>
        </w:rPr>
        <w:t xml:space="preserve"> del Estado de Chihuahua</w:t>
      </w:r>
      <w:r w:rsidR="00B07B59" w:rsidRPr="00221280">
        <w:rPr>
          <w:rFonts w:ascii="Arial" w:hAnsi="Arial" w:cs="Arial"/>
          <w:sz w:val="23"/>
          <w:szCs w:val="23"/>
        </w:rPr>
        <w:t>.</w:t>
      </w:r>
    </w:p>
    <w:p w14:paraId="3B956F61" w14:textId="77777777" w:rsidR="00E06DE8" w:rsidRPr="00221280" w:rsidRDefault="00E06DE8" w:rsidP="00175A51">
      <w:pPr>
        <w:spacing w:after="0" w:line="240" w:lineRule="auto"/>
        <w:jc w:val="both"/>
        <w:rPr>
          <w:rFonts w:ascii="Arial" w:hAnsi="Arial" w:cs="Arial"/>
          <w:sz w:val="23"/>
          <w:szCs w:val="23"/>
        </w:rPr>
      </w:pPr>
    </w:p>
    <w:p w14:paraId="6EDEAC09" w14:textId="77777777" w:rsidR="00E06DE8" w:rsidRPr="00221280" w:rsidRDefault="00503DCB" w:rsidP="00175A51">
      <w:pPr>
        <w:spacing w:after="0" w:line="240" w:lineRule="auto"/>
        <w:jc w:val="both"/>
        <w:rPr>
          <w:rFonts w:ascii="Arial" w:hAnsi="Arial" w:cs="Arial"/>
          <w:sz w:val="23"/>
          <w:szCs w:val="23"/>
        </w:rPr>
      </w:pPr>
      <w:r w:rsidRPr="00221280">
        <w:rPr>
          <w:rFonts w:ascii="Arial" w:hAnsi="Arial" w:cs="Arial"/>
          <w:sz w:val="23"/>
          <w:szCs w:val="23"/>
        </w:rPr>
        <w:t>Los temas</w:t>
      </w:r>
      <w:r w:rsidR="00E06DE8" w:rsidRPr="00221280">
        <w:rPr>
          <w:rFonts w:ascii="Arial" w:hAnsi="Arial" w:cs="Arial"/>
          <w:sz w:val="23"/>
          <w:szCs w:val="23"/>
        </w:rPr>
        <w:t xml:space="preserve"> de la consulta </w:t>
      </w:r>
      <w:r w:rsidR="00510561" w:rsidRPr="00221280">
        <w:rPr>
          <w:rFonts w:ascii="Arial" w:hAnsi="Arial" w:cs="Arial"/>
          <w:sz w:val="23"/>
          <w:szCs w:val="23"/>
        </w:rPr>
        <w:t>se enlistan a continuación</w:t>
      </w:r>
      <w:r w:rsidR="00E06DE8" w:rsidRPr="00221280">
        <w:rPr>
          <w:rFonts w:ascii="Arial" w:hAnsi="Arial" w:cs="Arial"/>
          <w:sz w:val="23"/>
          <w:szCs w:val="23"/>
        </w:rPr>
        <w:t>:</w:t>
      </w:r>
    </w:p>
    <w:p w14:paraId="6F7AC044" w14:textId="77777777" w:rsidR="00E06DE8" w:rsidRPr="00221280" w:rsidRDefault="00E06DE8" w:rsidP="00175A51">
      <w:pPr>
        <w:spacing w:after="0" w:line="240" w:lineRule="auto"/>
        <w:jc w:val="both"/>
        <w:rPr>
          <w:rFonts w:ascii="Arial" w:hAnsi="Arial" w:cs="Arial"/>
          <w:sz w:val="23"/>
          <w:szCs w:val="23"/>
        </w:rPr>
      </w:pPr>
    </w:p>
    <w:p w14:paraId="532ED93A" w14:textId="77777777" w:rsidR="00E06DE8" w:rsidRPr="00221280" w:rsidRDefault="00EF2BA2" w:rsidP="00175A51">
      <w:pPr>
        <w:spacing w:after="0" w:line="240" w:lineRule="auto"/>
        <w:jc w:val="both"/>
        <w:rPr>
          <w:rFonts w:ascii="Arial" w:hAnsi="Arial" w:cs="Arial"/>
          <w:sz w:val="23"/>
          <w:szCs w:val="23"/>
        </w:rPr>
      </w:pPr>
      <w:r w:rsidRPr="00221280">
        <w:rPr>
          <w:rFonts w:ascii="Arial" w:hAnsi="Arial" w:cs="Arial"/>
          <w:sz w:val="23"/>
          <w:szCs w:val="23"/>
        </w:rPr>
        <w:t xml:space="preserve">1. Reconocimiento de autonomía y </w:t>
      </w:r>
      <w:r w:rsidR="00E06DE8" w:rsidRPr="00221280">
        <w:rPr>
          <w:rFonts w:ascii="Arial" w:hAnsi="Arial" w:cs="Arial"/>
          <w:sz w:val="23"/>
          <w:szCs w:val="23"/>
        </w:rPr>
        <w:t xml:space="preserve">libre </w:t>
      </w:r>
      <w:r w:rsidRPr="00221280">
        <w:rPr>
          <w:rFonts w:ascii="Arial" w:hAnsi="Arial" w:cs="Arial"/>
          <w:sz w:val="23"/>
          <w:szCs w:val="23"/>
        </w:rPr>
        <w:t>determinación</w:t>
      </w:r>
      <w:r w:rsidR="00E06DE8" w:rsidRPr="00221280">
        <w:rPr>
          <w:rFonts w:ascii="Arial" w:hAnsi="Arial" w:cs="Arial"/>
          <w:sz w:val="23"/>
          <w:szCs w:val="23"/>
        </w:rPr>
        <w:t>.</w:t>
      </w:r>
    </w:p>
    <w:p w14:paraId="47506EE5" w14:textId="77777777" w:rsidR="00E06DE8" w:rsidRPr="00221280" w:rsidRDefault="00E06DE8" w:rsidP="00175A51">
      <w:pPr>
        <w:spacing w:after="0" w:line="240" w:lineRule="auto"/>
        <w:jc w:val="both"/>
        <w:rPr>
          <w:rFonts w:ascii="Arial" w:hAnsi="Arial" w:cs="Arial"/>
          <w:sz w:val="23"/>
          <w:szCs w:val="23"/>
        </w:rPr>
      </w:pPr>
      <w:r w:rsidRPr="00221280">
        <w:rPr>
          <w:rFonts w:ascii="Arial" w:hAnsi="Arial" w:cs="Arial"/>
          <w:sz w:val="23"/>
          <w:szCs w:val="23"/>
        </w:rPr>
        <w:lastRenderedPageBreak/>
        <w:t>2. Derecho a la participación, consulta y consentimiento libre, previo e informado.</w:t>
      </w:r>
    </w:p>
    <w:p w14:paraId="73BB2573" w14:textId="77777777" w:rsidR="00E06DE8" w:rsidRPr="00221280" w:rsidRDefault="00E06DE8" w:rsidP="00175A51">
      <w:pPr>
        <w:spacing w:after="0" w:line="240" w:lineRule="auto"/>
        <w:ind w:firstLine="284"/>
        <w:jc w:val="both"/>
        <w:rPr>
          <w:rFonts w:ascii="Arial" w:hAnsi="Arial" w:cs="Arial"/>
          <w:sz w:val="23"/>
          <w:szCs w:val="23"/>
        </w:rPr>
      </w:pPr>
      <w:r w:rsidRPr="00221280">
        <w:rPr>
          <w:rFonts w:ascii="Arial" w:hAnsi="Arial" w:cs="Arial"/>
          <w:sz w:val="23"/>
          <w:szCs w:val="23"/>
        </w:rPr>
        <w:t>2.1. Principios y características básicas de la consulta indígena</w:t>
      </w:r>
      <w:r w:rsidR="00B546B9" w:rsidRPr="00221280">
        <w:rPr>
          <w:rFonts w:ascii="Arial" w:hAnsi="Arial" w:cs="Arial"/>
          <w:sz w:val="23"/>
          <w:szCs w:val="23"/>
        </w:rPr>
        <w:t>.</w:t>
      </w:r>
    </w:p>
    <w:p w14:paraId="6D9899F2" w14:textId="77777777" w:rsidR="00E06DE8" w:rsidRPr="00221280" w:rsidRDefault="00E06DE8" w:rsidP="00175A51">
      <w:pPr>
        <w:spacing w:after="0" w:line="240" w:lineRule="auto"/>
        <w:ind w:firstLine="284"/>
        <w:jc w:val="both"/>
        <w:rPr>
          <w:rFonts w:ascii="Arial" w:hAnsi="Arial" w:cs="Arial"/>
          <w:sz w:val="23"/>
          <w:szCs w:val="23"/>
        </w:rPr>
      </w:pPr>
      <w:r w:rsidRPr="00221280">
        <w:rPr>
          <w:rFonts w:ascii="Arial" w:hAnsi="Arial" w:cs="Arial"/>
          <w:sz w:val="23"/>
          <w:szCs w:val="23"/>
        </w:rPr>
        <w:t>2.2. Sujetos de</w:t>
      </w:r>
      <w:r w:rsidR="005A67FF" w:rsidRPr="00221280">
        <w:rPr>
          <w:rFonts w:ascii="Arial" w:hAnsi="Arial" w:cs="Arial"/>
          <w:sz w:val="23"/>
          <w:szCs w:val="23"/>
        </w:rPr>
        <w:t xml:space="preserve"> consulta y ámbito territorial</w:t>
      </w:r>
      <w:r w:rsidR="00B546B9" w:rsidRPr="00221280">
        <w:rPr>
          <w:rFonts w:ascii="Arial" w:hAnsi="Arial" w:cs="Arial"/>
          <w:sz w:val="23"/>
          <w:szCs w:val="23"/>
        </w:rPr>
        <w:t>.</w:t>
      </w:r>
    </w:p>
    <w:p w14:paraId="1256CBC8" w14:textId="77777777" w:rsidR="00E06DE8" w:rsidRPr="00221280" w:rsidRDefault="00E06DE8" w:rsidP="00175A51">
      <w:pPr>
        <w:spacing w:after="0" w:line="240" w:lineRule="auto"/>
        <w:ind w:firstLine="284"/>
        <w:jc w:val="both"/>
        <w:rPr>
          <w:rFonts w:ascii="Arial" w:hAnsi="Arial" w:cs="Arial"/>
          <w:sz w:val="23"/>
          <w:szCs w:val="23"/>
        </w:rPr>
      </w:pPr>
      <w:r w:rsidRPr="00221280">
        <w:rPr>
          <w:rFonts w:ascii="Arial" w:hAnsi="Arial" w:cs="Arial"/>
          <w:sz w:val="23"/>
          <w:szCs w:val="23"/>
        </w:rPr>
        <w:t>2.3. Autoridades o i</w:t>
      </w:r>
      <w:r w:rsidR="005A67FF" w:rsidRPr="00221280">
        <w:rPr>
          <w:rFonts w:ascii="Arial" w:hAnsi="Arial" w:cs="Arial"/>
          <w:sz w:val="23"/>
          <w:szCs w:val="23"/>
        </w:rPr>
        <w:t>nstancias que consultan</w:t>
      </w:r>
      <w:r w:rsidR="00B546B9" w:rsidRPr="00221280">
        <w:rPr>
          <w:rFonts w:ascii="Arial" w:hAnsi="Arial" w:cs="Arial"/>
          <w:sz w:val="23"/>
          <w:szCs w:val="23"/>
        </w:rPr>
        <w:t>.</w:t>
      </w:r>
    </w:p>
    <w:p w14:paraId="26D47CAB" w14:textId="77777777" w:rsidR="00E06DE8" w:rsidRPr="00221280" w:rsidRDefault="00E06DE8" w:rsidP="00175A51">
      <w:pPr>
        <w:spacing w:after="0" w:line="240" w:lineRule="auto"/>
        <w:ind w:firstLine="284"/>
        <w:jc w:val="both"/>
        <w:rPr>
          <w:rFonts w:ascii="Arial" w:hAnsi="Arial" w:cs="Arial"/>
          <w:sz w:val="23"/>
          <w:szCs w:val="23"/>
        </w:rPr>
      </w:pPr>
      <w:r w:rsidRPr="00221280">
        <w:rPr>
          <w:rFonts w:ascii="Arial" w:hAnsi="Arial" w:cs="Arial"/>
          <w:sz w:val="23"/>
          <w:szCs w:val="23"/>
        </w:rPr>
        <w:t>2.4. Instancias que partic</w:t>
      </w:r>
      <w:r w:rsidR="005A67FF" w:rsidRPr="00221280">
        <w:rPr>
          <w:rFonts w:ascii="Arial" w:hAnsi="Arial" w:cs="Arial"/>
          <w:sz w:val="23"/>
          <w:szCs w:val="23"/>
        </w:rPr>
        <w:t>ipan en el proceso de consulta</w:t>
      </w:r>
      <w:r w:rsidR="00B546B9" w:rsidRPr="00221280">
        <w:rPr>
          <w:rFonts w:ascii="Arial" w:hAnsi="Arial" w:cs="Arial"/>
          <w:sz w:val="23"/>
          <w:szCs w:val="23"/>
        </w:rPr>
        <w:t>.</w:t>
      </w:r>
    </w:p>
    <w:p w14:paraId="40BF6AC3" w14:textId="77777777" w:rsidR="00E06DE8" w:rsidRPr="00221280" w:rsidRDefault="00E06DE8" w:rsidP="00175A51">
      <w:pPr>
        <w:spacing w:after="0" w:line="240" w:lineRule="auto"/>
        <w:ind w:firstLine="284"/>
        <w:jc w:val="both"/>
        <w:rPr>
          <w:rFonts w:ascii="Arial" w:hAnsi="Arial" w:cs="Arial"/>
          <w:sz w:val="23"/>
          <w:szCs w:val="23"/>
        </w:rPr>
      </w:pPr>
      <w:r w:rsidRPr="00221280">
        <w:rPr>
          <w:rFonts w:ascii="Arial" w:hAnsi="Arial" w:cs="Arial"/>
          <w:sz w:val="23"/>
          <w:szCs w:val="23"/>
        </w:rPr>
        <w:t>2.5. Objeto y mat</w:t>
      </w:r>
      <w:r w:rsidR="005A67FF" w:rsidRPr="00221280">
        <w:rPr>
          <w:rFonts w:ascii="Arial" w:hAnsi="Arial" w:cs="Arial"/>
          <w:sz w:val="23"/>
          <w:szCs w:val="23"/>
        </w:rPr>
        <w:t>eria de la consulta</w:t>
      </w:r>
      <w:r w:rsidR="00B546B9" w:rsidRPr="00221280">
        <w:rPr>
          <w:rFonts w:ascii="Arial" w:hAnsi="Arial" w:cs="Arial"/>
          <w:sz w:val="23"/>
          <w:szCs w:val="23"/>
        </w:rPr>
        <w:t>.</w:t>
      </w:r>
    </w:p>
    <w:p w14:paraId="0A6F8EFD" w14:textId="77777777" w:rsidR="00E06DE8" w:rsidRPr="00221280" w:rsidRDefault="005A67FF" w:rsidP="00175A51">
      <w:pPr>
        <w:spacing w:after="0" w:line="240" w:lineRule="auto"/>
        <w:ind w:firstLine="284"/>
        <w:jc w:val="both"/>
        <w:rPr>
          <w:rFonts w:ascii="Arial" w:hAnsi="Arial" w:cs="Arial"/>
          <w:sz w:val="23"/>
          <w:szCs w:val="23"/>
        </w:rPr>
      </w:pPr>
      <w:r w:rsidRPr="00221280">
        <w:rPr>
          <w:rFonts w:ascii="Arial" w:hAnsi="Arial" w:cs="Arial"/>
          <w:sz w:val="23"/>
          <w:szCs w:val="23"/>
        </w:rPr>
        <w:t>2.6. Etapas de la consulta</w:t>
      </w:r>
      <w:r w:rsidR="00B546B9" w:rsidRPr="00221280">
        <w:rPr>
          <w:rFonts w:ascii="Arial" w:hAnsi="Arial" w:cs="Arial"/>
          <w:sz w:val="23"/>
          <w:szCs w:val="23"/>
        </w:rPr>
        <w:t>.</w:t>
      </w:r>
    </w:p>
    <w:p w14:paraId="74CD32B5" w14:textId="77777777" w:rsidR="00E06DE8" w:rsidRPr="00221280" w:rsidRDefault="00E06DE8" w:rsidP="00175A51">
      <w:pPr>
        <w:spacing w:after="0" w:line="240" w:lineRule="auto"/>
        <w:ind w:firstLine="284"/>
        <w:jc w:val="both"/>
        <w:rPr>
          <w:rFonts w:ascii="Arial" w:hAnsi="Arial" w:cs="Arial"/>
          <w:sz w:val="23"/>
          <w:szCs w:val="23"/>
        </w:rPr>
      </w:pPr>
      <w:r w:rsidRPr="00221280">
        <w:rPr>
          <w:rFonts w:ascii="Arial" w:hAnsi="Arial" w:cs="Arial"/>
          <w:sz w:val="23"/>
          <w:szCs w:val="23"/>
        </w:rPr>
        <w:t>2.7. Procedimientos para</w:t>
      </w:r>
      <w:r w:rsidR="005A67FF" w:rsidRPr="00221280">
        <w:rPr>
          <w:rFonts w:ascii="Arial" w:hAnsi="Arial" w:cs="Arial"/>
          <w:sz w:val="23"/>
          <w:szCs w:val="23"/>
        </w:rPr>
        <w:t xml:space="preserve"> la realización de la consulta</w:t>
      </w:r>
      <w:r w:rsidR="00B546B9" w:rsidRPr="00221280">
        <w:rPr>
          <w:rFonts w:ascii="Arial" w:hAnsi="Arial" w:cs="Arial"/>
          <w:sz w:val="23"/>
          <w:szCs w:val="23"/>
        </w:rPr>
        <w:t>.</w:t>
      </w:r>
    </w:p>
    <w:p w14:paraId="7F1F4FCC" w14:textId="77777777" w:rsidR="00E06DE8" w:rsidRPr="00221280" w:rsidRDefault="00E06DE8" w:rsidP="00175A51">
      <w:pPr>
        <w:spacing w:after="0" w:line="240" w:lineRule="auto"/>
        <w:ind w:firstLine="284"/>
        <w:jc w:val="both"/>
        <w:rPr>
          <w:rFonts w:ascii="Arial" w:hAnsi="Arial" w:cs="Arial"/>
          <w:sz w:val="23"/>
          <w:szCs w:val="23"/>
        </w:rPr>
      </w:pPr>
      <w:r w:rsidRPr="00221280">
        <w:rPr>
          <w:rFonts w:ascii="Arial" w:hAnsi="Arial" w:cs="Arial"/>
          <w:sz w:val="23"/>
          <w:szCs w:val="23"/>
        </w:rPr>
        <w:t>2.8. Resu</w:t>
      </w:r>
      <w:r w:rsidR="005A67FF" w:rsidRPr="00221280">
        <w:rPr>
          <w:rFonts w:ascii="Arial" w:hAnsi="Arial" w:cs="Arial"/>
          <w:sz w:val="23"/>
          <w:szCs w:val="23"/>
        </w:rPr>
        <w:t>ltados y efectos de la consulta</w:t>
      </w:r>
      <w:r w:rsidR="00B546B9" w:rsidRPr="00221280">
        <w:rPr>
          <w:rFonts w:ascii="Arial" w:hAnsi="Arial" w:cs="Arial"/>
          <w:sz w:val="23"/>
          <w:szCs w:val="23"/>
        </w:rPr>
        <w:t>.</w:t>
      </w:r>
    </w:p>
    <w:p w14:paraId="6F4543A9" w14:textId="77777777" w:rsidR="00E06DE8" w:rsidRPr="00221280" w:rsidRDefault="00E06DE8" w:rsidP="00175A51">
      <w:pPr>
        <w:spacing w:after="0" w:line="240" w:lineRule="auto"/>
        <w:ind w:firstLine="284"/>
        <w:jc w:val="both"/>
        <w:rPr>
          <w:rFonts w:ascii="Arial" w:hAnsi="Arial" w:cs="Arial"/>
          <w:sz w:val="23"/>
          <w:szCs w:val="23"/>
        </w:rPr>
      </w:pPr>
      <w:r w:rsidRPr="00221280">
        <w:rPr>
          <w:rFonts w:ascii="Arial" w:hAnsi="Arial" w:cs="Arial"/>
          <w:sz w:val="23"/>
          <w:szCs w:val="23"/>
        </w:rPr>
        <w:t xml:space="preserve">2.9. Implementación, seguimiento </w:t>
      </w:r>
      <w:r w:rsidR="005A67FF" w:rsidRPr="00221280">
        <w:rPr>
          <w:rFonts w:ascii="Arial" w:hAnsi="Arial" w:cs="Arial"/>
          <w:sz w:val="23"/>
          <w:szCs w:val="23"/>
        </w:rPr>
        <w:t>y verificación de los acuerdos</w:t>
      </w:r>
      <w:r w:rsidR="006023DE" w:rsidRPr="00221280">
        <w:rPr>
          <w:rFonts w:ascii="Arial" w:hAnsi="Arial" w:cs="Arial"/>
          <w:sz w:val="23"/>
          <w:szCs w:val="23"/>
        </w:rPr>
        <w:t>.</w:t>
      </w:r>
    </w:p>
    <w:p w14:paraId="4F41A2A7" w14:textId="77777777" w:rsidR="00E06DE8" w:rsidRPr="00221280" w:rsidRDefault="00E06DE8" w:rsidP="00175A51">
      <w:pPr>
        <w:spacing w:after="0" w:line="240" w:lineRule="auto"/>
        <w:ind w:firstLine="284"/>
        <w:jc w:val="both"/>
        <w:rPr>
          <w:rFonts w:ascii="Arial" w:hAnsi="Arial" w:cs="Arial"/>
          <w:sz w:val="23"/>
          <w:szCs w:val="23"/>
        </w:rPr>
      </w:pPr>
      <w:r w:rsidRPr="00221280">
        <w:rPr>
          <w:rFonts w:ascii="Arial" w:hAnsi="Arial" w:cs="Arial"/>
          <w:sz w:val="23"/>
          <w:szCs w:val="23"/>
        </w:rPr>
        <w:t xml:space="preserve">2.10. Recursos y medios para la realización </w:t>
      </w:r>
      <w:r w:rsidR="005A67FF" w:rsidRPr="00221280">
        <w:rPr>
          <w:rFonts w:ascii="Arial" w:hAnsi="Arial" w:cs="Arial"/>
          <w:sz w:val="23"/>
          <w:szCs w:val="23"/>
        </w:rPr>
        <w:t>del proceso de consulta</w:t>
      </w:r>
      <w:r w:rsidR="006023DE" w:rsidRPr="00221280">
        <w:rPr>
          <w:rFonts w:ascii="Arial" w:hAnsi="Arial" w:cs="Arial"/>
          <w:sz w:val="23"/>
          <w:szCs w:val="23"/>
        </w:rPr>
        <w:t>.</w:t>
      </w:r>
    </w:p>
    <w:p w14:paraId="2409CF0A" w14:textId="77777777" w:rsidR="00E06DE8" w:rsidRPr="00221280" w:rsidRDefault="00E06DE8" w:rsidP="00175A51">
      <w:pPr>
        <w:spacing w:after="0" w:line="240" w:lineRule="auto"/>
        <w:ind w:firstLine="284"/>
        <w:jc w:val="both"/>
        <w:rPr>
          <w:rFonts w:ascii="Arial" w:hAnsi="Arial" w:cs="Arial"/>
          <w:sz w:val="23"/>
          <w:szCs w:val="23"/>
        </w:rPr>
      </w:pPr>
      <w:r w:rsidRPr="00221280">
        <w:rPr>
          <w:rFonts w:ascii="Arial" w:hAnsi="Arial" w:cs="Arial"/>
          <w:sz w:val="23"/>
          <w:szCs w:val="23"/>
        </w:rPr>
        <w:t>2.11. Responsabilidades y sanc</w:t>
      </w:r>
      <w:r w:rsidR="005A67FF" w:rsidRPr="00221280">
        <w:rPr>
          <w:rFonts w:ascii="Arial" w:hAnsi="Arial" w:cs="Arial"/>
          <w:sz w:val="23"/>
          <w:szCs w:val="23"/>
        </w:rPr>
        <w:t>iones en caso de incumplimiento</w:t>
      </w:r>
      <w:r w:rsidR="006023DE" w:rsidRPr="00221280">
        <w:rPr>
          <w:rFonts w:ascii="Arial" w:hAnsi="Arial" w:cs="Arial"/>
          <w:sz w:val="23"/>
          <w:szCs w:val="23"/>
        </w:rPr>
        <w:t>.</w:t>
      </w:r>
    </w:p>
    <w:p w14:paraId="27587B77" w14:textId="77777777" w:rsidR="00E06DE8" w:rsidRPr="00221280" w:rsidRDefault="00E06DE8" w:rsidP="00175A51">
      <w:pPr>
        <w:spacing w:after="0" w:line="240" w:lineRule="auto"/>
        <w:ind w:firstLine="284"/>
        <w:jc w:val="both"/>
        <w:rPr>
          <w:rFonts w:ascii="Arial" w:hAnsi="Arial" w:cs="Arial"/>
          <w:sz w:val="23"/>
          <w:szCs w:val="23"/>
        </w:rPr>
      </w:pPr>
      <w:r w:rsidRPr="00221280">
        <w:rPr>
          <w:rFonts w:ascii="Arial" w:hAnsi="Arial" w:cs="Arial"/>
          <w:sz w:val="23"/>
          <w:szCs w:val="23"/>
        </w:rPr>
        <w:t>2.12. Otros que se consideren necesarios.</w:t>
      </w:r>
    </w:p>
    <w:p w14:paraId="08854CFD" w14:textId="77777777" w:rsidR="00033DE8" w:rsidRPr="00221280" w:rsidRDefault="00033DE8" w:rsidP="00175A51">
      <w:pPr>
        <w:spacing w:after="0" w:line="240" w:lineRule="auto"/>
        <w:jc w:val="both"/>
        <w:rPr>
          <w:rFonts w:ascii="Arial" w:hAnsi="Arial" w:cs="Arial"/>
          <w:sz w:val="23"/>
          <w:szCs w:val="23"/>
        </w:rPr>
      </w:pPr>
    </w:p>
    <w:p w14:paraId="7CE747B2" w14:textId="77777777" w:rsidR="008E1A7B" w:rsidRPr="00221280" w:rsidRDefault="008E1A7B" w:rsidP="00175A51">
      <w:pPr>
        <w:spacing w:after="0" w:line="240" w:lineRule="auto"/>
        <w:jc w:val="both"/>
        <w:rPr>
          <w:rFonts w:ascii="Arial" w:hAnsi="Arial" w:cs="Arial"/>
          <w:sz w:val="23"/>
          <w:szCs w:val="23"/>
        </w:rPr>
      </w:pPr>
      <w:r w:rsidRPr="00221280">
        <w:rPr>
          <w:rFonts w:ascii="Arial" w:hAnsi="Arial" w:cs="Arial"/>
          <w:sz w:val="23"/>
          <w:szCs w:val="23"/>
        </w:rPr>
        <w:t>Para cumplir con lo anterior se elaboró un calendario para la realización de las Asambleas Consultivas Indígenas, como a continuación se expone:</w:t>
      </w:r>
    </w:p>
    <w:p w14:paraId="4FB663EF" w14:textId="77777777" w:rsidR="008E1A7B" w:rsidRPr="00221280" w:rsidRDefault="008E1A7B" w:rsidP="00175A51">
      <w:pPr>
        <w:spacing w:after="0" w:line="240" w:lineRule="auto"/>
        <w:jc w:val="both"/>
        <w:rPr>
          <w:rFonts w:ascii="Arial" w:hAnsi="Arial" w:cs="Arial"/>
          <w:b/>
          <w:sz w:val="23"/>
          <w:szCs w:val="23"/>
        </w:rPr>
      </w:pPr>
    </w:p>
    <w:tbl>
      <w:tblPr>
        <w:tblpPr w:leftFromText="141" w:rightFromText="141" w:vertAnchor="text" w:tblpX="424"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1985"/>
        <w:gridCol w:w="4038"/>
        <w:gridCol w:w="2476"/>
      </w:tblGrid>
      <w:tr w:rsidR="008E1A7B" w:rsidRPr="00221280" w14:paraId="4935B6D2" w14:textId="77777777">
        <w:trPr>
          <w:trHeight w:val="699"/>
        </w:trPr>
        <w:tc>
          <w:tcPr>
            <w:tcW w:w="568" w:type="dxa"/>
            <w:shd w:val="clear" w:color="BDD6EE" w:fill="BDD6EE"/>
          </w:tcPr>
          <w:p w14:paraId="2324B3CC" w14:textId="77777777" w:rsidR="008E1A7B" w:rsidRPr="00221280" w:rsidRDefault="008E1A7B" w:rsidP="00175A51">
            <w:pPr>
              <w:spacing w:after="0" w:line="240" w:lineRule="auto"/>
              <w:jc w:val="center"/>
              <w:rPr>
                <w:rFonts w:ascii="Arial" w:eastAsia="Times New Roman" w:hAnsi="Arial" w:cs="Arial"/>
                <w:b/>
                <w:bCs/>
                <w:color w:val="000000"/>
                <w:sz w:val="23"/>
                <w:szCs w:val="23"/>
                <w:lang w:eastAsia="es-MX"/>
              </w:rPr>
            </w:pPr>
          </w:p>
          <w:p w14:paraId="52126922" w14:textId="77777777" w:rsidR="008E1A7B" w:rsidRPr="00221280" w:rsidRDefault="008E1A7B" w:rsidP="00175A51">
            <w:pPr>
              <w:spacing w:after="0" w:line="240" w:lineRule="auto"/>
              <w:jc w:val="center"/>
              <w:rPr>
                <w:rFonts w:ascii="Arial" w:eastAsia="Times New Roman" w:hAnsi="Arial" w:cs="Arial"/>
                <w:b/>
                <w:bCs/>
                <w:color w:val="000000"/>
                <w:sz w:val="23"/>
                <w:szCs w:val="23"/>
                <w:lang w:eastAsia="es-MX"/>
              </w:rPr>
            </w:pPr>
            <w:r w:rsidRPr="00221280">
              <w:rPr>
                <w:rFonts w:ascii="Arial" w:eastAsia="Times New Roman" w:hAnsi="Arial" w:cs="Arial"/>
                <w:b/>
                <w:bCs/>
                <w:color w:val="000000"/>
                <w:sz w:val="23"/>
                <w:szCs w:val="23"/>
                <w:lang w:eastAsia="es-MX"/>
              </w:rPr>
              <w:t>No.</w:t>
            </w:r>
          </w:p>
        </w:tc>
        <w:tc>
          <w:tcPr>
            <w:tcW w:w="1985" w:type="dxa"/>
            <w:shd w:val="clear" w:color="BDD6EE" w:fill="BDD6EE"/>
            <w:noWrap/>
            <w:vAlign w:val="center"/>
          </w:tcPr>
          <w:p w14:paraId="275816E5" w14:textId="77777777" w:rsidR="008E1A7B" w:rsidRPr="00221280" w:rsidRDefault="005A67FF" w:rsidP="00175A51">
            <w:pPr>
              <w:spacing w:after="0" w:line="240" w:lineRule="auto"/>
              <w:jc w:val="center"/>
              <w:rPr>
                <w:rFonts w:ascii="Arial" w:eastAsia="Times New Roman" w:hAnsi="Arial" w:cs="Arial"/>
                <w:b/>
                <w:bCs/>
                <w:color w:val="000000"/>
                <w:sz w:val="23"/>
                <w:szCs w:val="23"/>
                <w:lang w:eastAsia="es-MX"/>
              </w:rPr>
            </w:pPr>
            <w:r w:rsidRPr="00221280">
              <w:rPr>
                <w:rFonts w:ascii="Arial" w:eastAsia="Times New Roman" w:hAnsi="Arial" w:cs="Arial"/>
                <w:b/>
                <w:bCs/>
                <w:color w:val="000000"/>
                <w:sz w:val="23"/>
                <w:szCs w:val="23"/>
                <w:lang w:eastAsia="es-MX"/>
              </w:rPr>
              <w:t>Pueblo i</w:t>
            </w:r>
            <w:r w:rsidR="008E1A7B" w:rsidRPr="00221280">
              <w:rPr>
                <w:rFonts w:ascii="Arial" w:eastAsia="Times New Roman" w:hAnsi="Arial" w:cs="Arial"/>
                <w:b/>
                <w:bCs/>
                <w:color w:val="000000"/>
                <w:sz w:val="23"/>
                <w:szCs w:val="23"/>
                <w:lang w:eastAsia="es-MX"/>
              </w:rPr>
              <w:t>ndígena</w:t>
            </w:r>
          </w:p>
        </w:tc>
        <w:tc>
          <w:tcPr>
            <w:tcW w:w="4038" w:type="dxa"/>
            <w:shd w:val="clear" w:color="BDD6EE" w:fill="BDD6EE"/>
            <w:noWrap/>
            <w:vAlign w:val="center"/>
          </w:tcPr>
          <w:p w14:paraId="797304FD" w14:textId="77777777" w:rsidR="008E1A7B" w:rsidRPr="00221280" w:rsidRDefault="008E1A7B" w:rsidP="00175A51">
            <w:pPr>
              <w:spacing w:after="0" w:line="240" w:lineRule="auto"/>
              <w:jc w:val="center"/>
              <w:rPr>
                <w:rFonts w:ascii="Arial" w:eastAsia="Times New Roman" w:hAnsi="Arial" w:cs="Arial"/>
                <w:b/>
                <w:bCs/>
                <w:color w:val="000000"/>
                <w:sz w:val="23"/>
                <w:szCs w:val="23"/>
                <w:lang w:eastAsia="es-MX"/>
              </w:rPr>
            </w:pPr>
            <w:r w:rsidRPr="00221280">
              <w:rPr>
                <w:rFonts w:ascii="Arial" w:eastAsia="Times New Roman" w:hAnsi="Arial" w:cs="Arial"/>
                <w:b/>
                <w:bCs/>
                <w:color w:val="000000"/>
                <w:sz w:val="23"/>
                <w:szCs w:val="23"/>
                <w:lang w:eastAsia="es-MX"/>
              </w:rPr>
              <w:t>Sede</w:t>
            </w:r>
          </w:p>
        </w:tc>
        <w:tc>
          <w:tcPr>
            <w:tcW w:w="2476" w:type="dxa"/>
            <w:shd w:val="clear" w:color="BDD6EE" w:fill="BDD6EE"/>
            <w:noWrap/>
            <w:vAlign w:val="center"/>
          </w:tcPr>
          <w:p w14:paraId="4C9347C9" w14:textId="77777777" w:rsidR="008E1A7B" w:rsidRPr="00221280" w:rsidRDefault="005A67FF" w:rsidP="00175A51">
            <w:pPr>
              <w:spacing w:after="0" w:line="240" w:lineRule="auto"/>
              <w:jc w:val="center"/>
              <w:rPr>
                <w:rFonts w:ascii="Arial" w:eastAsia="Times New Roman" w:hAnsi="Arial" w:cs="Arial"/>
                <w:b/>
                <w:bCs/>
                <w:color w:val="000000"/>
                <w:sz w:val="23"/>
                <w:szCs w:val="23"/>
                <w:lang w:eastAsia="es-MX"/>
              </w:rPr>
            </w:pPr>
            <w:r w:rsidRPr="00221280">
              <w:rPr>
                <w:rFonts w:ascii="Arial" w:eastAsia="Times New Roman" w:hAnsi="Arial" w:cs="Arial"/>
                <w:b/>
                <w:bCs/>
                <w:color w:val="000000"/>
                <w:sz w:val="23"/>
                <w:szCs w:val="23"/>
                <w:lang w:eastAsia="es-MX"/>
              </w:rPr>
              <w:t>Fecha de r</w:t>
            </w:r>
            <w:r w:rsidR="008E1A7B" w:rsidRPr="00221280">
              <w:rPr>
                <w:rFonts w:ascii="Arial" w:eastAsia="Times New Roman" w:hAnsi="Arial" w:cs="Arial"/>
                <w:b/>
                <w:bCs/>
                <w:color w:val="000000"/>
                <w:sz w:val="23"/>
                <w:szCs w:val="23"/>
                <w:lang w:eastAsia="es-MX"/>
              </w:rPr>
              <w:t>ealización</w:t>
            </w:r>
          </w:p>
        </w:tc>
      </w:tr>
      <w:tr w:rsidR="008E1A7B" w:rsidRPr="00221280" w14:paraId="66041DB2" w14:textId="77777777">
        <w:trPr>
          <w:trHeight w:val="426"/>
        </w:trPr>
        <w:tc>
          <w:tcPr>
            <w:tcW w:w="568" w:type="dxa"/>
          </w:tcPr>
          <w:p w14:paraId="2CB37719"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1</w:t>
            </w:r>
          </w:p>
        </w:tc>
        <w:tc>
          <w:tcPr>
            <w:tcW w:w="1985" w:type="dxa"/>
            <w:shd w:val="clear" w:color="auto" w:fill="auto"/>
            <w:noWrap/>
            <w:vAlign w:val="center"/>
          </w:tcPr>
          <w:p w14:paraId="7BECC7A1"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w:t>
            </w:r>
          </w:p>
        </w:tc>
        <w:tc>
          <w:tcPr>
            <w:tcW w:w="4038" w:type="dxa"/>
            <w:shd w:val="clear" w:color="auto" w:fill="auto"/>
            <w:noWrap/>
            <w:vAlign w:val="center"/>
          </w:tcPr>
          <w:p w14:paraId="45B36B9E"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Baquiriachi, Balleza</w:t>
            </w:r>
          </w:p>
        </w:tc>
        <w:tc>
          <w:tcPr>
            <w:tcW w:w="2476" w:type="dxa"/>
            <w:shd w:val="clear" w:color="auto" w:fill="auto"/>
            <w:noWrap/>
            <w:vAlign w:val="center"/>
          </w:tcPr>
          <w:p w14:paraId="0F345741"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 xml:space="preserve">14 </w:t>
            </w:r>
            <w:r w:rsidR="005A67FF" w:rsidRPr="00221280">
              <w:rPr>
                <w:rFonts w:ascii="Arial" w:eastAsia="Times New Roman" w:hAnsi="Arial" w:cs="Arial"/>
                <w:bCs/>
                <w:color w:val="000000"/>
                <w:sz w:val="23"/>
                <w:szCs w:val="23"/>
                <w:lang w:eastAsia="es-MX"/>
              </w:rPr>
              <w:t xml:space="preserve">de </w:t>
            </w:r>
            <w:r w:rsidRPr="00221280">
              <w:rPr>
                <w:rFonts w:ascii="Arial" w:eastAsia="Times New Roman" w:hAnsi="Arial" w:cs="Arial"/>
                <w:bCs/>
                <w:color w:val="000000"/>
                <w:sz w:val="23"/>
                <w:szCs w:val="23"/>
                <w:lang w:eastAsia="es-MX"/>
              </w:rPr>
              <w:t>octubre</w:t>
            </w:r>
          </w:p>
        </w:tc>
      </w:tr>
      <w:tr w:rsidR="008E1A7B" w:rsidRPr="00221280" w14:paraId="4C7D7550" w14:textId="77777777">
        <w:trPr>
          <w:trHeight w:val="404"/>
        </w:trPr>
        <w:tc>
          <w:tcPr>
            <w:tcW w:w="568" w:type="dxa"/>
          </w:tcPr>
          <w:p w14:paraId="46F421A3"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2</w:t>
            </w:r>
          </w:p>
        </w:tc>
        <w:tc>
          <w:tcPr>
            <w:tcW w:w="1985" w:type="dxa"/>
            <w:shd w:val="clear" w:color="auto" w:fill="auto"/>
            <w:noWrap/>
            <w:vAlign w:val="center"/>
          </w:tcPr>
          <w:p w14:paraId="1EBB3A3E"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w:t>
            </w:r>
          </w:p>
        </w:tc>
        <w:tc>
          <w:tcPr>
            <w:tcW w:w="4038" w:type="dxa"/>
            <w:shd w:val="clear" w:color="auto" w:fill="auto"/>
            <w:noWrap/>
            <w:vAlign w:val="center"/>
          </w:tcPr>
          <w:p w14:paraId="0FB60FB4"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Laguna Juanota, Balleza</w:t>
            </w:r>
          </w:p>
        </w:tc>
        <w:tc>
          <w:tcPr>
            <w:tcW w:w="2476" w:type="dxa"/>
            <w:shd w:val="clear" w:color="auto" w:fill="auto"/>
            <w:noWrap/>
            <w:vAlign w:val="center"/>
          </w:tcPr>
          <w:p w14:paraId="56852230"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 xml:space="preserve">15 </w:t>
            </w:r>
            <w:r w:rsidR="005A67FF" w:rsidRPr="00221280">
              <w:rPr>
                <w:rFonts w:ascii="Arial" w:eastAsia="Times New Roman" w:hAnsi="Arial" w:cs="Arial"/>
                <w:bCs/>
                <w:color w:val="000000"/>
                <w:sz w:val="23"/>
                <w:szCs w:val="23"/>
                <w:lang w:eastAsia="es-MX"/>
              </w:rPr>
              <w:t xml:space="preserve">de </w:t>
            </w:r>
            <w:r w:rsidRPr="00221280">
              <w:rPr>
                <w:rFonts w:ascii="Arial" w:eastAsia="Times New Roman" w:hAnsi="Arial" w:cs="Arial"/>
                <w:bCs/>
                <w:color w:val="000000"/>
                <w:sz w:val="23"/>
                <w:szCs w:val="23"/>
                <w:lang w:eastAsia="es-MX"/>
              </w:rPr>
              <w:t>octubre</w:t>
            </w:r>
          </w:p>
        </w:tc>
      </w:tr>
      <w:tr w:rsidR="008E1A7B" w:rsidRPr="00221280" w14:paraId="2690C9B7" w14:textId="77777777">
        <w:trPr>
          <w:trHeight w:val="410"/>
        </w:trPr>
        <w:tc>
          <w:tcPr>
            <w:tcW w:w="568" w:type="dxa"/>
          </w:tcPr>
          <w:p w14:paraId="040A4ACB"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3</w:t>
            </w:r>
          </w:p>
        </w:tc>
        <w:tc>
          <w:tcPr>
            <w:tcW w:w="1985" w:type="dxa"/>
            <w:shd w:val="clear" w:color="auto" w:fill="auto"/>
            <w:noWrap/>
            <w:vAlign w:val="center"/>
          </w:tcPr>
          <w:p w14:paraId="19E40139"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w:t>
            </w:r>
          </w:p>
        </w:tc>
        <w:tc>
          <w:tcPr>
            <w:tcW w:w="4038" w:type="dxa"/>
            <w:shd w:val="clear" w:color="auto" w:fill="auto"/>
            <w:noWrap/>
            <w:vAlign w:val="center"/>
          </w:tcPr>
          <w:p w14:paraId="5B0FB961" w14:textId="77777777" w:rsidR="008E1A7B" w:rsidRPr="00221280" w:rsidRDefault="00822F09"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Magull</w:t>
            </w:r>
            <w:r w:rsidR="008E1A7B" w:rsidRPr="00221280">
              <w:rPr>
                <w:rFonts w:ascii="Arial" w:eastAsia="Times New Roman" w:hAnsi="Arial" w:cs="Arial"/>
                <w:bCs/>
                <w:color w:val="000000"/>
                <w:sz w:val="23"/>
                <w:szCs w:val="23"/>
                <w:lang w:eastAsia="es-MX"/>
              </w:rPr>
              <w:t>achi, Carichí</w:t>
            </w:r>
          </w:p>
        </w:tc>
        <w:tc>
          <w:tcPr>
            <w:tcW w:w="2476" w:type="dxa"/>
            <w:shd w:val="clear" w:color="auto" w:fill="auto"/>
            <w:noWrap/>
            <w:vAlign w:val="center"/>
          </w:tcPr>
          <w:p w14:paraId="054797A2"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15 de octubre</w:t>
            </w:r>
          </w:p>
        </w:tc>
      </w:tr>
      <w:tr w:rsidR="008E1A7B" w:rsidRPr="00221280" w14:paraId="6B48A146" w14:textId="77777777">
        <w:trPr>
          <w:trHeight w:val="416"/>
        </w:trPr>
        <w:tc>
          <w:tcPr>
            <w:tcW w:w="568" w:type="dxa"/>
          </w:tcPr>
          <w:p w14:paraId="1B973D3C"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4</w:t>
            </w:r>
          </w:p>
        </w:tc>
        <w:tc>
          <w:tcPr>
            <w:tcW w:w="1985" w:type="dxa"/>
            <w:shd w:val="clear" w:color="auto" w:fill="auto"/>
            <w:noWrap/>
            <w:vAlign w:val="center"/>
          </w:tcPr>
          <w:p w14:paraId="1414F2C7"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Multicultural</w:t>
            </w:r>
          </w:p>
        </w:tc>
        <w:tc>
          <w:tcPr>
            <w:tcW w:w="4038" w:type="dxa"/>
            <w:shd w:val="clear" w:color="auto" w:fill="auto"/>
            <w:noWrap/>
            <w:vAlign w:val="center"/>
          </w:tcPr>
          <w:p w14:paraId="02B276D1"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Ciudad Juárez</w:t>
            </w:r>
          </w:p>
        </w:tc>
        <w:tc>
          <w:tcPr>
            <w:tcW w:w="2476" w:type="dxa"/>
            <w:shd w:val="clear" w:color="auto" w:fill="auto"/>
            <w:noWrap/>
            <w:vAlign w:val="center"/>
          </w:tcPr>
          <w:p w14:paraId="1384DE16"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18 de octubre</w:t>
            </w:r>
          </w:p>
        </w:tc>
      </w:tr>
      <w:tr w:rsidR="008E1A7B" w:rsidRPr="00221280" w14:paraId="188138D3" w14:textId="77777777">
        <w:trPr>
          <w:trHeight w:val="422"/>
        </w:trPr>
        <w:tc>
          <w:tcPr>
            <w:tcW w:w="568" w:type="dxa"/>
          </w:tcPr>
          <w:p w14:paraId="5C5FDC82"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5</w:t>
            </w:r>
          </w:p>
        </w:tc>
        <w:tc>
          <w:tcPr>
            <w:tcW w:w="1985" w:type="dxa"/>
            <w:shd w:val="clear" w:color="auto" w:fill="auto"/>
            <w:noWrap/>
            <w:vAlign w:val="center"/>
          </w:tcPr>
          <w:p w14:paraId="649B5E96"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Mazahua</w:t>
            </w:r>
          </w:p>
        </w:tc>
        <w:tc>
          <w:tcPr>
            <w:tcW w:w="4038" w:type="dxa"/>
            <w:shd w:val="clear" w:color="auto" w:fill="auto"/>
            <w:noWrap/>
            <w:vAlign w:val="center"/>
          </w:tcPr>
          <w:p w14:paraId="378887E5"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Chihuahua</w:t>
            </w:r>
          </w:p>
        </w:tc>
        <w:tc>
          <w:tcPr>
            <w:tcW w:w="2476" w:type="dxa"/>
            <w:shd w:val="clear" w:color="auto" w:fill="auto"/>
            <w:noWrap/>
            <w:vAlign w:val="center"/>
          </w:tcPr>
          <w:p w14:paraId="0BD22925"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18 de octubre</w:t>
            </w:r>
          </w:p>
        </w:tc>
      </w:tr>
      <w:tr w:rsidR="008E1A7B" w:rsidRPr="00221280" w14:paraId="5F7A9467" w14:textId="77777777">
        <w:trPr>
          <w:trHeight w:val="414"/>
        </w:trPr>
        <w:tc>
          <w:tcPr>
            <w:tcW w:w="568" w:type="dxa"/>
          </w:tcPr>
          <w:p w14:paraId="306DBBF6"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6</w:t>
            </w:r>
          </w:p>
        </w:tc>
        <w:tc>
          <w:tcPr>
            <w:tcW w:w="1985" w:type="dxa"/>
            <w:shd w:val="clear" w:color="auto" w:fill="auto"/>
            <w:noWrap/>
            <w:vAlign w:val="center"/>
          </w:tcPr>
          <w:p w14:paraId="7CD0A6E1"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w:t>
            </w:r>
          </w:p>
        </w:tc>
        <w:tc>
          <w:tcPr>
            <w:tcW w:w="4038" w:type="dxa"/>
            <w:shd w:val="clear" w:color="auto" w:fill="auto"/>
            <w:noWrap/>
            <w:vAlign w:val="center"/>
          </w:tcPr>
          <w:p w14:paraId="6B9EEFC2"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 xml:space="preserve">Guachochi, Guachochi </w:t>
            </w:r>
          </w:p>
        </w:tc>
        <w:tc>
          <w:tcPr>
            <w:tcW w:w="2476" w:type="dxa"/>
            <w:shd w:val="clear" w:color="auto" w:fill="auto"/>
            <w:noWrap/>
            <w:vAlign w:val="center"/>
          </w:tcPr>
          <w:p w14:paraId="4B60E694"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20 de octubre</w:t>
            </w:r>
          </w:p>
        </w:tc>
      </w:tr>
      <w:tr w:rsidR="008E1A7B" w:rsidRPr="00221280" w14:paraId="39F284E4" w14:textId="77777777">
        <w:trPr>
          <w:trHeight w:val="420"/>
        </w:trPr>
        <w:tc>
          <w:tcPr>
            <w:tcW w:w="568" w:type="dxa"/>
          </w:tcPr>
          <w:p w14:paraId="7C9C2F0C"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7</w:t>
            </w:r>
          </w:p>
        </w:tc>
        <w:tc>
          <w:tcPr>
            <w:tcW w:w="1985" w:type="dxa"/>
            <w:shd w:val="clear" w:color="auto" w:fill="auto"/>
            <w:noWrap/>
            <w:vAlign w:val="center"/>
          </w:tcPr>
          <w:p w14:paraId="0EC5D453"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w:t>
            </w:r>
          </w:p>
        </w:tc>
        <w:tc>
          <w:tcPr>
            <w:tcW w:w="4038" w:type="dxa"/>
            <w:shd w:val="clear" w:color="auto" w:fill="auto"/>
            <w:noWrap/>
            <w:vAlign w:val="center"/>
          </w:tcPr>
          <w:p w14:paraId="566F3C75"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Norogachi, Guachochi</w:t>
            </w:r>
          </w:p>
        </w:tc>
        <w:tc>
          <w:tcPr>
            <w:tcW w:w="2476" w:type="dxa"/>
            <w:shd w:val="clear" w:color="auto" w:fill="auto"/>
            <w:noWrap/>
            <w:vAlign w:val="center"/>
          </w:tcPr>
          <w:p w14:paraId="046F3936"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21 de octubre</w:t>
            </w:r>
          </w:p>
        </w:tc>
      </w:tr>
      <w:tr w:rsidR="008E1A7B" w:rsidRPr="00221280" w14:paraId="5ACEE54F" w14:textId="77777777">
        <w:trPr>
          <w:trHeight w:val="412"/>
        </w:trPr>
        <w:tc>
          <w:tcPr>
            <w:tcW w:w="568" w:type="dxa"/>
          </w:tcPr>
          <w:p w14:paraId="27E0E21E"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8</w:t>
            </w:r>
          </w:p>
        </w:tc>
        <w:tc>
          <w:tcPr>
            <w:tcW w:w="1985" w:type="dxa"/>
            <w:shd w:val="clear" w:color="auto" w:fill="auto"/>
            <w:noWrap/>
            <w:vAlign w:val="center"/>
          </w:tcPr>
          <w:p w14:paraId="794F50B8"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w:t>
            </w:r>
          </w:p>
        </w:tc>
        <w:tc>
          <w:tcPr>
            <w:tcW w:w="4038" w:type="dxa"/>
            <w:shd w:val="clear" w:color="auto" w:fill="auto"/>
            <w:noWrap/>
            <w:vAlign w:val="center"/>
          </w:tcPr>
          <w:p w14:paraId="72D8890B"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Munérachi, Batopilas</w:t>
            </w:r>
          </w:p>
        </w:tc>
        <w:tc>
          <w:tcPr>
            <w:tcW w:w="2476" w:type="dxa"/>
            <w:shd w:val="clear" w:color="auto" w:fill="auto"/>
            <w:noWrap/>
            <w:vAlign w:val="center"/>
          </w:tcPr>
          <w:p w14:paraId="780E61E7"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27 de octubre</w:t>
            </w:r>
          </w:p>
        </w:tc>
      </w:tr>
      <w:tr w:rsidR="008E1A7B" w:rsidRPr="00221280" w14:paraId="22CDF75A" w14:textId="77777777">
        <w:trPr>
          <w:trHeight w:val="418"/>
        </w:trPr>
        <w:tc>
          <w:tcPr>
            <w:tcW w:w="568" w:type="dxa"/>
          </w:tcPr>
          <w:p w14:paraId="4E3FF46B"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9</w:t>
            </w:r>
          </w:p>
        </w:tc>
        <w:tc>
          <w:tcPr>
            <w:tcW w:w="1985" w:type="dxa"/>
            <w:shd w:val="clear" w:color="auto" w:fill="auto"/>
            <w:noWrap/>
            <w:vAlign w:val="center"/>
          </w:tcPr>
          <w:p w14:paraId="06909C38"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w:t>
            </w:r>
          </w:p>
        </w:tc>
        <w:tc>
          <w:tcPr>
            <w:tcW w:w="4038" w:type="dxa"/>
            <w:shd w:val="clear" w:color="auto" w:fill="auto"/>
            <w:noWrap/>
            <w:vAlign w:val="center"/>
          </w:tcPr>
          <w:p w14:paraId="74C5C0AB"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San Ignacio, Batopilas</w:t>
            </w:r>
          </w:p>
        </w:tc>
        <w:tc>
          <w:tcPr>
            <w:tcW w:w="2476" w:type="dxa"/>
            <w:shd w:val="clear" w:color="auto" w:fill="auto"/>
            <w:noWrap/>
            <w:vAlign w:val="center"/>
          </w:tcPr>
          <w:p w14:paraId="617D6664"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28 de octubre</w:t>
            </w:r>
          </w:p>
        </w:tc>
      </w:tr>
      <w:tr w:rsidR="008E1A7B" w:rsidRPr="00221280" w14:paraId="3004ACDD" w14:textId="77777777">
        <w:trPr>
          <w:trHeight w:val="410"/>
        </w:trPr>
        <w:tc>
          <w:tcPr>
            <w:tcW w:w="568" w:type="dxa"/>
          </w:tcPr>
          <w:p w14:paraId="5296F62F"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10</w:t>
            </w:r>
          </w:p>
        </w:tc>
        <w:tc>
          <w:tcPr>
            <w:tcW w:w="1985" w:type="dxa"/>
            <w:shd w:val="clear" w:color="auto" w:fill="auto"/>
            <w:noWrap/>
            <w:vAlign w:val="center"/>
          </w:tcPr>
          <w:p w14:paraId="046F55A6"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w:t>
            </w:r>
          </w:p>
        </w:tc>
        <w:tc>
          <w:tcPr>
            <w:tcW w:w="4038" w:type="dxa"/>
            <w:shd w:val="clear" w:color="auto" w:fill="auto"/>
            <w:noWrap/>
            <w:vAlign w:val="center"/>
          </w:tcPr>
          <w:p w14:paraId="3E357C59"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Samachique, Guachochi</w:t>
            </w:r>
          </w:p>
        </w:tc>
        <w:tc>
          <w:tcPr>
            <w:tcW w:w="2476" w:type="dxa"/>
            <w:shd w:val="clear" w:color="auto" w:fill="auto"/>
            <w:noWrap/>
            <w:vAlign w:val="center"/>
          </w:tcPr>
          <w:p w14:paraId="24F04145"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29 de octubre</w:t>
            </w:r>
          </w:p>
        </w:tc>
      </w:tr>
      <w:tr w:rsidR="008E1A7B" w:rsidRPr="00221280" w14:paraId="7C8BB331" w14:textId="77777777">
        <w:trPr>
          <w:trHeight w:val="300"/>
        </w:trPr>
        <w:tc>
          <w:tcPr>
            <w:tcW w:w="568" w:type="dxa"/>
          </w:tcPr>
          <w:p w14:paraId="3E6867FC"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11</w:t>
            </w:r>
          </w:p>
        </w:tc>
        <w:tc>
          <w:tcPr>
            <w:tcW w:w="1985" w:type="dxa"/>
            <w:shd w:val="clear" w:color="auto" w:fill="auto"/>
            <w:noWrap/>
            <w:vAlign w:val="center"/>
          </w:tcPr>
          <w:p w14:paraId="466A163F"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Ódami y Rarámuri</w:t>
            </w:r>
          </w:p>
        </w:tc>
        <w:tc>
          <w:tcPr>
            <w:tcW w:w="4038" w:type="dxa"/>
            <w:shd w:val="clear" w:color="auto" w:fill="auto"/>
            <w:noWrap/>
            <w:vAlign w:val="center"/>
          </w:tcPr>
          <w:p w14:paraId="6EE457B5"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 xml:space="preserve">Baborigame, Guadalupe y Calvo </w:t>
            </w:r>
          </w:p>
        </w:tc>
        <w:tc>
          <w:tcPr>
            <w:tcW w:w="2476" w:type="dxa"/>
            <w:shd w:val="clear" w:color="auto" w:fill="auto"/>
            <w:noWrap/>
            <w:vAlign w:val="center"/>
          </w:tcPr>
          <w:p w14:paraId="4905BF60"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4 de noviembre</w:t>
            </w:r>
          </w:p>
        </w:tc>
      </w:tr>
      <w:tr w:rsidR="008E1A7B" w:rsidRPr="00221280" w14:paraId="47C58952" w14:textId="77777777">
        <w:trPr>
          <w:trHeight w:val="300"/>
        </w:trPr>
        <w:tc>
          <w:tcPr>
            <w:tcW w:w="568" w:type="dxa"/>
          </w:tcPr>
          <w:p w14:paraId="16665F88"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12</w:t>
            </w:r>
          </w:p>
        </w:tc>
        <w:tc>
          <w:tcPr>
            <w:tcW w:w="1985" w:type="dxa"/>
            <w:shd w:val="clear" w:color="auto" w:fill="auto"/>
            <w:noWrap/>
            <w:vAlign w:val="center"/>
          </w:tcPr>
          <w:p w14:paraId="706B9A47"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Ódami y Rarámuri</w:t>
            </w:r>
          </w:p>
        </w:tc>
        <w:tc>
          <w:tcPr>
            <w:tcW w:w="4038" w:type="dxa"/>
            <w:shd w:val="clear" w:color="auto" w:fill="auto"/>
            <w:noWrap/>
            <w:vAlign w:val="center"/>
          </w:tcPr>
          <w:p w14:paraId="6B0A86A2"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Guadalupe y Calvo</w:t>
            </w:r>
          </w:p>
        </w:tc>
        <w:tc>
          <w:tcPr>
            <w:tcW w:w="2476" w:type="dxa"/>
            <w:shd w:val="clear" w:color="auto" w:fill="auto"/>
            <w:noWrap/>
            <w:vAlign w:val="center"/>
          </w:tcPr>
          <w:p w14:paraId="0DDBE3F9"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5 de noviembre</w:t>
            </w:r>
          </w:p>
        </w:tc>
      </w:tr>
      <w:tr w:rsidR="008E1A7B" w:rsidRPr="00221280" w14:paraId="61C1A581" w14:textId="77777777">
        <w:trPr>
          <w:trHeight w:val="300"/>
        </w:trPr>
        <w:tc>
          <w:tcPr>
            <w:tcW w:w="568" w:type="dxa"/>
          </w:tcPr>
          <w:p w14:paraId="0031DBAB"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13</w:t>
            </w:r>
          </w:p>
        </w:tc>
        <w:tc>
          <w:tcPr>
            <w:tcW w:w="1985" w:type="dxa"/>
            <w:shd w:val="clear" w:color="auto" w:fill="auto"/>
            <w:noWrap/>
            <w:vAlign w:val="center"/>
          </w:tcPr>
          <w:p w14:paraId="13C4F089"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Warijó y Rarámuri</w:t>
            </w:r>
          </w:p>
        </w:tc>
        <w:tc>
          <w:tcPr>
            <w:tcW w:w="4038" w:type="dxa"/>
            <w:shd w:val="clear" w:color="auto" w:fill="auto"/>
            <w:noWrap/>
            <w:vAlign w:val="center"/>
          </w:tcPr>
          <w:p w14:paraId="054C8134"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Jicamórachi, Uruachi</w:t>
            </w:r>
          </w:p>
        </w:tc>
        <w:tc>
          <w:tcPr>
            <w:tcW w:w="2476" w:type="dxa"/>
            <w:shd w:val="clear" w:color="auto" w:fill="auto"/>
            <w:noWrap/>
            <w:vAlign w:val="center"/>
          </w:tcPr>
          <w:p w14:paraId="63056A08"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10 de noviembre</w:t>
            </w:r>
          </w:p>
        </w:tc>
      </w:tr>
      <w:tr w:rsidR="008E1A7B" w:rsidRPr="00221280" w14:paraId="70317880" w14:textId="77777777">
        <w:trPr>
          <w:trHeight w:val="722"/>
        </w:trPr>
        <w:tc>
          <w:tcPr>
            <w:tcW w:w="568" w:type="dxa"/>
          </w:tcPr>
          <w:p w14:paraId="5CF727CB"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14</w:t>
            </w:r>
          </w:p>
        </w:tc>
        <w:tc>
          <w:tcPr>
            <w:tcW w:w="1985" w:type="dxa"/>
            <w:shd w:val="clear" w:color="auto" w:fill="auto"/>
            <w:noWrap/>
            <w:vAlign w:val="center"/>
          </w:tcPr>
          <w:p w14:paraId="10BE8019"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w:t>
            </w:r>
          </w:p>
        </w:tc>
        <w:tc>
          <w:tcPr>
            <w:tcW w:w="4038" w:type="dxa"/>
            <w:shd w:val="clear" w:color="auto" w:fill="auto"/>
            <w:noWrap/>
            <w:vAlign w:val="center"/>
          </w:tcPr>
          <w:p w14:paraId="77450164"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Asentamiento Rarámuri Rayénari, Ciudad Cuauhtémoc</w:t>
            </w:r>
          </w:p>
        </w:tc>
        <w:tc>
          <w:tcPr>
            <w:tcW w:w="2476" w:type="dxa"/>
            <w:shd w:val="clear" w:color="auto" w:fill="auto"/>
            <w:noWrap/>
            <w:vAlign w:val="center"/>
          </w:tcPr>
          <w:p w14:paraId="2D535004"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10 de noviembre</w:t>
            </w:r>
          </w:p>
        </w:tc>
      </w:tr>
      <w:tr w:rsidR="008E1A7B" w:rsidRPr="00221280" w14:paraId="2CAA9351" w14:textId="77777777">
        <w:trPr>
          <w:trHeight w:val="300"/>
        </w:trPr>
        <w:tc>
          <w:tcPr>
            <w:tcW w:w="568" w:type="dxa"/>
          </w:tcPr>
          <w:p w14:paraId="34E8B88B"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15</w:t>
            </w:r>
          </w:p>
        </w:tc>
        <w:tc>
          <w:tcPr>
            <w:tcW w:w="1985" w:type="dxa"/>
            <w:shd w:val="clear" w:color="auto" w:fill="auto"/>
            <w:noWrap/>
            <w:vAlign w:val="center"/>
          </w:tcPr>
          <w:p w14:paraId="5EFC71A7"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Multicultural</w:t>
            </w:r>
          </w:p>
        </w:tc>
        <w:tc>
          <w:tcPr>
            <w:tcW w:w="4038" w:type="dxa"/>
            <w:shd w:val="clear" w:color="auto" w:fill="auto"/>
            <w:noWrap/>
            <w:vAlign w:val="center"/>
          </w:tcPr>
          <w:p w14:paraId="15A1069C"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Colonia Tarahumara, Ciudad Chihuahua</w:t>
            </w:r>
          </w:p>
        </w:tc>
        <w:tc>
          <w:tcPr>
            <w:tcW w:w="2476" w:type="dxa"/>
            <w:shd w:val="clear" w:color="auto" w:fill="auto"/>
            <w:noWrap/>
            <w:vAlign w:val="center"/>
          </w:tcPr>
          <w:p w14:paraId="5D875A93"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11 de noviembre</w:t>
            </w:r>
          </w:p>
        </w:tc>
      </w:tr>
      <w:tr w:rsidR="008E1A7B" w:rsidRPr="00221280" w14:paraId="15F21050" w14:textId="77777777">
        <w:trPr>
          <w:trHeight w:val="300"/>
        </w:trPr>
        <w:tc>
          <w:tcPr>
            <w:tcW w:w="568" w:type="dxa"/>
          </w:tcPr>
          <w:p w14:paraId="26E26311"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lastRenderedPageBreak/>
              <w:t>16</w:t>
            </w:r>
          </w:p>
        </w:tc>
        <w:tc>
          <w:tcPr>
            <w:tcW w:w="1985" w:type="dxa"/>
            <w:shd w:val="clear" w:color="auto" w:fill="auto"/>
            <w:noWrap/>
            <w:vAlign w:val="center"/>
          </w:tcPr>
          <w:p w14:paraId="55FF5871"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Multicultural</w:t>
            </w:r>
          </w:p>
        </w:tc>
        <w:tc>
          <w:tcPr>
            <w:tcW w:w="4038" w:type="dxa"/>
            <w:shd w:val="clear" w:color="auto" w:fill="auto"/>
            <w:noWrap/>
            <w:vAlign w:val="center"/>
          </w:tcPr>
          <w:p w14:paraId="3FF0DC04"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Asentamiento Rarámuri Carlos Díaz Infante, Ciudad Chihuahua</w:t>
            </w:r>
          </w:p>
        </w:tc>
        <w:tc>
          <w:tcPr>
            <w:tcW w:w="2476" w:type="dxa"/>
            <w:shd w:val="clear" w:color="auto" w:fill="auto"/>
            <w:noWrap/>
            <w:vAlign w:val="center"/>
          </w:tcPr>
          <w:p w14:paraId="16354DB0"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12 de noviembre</w:t>
            </w:r>
          </w:p>
        </w:tc>
      </w:tr>
      <w:tr w:rsidR="008E1A7B" w:rsidRPr="00221280" w14:paraId="01D63A72" w14:textId="77777777">
        <w:trPr>
          <w:trHeight w:val="300"/>
        </w:trPr>
        <w:tc>
          <w:tcPr>
            <w:tcW w:w="568" w:type="dxa"/>
          </w:tcPr>
          <w:p w14:paraId="02688975"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17</w:t>
            </w:r>
          </w:p>
        </w:tc>
        <w:tc>
          <w:tcPr>
            <w:tcW w:w="1985" w:type="dxa"/>
            <w:shd w:val="clear" w:color="auto" w:fill="auto"/>
            <w:noWrap/>
            <w:vAlign w:val="center"/>
          </w:tcPr>
          <w:p w14:paraId="7F6E1069"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Rarámuri-Rarómari</w:t>
            </w:r>
          </w:p>
        </w:tc>
        <w:tc>
          <w:tcPr>
            <w:tcW w:w="4038" w:type="dxa"/>
            <w:shd w:val="clear" w:color="auto" w:fill="auto"/>
            <w:noWrap/>
            <w:vAlign w:val="center"/>
          </w:tcPr>
          <w:p w14:paraId="3C789438"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San Rafael, Urique</w:t>
            </w:r>
          </w:p>
        </w:tc>
        <w:tc>
          <w:tcPr>
            <w:tcW w:w="2476" w:type="dxa"/>
            <w:shd w:val="clear" w:color="auto" w:fill="auto"/>
            <w:noWrap/>
            <w:vAlign w:val="center"/>
          </w:tcPr>
          <w:p w14:paraId="78DAED80"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16 de noviembre</w:t>
            </w:r>
          </w:p>
        </w:tc>
      </w:tr>
      <w:tr w:rsidR="008E1A7B" w:rsidRPr="00221280" w14:paraId="1ABAEF61" w14:textId="77777777">
        <w:trPr>
          <w:trHeight w:val="300"/>
        </w:trPr>
        <w:tc>
          <w:tcPr>
            <w:tcW w:w="568" w:type="dxa"/>
          </w:tcPr>
          <w:p w14:paraId="128CCD1B"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18</w:t>
            </w:r>
          </w:p>
        </w:tc>
        <w:tc>
          <w:tcPr>
            <w:tcW w:w="1985" w:type="dxa"/>
            <w:shd w:val="clear" w:color="auto" w:fill="auto"/>
            <w:noWrap/>
            <w:vAlign w:val="center"/>
          </w:tcPr>
          <w:p w14:paraId="3EA5464C"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Rarámuri-Rarómari</w:t>
            </w:r>
          </w:p>
        </w:tc>
        <w:tc>
          <w:tcPr>
            <w:tcW w:w="4038" w:type="dxa"/>
            <w:shd w:val="clear" w:color="auto" w:fill="auto"/>
            <w:noWrap/>
            <w:vAlign w:val="center"/>
          </w:tcPr>
          <w:p w14:paraId="6586B902"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Cerocahui, Urique</w:t>
            </w:r>
          </w:p>
        </w:tc>
        <w:tc>
          <w:tcPr>
            <w:tcW w:w="2476" w:type="dxa"/>
            <w:shd w:val="clear" w:color="auto" w:fill="auto"/>
            <w:noWrap/>
            <w:vAlign w:val="center"/>
          </w:tcPr>
          <w:p w14:paraId="7C74750A"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17 de noviembre</w:t>
            </w:r>
          </w:p>
        </w:tc>
      </w:tr>
      <w:tr w:rsidR="008E1A7B" w:rsidRPr="00221280" w14:paraId="00BBACAA" w14:textId="77777777">
        <w:trPr>
          <w:trHeight w:val="300"/>
        </w:trPr>
        <w:tc>
          <w:tcPr>
            <w:tcW w:w="568" w:type="dxa"/>
          </w:tcPr>
          <w:p w14:paraId="107E21B3"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19</w:t>
            </w:r>
          </w:p>
        </w:tc>
        <w:tc>
          <w:tcPr>
            <w:tcW w:w="1985" w:type="dxa"/>
            <w:shd w:val="clear" w:color="auto" w:fill="auto"/>
            <w:noWrap/>
            <w:vAlign w:val="center"/>
          </w:tcPr>
          <w:p w14:paraId="51DF921D"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Rarámuri-Rarómari</w:t>
            </w:r>
          </w:p>
        </w:tc>
        <w:tc>
          <w:tcPr>
            <w:tcW w:w="4038" w:type="dxa"/>
            <w:shd w:val="clear" w:color="auto" w:fill="auto"/>
            <w:noWrap/>
            <w:vAlign w:val="center"/>
          </w:tcPr>
          <w:p w14:paraId="08F54452"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Guapalayna, Urique</w:t>
            </w:r>
          </w:p>
        </w:tc>
        <w:tc>
          <w:tcPr>
            <w:tcW w:w="2476" w:type="dxa"/>
            <w:shd w:val="clear" w:color="auto" w:fill="auto"/>
            <w:noWrap/>
            <w:vAlign w:val="center"/>
          </w:tcPr>
          <w:p w14:paraId="444AB2D7"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18 de noviembre</w:t>
            </w:r>
          </w:p>
        </w:tc>
      </w:tr>
      <w:tr w:rsidR="008E1A7B" w:rsidRPr="00221280" w14:paraId="5042A467" w14:textId="77777777">
        <w:trPr>
          <w:trHeight w:val="300"/>
        </w:trPr>
        <w:tc>
          <w:tcPr>
            <w:tcW w:w="568" w:type="dxa"/>
          </w:tcPr>
          <w:p w14:paraId="3ADB9EF8"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20</w:t>
            </w:r>
          </w:p>
        </w:tc>
        <w:tc>
          <w:tcPr>
            <w:tcW w:w="1985" w:type="dxa"/>
            <w:shd w:val="clear" w:color="auto" w:fill="auto"/>
            <w:noWrap/>
            <w:vAlign w:val="center"/>
          </w:tcPr>
          <w:p w14:paraId="166E6631"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w:t>
            </w:r>
          </w:p>
        </w:tc>
        <w:tc>
          <w:tcPr>
            <w:tcW w:w="4038" w:type="dxa"/>
            <w:shd w:val="clear" w:color="auto" w:fill="auto"/>
            <w:noWrap/>
            <w:vAlign w:val="center"/>
          </w:tcPr>
          <w:p w14:paraId="2453196E"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Humariza, Nonoava</w:t>
            </w:r>
          </w:p>
        </w:tc>
        <w:tc>
          <w:tcPr>
            <w:tcW w:w="2476" w:type="dxa"/>
            <w:shd w:val="clear" w:color="auto" w:fill="auto"/>
            <w:noWrap/>
            <w:vAlign w:val="center"/>
          </w:tcPr>
          <w:p w14:paraId="23034A35"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19 de noviembre</w:t>
            </w:r>
          </w:p>
        </w:tc>
      </w:tr>
      <w:tr w:rsidR="008E1A7B" w:rsidRPr="00221280" w14:paraId="122D8314" w14:textId="77777777">
        <w:trPr>
          <w:trHeight w:val="300"/>
        </w:trPr>
        <w:tc>
          <w:tcPr>
            <w:tcW w:w="568" w:type="dxa"/>
          </w:tcPr>
          <w:p w14:paraId="27A9D265"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21</w:t>
            </w:r>
          </w:p>
        </w:tc>
        <w:tc>
          <w:tcPr>
            <w:tcW w:w="1985" w:type="dxa"/>
            <w:shd w:val="clear" w:color="auto" w:fill="auto"/>
            <w:noWrap/>
            <w:vAlign w:val="center"/>
          </w:tcPr>
          <w:p w14:paraId="38F93167"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Rarámuri-Rarómari</w:t>
            </w:r>
          </w:p>
        </w:tc>
        <w:tc>
          <w:tcPr>
            <w:tcW w:w="4038" w:type="dxa"/>
            <w:shd w:val="clear" w:color="auto" w:fill="auto"/>
            <w:noWrap/>
            <w:vAlign w:val="center"/>
          </w:tcPr>
          <w:p w14:paraId="4AE9058C"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Guazapares</w:t>
            </w:r>
          </w:p>
        </w:tc>
        <w:tc>
          <w:tcPr>
            <w:tcW w:w="2476" w:type="dxa"/>
            <w:shd w:val="clear" w:color="auto" w:fill="auto"/>
            <w:noWrap/>
            <w:vAlign w:val="center"/>
          </w:tcPr>
          <w:p w14:paraId="6886B07C"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23 de noviembre</w:t>
            </w:r>
          </w:p>
        </w:tc>
      </w:tr>
      <w:tr w:rsidR="008E1A7B" w:rsidRPr="00221280" w14:paraId="3D45BCF8" w14:textId="77777777">
        <w:trPr>
          <w:trHeight w:val="419"/>
        </w:trPr>
        <w:tc>
          <w:tcPr>
            <w:tcW w:w="568" w:type="dxa"/>
          </w:tcPr>
          <w:p w14:paraId="770A5DAB"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22</w:t>
            </w:r>
          </w:p>
        </w:tc>
        <w:tc>
          <w:tcPr>
            <w:tcW w:w="1985" w:type="dxa"/>
            <w:shd w:val="clear" w:color="auto" w:fill="auto"/>
            <w:noWrap/>
            <w:vAlign w:val="center"/>
          </w:tcPr>
          <w:p w14:paraId="63B86D4B"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w:t>
            </w:r>
          </w:p>
        </w:tc>
        <w:tc>
          <w:tcPr>
            <w:tcW w:w="4038" w:type="dxa"/>
            <w:shd w:val="clear" w:color="auto" w:fill="auto"/>
            <w:noWrap/>
            <w:vAlign w:val="center"/>
          </w:tcPr>
          <w:p w14:paraId="3545BFF9"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Sorichike, Batopilas</w:t>
            </w:r>
          </w:p>
        </w:tc>
        <w:tc>
          <w:tcPr>
            <w:tcW w:w="2476" w:type="dxa"/>
            <w:vAlign w:val="center"/>
          </w:tcPr>
          <w:p w14:paraId="4FE2723F"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23 de noviembre</w:t>
            </w:r>
          </w:p>
        </w:tc>
      </w:tr>
      <w:tr w:rsidR="008E1A7B" w:rsidRPr="00221280" w14:paraId="73F99CE8" w14:textId="77777777">
        <w:trPr>
          <w:trHeight w:val="398"/>
        </w:trPr>
        <w:tc>
          <w:tcPr>
            <w:tcW w:w="568" w:type="dxa"/>
          </w:tcPr>
          <w:p w14:paraId="376F4704"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23</w:t>
            </w:r>
          </w:p>
        </w:tc>
        <w:tc>
          <w:tcPr>
            <w:tcW w:w="1985" w:type="dxa"/>
            <w:shd w:val="clear" w:color="auto" w:fill="auto"/>
            <w:noWrap/>
            <w:vAlign w:val="center"/>
          </w:tcPr>
          <w:p w14:paraId="430444E3"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w:t>
            </w:r>
          </w:p>
        </w:tc>
        <w:tc>
          <w:tcPr>
            <w:tcW w:w="4038" w:type="dxa"/>
            <w:shd w:val="clear" w:color="auto" w:fill="auto"/>
            <w:noWrap/>
            <w:vAlign w:val="center"/>
          </w:tcPr>
          <w:p w14:paraId="15D3898A"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Polanco, Batopilas</w:t>
            </w:r>
          </w:p>
        </w:tc>
        <w:tc>
          <w:tcPr>
            <w:tcW w:w="2476" w:type="dxa"/>
            <w:vAlign w:val="center"/>
          </w:tcPr>
          <w:p w14:paraId="6F503B23"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24 de noviembre</w:t>
            </w:r>
          </w:p>
        </w:tc>
      </w:tr>
      <w:tr w:rsidR="008E1A7B" w:rsidRPr="00221280" w14:paraId="48938801" w14:textId="77777777">
        <w:trPr>
          <w:trHeight w:val="431"/>
        </w:trPr>
        <w:tc>
          <w:tcPr>
            <w:tcW w:w="568" w:type="dxa"/>
          </w:tcPr>
          <w:p w14:paraId="4A055F66"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24</w:t>
            </w:r>
          </w:p>
        </w:tc>
        <w:tc>
          <w:tcPr>
            <w:tcW w:w="1985" w:type="dxa"/>
            <w:shd w:val="clear" w:color="auto" w:fill="auto"/>
            <w:noWrap/>
            <w:vAlign w:val="center"/>
          </w:tcPr>
          <w:p w14:paraId="4B29B448"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w:t>
            </w:r>
          </w:p>
        </w:tc>
        <w:tc>
          <w:tcPr>
            <w:tcW w:w="4038" w:type="dxa"/>
            <w:shd w:val="clear" w:color="auto" w:fill="auto"/>
            <w:noWrap/>
            <w:vAlign w:val="center"/>
          </w:tcPr>
          <w:p w14:paraId="19F5FB09"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 xml:space="preserve">Morelos </w:t>
            </w:r>
          </w:p>
        </w:tc>
        <w:tc>
          <w:tcPr>
            <w:tcW w:w="2476" w:type="dxa"/>
            <w:vAlign w:val="center"/>
          </w:tcPr>
          <w:p w14:paraId="0CAC49AF"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25 de noviembre</w:t>
            </w:r>
          </w:p>
        </w:tc>
      </w:tr>
      <w:tr w:rsidR="008E1A7B" w:rsidRPr="00221280" w14:paraId="047EAAA2" w14:textId="77777777">
        <w:trPr>
          <w:trHeight w:val="409"/>
        </w:trPr>
        <w:tc>
          <w:tcPr>
            <w:tcW w:w="568" w:type="dxa"/>
          </w:tcPr>
          <w:p w14:paraId="5ED56880"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25</w:t>
            </w:r>
          </w:p>
        </w:tc>
        <w:tc>
          <w:tcPr>
            <w:tcW w:w="1985" w:type="dxa"/>
            <w:shd w:val="clear" w:color="auto" w:fill="auto"/>
            <w:noWrap/>
            <w:vAlign w:val="center"/>
          </w:tcPr>
          <w:p w14:paraId="3C16E40C"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w:t>
            </w:r>
          </w:p>
        </w:tc>
        <w:tc>
          <w:tcPr>
            <w:tcW w:w="4038" w:type="dxa"/>
            <w:shd w:val="clear" w:color="auto" w:fill="auto"/>
            <w:noWrap/>
            <w:vAlign w:val="center"/>
          </w:tcPr>
          <w:p w14:paraId="55376943"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La Lajita, Morelos</w:t>
            </w:r>
          </w:p>
        </w:tc>
        <w:tc>
          <w:tcPr>
            <w:tcW w:w="2476" w:type="dxa"/>
            <w:shd w:val="clear" w:color="auto" w:fill="auto"/>
            <w:noWrap/>
            <w:vAlign w:val="center"/>
          </w:tcPr>
          <w:p w14:paraId="49CE256D"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26 de noviembre</w:t>
            </w:r>
          </w:p>
        </w:tc>
      </w:tr>
      <w:tr w:rsidR="008E1A7B" w:rsidRPr="00221280" w14:paraId="76DC47F7" w14:textId="77777777">
        <w:trPr>
          <w:trHeight w:val="415"/>
        </w:trPr>
        <w:tc>
          <w:tcPr>
            <w:tcW w:w="568" w:type="dxa"/>
            <w:vAlign w:val="center"/>
          </w:tcPr>
          <w:p w14:paraId="0A64A8C6"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26</w:t>
            </w:r>
          </w:p>
        </w:tc>
        <w:tc>
          <w:tcPr>
            <w:tcW w:w="1985" w:type="dxa"/>
            <w:shd w:val="clear" w:color="auto" w:fill="auto"/>
            <w:vAlign w:val="center"/>
          </w:tcPr>
          <w:p w14:paraId="52AB75F1"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O´oba</w:t>
            </w:r>
          </w:p>
        </w:tc>
        <w:tc>
          <w:tcPr>
            <w:tcW w:w="4038" w:type="dxa"/>
            <w:shd w:val="clear" w:color="auto" w:fill="auto"/>
            <w:noWrap/>
            <w:vAlign w:val="center"/>
          </w:tcPr>
          <w:p w14:paraId="16D8795E"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 xml:space="preserve">Yepachi, </w:t>
            </w:r>
            <w:r w:rsidR="00EF2BA2" w:rsidRPr="00221280">
              <w:rPr>
                <w:rFonts w:ascii="Arial" w:eastAsia="Times New Roman" w:hAnsi="Arial" w:cs="Arial"/>
                <w:bCs/>
                <w:color w:val="000000"/>
                <w:sz w:val="23"/>
                <w:szCs w:val="23"/>
                <w:lang w:eastAsia="es-MX"/>
              </w:rPr>
              <w:t>Temósachi</w:t>
            </w:r>
          </w:p>
        </w:tc>
        <w:tc>
          <w:tcPr>
            <w:tcW w:w="2476" w:type="dxa"/>
            <w:shd w:val="clear" w:color="auto" w:fill="auto"/>
            <w:noWrap/>
            <w:vAlign w:val="center"/>
          </w:tcPr>
          <w:p w14:paraId="09B4C453"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26 de noviembre</w:t>
            </w:r>
          </w:p>
        </w:tc>
      </w:tr>
      <w:tr w:rsidR="008E1A7B" w:rsidRPr="00221280" w14:paraId="7E376BB3" w14:textId="77777777">
        <w:trPr>
          <w:trHeight w:val="421"/>
        </w:trPr>
        <w:tc>
          <w:tcPr>
            <w:tcW w:w="568" w:type="dxa"/>
          </w:tcPr>
          <w:p w14:paraId="7BC1C830"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27</w:t>
            </w:r>
          </w:p>
        </w:tc>
        <w:tc>
          <w:tcPr>
            <w:tcW w:w="1985" w:type="dxa"/>
            <w:shd w:val="clear" w:color="auto" w:fill="auto"/>
            <w:vAlign w:val="center"/>
          </w:tcPr>
          <w:p w14:paraId="5429C436"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Warijó</w:t>
            </w:r>
          </w:p>
        </w:tc>
        <w:tc>
          <w:tcPr>
            <w:tcW w:w="4038" w:type="dxa"/>
            <w:shd w:val="clear" w:color="auto" w:fill="auto"/>
            <w:noWrap/>
            <w:vAlign w:val="center"/>
          </w:tcPr>
          <w:p w14:paraId="61591F4F"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 xml:space="preserve">Loreto, Chínipas </w:t>
            </w:r>
          </w:p>
        </w:tc>
        <w:tc>
          <w:tcPr>
            <w:tcW w:w="2476" w:type="dxa"/>
            <w:shd w:val="clear" w:color="auto" w:fill="auto"/>
            <w:noWrap/>
            <w:vAlign w:val="center"/>
          </w:tcPr>
          <w:p w14:paraId="331315C8"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29 de noviembre</w:t>
            </w:r>
          </w:p>
        </w:tc>
      </w:tr>
      <w:tr w:rsidR="008E1A7B" w:rsidRPr="00221280" w14:paraId="4BE297CA" w14:textId="77777777">
        <w:trPr>
          <w:trHeight w:val="413"/>
        </w:trPr>
        <w:tc>
          <w:tcPr>
            <w:tcW w:w="568" w:type="dxa"/>
          </w:tcPr>
          <w:p w14:paraId="2F2BAE43"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28</w:t>
            </w:r>
          </w:p>
        </w:tc>
        <w:tc>
          <w:tcPr>
            <w:tcW w:w="1985" w:type="dxa"/>
            <w:shd w:val="clear" w:color="auto" w:fill="auto"/>
            <w:noWrap/>
            <w:vAlign w:val="center"/>
          </w:tcPr>
          <w:p w14:paraId="39C8FA1C"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Warijó</w:t>
            </w:r>
          </w:p>
        </w:tc>
        <w:tc>
          <w:tcPr>
            <w:tcW w:w="4038" w:type="dxa"/>
            <w:shd w:val="clear" w:color="auto" w:fill="auto"/>
            <w:noWrap/>
            <w:vAlign w:val="center"/>
          </w:tcPr>
          <w:p w14:paraId="6E2FDFBB"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Moris</w:t>
            </w:r>
          </w:p>
        </w:tc>
        <w:tc>
          <w:tcPr>
            <w:tcW w:w="2476" w:type="dxa"/>
            <w:shd w:val="clear" w:color="auto" w:fill="auto"/>
            <w:noWrap/>
            <w:vAlign w:val="center"/>
          </w:tcPr>
          <w:p w14:paraId="3DA707CA"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30 de noviembre</w:t>
            </w:r>
          </w:p>
        </w:tc>
      </w:tr>
      <w:tr w:rsidR="008E1A7B" w:rsidRPr="00221280" w14:paraId="2CAF1CCB" w14:textId="77777777">
        <w:trPr>
          <w:trHeight w:val="419"/>
        </w:trPr>
        <w:tc>
          <w:tcPr>
            <w:tcW w:w="568" w:type="dxa"/>
          </w:tcPr>
          <w:p w14:paraId="4EE5FE31"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29</w:t>
            </w:r>
          </w:p>
        </w:tc>
        <w:tc>
          <w:tcPr>
            <w:tcW w:w="1985" w:type="dxa"/>
            <w:shd w:val="clear" w:color="auto" w:fill="auto"/>
            <w:noWrap/>
            <w:vAlign w:val="center"/>
          </w:tcPr>
          <w:p w14:paraId="68558786"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Multicultural</w:t>
            </w:r>
          </w:p>
        </w:tc>
        <w:tc>
          <w:tcPr>
            <w:tcW w:w="4038" w:type="dxa"/>
            <w:shd w:val="clear" w:color="auto" w:fill="auto"/>
            <w:noWrap/>
            <w:vAlign w:val="center"/>
          </w:tcPr>
          <w:p w14:paraId="343D04D5"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Guerrero</w:t>
            </w:r>
          </w:p>
        </w:tc>
        <w:tc>
          <w:tcPr>
            <w:tcW w:w="2476" w:type="dxa"/>
            <w:shd w:val="clear" w:color="auto" w:fill="auto"/>
            <w:noWrap/>
            <w:vAlign w:val="center"/>
          </w:tcPr>
          <w:p w14:paraId="23EF4176"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30 de noviembre</w:t>
            </w:r>
          </w:p>
        </w:tc>
      </w:tr>
      <w:tr w:rsidR="008E1A7B" w:rsidRPr="00221280" w14:paraId="49AFAFB4" w14:textId="77777777">
        <w:trPr>
          <w:trHeight w:val="300"/>
        </w:trPr>
        <w:tc>
          <w:tcPr>
            <w:tcW w:w="568" w:type="dxa"/>
          </w:tcPr>
          <w:p w14:paraId="54F051D1" w14:textId="77777777" w:rsidR="008E1A7B" w:rsidRPr="00221280" w:rsidRDefault="008E1A7B" w:rsidP="00175A51">
            <w:pPr>
              <w:spacing w:after="0" w:line="240" w:lineRule="auto"/>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30</w:t>
            </w:r>
          </w:p>
        </w:tc>
        <w:tc>
          <w:tcPr>
            <w:tcW w:w="1985" w:type="dxa"/>
            <w:shd w:val="clear" w:color="auto" w:fill="auto"/>
            <w:noWrap/>
            <w:vAlign w:val="center"/>
          </w:tcPr>
          <w:p w14:paraId="227F9000"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Multicultural</w:t>
            </w:r>
          </w:p>
        </w:tc>
        <w:tc>
          <w:tcPr>
            <w:tcW w:w="4038" w:type="dxa"/>
            <w:shd w:val="clear" w:color="auto" w:fill="auto"/>
            <w:noWrap/>
            <w:vAlign w:val="bottom"/>
          </w:tcPr>
          <w:p w14:paraId="12C41802"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Asentamiento Rarámuri El Venadito, Parral</w:t>
            </w:r>
          </w:p>
        </w:tc>
        <w:tc>
          <w:tcPr>
            <w:tcW w:w="2476" w:type="dxa"/>
            <w:shd w:val="clear" w:color="auto" w:fill="auto"/>
            <w:noWrap/>
            <w:vAlign w:val="center"/>
          </w:tcPr>
          <w:p w14:paraId="07D9CD90"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02 de diciembre</w:t>
            </w:r>
          </w:p>
        </w:tc>
      </w:tr>
      <w:tr w:rsidR="008E1A7B" w:rsidRPr="00221280" w14:paraId="6D249B3B" w14:textId="77777777">
        <w:trPr>
          <w:trHeight w:val="419"/>
        </w:trPr>
        <w:tc>
          <w:tcPr>
            <w:tcW w:w="568" w:type="dxa"/>
          </w:tcPr>
          <w:p w14:paraId="73F4748A"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31</w:t>
            </w:r>
          </w:p>
        </w:tc>
        <w:tc>
          <w:tcPr>
            <w:tcW w:w="1985" w:type="dxa"/>
            <w:shd w:val="clear" w:color="auto" w:fill="auto"/>
            <w:noWrap/>
            <w:vAlign w:val="center"/>
          </w:tcPr>
          <w:p w14:paraId="0427BE68"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w:t>
            </w:r>
          </w:p>
        </w:tc>
        <w:tc>
          <w:tcPr>
            <w:tcW w:w="4038" w:type="dxa"/>
            <w:shd w:val="clear" w:color="auto" w:fill="auto"/>
            <w:noWrap/>
            <w:vAlign w:val="center"/>
          </w:tcPr>
          <w:p w14:paraId="03C06165"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Huetosácachi, Bocoyna</w:t>
            </w:r>
          </w:p>
        </w:tc>
        <w:tc>
          <w:tcPr>
            <w:tcW w:w="2476" w:type="dxa"/>
            <w:shd w:val="clear" w:color="auto" w:fill="auto"/>
            <w:noWrap/>
            <w:vAlign w:val="center"/>
          </w:tcPr>
          <w:p w14:paraId="0665095B"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03 de diciembre</w:t>
            </w:r>
          </w:p>
        </w:tc>
      </w:tr>
      <w:tr w:rsidR="008E1A7B" w:rsidRPr="00221280" w14:paraId="2F96239E" w14:textId="77777777">
        <w:trPr>
          <w:trHeight w:val="412"/>
        </w:trPr>
        <w:tc>
          <w:tcPr>
            <w:tcW w:w="568" w:type="dxa"/>
          </w:tcPr>
          <w:p w14:paraId="306428F6"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32</w:t>
            </w:r>
          </w:p>
        </w:tc>
        <w:tc>
          <w:tcPr>
            <w:tcW w:w="1985" w:type="dxa"/>
            <w:shd w:val="clear" w:color="auto" w:fill="auto"/>
            <w:noWrap/>
            <w:vAlign w:val="center"/>
          </w:tcPr>
          <w:p w14:paraId="0D842908"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w:t>
            </w:r>
          </w:p>
        </w:tc>
        <w:tc>
          <w:tcPr>
            <w:tcW w:w="4038" w:type="dxa"/>
            <w:shd w:val="clear" w:color="auto" w:fill="auto"/>
            <w:noWrap/>
            <w:vAlign w:val="center"/>
          </w:tcPr>
          <w:p w14:paraId="2226CC35"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San José Guacayvo, Bocoyna</w:t>
            </w:r>
          </w:p>
        </w:tc>
        <w:tc>
          <w:tcPr>
            <w:tcW w:w="2476" w:type="dxa"/>
            <w:shd w:val="clear" w:color="auto" w:fill="auto"/>
            <w:noWrap/>
            <w:vAlign w:val="center"/>
          </w:tcPr>
          <w:p w14:paraId="4574DEDA"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04 de diciembre</w:t>
            </w:r>
          </w:p>
        </w:tc>
      </w:tr>
      <w:tr w:rsidR="008E1A7B" w:rsidRPr="00221280" w14:paraId="3C8E8899" w14:textId="77777777">
        <w:trPr>
          <w:trHeight w:val="417"/>
        </w:trPr>
        <w:tc>
          <w:tcPr>
            <w:tcW w:w="568" w:type="dxa"/>
          </w:tcPr>
          <w:p w14:paraId="2DE136BF"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33</w:t>
            </w:r>
          </w:p>
        </w:tc>
        <w:tc>
          <w:tcPr>
            <w:tcW w:w="1985" w:type="dxa"/>
            <w:shd w:val="clear" w:color="auto" w:fill="auto"/>
            <w:noWrap/>
            <w:vAlign w:val="center"/>
          </w:tcPr>
          <w:p w14:paraId="33FE08C4"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w:t>
            </w:r>
          </w:p>
        </w:tc>
        <w:tc>
          <w:tcPr>
            <w:tcW w:w="4038" w:type="dxa"/>
            <w:shd w:val="clear" w:color="auto" w:fill="auto"/>
            <w:noWrap/>
            <w:vAlign w:val="center"/>
          </w:tcPr>
          <w:p w14:paraId="33A316B4"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Sisoguichi, Bocoyna</w:t>
            </w:r>
          </w:p>
        </w:tc>
        <w:tc>
          <w:tcPr>
            <w:tcW w:w="2476" w:type="dxa"/>
            <w:shd w:val="clear" w:color="auto" w:fill="auto"/>
            <w:noWrap/>
            <w:vAlign w:val="center"/>
          </w:tcPr>
          <w:p w14:paraId="12AAC685"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05 de diciembre</w:t>
            </w:r>
          </w:p>
        </w:tc>
      </w:tr>
      <w:tr w:rsidR="008E1A7B" w:rsidRPr="00221280" w14:paraId="3F9110EC" w14:textId="77777777">
        <w:trPr>
          <w:trHeight w:val="409"/>
        </w:trPr>
        <w:tc>
          <w:tcPr>
            <w:tcW w:w="568" w:type="dxa"/>
          </w:tcPr>
          <w:p w14:paraId="431B3CD5"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34</w:t>
            </w:r>
          </w:p>
        </w:tc>
        <w:tc>
          <w:tcPr>
            <w:tcW w:w="1985" w:type="dxa"/>
            <w:shd w:val="clear" w:color="auto" w:fill="auto"/>
            <w:noWrap/>
            <w:vAlign w:val="center"/>
          </w:tcPr>
          <w:p w14:paraId="06F99CC3"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w:t>
            </w:r>
          </w:p>
        </w:tc>
        <w:tc>
          <w:tcPr>
            <w:tcW w:w="4038" w:type="dxa"/>
            <w:shd w:val="clear" w:color="auto" w:fill="auto"/>
            <w:noWrap/>
            <w:vAlign w:val="center"/>
          </w:tcPr>
          <w:p w14:paraId="30FF8F1A"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Bakéachi, Carichí</w:t>
            </w:r>
          </w:p>
        </w:tc>
        <w:tc>
          <w:tcPr>
            <w:tcW w:w="2476" w:type="dxa"/>
            <w:shd w:val="clear" w:color="auto" w:fill="auto"/>
            <w:noWrap/>
            <w:vAlign w:val="center"/>
          </w:tcPr>
          <w:p w14:paraId="57219D01"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06 de diciembre</w:t>
            </w:r>
          </w:p>
        </w:tc>
      </w:tr>
      <w:tr w:rsidR="008E1A7B" w:rsidRPr="00221280" w14:paraId="4FE09582" w14:textId="77777777">
        <w:trPr>
          <w:trHeight w:val="409"/>
        </w:trPr>
        <w:tc>
          <w:tcPr>
            <w:tcW w:w="568" w:type="dxa"/>
          </w:tcPr>
          <w:p w14:paraId="3B42F43E"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35</w:t>
            </w:r>
          </w:p>
        </w:tc>
        <w:tc>
          <w:tcPr>
            <w:tcW w:w="1985" w:type="dxa"/>
            <w:shd w:val="clear" w:color="auto" w:fill="auto"/>
            <w:noWrap/>
            <w:vAlign w:val="center"/>
          </w:tcPr>
          <w:p w14:paraId="12A0C571"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 y Warijó</w:t>
            </w:r>
          </w:p>
        </w:tc>
        <w:tc>
          <w:tcPr>
            <w:tcW w:w="4038" w:type="dxa"/>
            <w:shd w:val="clear" w:color="auto" w:fill="auto"/>
            <w:noWrap/>
            <w:vAlign w:val="center"/>
          </w:tcPr>
          <w:p w14:paraId="3CC34E80"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Huajumar, Ocampo</w:t>
            </w:r>
          </w:p>
        </w:tc>
        <w:tc>
          <w:tcPr>
            <w:tcW w:w="2476" w:type="dxa"/>
            <w:shd w:val="clear" w:color="auto" w:fill="auto"/>
            <w:noWrap/>
            <w:vAlign w:val="center"/>
          </w:tcPr>
          <w:p w14:paraId="2BA76529"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08 de diciembre</w:t>
            </w:r>
          </w:p>
        </w:tc>
      </w:tr>
      <w:tr w:rsidR="008E1A7B" w:rsidRPr="00221280" w14:paraId="71AE868E" w14:textId="77777777">
        <w:trPr>
          <w:trHeight w:val="300"/>
        </w:trPr>
        <w:tc>
          <w:tcPr>
            <w:tcW w:w="568" w:type="dxa"/>
            <w:vAlign w:val="center"/>
          </w:tcPr>
          <w:p w14:paraId="75D47E3B"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36</w:t>
            </w:r>
          </w:p>
        </w:tc>
        <w:tc>
          <w:tcPr>
            <w:tcW w:w="1985" w:type="dxa"/>
            <w:shd w:val="clear" w:color="auto" w:fill="auto"/>
            <w:noWrap/>
            <w:vAlign w:val="center"/>
          </w:tcPr>
          <w:p w14:paraId="73FB8DC0"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Rarámuri</w:t>
            </w:r>
          </w:p>
        </w:tc>
        <w:tc>
          <w:tcPr>
            <w:tcW w:w="4038" w:type="dxa"/>
            <w:shd w:val="clear" w:color="auto" w:fill="auto"/>
            <w:noWrap/>
            <w:vAlign w:val="center"/>
          </w:tcPr>
          <w:p w14:paraId="1479E362"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Asentamiento Rarámuri Molino Rinconeño, Meoqui, Delicias</w:t>
            </w:r>
          </w:p>
        </w:tc>
        <w:tc>
          <w:tcPr>
            <w:tcW w:w="2476" w:type="dxa"/>
            <w:shd w:val="clear" w:color="auto" w:fill="auto"/>
            <w:noWrap/>
            <w:vAlign w:val="center"/>
          </w:tcPr>
          <w:p w14:paraId="2314D7FB" w14:textId="77777777" w:rsidR="008E1A7B" w:rsidRPr="00221280" w:rsidRDefault="008E1A7B" w:rsidP="00175A51">
            <w:pPr>
              <w:spacing w:after="0" w:line="240" w:lineRule="auto"/>
              <w:jc w:val="center"/>
              <w:rPr>
                <w:rFonts w:ascii="Arial" w:eastAsia="Times New Roman" w:hAnsi="Arial" w:cs="Arial"/>
                <w:bCs/>
                <w:color w:val="000000"/>
                <w:sz w:val="23"/>
                <w:szCs w:val="23"/>
                <w:lang w:eastAsia="es-MX"/>
              </w:rPr>
            </w:pPr>
            <w:r w:rsidRPr="00221280">
              <w:rPr>
                <w:rFonts w:ascii="Arial" w:eastAsia="Times New Roman" w:hAnsi="Arial" w:cs="Arial"/>
                <w:bCs/>
                <w:color w:val="000000"/>
                <w:sz w:val="23"/>
                <w:szCs w:val="23"/>
                <w:lang w:eastAsia="es-MX"/>
              </w:rPr>
              <w:t>09 de diciembre</w:t>
            </w:r>
          </w:p>
        </w:tc>
      </w:tr>
    </w:tbl>
    <w:p w14:paraId="4F6CF5A3" w14:textId="77777777" w:rsidR="00E06DE8" w:rsidRPr="00221280" w:rsidRDefault="00E06DE8" w:rsidP="00175A51">
      <w:pPr>
        <w:spacing w:after="0" w:line="240" w:lineRule="auto"/>
        <w:jc w:val="both"/>
        <w:rPr>
          <w:rFonts w:ascii="Arial" w:hAnsi="Arial" w:cs="Arial"/>
          <w:sz w:val="23"/>
          <w:szCs w:val="23"/>
        </w:rPr>
      </w:pPr>
    </w:p>
    <w:p w14:paraId="22185864" w14:textId="77777777" w:rsidR="003825D5" w:rsidRPr="00221280" w:rsidRDefault="003825D5" w:rsidP="00175A51">
      <w:pPr>
        <w:spacing w:after="0" w:line="240" w:lineRule="auto"/>
        <w:jc w:val="both"/>
        <w:rPr>
          <w:rFonts w:ascii="Arial" w:hAnsi="Arial" w:cs="Arial"/>
          <w:sz w:val="23"/>
          <w:szCs w:val="23"/>
        </w:rPr>
      </w:pPr>
    </w:p>
    <w:p w14:paraId="1B03B691" w14:textId="77777777" w:rsidR="001E6A20" w:rsidRPr="00221280" w:rsidRDefault="00E06DE8" w:rsidP="00175A51">
      <w:pPr>
        <w:spacing w:after="0" w:line="240" w:lineRule="auto"/>
        <w:jc w:val="both"/>
        <w:rPr>
          <w:rFonts w:ascii="Arial" w:hAnsi="Arial" w:cs="Arial"/>
          <w:sz w:val="23"/>
          <w:szCs w:val="23"/>
        </w:rPr>
      </w:pPr>
      <w:r w:rsidRPr="00221280">
        <w:rPr>
          <w:rFonts w:ascii="Arial" w:hAnsi="Arial" w:cs="Arial"/>
          <w:sz w:val="23"/>
          <w:szCs w:val="23"/>
        </w:rPr>
        <w:t xml:space="preserve">En cumplimiento </w:t>
      </w:r>
      <w:r w:rsidR="00510561" w:rsidRPr="00221280">
        <w:rPr>
          <w:rFonts w:ascii="Arial" w:hAnsi="Arial" w:cs="Arial"/>
          <w:sz w:val="23"/>
          <w:szCs w:val="23"/>
        </w:rPr>
        <w:t xml:space="preserve">a la convocatoria emitida por el </w:t>
      </w:r>
      <w:r w:rsidR="001E6A20" w:rsidRPr="00221280">
        <w:rPr>
          <w:rFonts w:ascii="Arial" w:hAnsi="Arial" w:cs="Arial"/>
          <w:sz w:val="23"/>
          <w:szCs w:val="23"/>
        </w:rPr>
        <w:t>Ejecutivo del E</w:t>
      </w:r>
      <w:r w:rsidR="00510561" w:rsidRPr="00221280">
        <w:rPr>
          <w:rFonts w:ascii="Arial" w:hAnsi="Arial" w:cs="Arial"/>
          <w:sz w:val="23"/>
          <w:szCs w:val="23"/>
        </w:rPr>
        <w:t>stado</w:t>
      </w:r>
      <w:r w:rsidRPr="00221280">
        <w:rPr>
          <w:rFonts w:ascii="Arial" w:hAnsi="Arial" w:cs="Arial"/>
          <w:sz w:val="23"/>
          <w:szCs w:val="23"/>
        </w:rPr>
        <w:t xml:space="preserve">, el proceso de </w:t>
      </w:r>
      <w:r w:rsidR="001E6A20" w:rsidRPr="00221280">
        <w:rPr>
          <w:rFonts w:ascii="Arial" w:hAnsi="Arial" w:cs="Arial"/>
          <w:sz w:val="23"/>
          <w:szCs w:val="23"/>
        </w:rPr>
        <w:t>consulta tuvo diferentes etapas, mecanismos e instrumentos</w:t>
      </w:r>
      <w:r w:rsidRPr="00221280">
        <w:rPr>
          <w:rFonts w:ascii="Arial" w:hAnsi="Arial" w:cs="Arial"/>
          <w:sz w:val="23"/>
          <w:szCs w:val="23"/>
        </w:rPr>
        <w:t xml:space="preserve">, entre los que </w:t>
      </w:r>
      <w:r w:rsidR="00560414" w:rsidRPr="00221280">
        <w:rPr>
          <w:rFonts w:ascii="Arial" w:hAnsi="Arial" w:cs="Arial"/>
          <w:sz w:val="23"/>
          <w:szCs w:val="23"/>
        </w:rPr>
        <w:t xml:space="preserve">se </w:t>
      </w:r>
      <w:r w:rsidRPr="00221280">
        <w:rPr>
          <w:rFonts w:ascii="Arial" w:hAnsi="Arial" w:cs="Arial"/>
          <w:sz w:val="23"/>
          <w:szCs w:val="23"/>
        </w:rPr>
        <w:t>destaca</w:t>
      </w:r>
      <w:r w:rsidR="00560414" w:rsidRPr="00221280">
        <w:rPr>
          <w:rFonts w:ascii="Arial" w:hAnsi="Arial" w:cs="Arial"/>
          <w:sz w:val="23"/>
          <w:szCs w:val="23"/>
        </w:rPr>
        <w:t>n</w:t>
      </w:r>
      <w:r w:rsidR="001E6A20" w:rsidRPr="00221280">
        <w:rPr>
          <w:rFonts w:ascii="Arial" w:hAnsi="Arial" w:cs="Arial"/>
          <w:sz w:val="23"/>
          <w:szCs w:val="23"/>
        </w:rPr>
        <w:t xml:space="preserve"> los siguientes</w:t>
      </w:r>
      <w:r w:rsidR="00503DCB" w:rsidRPr="00221280">
        <w:rPr>
          <w:rFonts w:ascii="Arial" w:hAnsi="Arial" w:cs="Arial"/>
          <w:sz w:val="23"/>
          <w:szCs w:val="23"/>
        </w:rPr>
        <w:t>:</w:t>
      </w:r>
    </w:p>
    <w:p w14:paraId="787FA207" w14:textId="77777777" w:rsidR="001E6A20" w:rsidRPr="00221280" w:rsidRDefault="001E6A20" w:rsidP="00175A51">
      <w:pPr>
        <w:spacing w:after="0" w:line="240" w:lineRule="auto"/>
        <w:jc w:val="both"/>
        <w:rPr>
          <w:rFonts w:ascii="Arial" w:hAnsi="Arial" w:cs="Arial"/>
          <w:b/>
          <w:sz w:val="23"/>
          <w:szCs w:val="23"/>
        </w:rPr>
      </w:pPr>
    </w:p>
    <w:p w14:paraId="5377E013" w14:textId="77777777" w:rsidR="0087151A" w:rsidRPr="00221280" w:rsidRDefault="00E12223" w:rsidP="00175A51">
      <w:pPr>
        <w:spacing w:after="0" w:line="240" w:lineRule="auto"/>
        <w:jc w:val="both"/>
        <w:rPr>
          <w:rFonts w:ascii="Arial" w:hAnsi="Arial" w:cs="Arial"/>
          <w:b/>
          <w:sz w:val="23"/>
          <w:szCs w:val="23"/>
        </w:rPr>
      </w:pPr>
      <w:r w:rsidRPr="00221280">
        <w:rPr>
          <w:rFonts w:ascii="Arial" w:hAnsi="Arial" w:cs="Arial"/>
          <w:b/>
          <w:sz w:val="23"/>
          <w:szCs w:val="23"/>
        </w:rPr>
        <w:t xml:space="preserve">I. </w:t>
      </w:r>
      <w:r w:rsidR="001E6A20" w:rsidRPr="00221280">
        <w:rPr>
          <w:rFonts w:ascii="Arial" w:hAnsi="Arial" w:cs="Arial"/>
          <w:b/>
          <w:sz w:val="23"/>
          <w:szCs w:val="23"/>
        </w:rPr>
        <w:t xml:space="preserve">Acciones preparatorias a las Asambleas </w:t>
      </w:r>
      <w:r w:rsidR="00EF2BA2" w:rsidRPr="00221280">
        <w:rPr>
          <w:rFonts w:ascii="Arial" w:hAnsi="Arial" w:cs="Arial"/>
          <w:b/>
          <w:sz w:val="23"/>
          <w:szCs w:val="23"/>
        </w:rPr>
        <w:t>Indígenas</w:t>
      </w:r>
      <w:r w:rsidR="001E6A20" w:rsidRPr="00221280">
        <w:rPr>
          <w:rFonts w:ascii="Arial" w:hAnsi="Arial" w:cs="Arial"/>
          <w:b/>
          <w:sz w:val="23"/>
          <w:szCs w:val="23"/>
        </w:rPr>
        <w:t xml:space="preserve"> C</w:t>
      </w:r>
      <w:r w:rsidR="004A2497" w:rsidRPr="00221280">
        <w:rPr>
          <w:rFonts w:ascii="Arial" w:hAnsi="Arial" w:cs="Arial"/>
          <w:b/>
          <w:sz w:val="23"/>
          <w:szCs w:val="23"/>
        </w:rPr>
        <w:t>onsultivas</w:t>
      </w:r>
    </w:p>
    <w:p w14:paraId="38DC2AB8" w14:textId="77777777" w:rsidR="0087151A" w:rsidRPr="00221280" w:rsidRDefault="0087151A" w:rsidP="00175A51">
      <w:pPr>
        <w:spacing w:after="0" w:line="240" w:lineRule="auto"/>
        <w:jc w:val="both"/>
        <w:rPr>
          <w:rFonts w:ascii="Arial" w:hAnsi="Arial" w:cs="Arial"/>
          <w:sz w:val="23"/>
          <w:szCs w:val="23"/>
        </w:rPr>
      </w:pPr>
    </w:p>
    <w:p w14:paraId="715FAB4F" w14:textId="77777777" w:rsidR="00264F85" w:rsidRPr="00221280" w:rsidRDefault="0038501F" w:rsidP="00175A51">
      <w:pPr>
        <w:spacing w:after="0" w:line="240" w:lineRule="auto"/>
        <w:jc w:val="both"/>
        <w:rPr>
          <w:rFonts w:ascii="Arial" w:hAnsi="Arial" w:cs="Arial"/>
          <w:sz w:val="23"/>
          <w:szCs w:val="23"/>
        </w:rPr>
      </w:pPr>
      <w:r w:rsidRPr="00221280">
        <w:rPr>
          <w:rFonts w:ascii="Arial" w:hAnsi="Arial" w:cs="Arial"/>
          <w:sz w:val="23"/>
          <w:szCs w:val="23"/>
        </w:rPr>
        <w:lastRenderedPageBreak/>
        <w:t xml:space="preserve">Con la finalidad </w:t>
      </w:r>
      <w:r w:rsidR="00A7018E" w:rsidRPr="00221280">
        <w:rPr>
          <w:rFonts w:ascii="Arial" w:hAnsi="Arial" w:cs="Arial"/>
          <w:sz w:val="23"/>
          <w:szCs w:val="23"/>
        </w:rPr>
        <w:t xml:space="preserve">de contar con información </w:t>
      </w:r>
      <w:r w:rsidR="00FB122C" w:rsidRPr="00221280">
        <w:rPr>
          <w:rFonts w:ascii="Arial" w:hAnsi="Arial" w:cs="Arial"/>
          <w:sz w:val="23"/>
          <w:szCs w:val="23"/>
        </w:rPr>
        <w:t>neces</w:t>
      </w:r>
      <w:r w:rsidR="009820FC" w:rsidRPr="00221280">
        <w:rPr>
          <w:rFonts w:ascii="Arial" w:hAnsi="Arial" w:cs="Arial"/>
          <w:sz w:val="23"/>
          <w:szCs w:val="23"/>
        </w:rPr>
        <w:t>aria</w:t>
      </w:r>
      <w:r w:rsidR="00A7018E" w:rsidRPr="00221280">
        <w:rPr>
          <w:rFonts w:ascii="Arial" w:hAnsi="Arial" w:cs="Arial"/>
          <w:sz w:val="23"/>
          <w:szCs w:val="23"/>
        </w:rPr>
        <w:t xml:space="preserve"> para </w:t>
      </w:r>
      <w:r w:rsidR="009820FC" w:rsidRPr="00221280">
        <w:rPr>
          <w:rFonts w:ascii="Arial" w:hAnsi="Arial" w:cs="Arial"/>
          <w:sz w:val="23"/>
          <w:szCs w:val="23"/>
        </w:rPr>
        <w:t xml:space="preserve">el proceso de </w:t>
      </w:r>
      <w:r w:rsidR="00E12223" w:rsidRPr="00221280">
        <w:rPr>
          <w:rFonts w:ascii="Arial" w:hAnsi="Arial" w:cs="Arial"/>
          <w:sz w:val="23"/>
          <w:szCs w:val="23"/>
        </w:rPr>
        <w:t xml:space="preserve">consulta a los pueblos indígenas, </w:t>
      </w:r>
      <w:r w:rsidR="00503DCB" w:rsidRPr="00221280">
        <w:rPr>
          <w:rFonts w:ascii="Arial" w:hAnsi="Arial" w:cs="Arial"/>
          <w:sz w:val="23"/>
          <w:szCs w:val="23"/>
        </w:rPr>
        <w:t>la Comisión Estatal para los Pueblos Indígena</w:t>
      </w:r>
      <w:r w:rsidR="00757885" w:rsidRPr="00221280">
        <w:rPr>
          <w:rFonts w:ascii="Arial" w:hAnsi="Arial" w:cs="Arial"/>
          <w:sz w:val="23"/>
          <w:szCs w:val="23"/>
        </w:rPr>
        <w:t>s</w:t>
      </w:r>
      <w:r w:rsidR="00F8537F" w:rsidRPr="00221280">
        <w:rPr>
          <w:rFonts w:ascii="Arial" w:hAnsi="Arial" w:cs="Arial"/>
          <w:sz w:val="23"/>
          <w:szCs w:val="23"/>
        </w:rPr>
        <w:t xml:space="preserve"> </w:t>
      </w:r>
      <w:r w:rsidR="00E12223" w:rsidRPr="00221280">
        <w:rPr>
          <w:rFonts w:ascii="Arial" w:hAnsi="Arial" w:cs="Arial"/>
          <w:sz w:val="23"/>
          <w:szCs w:val="23"/>
        </w:rPr>
        <w:t>realizó</w:t>
      </w:r>
      <w:r w:rsidR="00F8537F" w:rsidRPr="00221280">
        <w:rPr>
          <w:rFonts w:ascii="Arial" w:hAnsi="Arial" w:cs="Arial"/>
          <w:sz w:val="23"/>
          <w:szCs w:val="23"/>
        </w:rPr>
        <w:t xml:space="preserve"> </w:t>
      </w:r>
      <w:r w:rsidR="009820FC" w:rsidRPr="00221280">
        <w:rPr>
          <w:rFonts w:ascii="Arial" w:hAnsi="Arial" w:cs="Arial"/>
          <w:sz w:val="23"/>
          <w:szCs w:val="23"/>
        </w:rPr>
        <w:t xml:space="preserve">diferentes </w:t>
      </w:r>
      <w:r w:rsidR="00A7018E" w:rsidRPr="00221280">
        <w:rPr>
          <w:rFonts w:ascii="Arial" w:hAnsi="Arial" w:cs="Arial"/>
          <w:sz w:val="23"/>
          <w:szCs w:val="23"/>
        </w:rPr>
        <w:t>acciones</w:t>
      </w:r>
      <w:r w:rsidR="005A67FF" w:rsidRPr="00221280">
        <w:rPr>
          <w:rFonts w:ascii="Arial" w:hAnsi="Arial" w:cs="Arial"/>
          <w:sz w:val="23"/>
          <w:szCs w:val="23"/>
        </w:rPr>
        <w:t>: a) d</w:t>
      </w:r>
      <w:r w:rsidR="00A7018E" w:rsidRPr="00221280">
        <w:rPr>
          <w:rFonts w:ascii="Arial" w:hAnsi="Arial" w:cs="Arial"/>
          <w:sz w:val="23"/>
          <w:szCs w:val="23"/>
        </w:rPr>
        <w:t xml:space="preserve">e gabinete, </w:t>
      </w:r>
      <w:r w:rsidR="005A67FF" w:rsidRPr="00221280">
        <w:rPr>
          <w:rFonts w:ascii="Arial" w:hAnsi="Arial" w:cs="Arial"/>
          <w:sz w:val="23"/>
          <w:szCs w:val="23"/>
        </w:rPr>
        <w:t>b) d</w:t>
      </w:r>
      <w:r w:rsidR="00E12223" w:rsidRPr="00221280">
        <w:rPr>
          <w:rFonts w:ascii="Arial" w:hAnsi="Arial" w:cs="Arial"/>
          <w:sz w:val="23"/>
          <w:szCs w:val="23"/>
        </w:rPr>
        <w:t xml:space="preserve">e información </w:t>
      </w:r>
      <w:r w:rsidR="00EF2BA2" w:rsidRPr="00221280">
        <w:rPr>
          <w:rFonts w:ascii="Arial" w:hAnsi="Arial" w:cs="Arial"/>
          <w:sz w:val="23"/>
          <w:szCs w:val="23"/>
        </w:rPr>
        <w:t>pública</w:t>
      </w:r>
      <w:r w:rsidR="00E12223" w:rsidRPr="00221280">
        <w:rPr>
          <w:rFonts w:ascii="Arial" w:hAnsi="Arial" w:cs="Arial"/>
          <w:sz w:val="23"/>
          <w:szCs w:val="23"/>
        </w:rPr>
        <w:t xml:space="preserve"> y </w:t>
      </w:r>
      <w:r w:rsidR="00E108D8" w:rsidRPr="00221280">
        <w:rPr>
          <w:rFonts w:ascii="Arial" w:hAnsi="Arial" w:cs="Arial"/>
          <w:sz w:val="23"/>
          <w:szCs w:val="23"/>
        </w:rPr>
        <w:t xml:space="preserve">c) </w:t>
      </w:r>
      <w:r w:rsidR="005A67FF" w:rsidRPr="00221280">
        <w:rPr>
          <w:rFonts w:ascii="Arial" w:hAnsi="Arial" w:cs="Arial"/>
          <w:sz w:val="23"/>
          <w:szCs w:val="23"/>
        </w:rPr>
        <w:t>d</w:t>
      </w:r>
      <w:r w:rsidR="00A7018E" w:rsidRPr="00221280">
        <w:rPr>
          <w:rFonts w:ascii="Arial" w:hAnsi="Arial" w:cs="Arial"/>
          <w:sz w:val="23"/>
          <w:szCs w:val="23"/>
        </w:rPr>
        <w:t>e campo</w:t>
      </w:r>
      <w:r w:rsidR="009820FC" w:rsidRPr="00221280">
        <w:rPr>
          <w:rFonts w:ascii="Arial" w:hAnsi="Arial" w:cs="Arial"/>
          <w:sz w:val="23"/>
          <w:szCs w:val="23"/>
        </w:rPr>
        <w:t xml:space="preserve">, </w:t>
      </w:r>
      <w:r w:rsidR="00E12223" w:rsidRPr="00221280">
        <w:rPr>
          <w:rFonts w:ascii="Arial" w:hAnsi="Arial" w:cs="Arial"/>
          <w:sz w:val="23"/>
          <w:szCs w:val="23"/>
        </w:rPr>
        <w:t>que a continuación</w:t>
      </w:r>
      <w:r w:rsidR="00560414" w:rsidRPr="00221280">
        <w:rPr>
          <w:rFonts w:ascii="Arial" w:hAnsi="Arial" w:cs="Arial"/>
          <w:sz w:val="23"/>
          <w:szCs w:val="23"/>
        </w:rPr>
        <w:t xml:space="preserve"> se</w:t>
      </w:r>
      <w:r w:rsidR="00E12223" w:rsidRPr="00221280">
        <w:rPr>
          <w:rFonts w:ascii="Arial" w:hAnsi="Arial" w:cs="Arial"/>
          <w:sz w:val="23"/>
          <w:szCs w:val="23"/>
        </w:rPr>
        <w:t xml:space="preserve"> describ</w:t>
      </w:r>
      <w:r w:rsidR="00560414" w:rsidRPr="00221280">
        <w:rPr>
          <w:rFonts w:ascii="Arial" w:hAnsi="Arial" w:cs="Arial"/>
          <w:sz w:val="23"/>
          <w:szCs w:val="23"/>
        </w:rPr>
        <w:t>en</w:t>
      </w:r>
      <w:r w:rsidR="00A7018E" w:rsidRPr="00221280">
        <w:rPr>
          <w:rFonts w:ascii="Arial" w:hAnsi="Arial" w:cs="Arial"/>
          <w:sz w:val="23"/>
          <w:szCs w:val="23"/>
        </w:rPr>
        <w:t xml:space="preserve">: </w:t>
      </w:r>
    </w:p>
    <w:p w14:paraId="7E3BE710" w14:textId="77777777" w:rsidR="00264F85" w:rsidRPr="00221280" w:rsidRDefault="00264F85" w:rsidP="00175A51">
      <w:pPr>
        <w:spacing w:after="0" w:line="240" w:lineRule="auto"/>
        <w:jc w:val="both"/>
        <w:rPr>
          <w:rFonts w:ascii="Arial" w:hAnsi="Arial" w:cs="Arial"/>
          <w:sz w:val="23"/>
          <w:szCs w:val="23"/>
        </w:rPr>
      </w:pPr>
    </w:p>
    <w:p w14:paraId="5B1C4A45" w14:textId="77777777" w:rsidR="00A7018E" w:rsidRPr="00221280" w:rsidRDefault="00A7018E" w:rsidP="00757885">
      <w:pPr>
        <w:pStyle w:val="Prrafodelista"/>
        <w:numPr>
          <w:ilvl w:val="0"/>
          <w:numId w:val="24"/>
        </w:numPr>
        <w:spacing w:after="0" w:line="240" w:lineRule="auto"/>
        <w:ind w:left="284" w:hanging="284"/>
        <w:jc w:val="both"/>
        <w:rPr>
          <w:rFonts w:ascii="Arial" w:hAnsi="Arial" w:cs="Arial"/>
          <w:sz w:val="23"/>
          <w:szCs w:val="23"/>
        </w:rPr>
      </w:pPr>
      <w:r w:rsidRPr="00221280">
        <w:rPr>
          <w:rFonts w:ascii="Arial" w:hAnsi="Arial" w:cs="Arial"/>
          <w:sz w:val="23"/>
          <w:szCs w:val="23"/>
        </w:rPr>
        <w:t xml:space="preserve">De gabinete: </w:t>
      </w:r>
    </w:p>
    <w:p w14:paraId="675A23D6" w14:textId="77777777" w:rsidR="005A67FF" w:rsidRPr="00221280" w:rsidRDefault="005A67FF" w:rsidP="00175A51">
      <w:pPr>
        <w:spacing w:after="0" w:line="240" w:lineRule="auto"/>
        <w:jc w:val="both"/>
        <w:rPr>
          <w:rFonts w:ascii="Arial" w:hAnsi="Arial" w:cs="Arial"/>
          <w:sz w:val="23"/>
          <w:szCs w:val="23"/>
        </w:rPr>
      </w:pPr>
    </w:p>
    <w:p w14:paraId="081DC2BB" w14:textId="77777777" w:rsidR="00CC1B4A" w:rsidRPr="00221280" w:rsidRDefault="00264F85" w:rsidP="00175A51">
      <w:pPr>
        <w:pStyle w:val="Prrafodelista"/>
        <w:numPr>
          <w:ilvl w:val="0"/>
          <w:numId w:val="22"/>
        </w:numPr>
        <w:spacing w:after="0" w:line="240" w:lineRule="auto"/>
        <w:jc w:val="both"/>
        <w:rPr>
          <w:rFonts w:ascii="Arial" w:hAnsi="Arial" w:cs="Arial"/>
          <w:sz w:val="23"/>
          <w:szCs w:val="23"/>
        </w:rPr>
      </w:pPr>
      <w:r w:rsidRPr="00221280">
        <w:rPr>
          <w:rFonts w:ascii="Arial" w:hAnsi="Arial" w:cs="Arial"/>
          <w:sz w:val="23"/>
          <w:szCs w:val="23"/>
        </w:rPr>
        <w:t xml:space="preserve">Realización </w:t>
      </w:r>
      <w:r w:rsidR="00822F09" w:rsidRPr="00221280">
        <w:rPr>
          <w:rFonts w:ascii="Arial" w:hAnsi="Arial" w:cs="Arial"/>
          <w:sz w:val="23"/>
          <w:szCs w:val="23"/>
        </w:rPr>
        <w:t>del aná</w:t>
      </w:r>
      <w:r w:rsidR="00297169" w:rsidRPr="00221280">
        <w:rPr>
          <w:rFonts w:ascii="Arial" w:hAnsi="Arial" w:cs="Arial"/>
          <w:sz w:val="23"/>
          <w:szCs w:val="23"/>
        </w:rPr>
        <w:t>lisis</w:t>
      </w:r>
      <w:r w:rsidRPr="00221280">
        <w:rPr>
          <w:rFonts w:ascii="Arial" w:hAnsi="Arial" w:cs="Arial"/>
          <w:sz w:val="23"/>
          <w:szCs w:val="23"/>
        </w:rPr>
        <w:t xml:space="preserve"> comparativo sobre la legislación nacional e internacional relativa al derecho de participación, consulta y consentimiento libre, previo e informado.</w:t>
      </w:r>
    </w:p>
    <w:p w14:paraId="78C42851" w14:textId="77777777" w:rsidR="00CC1B4A" w:rsidRPr="00221280" w:rsidRDefault="0038501F" w:rsidP="00175A51">
      <w:pPr>
        <w:pStyle w:val="Prrafodelista"/>
        <w:numPr>
          <w:ilvl w:val="0"/>
          <w:numId w:val="22"/>
        </w:numPr>
        <w:spacing w:after="0" w:line="240" w:lineRule="auto"/>
        <w:jc w:val="both"/>
        <w:rPr>
          <w:rFonts w:ascii="Arial" w:hAnsi="Arial" w:cs="Arial"/>
          <w:sz w:val="23"/>
          <w:szCs w:val="23"/>
        </w:rPr>
      </w:pPr>
      <w:r w:rsidRPr="00221280">
        <w:rPr>
          <w:rFonts w:ascii="Arial" w:hAnsi="Arial" w:cs="Arial"/>
          <w:sz w:val="23"/>
          <w:szCs w:val="23"/>
        </w:rPr>
        <w:t>Análisis de datos estadísticos y geográficos relativos a l</w:t>
      </w:r>
      <w:r w:rsidR="00CC1B4A" w:rsidRPr="00221280">
        <w:rPr>
          <w:rFonts w:ascii="Arial" w:hAnsi="Arial" w:cs="Arial"/>
          <w:sz w:val="23"/>
          <w:szCs w:val="23"/>
        </w:rPr>
        <w:t>os pueblos indígenas del Estado</w:t>
      </w:r>
      <w:r w:rsidRPr="00221280">
        <w:rPr>
          <w:rFonts w:ascii="Arial" w:hAnsi="Arial" w:cs="Arial"/>
          <w:sz w:val="23"/>
          <w:szCs w:val="23"/>
        </w:rPr>
        <w:t xml:space="preserve"> para la ubicación de </w:t>
      </w:r>
      <w:r w:rsidR="00810E5D" w:rsidRPr="00221280">
        <w:rPr>
          <w:rFonts w:ascii="Arial" w:hAnsi="Arial" w:cs="Arial"/>
          <w:sz w:val="23"/>
          <w:szCs w:val="23"/>
        </w:rPr>
        <w:t>las</w:t>
      </w:r>
      <w:r w:rsidRPr="00221280">
        <w:rPr>
          <w:rFonts w:ascii="Arial" w:hAnsi="Arial" w:cs="Arial"/>
          <w:sz w:val="23"/>
          <w:szCs w:val="23"/>
        </w:rPr>
        <w:t xml:space="preserve"> sedes de las Asambleas Indígenas Consultivas</w:t>
      </w:r>
      <w:r w:rsidR="001E3AF4" w:rsidRPr="00221280">
        <w:rPr>
          <w:rFonts w:ascii="Arial" w:hAnsi="Arial" w:cs="Arial"/>
          <w:sz w:val="23"/>
          <w:szCs w:val="23"/>
        </w:rPr>
        <w:t>, el c</w:t>
      </w:r>
      <w:r w:rsidR="00F34F00" w:rsidRPr="00221280">
        <w:rPr>
          <w:rFonts w:ascii="Arial" w:hAnsi="Arial" w:cs="Arial"/>
          <w:sz w:val="23"/>
          <w:szCs w:val="23"/>
        </w:rPr>
        <w:t>ual queda descrito en el apartado relativo al c</w:t>
      </w:r>
      <w:r w:rsidR="001E3AF4" w:rsidRPr="00221280">
        <w:rPr>
          <w:rFonts w:ascii="Arial" w:hAnsi="Arial" w:cs="Arial"/>
          <w:sz w:val="23"/>
          <w:szCs w:val="23"/>
        </w:rPr>
        <w:t>alendario de consulta por sedes</w:t>
      </w:r>
      <w:r w:rsidR="00D26D6C" w:rsidRPr="00221280">
        <w:rPr>
          <w:rStyle w:val="Refdenotaalpie"/>
          <w:rFonts w:ascii="Arial" w:hAnsi="Arial" w:cs="Arial"/>
          <w:sz w:val="23"/>
          <w:szCs w:val="23"/>
        </w:rPr>
        <w:footnoteReference w:id="1"/>
      </w:r>
      <w:r w:rsidRPr="00221280">
        <w:rPr>
          <w:rFonts w:ascii="Arial" w:hAnsi="Arial" w:cs="Arial"/>
          <w:sz w:val="23"/>
          <w:szCs w:val="23"/>
        </w:rPr>
        <w:t>.</w:t>
      </w:r>
    </w:p>
    <w:p w14:paraId="184BA7F6" w14:textId="77777777" w:rsidR="00CC1B4A" w:rsidRPr="00221280" w:rsidRDefault="00A7018E" w:rsidP="00175A51">
      <w:pPr>
        <w:pStyle w:val="Prrafodelista"/>
        <w:numPr>
          <w:ilvl w:val="0"/>
          <w:numId w:val="22"/>
        </w:numPr>
        <w:spacing w:after="0" w:line="240" w:lineRule="auto"/>
        <w:jc w:val="both"/>
        <w:rPr>
          <w:rFonts w:ascii="Arial" w:hAnsi="Arial" w:cs="Arial"/>
          <w:sz w:val="23"/>
          <w:szCs w:val="23"/>
        </w:rPr>
      </w:pPr>
      <w:r w:rsidRPr="00221280">
        <w:rPr>
          <w:rFonts w:ascii="Arial" w:hAnsi="Arial" w:cs="Arial"/>
          <w:sz w:val="23"/>
          <w:szCs w:val="23"/>
        </w:rPr>
        <w:t xml:space="preserve">Elaboración de material informativo </w:t>
      </w:r>
      <w:r w:rsidR="009820FC" w:rsidRPr="00221280">
        <w:rPr>
          <w:rFonts w:ascii="Arial" w:hAnsi="Arial" w:cs="Arial"/>
          <w:sz w:val="23"/>
          <w:szCs w:val="23"/>
        </w:rPr>
        <w:t xml:space="preserve">para la población indígena </w:t>
      </w:r>
      <w:r w:rsidRPr="00221280">
        <w:rPr>
          <w:rFonts w:ascii="Arial" w:hAnsi="Arial" w:cs="Arial"/>
          <w:sz w:val="23"/>
          <w:szCs w:val="23"/>
        </w:rPr>
        <w:t>(un folleto y un cuaderno de trabajo) y seis audios tradu</w:t>
      </w:r>
      <w:r w:rsidR="00CC1B4A" w:rsidRPr="00221280">
        <w:rPr>
          <w:rFonts w:ascii="Arial" w:hAnsi="Arial" w:cs="Arial"/>
          <w:sz w:val="23"/>
          <w:szCs w:val="23"/>
        </w:rPr>
        <w:t>cidos en tres variantes del R</w:t>
      </w:r>
      <w:r w:rsidR="00822F09" w:rsidRPr="00221280">
        <w:rPr>
          <w:rFonts w:ascii="Arial" w:hAnsi="Arial" w:cs="Arial"/>
          <w:sz w:val="23"/>
          <w:szCs w:val="23"/>
        </w:rPr>
        <w:t>ará</w:t>
      </w:r>
      <w:r w:rsidR="00CC1B4A" w:rsidRPr="00221280">
        <w:rPr>
          <w:rFonts w:ascii="Arial" w:hAnsi="Arial" w:cs="Arial"/>
          <w:sz w:val="23"/>
          <w:szCs w:val="23"/>
        </w:rPr>
        <w:t>muri, Ó</w:t>
      </w:r>
      <w:r w:rsidRPr="00221280">
        <w:rPr>
          <w:rFonts w:ascii="Arial" w:hAnsi="Arial" w:cs="Arial"/>
          <w:sz w:val="23"/>
          <w:szCs w:val="23"/>
        </w:rPr>
        <w:t xml:space="preserve">dami, </w:t>
      </w:r>
      <w:r w:rsidR="00CC1B4A" w:rsidRPr="00221280">
        <w:rPr>
          <w:rFonts w:ascii="Arial" w:hAnsi="Arial" w:cs="Arial"/>
          <w:sz w:val="23"/>
          <w:szCs w:val="23"/>
        </w:rPr>
        <w:t>O</w:t>
      </w:r>
      <w:r w:rsidRPr="00221280">
        <w:rPr>
          <w:rFonts w:ascii="Arial" w:hAnsi="Arial" w:cs="Arial"/>
          <w:sz w:val="23"/>
          <w:szCs w:val="23"/>
        </w:rPr>
        <w:t>´oba y castellano</w:t>
      </w:r>
      <w:r w:rsidR="007A3E5F" w:rsidRPr="00221280">
        <w:rPr>
          <w:rFonts w:ascii="Arial" w:hAnsi="Arial" w:cs="Arial"/>
          <w:sz w:val="23"/>
          <w:szCs w:val="23"/>
        </w:rPr>
        <w:t>,</w:t>
      </w:r>
      <w:r w:rsidR="00F34F00" w:rsidRPr="00221280">
        <w:rPr>
          <w:rFonts w:ascii="Arial" w:hAnsi="Arial" w:cs="Arial"/>
          <w:sz w:val="23"/>
          <w:szCs w:val="23"/>
        </w:rPr>
        <w:t xml:space="preserve"> sobre </w:t>
      </w:r>
      <w:r w:rsidRPr="00221280">
        <w:rPr>
          <w:rFonts w:ascii="Arial" w:hAnsi="Arial" w:cs="Arial"/>
          <w:sz w:val="23"/>
          <w:szCs w:val="23"/>
        </w:rPr>
        <w:t xml:space="preserve">el derecho </w:t>
      </w:r>
      <w:r w:rsidR="009820FC" w:rsidRPr="00221280">
        <w:rPr>
          <w:rFonts w:ascii="Arial" w:hAnsi="Arial" w:cs="Arial"/>
          <w:sz w:val="23"/>
          <w:szCs w:val="23"/>
        </w:rPr>
        <w:t>a la</w:t>
      </w:r>
      <w:r w:rsidRPr="00221280">
        <w:rPr>
          <w:rFonts w:ascii="Arial" w:hAnsi="Arial" w:cs="Arial"/>
          <w:sz w:val="23"/>
          <w:szCs w:val="23"/>
        </w:rPr>
        <w:t xml:space="preserve"> libre determinación, la </w:t>
      </w:r>
      <w:r w:rsidR="00E9725B" w:rsidRPr="00221280">
        <w:rPr>
          <w:rFonts w:ascii="Arial" w:hAnsi="Arial" w:cs="Arial"/>
          <w:sz w:val="23"/>
          <w:szCs w:val="23"/>
        </w:rPr>
        <w:t>autonomía</w:t>
      </w:r>
      <w:r w:rsidRPr="00221280">
        <w:rPr>
          <w:rFonts w:ascii="Arial" w:hAnsi="Arial" w:cs="Arial"/>
          <w:sz w:val="23"/>
          <w:szCs w:val="23"/>
        </w:rPr>
        <w:t xml:space="preserve"> y </w:t>
      </w:r>
      <w:r w:rsidR="009820FC" w:rsidRPr="00221280">
        <w:rPr>
          <w:rFonts w:ascii="Arial" w:hAnsi="Arial" w:cs="Arial"/>
          <w:sz w:val="23"/>
          <w:szCs w:val="23"/>
        </w:rPr>
        <w:t xml:space="preserve">la </w:t>
      </w:r>
      <w:r w:rsidRPr="00221280">
        <w:rPr>
          <w:rFonts w:ascii="Arial" w:hAnsi="Arial" w:cs="Arial"/>
          <w:sz w:val="23"/>
          <w:szCs w:val="23"/>
        </w:rPr>
        <w:t>consulta a los pueblos indígenas</w:t>
      </w:r>
      <w:r w:rsidR="00F34F00" w:rsidRPr="00221280">
        <w:rPr>
          <w:rFonts w:ascii="Arial" w:hAnsi="Arial" w:cs="Arial"/>
          <w:sz w:val="23"/>
          <w:szCs w:val="23"/>
        </w:rPr>
        <w:t xml:space="preserve">, </w:t>
      </w:r>
      <w:r w:rsidR="007A3E5F" w:rsidRPr="00221280">
        <w:rPr>
          <w:rFonts w:ascii="Arial" w:hAnsi="Arial" w:cs="Arial"/>
          <w:sz w:val="23"/>
          <w:szCs w:val="23"/>
        </w:rPr>
        <w:t>los</w:t>
      </w:r>
      <w:r w:rsidR="009820FC" w:rsidRPr="00221280">
        <w:rPr>
          <w:rFonts w:ascii="Arial" w:hAnsi="Arial" w:cs="Arial"/>
          <w:sz w:val="23"/>
          <w:szCs w:val="23"/>
        </w:rPr>
        <w:t xml:space="preserve"> cual</w:t>
      </w:r>
      <w:r w:rsidR="007A3E5F" w:rsidRPr="00221280">
        <w:rPr>
          <w:rFonts w:ascii="Arial" w:hAnsi="Arial" w:cs="Arial"/>
          <w:sz w:val="23"/>
          <w:szCs w:val="23"/>
        </w:rPr>
        <w:t>es</w:t>
      </w:r>
      <w:r w:rsidR="009820FC" w:rsidRPr="00221280">
        <w:rPr>
          <w:rFonts w:ascii="Arial" w:hAnsi="Arial" w:cs="Arial"/>
          <w:sz w:val="23"/>
          <w:szCs w:val="23"/>
        </w:rPr>
        <w:t xml:space="preserve"> se difundi</w:t>
      </w:r>
      <w:r w:rsidR="00E9725B" w:rsidRPr="00221280">
        <w:rPr>
          <w:rFonts w:ascii="Arial" w:hAnsi="Arial" w:cs="Arial"/>
          <w:sz w:val="23"/>
          <w:szCs w:val="23"/>
        </w:rPr>
        <w:t xml:space="preserve">eron en </w:t>
      </w:r>
      <w:r w:rsidR="009820FC" w:rsidRPr="00221280">
        <w:rPr>
          <w:rFonts w:ascii="Arial" w:hAnsi="Arial" w:cs="Arial"/>
          <w:sz w:val="23"/>
          <w:szCs w:val="23"/>
        </w:rPr>
        <w:t>la</w:t>
      </w:r>
      <w:r w:rsidR="00CC1B4A" w:rsidRPr="00221280">
        <w:rPr>
          <w:rFonts w:ascii="Arial" w:hAnsi="Arial" w:cs="Arial"/>
          <w:sz w:val="23"/>
          <w:szCs w:val="23"/>
        </w:rPr>
        <w:t xml:space="preserve">s comunidades que participaron. </w:t>
      </w:r>
    </w:p>
    <w:p w14:paraId="297737A6" w14:textId="77777777" w:rsidR="00297169" w:rsidRPr="00221280" w:rsidRDefault="00297169" w:rsidP="00175A51">
      <w:pPr>
        <w:pStyle w:val="Prrafodelista"/>
        <w:numPr>
          <w:ilvl w:val="0"/>
          <w:numId w:val="22"/>
        </w:numPr>
        <w:spacing w:after="0" w:line="240" w:lineRule="auto"/>
        <w:jc w:val="both"/>
        <w:rPr>
          <w:rFonts w:ascii="Arial" w:hAnsi="Arial" w:cs="Arial"/>
          <w:sz w:val="23"/>
          <w:szCs w:val="23"/>
        </w:rPr>
      </w:pPr>
      <w:r w:rsidRPr="00221280">
        <w:rPr>
          <w:rFonts w:ascii="Arial" w:hAnsi="Arial" w:cs="Arial"/>
          <w:sz w:val="23"/>
          <w:szCs w:val="23"/>
        </w:rPr>
        <w:t xml:space="preserve">Elaboración de los criterios fundamentales para la Reforma a la Constitución Política del Estado y la elaboración de la Iniciativa de Ley de Consulta de los Pueblos Indígenas de Chihuahua, </w:t>
      </w:r>
      <w:r w:rsidR="00884665" w:rsidRPr="00221280">
        <w:rPr>
          <w:rFonts w:ascii="Arial" w:hAnsi="Arial" w:cs="Arial"/>
          <w:sz w:val="23"/>
          <w:szCs w:val="23"/>
        </w:rPr>
        <w:t xml:space="preserve">los cuales </w:t>
      </w:r>
      <w:r w:rsidRPr="00221280">
        <w:rPr>
          <w:rFonts w:ascii="Arial" w:hAnsi="Arial" w:cs="Arial"/>
          <w:sz w:val="23"/>
          <w:szCs w:val="23"/>
        </w:rPr>
        <w:t>contienen la materia de la consulta</w:t>
      </w:r>
      <w:r w:rsidR="009820FC" w:rsidRPr="00221280">
        <w:rPr>
          <w:rFonts w:ascii="Arial" w:hAnsi="Arial" w:cs="Arial"/>
          <w:sz w:val="23"/>
          <w:szCs w:val="23"/>
        </w:rPr>
        <w:t>.</w:t>
      </w:r>
    </w:p>
    <w:p w14:paraId="5D9EA662" w14:textId="77777777" w:rsidR="00A7018E" w:rsidRPr="00221280" w:rsidRDefault="00A7018E" w:rsidP="00175A51">
      <w:pPr>
        <w:spacing w:after="0" w:line="240" w:lineRule="auto"/>
        <w:jc w:val="both"/>
        <w:rPr>
          <w:rFonts w:ascii="Arial" w:hAnsi="Arial" w:cs="Arial"/>
          <w:sz w:val="23"/>
          <w:szCs w:val="23"/>
        </w:rPr>
      </w:pPr>
    </w:p>
    <w:p w14:paraId="2A61D798" w14:textId="77777777" w:rsidR="00A7018E" w:rsidRPr="00221280" w:rsidRDefault="00F34F00" w:rsidP="00175A51">
      <w:pPr>
        <w:spacing w:after="0" w:line="240" w:lineRule="auto"/>
        <w:jc w:val="both"/>
        <w:rPr>
          <w:rFonts w:ascii="Arial" w:hAnsi="Arial" w:cs="Arial"/>
          <w:sz w:val="23"/>
          <w:szCs w:val="23"/>
        </w:rPr>
      </w:pPr>
      <w:r w:rsidRPr="00221280">
        <w:rPr>
          <w:rFonts w:ascii="Arial" w:hAnsi="Arial" w:cs="Arial"/>
          <w:sz w:val="23"/>
          <w:szCs w:val="23"/>
        </w:rPr>
        <w:t xml:space="preserve">b) </w:t>
      </w:r>
      <w:r w:rsidR="00822F09" w:rsidRPr="00221280">
        <w:rPr>
          <w:rFonts w:ascii="Arial" w:hAnsi="Arial" w:cs="Arial"/>
          <w:sz w:val="23"/>
          <w:szCs w:val="23"/>
        </w:rPr>
        <w:t>De información pú</w:t>
      </w:r>
      <w:r w:rsidR="00A7018E" w:rsidRPr="00221280">
        <w:rPr>
          <w:rFonts w:ascii="Arial" w:hAnsi="Arial" w:cs="Arial"/>
          <w:sz w:val="23"/>
          <w:szCs w:val="23"/>
        </w:rPr>
        <w:t xml:space="preserve">blica: </w:t>
      </w:r>
    </w:p>
    <w:p w14:paraId="06989B78" w14:textId="77777777" w:rsidR="00CC1B4A" w:rsidRPr="00221280" w:rsidRDefault="00CC1B4A" w:rsidP="00175A51">
      <w:pPr>
        <w:spacing w:after="0" w:line="240" w:lineRule="auto"/>
        <w:jc w:val="both"/>
        <w:rPr>
          <w:rFonts w:ascii="Arial" w:hAnsi="Arial" w:cs="Arial"/>
          <w:sz w:val="23"/>
          <w:szCs w:val="23"/>
        </w:rPr>
      </w:pPr>
    </w:p>
    <w:p w14:paraId="2790F561" w14:textId="77777777" w:rsidR="00CC1B4A" w:rsidRPr="00221280" w:rsidRDefault="00786EB6" w:rsidP="00175A51">
      <w:pPr>
        <w:pStyle w:val="Prrafodelista"/>
        <w:numPr>
          <w:ilvl w:val="0"/>
          <w:numId w:val="23"/>
        </w:numPr>
        <w:spacing w:after="0" w:line="240" w:lineRule="auto"/>
        <w:jc w:val="both"/>
        <w:rPr>
          <w:rFonts w:ascii="Arial" w:hAnsi="Arial" w:cs="Arial"/>
          <w:sz w:val="23"/>
          <w:szCs w:val="23"/>
        </w:rPr>
      </w:pPr>
      <w:r w:rsidRPr="00221280">
        <w:rPr>
          <w:rFonts w:ascii="Arial" w:hAnsi="Arial" w:cs="Arial"/>
          <w:sz w:val="23"/>
          <w:szCs w:val="23"/>
        </w:rPr>
        <w:t>P</w:t>
      </w:r>
      <w:r w:rsidR="0038501F" w:rsidRPr="00221280">
        <w:rPr>
          <w:rFonts w:ascii="Arial" w:hAnsi="Arial" w:cs="Arial"/>
          <w:sz w:val="23"/>
          <w:szCs w:val="23"/>
        </w:rPr>
        <w:t>resentación pública</w:t>
      </w:r>
      <w:r w:rsidR="00EF4781" w:rsidRPr="00221280">
        <w:rPr>
          <w:rFonts w:ascii="Arial" w:hAnsi="Arial" w:cs="Arial"/>
          <w:sz w:val="23"/>
          <w:szCs w:val="23"/>
        </w:rPr>
        <w:t xml:space="preserve"> del proceso de consulta</w:t>
      </w:r>
      <w:r w:rsidR="00F8537F" w:rsidRPr="00221280">
        <w:rPr>
          <w:rFonts w:ascii="Arial" w:hAnsi="Arial" w:cs="Arial"/>
          <w:sz w:val="23"/>
          <w:szCs w:val="23"/>
        </w:rPr>
        <w:t xml:space="preserve"> </w:t>
      </w:r>
      <w:r w:rsidR="007A3E5F" w:rsidRPr="00221280">
        <w:rPr>
          <w:rFonts w:ascii="Arial" w:hAnsi="Arial" w:cs="Arial"/>
          <w:sz w:val="23"/>
          <w:szCs w:val="23"/>
        </w:rPr>
        <w:t>el 23 de junio de 2017</w:t>
      </w:r>
      <w:r w:rsidR="00F34F00" w:rsidRPr="00221280">
        <w:rPr>
          <w:rFonts w:ascii="Arial" w:hAnsi="Arial" w:cs="Arial"/>
          <w:sz w:val="23"/>
          <w:szCs w:val="23"/>
        </w:rPr>
        <w:t xml:space="preserve"> a funcionarios de los</w:t>
      </w:r>
      <w:r w:rsidR="00F8537F" w:rsidRPr="00221280">
        <w:rPr>
          <w:rFonts w:ascii="Arial" w:hAnsi="Arial" w:cs="Arial"/>
          <w:sz w:val="23"/>
          <w:szCs w:val="23"/>
        </w:rPr>
        <w:t xml:space="preserve"> </w:t>
      </w:r>
      <w:r w:rsidR="00F34F00" w:rsidRPr="00221280">
        <w:rPr>
          <w:rFonts w:ascii="Arial" w:hAnsi="Arial" w:cs="Arial"/>
          <w:sz w:val="23"/>
          <w:szCs w:val="23"/>
        </w:rPr>
        <w:t>Poderes E</w:t>
      </w:r>
      <w:r w:rsidR="007A3E5F" w:rsidRPr="00221280">
        <w:rPr>
          <w:rFonts w:ascii="Arial" w:hAnsi="Arial" w:cs="Arial"/>
          <w:sz w:val="23"/>
          <w:szCs w:val="23"/>
        </w:rPr>
        <w:t>jecutiv</w:t>
      </w:r>
      <w:r w:rsidR="00F34F00" w:rsidRPr="00221280">
        <w:rPr>
          <w:rFonts w:ascii="Arial" w:hAnsi="Arial" w:cs="Arial"/>
          <w:sz w:val="23"/>
          <w:szCs w:val="23"/>
        </w:rPr>
        <w:t>o, Legislativo y Judicial; asoc</w:t>
      </w:r>
      <w:r w:rsidR="007A3E5F" w:rsidRPr="00221280">
        <w:rPr>
          <w:rFonts w:ascii="Arial" w:hAnsi="Arial" w:cs="Arial"/>
          <w:sz w:val="23"/>
          <w:szCs w:val="23"/>
        </w:rPr>
        <w:t>i</w:t>
      </w:r>
      <w:r w:rsidR="00F34F00" w:rsidRPr="00221280">
        <w:rPr>
          <w:rFonts w:ascii="Arial" w:hAnsi="Arial" w:cs="Arial"/>
          <w:sz w:val="23"/>
          <w:szCs w:val="23"/>
        </w:rPr>
        <w:t>aciones civiles</w:t>
      </w:r>
      <w:r w:rsidR="00EF2BA2" w:rsidRPr="00221280">
        <w:rPr>
          <w:rFonts w:ascii="Arial" w:hAnsi="Arial" w:cs="Arial"/>
          <w:sz w:val="23"/>
          <w:szCs w:val="23"/>
        </w:rPr>
        <w:t xml:space="preserve"> y</w:t>
      </w:r>
      <w:r w:rsidR="00F8537F" w:rsidRPr="00221280">
        <w:rPr>
          <w:rFonts w:ascii="Arial" w:hAnsi="Arial" w:cs="Arial"/>
          <w:sz w:val="23"/>
          <w:szCs w:val="23"/>
        </w:rPr>
        <w:t xml:space="preserve"> </w:t>
      </w:r>
      <w:r w:rsidR="00EF2BA2" w:rsidRPr="00221280">
        <w:rPr>
          <w:rFonts w:ascii="Arial" w:hAnsi="Arial" w:cs="Arial"/>
          <w:sz w:val="23"/>
          <w:szCs w:val="23"/>
        </w:rPr>
        <w:t xml:space="preserve">al </w:t>
      </w:r>
      <w:r w:rsidR="00F34F00" w:rsidRPr="00221280">
        <w:rPr>
          <w:rFonts w:ascii="Arial" w:hAnsi="Arial" w:cs="Arial"/>
          <w:sz w:val="23"/>
          <w:szCs w:val="23"/>
        </w:rPr>
        <w:t>pú</w:t>
      </w:r>
      <w:r w:rsidR="00EF4781" w:rsidRPr="00221280">
        <w:rPr>
          <w:rFonts w:ascii="Arial" w:hAnsi="Arial" w:cs="Arial"/>
          <w:sz w:val="23"/>
          <w:szCs w:val="23"/>
        </w:rPr>
        <w:t>blico en general</w:t>
      </w:r>
      <w:r w:rsidR="007A3E5F" w:rsidRPr="00221280">
        <w:rPr>
          <w:rFonts w:ascii="Arial" w:hAnsi="Arial" w:cs="Arial"/>
          <w:sz w:val="23"/>
          <w:szCs w:val="23"/>
        </w:rPr>
        <w:t>.</w:t>
      </w:r>
    </w:p>
    <w:p w14:paraId="7F225936" w14:textId="77777777" w:rsidR="00CC1B4A" w:rsidRPr="00221280" w:rsidRDefault="002856F6" w:rsidP="00175A51">
      <w:pPr>
        <w:pStyle w:val="Prrafodelista"/>
        <w:numPr>
          <w:ilvl w:val="0"/>
          <w:numId w:val="23"/>
        </w:numPr>
        <w:spacing w:after="0" w:line="240" w:lineRule="auto"/>
        <w:jc w:val="both"/>
        <w:rPr>
          <w:rFonts w:ascii="Arial" w:hAnsi="Arial" w:cs="Arial"/>
          <w:sz w:val="23"/>
          <w:szCs w:val="23"/>
        </w:rPr>
      </w:pPr>
      <w:r w:rsidRPr="00221280">
        <w:rPr>
          <w:rFonts w:ascii="Arial" w:hAnsi="Arial" w:cs="Arial"/>
          <w:sz w:val="23"/>
          <w:szCs w:val="23"/>
        </w:rPr>
        <w:t>Realización de campaña de posters y espectaculares sobre los derechos a la libre determinación, la autonomía y la consulta</w:t>
      </w:r>
      <w:r w:rsidR="00CC1B4A" w:rsidRPr="00221280">
        <w:rPr>
          <w:rFonts w:ascii="Arial" w:hAnsi="Arial" w:cs="Arial"/>
          <w:sz w:val="23"/>
          <w:szCs w:val="23"/>
        </w:rPr>
        <w:t>,</w:t>
      </w:r>
      <w:r w:rsidR="00F8537F" w:rsidRPr="00221280">
        <w:rPr>
          <w:rFonts w:ascii="Arial" w:hAnsi="Arial" w:cs="Arial"/>
          <w:sz w:val="23"/>
          <w:szCs w:val="23"/>
        </w:rPr>
        <w:t xml:space="preserve"> </w:t>
      </w:r>
      <w:r w:rsidR="009820FC" w:rsidRPr="00221280">
        <w:rPr>
          <w:rFonts w:ascii="Arial" w:hAnsi="Arial" w:cs="Arial"/>
          <w:sz w:val="23"/>
          <w:szCs w:val="23"/>
        </w:rPr>
        <w:t xml:space="preserve">tanto </w:t>
      </w:r>
      <w:r w:rsidR="001E3AF4" w:rsidRPr="00221280">
        <w:rPr>
          <w:rFonts w:ascii="Arial" w:hAnsi="Arial" w:cs="Arial"/>
          <w:sz w:val="23"/>
          <w:szCs w:val="23"/>
        </w:rPr>
        <w:t>en la</w:t>
      </w:r>
      <w:r w:rsidR="009820FC" w:rsidRPr="00221280">
        <w:rPr>
          <w:rFonts w:ascii="Arial" w:hAnsi="Arial" w:cs="Arial"/>
          <w:sz w:val="23"/>
          <w:szCs w:val="23"/>
        </w:rPr>
        <w:t>s</w:t>
      </w:r>
      <w:r w:rsidR="001E3AF4" w:rsidRPr="00221280">
        <w:rPr>
          <w:rFonts w:ascii="Arial" w:hAnsi="Arial" w:cs="Arial"/>
          <w:sz w:val="23"/>
          <w:szCs w:val="23"/>
        </w:rPr>
        <w:t xml:space="preserve"> ciudad</w:t>
      </w:r>
      <w:r w:rsidR="00CC1B4A" w:rsidRPr="00221280">
        <w:rPr>
          <w:rFonts w:ascii="Arial" w:hAnsi="Arial" w:cs="Arial"/>
          <w:sz w:val="23"/>
          <w:szCs w:val="23"/>
        </w:rPr>
        <w:t>es</w:t>
      </w:r>
      <w:r w:rsidR="009820FC" w:rsidRPr="00221280">
        <w:rPr>
          <w:rFonts w:ascii="Arial" w:hAnsi="Arial" w:cs="Arial"/>
          <w:sz w:val="23"/>
          <w:szCs w:val="23"/>
        </w:rPr>
        <w:t xml:space="preserve"> como </w:t>
      </w:r>
      <w:r w:rsidR="001E3AF4" w:rsidRPr="00221280">
        <w:rPr>
          <w:rFonts w:ascii="Arial" w:hAnsi="Arial" w:cs="Arial"/>
          <w:sz w:val="23"/>
          <w:szCs w:val="23"/>
        </w:rPr>
        <w:t>en la región serrana</w:t>
      </w:r>
      <w:r w:rsidRPr="00221280">
        <w:rPr>
          <w:rFonts w:ascii="Arial" w:hAnsi="Arial" w:cs="Arial"/>
          <w:sz w:val="23"/>
          <w:szCs w:val="23"/>
        </w:rPr>
        <w:t>.</w:t>
      </w:r>
    </w:p>
    <w:p w14:paraId="63C557B0" w14:textId="77777777" w:rsidR="00297169" w:rsidRPr="00221280" w:rsidRDefault="00063568" w:rsidP="00175A51">
      <w:pPr>
        <w:pStyle w:val="Prrafodelista"/>
        <w:numPr>
          <w:ilvl w:val="0"/>
          <w:numId w:val="23"/>
        </w:numPr>
        <w:spacing w:after="0" w:line="240" w:lineRule="auto"/>
        <w:jc w:val="both"/>
        <w:rPr>
          <w:rFonts w:ascii="Arial" w:hAnsi="Arial" w:cs="Arial"/>
          <w:sz w:val="23"/>
          <w:szCs w:val="23"/>
        </w:rPr>
      </w:pPr>
      <w:r w:rsidRPr="00221280">
        <w:rPr>
          <w:rFonts w:ascii="Arial" w:hAnsi="Arial" w:cs="Arial"/>
          <w:sz w:val="23"/>
          <w:szCs w:val="23"/>
        </w:rPr>
        <w:t xml:space="preserve">Convocatorias directas a las autoridades indígenas y a la población en general por escrito y avisos radiofónicos para asistir a las reuniones </w:t>
      </w:r>
      <w:r w:rsidR="00EF2BA2" w:rsidRPr="00221280">
        <w:rPr>
          <w:rFonts w:ascii="Arial" w:hAnsi="Arial" w:cs="Arial"/>
          <w:sz w:val="23"/>
          <w:szCs w:val="23"/>
        </w:rPr>
        <w:t>informativas y de acuerdos previos</w:t>
      </w:r>
      <w:r w:rsidRPr="00221280">
        <w:rPr>
          <w:rFonts w:ascii="Arial" w:hAnsi="Arial" w:cs="Arial"/>
          <w:sz w:val="23"/>
          <w:szCs w:val="23"/>
        </w:rPr>
        <w:t xml:space="preserve">. </w:t>
      </w:r>
    </w:p>
    <w:p w14:paraId="24C1EA82" w14:textId="77777777" w:rsidR="00297169" w:rsidRPr="00221280" w:rsidRDefault="00297169" w:rsidP="00175A51">
      <w:pPr>
        <w:spacing w:after="0" w:line="240" w:lineRule="auto"/>
        <w:jc w:val="both"/>
        <w:rPr>
          <w:rFonts w:ascii="Arial" w:hAnsi="Arial" w:cs="Arial"/>
          <w:sz w:val="23"/>
          <w:szCs w:val="23"/>
        </w:rPr>
      </w:pPr>
    </w:p>
    <w:p w14:paraId="3E4E4276" w14:textId="77777777" w:rsidR="008E1865" w:rsidRPr="00221280" w:rsidRDefault="008E1865" w:rsidP="00175A51">
      <w:pPr>
        <w:spacing w:after="0" w:line="240" w:lineRule="auto"/>
        <w:jc w:val="both"/>
        <w:rPr>
          <w:rFonts w:ascii="Arial" w:hAnsi="Arial" w:cs="Arial"/>
          <w:sz w:val="23"/>
          <w:szCs w:val="23"/>
        </w:rPr>
      </w:pPr>
      <w:r w:rsidRPr="00221280">
        <w:rPr>
          <w:rFonts w:ascii="Arial" w:hAnsi="Arial" w:cs="Arial"/>
          <w:sz w:val="23"/>
          <w:szCs w:val="23"/>
        </w:rPr>
        <w:t>c) De campo:</w:t>
      </w:r>
    </w:p>
    <w:p w14:paraId="5B587C69" w14:textId="77777777" w:rsidR="008E1865" w:rsidRPr="00221280" w:rsidRDefault="008E1865" w:rsidP="00175A51">
      <w:pPr>
        <w:spacing w:after="0" w:line="240" w:lineRule="auto"/>
        <w:jc w:val="both"/>
        <w:rPr>
          <w:rFonts w:ascii="Arial" w:hAnsi="Arial" w:cs="Arial"/>
          <w:sz w:val="23"/>
          <w:szCs w:val="23"/>
        </w:rPr>
      </w:pPr>
    </w:p>
    <w:p w14:paraId="6CA9B649" w14:textId="77777777" w:rsidR="00B368A6" w:rsidRPr="00221280" w:rsidRDefault="008E1865" w:rsidP="00757885">
      <w:pPr>
        <w:spacing w:after="0" w:line="240" w:lineRule="auto"/>
        <w:ind w:left="709" w:hanging="283"/>
        <w:jc w:val="both"/>
        <w:rPr>
          <w:rFonts w:ascii="Arial" w:hAnsi="Arial" w:cs="Arial"/>
          <w:sz w:val="23"/>
          <w:szCs w:val="23"/>
        </w:rPr>
      </w:pPr>
      <w:r w:rsidRPr="00221280">
        <w:rPr>
          <w:rFonts w:ascii="Arial" w:hAnsi="Arial" w:cs="Arial"/>
          <w:sz w:val="23"/>
          <w:szCs w:val="23"/>
        </w:rPr>
        <w:lastRenderedPageBreak/>
        <w:t xml:space="preserve">1. </w:t>
      </w:r>
      <w:r w:rsidR="001E3AF4" w:rsidRPr="00221280">
        <w:rPr>
          <w:rFonts w:ascii="Arial" w:hAnsi="Arial" w:cs="Arial"/>
          <w:sz w:val="23"/>
          <w:szCs w:val="23"/>
        </w:rPr>
        <w:t>Se realizaron</w:t>
      </w:r>
      <w:r w:rsidR="00F8537F" w:rsidRPr="00221280">
        <w:rPr>
          <w:rFonts w:ascii="Arial" w:hAnsi="Arial" w:cs="Arial"/>
          <w:sz w:val="23"/>
          <w:szCs w:val="23"/>
        </w:rPr>
        <w:t xml:space="preserve"> </w:t>
      </w:r>
      <w:r w:rsidR="00142A14" w:rsidRPr="00221280">
        <w:rPr>
          <w:rFonts w:ascii="Arial" w:hAnsi="Arial" w:cs="Arial"/>
          <w:sz w:val="23"/>
          <w:szCs w:val="23"/>
        </w:rPr>
        <w:t>50</w:t>
      </w:r>
      <w:r w:rsidR="00810E5D" w:rsidRPr="00221280">
        <w:rPr>
          <w:rFonts w:ascii="Arial" w:hAnsi="Arial" w:cs="Arial"/>
          <w:sz w:val="23"/>
          <w:szCs w:val="23"/>
        </w:rPr>
        <w:t xml:space="preserve"> reuniones </w:t>
      </w:r>
      <w:r w:rsidR="00EF2BA2" w:rsidRPr="00221280">
        <w:rPr>
          <w:rFonts w:ascii="Arial" w:hAnsi="Arial" w:cs="Arial"/>
          <w:sz w:val="23"/>
          <w:szCs w:val="23"/>
        </w:rPr>
        <w:t xml:space="preserve">informativas y </w:t>
      </w:r>
      <w:r w:rsidR="00810E5D" w:rsidRPr="00221280">
        <w:rPr>
          <w:rFonts w:ascii="Arial" w:hAnsi="Arial" w:cs="Arial"/>
          <w:sz w:val="23"/>
          <w:szCs w:val="23"/>
        </w:rPr>
        <w:t>de acuerdos previos en 29 de 3</w:t>
      </w:r>
      <w:r w:rsidR="00264F85" w:rsidRPr="00221280">
        <w:rPr>
          <w:rFonts w:ascii="Arial" w:hAnsi="Arial" w:cs="Arial"/>
          <w:sz w:val="23"/>
          <w:szCs w:val="23"/>
        </w:rPr>
        <w:t>6</w:t>
      </w:r>
      <w:r w:rsidR="00810E5D" w:rsidRPr="00221280">
        <w:rPr>
          <w:rFonts w:ascii="Arial" w:hAnsi="Arial" w:cs="Arial"/>
          <w:sz w:val="23"/>
          <w:szCs w:val="23"/>
        </w:rPr>
        <w:t xml:space="preserve"> sedes propuestas. Las reuniones </w:t>
      </w:r>
      <w:r w:rsidR="00264F85" w:rsidRPr="00221280">
        <w:rPr>
          <w:rFonts w:ascii="Arial" w:hAnsi="Arial" w:cs="Arial"/>
          <w:sz w:val="23"/>
          <w:szCs w:val="23"/>
        </w:rPr>
        <w:t>de las</w:t>
      </w:r>
      <w:r w:rsidR="00810E5D" w:rsidRPr="00221280">
        <w:rPr>
          <w:rFonts w:ascii="Arial" w:hAnsi="Arial" w:cs="Arial"/>
          <w:sz w:val="23"/>
          <w:szCs w:val="23"/>
        </w:rPr>
        <w:t xml:space="preserve"> sedes que quedar</w:t>
      </w:r>
      <w:r w:rsidR="002C367B" w:rsidRPr="00221280">
        <w:rPr>
          <w:rFonts w:ascii="Arial" w:hAnsi="Arial" w:cs="Arial"/>
          <w:sz w:val="23"/>
          <w:szCs w:val="23"/>
        </w:rPr>
        <w:t xml:space="preserve">on pendientes se atendieron </w:t>
      </w:r>
      <w:r w:rsidR="00142A14" w:rsidRPr="00221280">
        <w:rPr>
          <w:rFonts w:ascii="Arial" w:hAnsi="Arial" w:cs="Arial"/>
          <w:sz w:val="23"/>
          <w:szCs w:val="23"/>
        </w:rPr>
        <w:t>simultáneamente</w:t>
      </w:r>
      <w:r w:rsidR="00810E5D" w:rsidRPr="00221280">
        <w:rPr>
          <w:rFonts w:ascii="Arial" w:hAnsi="Arial" w:cs="Arial"/>
          <w:sz w:val="23"/>
          <w:szCs w:val="23"/>
        </w:rPr>
        <w:t xml:space="preserve"> en la etapa </w:t>
      </w:r>
      <w:r w:rsidRPr="00221280">
        <w:rPr>
          <w:rFonts w:ascii="Arial" w:hAnsi="Arial" w:cs="Arial"/>
          <w:sz w:val="23"/>
          <w:szCs w:val="23"/>
        </w:rPr>
        <w:t>consultiva.</w:t>
      </w:r>
    </w:p>
    <w:p w14:paraId="45C30F2C" w14:textId="77777777" w:rsidR="00A7018E" w:rsidRPr="00221280" w:rsidRDefault="00A7018E" w:rsidP="00175A51">
      <w:pPr>
        <w:spacing w:after="0" w:line="240" w:lineRule="auto"/>
        <w:jc w:val="both"/>
        <w:rPr>
          <w:rFonts w:ascii="Arial" w:hAnsi="Arial" w:cs="Arial"/>
          <w:b/>
          <w:sz w:val="23"/>
          <w:szCs w:val="23"/>
        </w:rPr>
      </w:pPr>
    </w:p>
    <w:p w14:paraId="6729E02D" w14:textId="77777777" w:rsidR="0087151A" w:rsidRPr="00221280" w:rsidRDefault="004937A5" w:rsidP="00175A51">
      <w:pPr>
        <w:spacing w:after="0" w:line="240" w:lineRule="auto"/>
        <w:jc w:val="both"/>
        <w:rPr>
          <w:rFonts w:ascii="Arial" w:hAnsi="Arial" w:cs="Arial"/>
          <w:b/>
          <w:sz w:val="23"/>
          <w:szCs w:val="23"/>
        </w:rPr>
      </w:pPr>
      <w:r w:rsidRPr="00221280">
        <w:rPr>
          <w:rFonts w:ascii="Arial" w:hAnsi="Arial" w:cs="Arial"/>
          <w:b/>
          <w:sz w:val="23"/>
          <w:szCs w:val="23"/>
        </w:rPr>
        <w:t xml:space="preserve">II. Realización de las </w:t>
      </w:r>
      <w:r w:rsidR="00CC1B4A" w:rsidRPr="00221280">
        <w:rPr>
          <w:rFonts w:ascii="Arial" w:hAnsi="Arial" w:cs="Arial"/>
          <w:b/>
          <w:sz w:val="23"/>
          <w:szCs w:val="23"/>
        </w:rPr>
        <w:t>Asambleas Indígenas Consultivas</w:t>
      </w:r>
    </w:p>
    <w:p w14:paraId="4C8A0C58" w14:textId="77777777" w:rsidR="00415FB5" w:rsidRPr="00221280" w:rsidRDefault="00415FB5" w:rsidP="00175A51">
      <w:pPr>
        <w:spacing w:after="0" w:line="240" w:lineRule="auto"/>
        <w:jc w:val="both"/>
        <w:rPr>
          <w:rFonts w:ascii="Arial" w:hAnsi="Arial" w:cs="Arial"/>
          <w:b/>
          <w:sz w:val="23"/>
          <w:szCs w:val="23"/>
        </w:rPr>
      </w:pPr>
    </w:p>
    <w:p w14:paraId="67085852" w14:textId="77777777" w:rsidR="0087151A" w:rsidRPr="00221280" w:rsidRDefault="000A2598" w:rsidP="00175A51">
      <w:pPr>
        <w:spacing w:after="0" w:line="240" w:lineRule="auto"/>
        <w:jc w:val="both"/>
        <w:rPr>
          <w:rFonts w:ascii="Arial" w:hAnsi="Arial" w:cs="Arial"/>
          <w:sz w:val="23"/>
          <w:szCs w:val="23"/>
        </w:rPr>
      </w:pPr>
      <w:r w:rsidRPr="00221280">
        <w:rPr>
          <w:rFonts w:ascii="Arial" w:hAnsi="Arial" w:cs="Arial"/>
          <w:sz w:val="23"/>
          <w:szCs w:val="23"/>
        </w:rPr>
        <w:t>Las Asambleas Indígenas C</w:t>
      </w:r>
      <w:r w:rsidR="00415FB5" w:rsidRPr="00221280">
        <w:rPr>
          <w:rFonts w:ascii="Arial" w:hAnsi="Arial" w:cs="Arial"/>
          <w:sz w:val="23"/>
          <w:szCs w:val="23"/>
        </w:rPr>
        <w:t xml:space="preserve">onsultivas se </w:t>
      </w:r>
      <w:r w:rsidR="00EF2BA2" w:rsidRPr="00221280">
        <w:rPr>
          <w:rFonts w:ascii="Arial" w:hAnsi="Arial" w:cs="Arial"/>
          <w:sz w:val="23"/>
          <w:szCs w:val="23"/>
        </w:rPr>
        <w:t>llevaron a cabo</w:t>
      </w:r>
      <w:r w:rsidR="00CC1B4A" w:rsidRPr="00221280">
        <w:rPr>
          <w:rFonts w:ascii="Arial" w:hAnsi="Arial" w:cs="Arial"/>
          <w:sz w:val="23"/>
          <w:szCs w:val="23"/>
        </w:rPr>
        <w:t xml:space="preserve"> de octubre de 2017 a marzo de</w:t>
      </w:r>
      <w:r w:rsidR="00415FB5" w:rsidRPr="00221280">
        <w:rPr>
          <w:rFonts w:ascii="Arial" w:hAnsi="Arial" w:cs="Arial"/>
          <w:sz w:val="23"/>
          <w:szCs w:val="23"/>
        </w:rPr>
        <w:t xml:space="preserve"> 2018</w:t>
      </w:r>
      <w:r w:rsidRPr="00221280">
        <w:rPr>
          <w:rFonts w:ascii="Arial" w:hAnsi="Arial" w:cs="Arial"/>
          <w:sz w:val="23"/>
          <w:szCs w:val="23"/>
        </w:rPr>
        <w:t xml:space="preserve">. Fueron realizadas </w:t>
      </w:r>
      <w:r w:rsidR="0087151A" w:rsidRPr="00221280">
        <w:rPr>
          <w:rFonts w:ascii="Arial" w:hAnsi="Arial" w:cs="Arial"/>
          <w:sz w:val="23"/>
          <w:szCs w:val="23"/>
        </w:rPr>
        <w:t xml:space="preserve">33 </w:t>
      </w:r>
      <w:r w:rsidR="00C672DC" w:rsidRPr="00221280">
        <w:rPr>
          <w:rFonts w:ascii="Arial" w:hAnsi="Arial" w:cs="Arial"/>
          <w:sz w:val="23"/>
          <w:szCs w:val="23"/>
        </w:rPr>
        <w:t xml:space="preserve">de las 36 </w:t>
      </w:r>
      <w:r w:rsidR="00CC1B4A" w:rsidRPr="00221280">
        <w:rPr>
          <w:rFonts w:ascii="Arial" w:hAnsi="Arial" w:cs="Arial"/>
          <w:sz w:val="23"/>
          <w:szCs w:val="23"/>
        </w:rPr>
        <w:t>a</w:t>
      </w:r>
      <w:r w:rsidRPr="00221280">
        <w:rPr>
          <w:rFonts w:ascii="Arial" w:hAnsi="Arial" w:cs="Arial"/>
          <w:sz w:val="23"/>
          <w:szCs w:val="23"/>
        </w:rPr>
        <w:t xml:space="preserve">sambleas </w:t>
      </w:r>
      <w:r w:rsidR="00F244B6" w:rsidRPr="00221280">
        <w:rPr>
          <w:rFonts w:ascii="Arial" w:hAnsi="Arial" w:cs="Arial"/>
          <w:sz w:val="23"/>
          <w:szCs w:val="23"/>
        </w:rPr>
        <w:t>planeadas</w:t>
      </w:r>
      <w:r w:rsidR="00CC1B4A" w:rsidRPr="00221280">
        <w:rPr>
          <w:rFonts w:ascii="Arial" w:hAnsi="Arial" w:cs="Arial"/>
          <w:sz w:val="23"/>
          <w:szCs w:val="23"/>
        </w:rPr>
        <w:t>. T</w:t>
      </w:r>
      <w:r w:rsidR="0087151A" w:rsidRPr="00221280">
        <w:rPr>
          <w:rFonts w:ascii="Arial" w:hAnsi="Arial" w:cs="Arial"/>
          <w:sz w:val="23"/>
          <w:szCs w:val="23"/>
        </w:rPr>
        <w:t xml:space="preserve">res </w:t>
      </w:r>
      <w:r w:rsidR="00F244B6" w:rsidRPr="00221280">
        <w:rPr>
          <w:rFonts w:ascii="Arial" w:hAnsi="Arial" w:cs="Arial"/>
          <w:sz w:val="23"/>
          <w:szCs w:val="23"/>
        </w:rPr>
        <w:t xml:space="preserve">de ellas </w:t>
      </w:r>
      <w:r w:rsidR="00C672DC" w:rsidRPr="00221280">
        <w:rPr>
          <w:rFonts w:ascii="Arial" w:hAnsi="Arial" w:cs="Arial"/>
          <w:sz w:val="23"/>
          <w:szCs w:val="23"/>
        </w:rPr>
        <w:t xml:space="preserve">fueron postergadas por </w:t>
      </w:r>
      <w:r w:rsidR="0087151A" w:rsidRPr="00221280">
        <w:rPr>
          <w:rFonts w:ascii="Arial" w:hAnsi="Arial" w:cs="Arial"/>
          <w:sz w:val="23"/>
          <w:szCs w:val="23"/>
        </w:rPr>
        <w:t>decisión de las</w:t>
      </w:r>
      <w:r w:rsidR="00F244B6" w:rsidRPr="00221280">
        <w:rPr>
          <w:rFonts w:ascii="Arial" w:hAnsi="Arial" w:cs="Arial"/>
          <w:sz w:val="23"/>
          <w:szCs w:val="23"/>
        </w:rPr>
        <w:t xml:space="preserve"> propias</w:t>
      </w:r>
      <w:r w:rsidR="0087151A" w:rsidRPr="00221280">
        <w:rPr>
          <w:rFonts w:ascii="Arial" w:hAnsi="Arial" w:cs="Arial"/>
          <w:sz w:val="23"/>
          <w:szCs w:val="23"/>
        </w:rPr>
        <w:t xml:space="preserve"> comunidades, debido a la priorización de otras actividades</w:t>
      </w:r>
      <w:r w:rsidR="00C672DC" w:rsidRPr="00221280">
        <w:rPr>
          <w:rFonts w:ascii="Arial" w:hAnsi="Arial" w:cs="Arial"/>
          <w:sz w:val="23"/>
          <w:szCs w:val="23"/>
        </w:rPr>
        <w:t>.</w:t>
      </w:r>
    </w:p>
    <w:p w14:paraId="46311F26" w14:textId="77777777" w:rsidR="00F244B6" w:rsidRPr="00221280" w:rsidRDefault="00F244B6" w:rsidP="00175A51">
      <w:pPr>
        <w:spacing w:after="0" w:line="240" w:lineRule="auto"/>
        <w:jc w:val="both"/>
        <w:rPr>
          <w:rFonts w:ascii="Arial" w:hAnsi="Arial" w:cs="Arial"/>
          <w:sz w:val="23"/>
          <w:szCs w:val="23"/>
        </w:rPr>
      </w:pPr>
    </w:p>
    <w:p w14:paraId="6584DB14" w14:textId="77777777" w:rsidR="00063568" w:rsidRPr="00221280" w:rsidRDefault="00063568" w:rsidP="00175A51">
      <w:pPr>
        <w:spacing w:after="0" w:line="240" w:lineRule="auto"/>
        <w:jc w:val="both"/>
        <w:rPr>
          <w:rFonts w:ascii="Arial" w:hAnsi="Arial" w:cs="Arial"/>
          <w:sz w:val="23"/>
          <w:szCs w:val="23"/>
        </w:rPr>
      </w:pPr>
      <w:r w:rsidRPr="00221280">
        <w:rPr>
          <w:rFonts w:ascii="Arial" w:hAnsi="Arial" w:cs="Arial"/>
          <w:b/>
          <w:sz w:val="23"/>
          <w:szCs w:val="23"/>
        </w:rPr>
        <w:t xml:space="preserve">Resultados de las </w:t>
      </w:r>
      <w:r w:rsidR="000A2598" w:rsidRPr="00221280">
        <w:rPr>
          <w:rFonts w:ascii="Arial" w:hAnsi="Arial" w:cs="Arial"/>
          <w:b/>
          <w:sz w:val="23"/>
          <w:szCs w:val="23"/>
        </w:rPr>
        <w:t>Asambleas I</w:t>
      </w:r>
      <w:r w:rsidR="00D8552F" w:rsidRPr="00221280">
        <w:rPr>
          <w:rFonts w:ascii="Arial" w:hAnsi="Arial" w:cs="Arial"/>
          <w:b/>
          <w:sz w:val="23"/>
          <w:szCs w:val="23"/>
        </w:rPr>
        <w:t>ndí</w:t>
      </w:r>
      <w:r w:rsidRPr="00221280">
        <w:rPr>
          <w:rFonts w:ascii="Arial" w:hAnsi="Arial" w:cs="Arial"/>
          <w:b/>
          <w:sz w:val="23"/>
          <w:szCs w:val="23"/>
        </w:rPr>
        <w:t>genas</w:t>
      </w:r>
      <w:r w:rsidR="000A2598" w:rsidRPr="00221280">
        <w:rPr>
          <w:rFonts w:ascii="Arial" w:hAnsi="Arial" w:cs="Arial"/>
          <w:b/>
          <w:sz w:val="23"/>
          <w:szCs w:val="23"/>
        </w:rPr>
        <w:t xml:space="preserve"> Consultivas</w:t>
      </w:r>
    </w:p>
    <w:p w14:paraId="34D58C25" w14:textId="77777777" w:rsidR="00063568" w:rsidRPr="00221280" w:rsidRDefault="00063568" w:rsidP="00175A51">
      <w:pPr>
        <w:spacing w:after="0" w:line="240" w:lineRule="auto"/>
        <w:jc w:val="both"/>
        <w:rPr>
          <w:rFonts w:ascii="Arial" w:hAnsi="Arial" w:cs="Arial"/>
          <w:sz w:val="23"/>
          <w:szCs w:val="23"/>
        </w:rPr>
      </w:pPr>
    </w:p>
    <w:p w14:paraId="7F6E4745" w14:textId="77777777" w:rsidR="00F244B6" w:rsidRPr="00221280" w:rsidRDefault="000A2598" w:rsidP="00175A51">
      <w:pPr>
        <w:spacing w:after="0" w:line="240" w:lineRule="auto"/>
        <w:jc w:val="both"/>
        <w:rPr>
          <w:rFonts w:ascii="Arial" w:hAnsi="Arial" w:cs="Arial"/>
          <w:sz w:val="23"/>
          <w:szCs w:val="23"/>
        </w:rPr>
      </w:pPr>
      <w:r w:rsidRPr="00221280">
        <w:rPr>
          <w:rFonts w:ascii="Arial" w:hAnsi="Arial" w:cs="Arial"/>
          <w:sz w:val="23"/>
          <w:szCs w:val="23"/>
        </w:rPr>
        <w:t xml:space="preserve">Participaron en total </w:t>
      </w:r>
      <w:r w:rsidR="009442EE" w:rsidRPr="00221280">
        <w:rPr>
          <w:rFonts w:ascii="Arial" w:hAnsi="Arial" w:cs="Arial"/>
          <w:sz w:val="23"/>
          <w:szCs w:val="23"/>
        </w:rPr>
        <w:t>4</w:t>
      </w:r>
      <w:r w:rsidR="00A31954" w:rsidRPr="00221280">
        <w:rPr>
          <w:rFonts w:ascii="Arial" w:hAnsi="Arial" w:cs="Arial"/>
          <w:sz w:val="23"/>
          <w:szCs w:val="23"/>
        </w:rPr>
        <w:t>,9</w:t>
      </w:r>
      <w:r w:rsidR="005E607E" w:rsidRPr="00221280">
        <w:rPr>
          <w:rFonts w:ascii="Arial" w:hAnsi="Arial" w:cs="Arial"/>
          <w:sz w:val="23"/>
          <w:szCs w:val="23"/>
        </w:rPr>
        <w:t>10</w:t>
      </w:r>
      <w:r w:rsidR="00A31954" w:rsidRPr="00221280">
        <w:rPr>
          <w:rFonts w:ascii="Arial" w:hAnsi="Arial" w:cs="Arial"/>
          <w:sz w:val="23"/>
          <w:szCs w:val="23"/>
        </w:rPr>
        <w:t xml:space="preserve"> personas </w:t>
      </w:r>
      <w:r w:rsidR="00F244B6" w:rsidRPr="00221280">
        <w:rPr>
          <w:rFonts w:ascii="Arial" w:hAnsi="Arial" w:cs="Arial"/>
          <w:sz w:val="23"/>
          <w:szCs w:val="23"/>
        </w:rPr>
        <w:t>de 14 pueblos indígenas</w:t>
      </w:r>
      <w:r w:rsidR="00A31954" w:rsidRPr="00221280">
        <w:rPr>
          <w:rFonts w:ascii="Arial" w:hAnsi="Arial" w:cs="Arial"/>
          <w:sz w:val="23"/>
          <w:szCs w:val="23"/>
        </w:rPr>
        <w:t>: Rarámuri, Ódami, Warijó, O</w:t>
      </w:r>
      <w:r w:rsidR="008E7DAA" w:rsidRPr="00221280">
        <w:rPr>
          <w:rFonts w:ascii="Arial" w:hAnsi="Arial" w:cs="Arial"/>
          <w:sz w:val="23"/>
          <w:szCs w:val="23"/>
        </w:rPr>
        <w:t>´</w:t>
      </w:r>
      <w:r w:rsidR="00A31954" w:rsidRPr="00221280">
        <w:rPr>
          <w:rFonts w:ascii="Arial" w:hAnsi="Arial" w:cs="Arial"/>
          <w:sz w:val="23"/>
          <w:szCs w:val="23"/>
        </w:rPr>
        <w:t>oba, Mazahua, Mixteco, Zapoteco, Mazateco, Mochó, Náhuatl, Purépecha, Otomí, Chinanteco y Cuicateco</w:t>
      </w:r>
      <w:r w:rsidR="00F244B6" w:rsidRPr="00221280">
        <w:rPr>
          <w:rFonts w:ascii="Arial" w:hAnsi="Arial" w:cs="Arial"/>
          <w:sz w:val="23"/>
          <w:szCs w:val="23"/>
        </w:rPr>
        <w:t>.</w:t>
      </w:r>
    </w:p>
    <w:p w14:paraId="44B12E7B" w14:textId="77777777" w:rsidR="00063568" w:rsidRPr="00221280" w:rsidRDefault="00063568" w:rsidP="00175A51">
      <w:pPr>
        <w:spacing w:after="0" w:line="240" w:lineRule="auto"/>
        <w:jc w:val="both"/>
        <w:rPr>
          <w:rFonts w:ascii="Arial" w:hAnsi="Arial" w:cs="Arial"/>
          <w:sz w:val="23"/>
          <w:szCs w:val="23"/>
        </w:rPr>
      </w:pPr>
    </w:p>
    <w:p w14:paraId="5C510DCE" w14:textId="77777777" w:rsidR="00063568" w:rsidRPr="00221280" w:rsidRDefault="00CC1B4A" w:rsidP="00175A51">
      <w:pPr>
        <w:spacing w:after="0" w:line="240" w:lineRule="auto"/>
        <w:jc w:val="both"/>
        <w:rPr>
          <w:rFonts w:ascii="Arial" w:hAnsi="Arial" w:cs="Arial"/>
          <w:sz w:val="23"/>
          <w:szCs w:val="23"/>
        </w:rPr>
      </w:pPr>
      <w:r w:rsidRPr="00221280">
        <w:rPr>
          <w:rFonts w:ascii="Arial" w:hAnsi="Arial" w:cs="Arial"/>
          <w:sz w:val="23"/>
          <w:szCs w:val="23"/>
        </w:rPr>
        <w:t>Las y los</w:t>
      </w:r>
      <w:r w:rsidR="00FB122C" w:rsidRPr="00221280">
        <w:rPr>
          <w:rFonts w:ascii="Arial" w:hAnsi="Arial" w:cs="Arial"/>
          <w:sz w:val="23"/>
          <w:szCs w:val="23"/>
        </w:rPr>
        <w:t xml:space="preserve"> participantes fueron oriundos de </w:t>
      </w:r>
      <w:r w:rsidR="00063568" w:rsidRPr="00221280">
        <w:rPr>
          <w:rFonts w:ascii="Arial" w:hAnsi="Arial" w:cs="Arial"/>
          <w:sz w:val="23"/>
          <w:szCs w:val="23"/>
        </w:rPr>
        <w:t xml:space="preserve">406 comunidades indígenas. </w:t>
      </w:r>
    </w:p>
    <w:p w14:paraId="2C8B91F8" w14:textId="77777777" w:rsidR="00F244B6" w:rsidRPr="00221280" w:rsidRDefault="00F244B6" w:rsidP="00175A51">
      <w:pPr>
        <w:spacing w:after="0" w:line="240" w:lineRule="auto"/>
        <w:jc w:val="both"/>
        <w:rPr>
          <w:rFonts w:ascii="Arial" w:hAnsi="Arial" w:cs="Arial"/>
          <w:sz w:val="23"/>
          <w:szCs w:val="23"/>
        </w:rPr>
      </w:pPr>
    </w:p>
    <w:p w14:paraId="016BB3C9" w14:textId="77777777" w:rsidR="000A2598" w:rsidRPr="00221280" w:rsidRDefault="00F244B6" w:rsidP="00175A51">
      <w:pPr>
        <w:spacing w:after="0" w:line="240" w:lineRule="auto"/>
        <w:jc w:val="both"/>
        <w:rPr>
          <w:rFonts w:ascii="Arial" w:hAnsi="Arial" w:cs="Arial"/>
          <w:sz w:val="23"/>
          <w:szCs w:val="23"/>
        </w:rPr>
      </w:pPr>
      <w:r w:rsidRPr="00221280">
        <w:rPr>
          <w:rFonts w:ascii="Arial" w:hAnsi="Arial" w:cs="Arial"/>
          <w:sz w:val="23"/>
          <w:szCs w:val="23"/>
        </w:rPr>
        <w:t>De los participantes 2,702 fueron mujeres y 2,208 hombres.</w:t>
      </w:r>
    </w:p>
    <w:p w14:paraId="1BDCCD96" w14:textId="77777777" w:rsidR="000A2598" w:rsidRPr="00221280" w:rsidRDefault="000A2598" w:rsidP="00175A51">
      <w:pPr>
        <w:spacing w:after="0" w:line="240" w:lineRule="auto"/>
        <w:jc w:val="both"/>
        <w:rPr>
          <w:rFonts w:ascii="Arial" w:hAnsi="Arial" w:cs="Arial"/>
          <w:sz w:val="23"/>
          <w:szCs w:val="23"/>
        </w:rPr>
      </w:pPr>
    </w:p>
    <w:p w14:paraId="00C7A360" w14:textId="77777777" w:rsidR="00F244B6" w:rsidRPr="00221280" w:rsidRDefault="00F244B6" w:rsidP="00175A51">
      <w:pPr>
        <w:spacing w:after="0" w:line="240" w:lineRule="auto"/>
        <w:jc w:val="both"/>
        <w:rPr>
          <w:rFonts w:ascii="Arial" w:hAnsi="Arial" w:cs="Arial"/>
          <w:sz w:val="23"/>
          <w:szCs w:val="23"/>
        </w:rPr>
      </w:pPr>
      <w:r w:rsidRPr="00221280">
        <w:rPr>
          <w:rFonts w:ascii="Arial" w:hAnsi="Arial" w:cs="Arial"/>
          <w:sz w:val="23"/>
          <w:szCs w:val="23"/>
        </w:rPr>
        <w:t xml:space="preserve">600 personas </w:t>
      </w:r>
      <w:r w:rsidR="00063568" w:rsidRPr="00221280">
        <w:rPr>
          <w:rFonts w:ascii="Arial" w:hAnsi="Arial" w:cs="Arial"/>
          <w:sz w:val="23"/>
          <w:szCs w:val="23"/>
        </w:rPr>
        <w:t xml:space="preserve">tenían </w:t>
      </w:r>
      <w:r w:rsidRPr="00221280">
        <w:rPr>
          <w:rFonts w:ascii="Arial" w:hAnsi="Arial" w:cs="Arial"/>
          <w:sz w:val="23"/>
          <w:szCs w:val="23"/>
        </w:rPr>
        <w:t>algún cargo dentro del sistema político tradicional</w:t>
      </w:r>
      <w:r w:rsidR="00FB122C" w:rsidRPr="00221280">
        <w:rPr>
          <w:rFonts w:ascii="Arial" w:hAnsi="Arial" w:cs="Arial"/>
          <w:sz w:val="23"/>
          <w:szCs w:val="23"/>
        </w:rPr>
        <w:t xml:space="preserve"> de gobierno</w:t>
      </w:r>
      <w:r w:rsidRPr="00221280">
        <w:rPr>
          <w:rFonts w:ascii="Arial" w:hAnsi="Arial" w:cs="Arial"/>
          <w:sz w:val="23"/>
          <w:szCs w:val="23"/>
        </w:rPr>
        <w:t>.</w:t>
      </w:r>
    </w:p>
    <w:p w14:paraId="05D35B7B" w14:textId="77777777" w:rsidR="0087151A" w:rsidRPr="00221280" w:rsidRDefault="0087151A" w:rsidP="00175A51">
      <w:pPr>
        <w:spacing w:after="0" w:line="240" w:lineRule="auto"/>
        <w:jc w:val="both"/>
        <w:rPr>
          <w:rFonts w:ascii="Arial" w:eastAsia="Arial" w:hAnsi="Arial" w:cs="Arial"/>
          <w:w w:val="110"/>
          <w:sz w:val="23"/>
          <w:szCs w:val="23"/>
        </w:rPr>
      </w:pPr>
    </w:p>
    <w:p w14:paraId="18691EFE" w14:textId="77777777" w:rsidR="00FB122C" w:rsidRPr="00221280" w:rsidRDefault="00E8339F" w:rsidP="00175A51">
      <w:pPr>
        <w:spacing w:after="0" w:line="240" w:lineRule="auto"/>
        <w:jc w:val="both"/>
        <w:rPr>
          <w:rFonts w:ascii="Arial" w:hAnsi="Arial" w:cs="Arial"/>
          <w:sz w:val="23"/>
          <w:szCs w:val="23"/>
        </w:rPr>
      </w:pPr>
      <w:r w:rsidRPr="00221280">
        <w:rPr>
          <w:rFonts w:ascii="Arial" w:hAnsi="Arial" w:cs="Arial"/>
          <w:sz w:val="23"/>
          <w:szCs w:val="23"/>
        </w:rPr>
        <w:t>L</w:t>
      </w:r>
      <w:r w:rsidR="000A2598" w:rsidRPr="00221280">
        <w:rPr>
          <w:rFonts w:ascii="Arial" w:hAnsi="Arial" w:cs="Arial"/>
          <w:sz w:val="23"/>
          <w:szCs w:val="23"/>
        </w:rPr>
        <w:t>as Asambleas Indí</w:t>
      </w:r>
      <w:r w:rsidRPr="00221280">
        <w:rPr>
          <w:rFonts w:ascii="Arial" w:hAnsi="Arial" w:cs="Arial"/>
          <w:sz w:val="23"/>
          <w:szCs w:val="23"/>
        </w:rPr>
        <w:t>genas</w:t>
      </w:r>
      <w:r w:rsidR="000A2598" w:rsidRPr="00221280">
        <w:rPr>
          <w:rFonts w:ascii="Arial" w:hAnsi="Arial" w:cs="Arial"/>
          <w:sz w:val="23"/>
          <w:szCs w:val="23"/>
        </w:rPr>
        <w:t xml:space="preserve"> Consultivas</w:t>
      </w:r>
      <w:r w:rsidRPr="00221280">
        <w:rPr>
          <w:rFonts w:ascii="Arial" w:hAnsi="Arial" w:cs="Arial"/>
          <w:sz w:val="23"/>
          <w:szCs w:val="23"/>
        </w:rPr>
        <w:t xml:space="preserve"> se realizaron </w:t>
      </w:r>
      <w:r w:rsidR="0087151A" w:rsidRPr="00221280">
        <w:rPr>
          <w:rFonts w:ascii="Arial" w:hAnsi="Arial" w:cs="Arial"/>
          <w:sz w:val="23"/>
          <w:szCs w:val="23"/>
        </w:rPr>
        <w:t xml:space="preserve">en los idiomas de las comunidades participantes y </w:t>
      </w:r>
      <w:r w:rsidR="00F244B6" w:rsidRPr="00221280">
        <w:rPr>
          <w:rFonts w:ascii="Arial" w:hAnsi="Arial" w:cs="Arial"/>
          <w:sz w:val="23"/>
          <w:szCs w:val="23"/>
        </w:rPr>
        <w:t>en</w:t>
      </w:r>
      <w:r w:rsidR="0087151A" w:rsidRPr="00221280">
        <w:rPr>
          <w:rFonts w:ascii="Arial" w:hAnsi="Arial" w:cs="Arial"/>
          <w:sz w:val="23"/>
          <w:szCs w:val="23"/>
        </w:rPr>
        <w:t xml:space="preserve"> castellano</w:t>
      </w:r>
      <w:r w:rsidRPr="00221280">
        <w:rPr>
          <w:rFonts w:ascii="Arial" w:hAnsi="Arial" w:cs="Arial"/>
          <w:sz w:val="23"/>
          <w:szCs w:val="23"/>
        </w:rPr>
        <w:t xml:space="preserve">, por lo que </w:t>
      </w:r>
      <w:r w:rsidR="00D8552F" w:rsidRPr="00221280">
        <w:rPr>
          <w:rFonts w:ascii="Arial" w:hAnsi="Arial" w:cs="Arial"/>
          <w:sz w:val="23"/>
          <w:szCs w:val="23"/>
        </w:rPr>
        <w:t xml:space="preserve">el </w:t>
      </w:r>
      <w:r w:rsidR="00216FA0" w:rsidRPr="00221280">
        <w:rPr>
          <w:rFonts w:ascii="Arial" w:hAnsi="Arial" w:cs="Arial"/>
          <w:sz w:val="23"/>
          <w:szCs w:val="23"/>
        </w:rPr>
        <w:t>equipo</w:t>
      </w:r>
      <w:r w:rsidR="00D8552F" w:rsidRPr="00221280">
        <w:rPr>
          <w:rFonts w:ascii="Arial" w:hAnsi="Arial" w:cs="Arial"/>
          <w:sz w:val="23"/>
          <w:szCs w:val="23"/>
        </w:rPr>
        <w:t xml:space="preserve"> de</w:t>
      </w:r>
      <w:r w:rsidR="00CC1B4A" w:rsidRPr="00221280">
        <w:rPr>
          <w:rFonts w:ascii="Arial" w:hAnsi="Arial" w:cs="Arial"/>
          <w:sz w:val="23"/>
          <w:szCs w:val="23"/>
        </w:rPr>
        <w:t xml:space="preserve"> personas</w:t>
      </w:r>
      <w:r w:rsidR="00D8552F" w:rsidRPr="00221280">
        <w:rPr>
          <w:rFonts w:ascii="Arial" w:hAnsi="Arial" w:cs="Arial"/>
          <w:sz w:val="23"/>
          <w:szCs w:val="23"/>
        </w:rPr>
        <w:t xml:space="preserve"> traductores e </w:t>
      </w:r>
      <w:r w:rsidR="00CC1B4A" w:rsidRPr="00221280">
        <w:rPr>
          <w:rFonts w:ascii="Arial" w:hAnsi="Arial" w:cs="Arial"/>
          <w:sz w:val="23"/>
          <w:szCs w:val="23"/>
        </w:rPr>
        <w:t xml:space="preserve">intérpretes de la </w:t>
      </w:r>
      <w:r w:rsidR="00216FA0" w:rsidRPr="00221280">
        <w:rPr>
          <w:rFonts w:ascii="Arial" w:hAnsi="Arial" w:cs="Arial"/>
          <w:sz w:val="23"/>
          <w:szCs w:val="23"/>
        </w:rPr>
        <w:t>COEPI</w:t>
      </w:r>
      <w:r w:rsidR="00F8537F" w:rsidRPr="00221280">
        <w:rPr>
          <w:rFonts w:ascii="Arial" w:hAnsi="Arial" w:cs="Arial"/>
          <w:sz w:val="23"/>
          <w:szCs w:val="23"/>
        </w:rPr>
        <w:t xml:space="preserve"> </w:t>
      </w:r>
      <w:r w:rsidR="00063568" w:rsidRPr="00221280">
        <w:rPr>
          <w:rFonts w:ascii="Arial" w:hAnsi="Arial" w:cs="Arial"/>
          <w:sz w:val="23"/>
          <w:szCs w:val="23"/>
        </w:rPr>
        <w:t xml:space="preserve">tuvieron un papel destacado. </w:t>
      </w:r>
    </w:p>
    <w:p w14:paraId="13D6BE6D" w14:textId="77777777" w:rsidR="00BD5C79" w:rsidRPr="00221280" w:rsidRDefault="00BD5C79" w:rsidP="00175A51">
      <w:pPr>
        <w:spacing w:after="0" w:line="240" w:lineRule="auto"/>
        <w:jc w:val="both"/>
        <w:rPr>
          <w:rFonts w:ascii="Arial" w:hAnsi="Arial" w:cs="Arial"/>
          <w:sz w:val="23"/>
          <w:szCs w:val="23"/>
        </w:rPr>
      </w:pPr>
    </w:p>
    <w:p w14:paraId="30542ABE" w14:textId="77777777" w:rsidR="00BD5C79" w:rsidRPr="00221280" w:rsidRDefault="00E9338D" w:rsidP="00175A51">
      <w:pPr>
        <w:spacing w:after="0" w:line="240" w:lineRule="auto"/>
        <w:jc w:val="both"/>
        <w:rPr>
          <w:rFonts w:ascii="Arial" w:hAnsi="Arial" w:cs="Arial"/>
          <w:sz w:val="23"/>
          <w:szCs w:val="23"/>
        </w:rPr>
      </w:pPr>
      <w:r w:rsidRPr="00221280">
        <w:rPr>
          <w:rFonts w:ascii="Arial" w:hAnsi="Arial" w:cs="Arial"/>
          <w:b/>
          <w:sz w:val="23"/>
          <w:szCs w:val="23"/>
        </w:rPr>
        <w:t>III</w:t>
      </w:r>
      <w:r w:rsidR="008E7DAA" w:rsidRPr="00221280">
        <w:rPr>
          <w:rFonts w:ascii="Arial" w:hAnsi="Arial" w:cs="Arial"/>
          <w:b/>
          <w:sz w:val="23"/>
          <w:szCs w:val="23"/>
        </w:rPr>
        <w:t>.</w:t>
      </w:r>
      <w:r w:rsidRPr="00221280">
        <w:rPr>
          <w:rFonts w:ascii="Arial" w:hAnsi="Arial" w:cs="Arial"/>
          <w:b/>
          <w:sz w:val="23"/>
          <w:szCs w:val="23"/>
        </w:rPr>
        <w:t xml:space="preserve"> Principales Acuerdos</w:t>
      </w:r>
    </w:p>
    <w:p w14:paraId="27F885D3" w14:textId="77777777" w:rsidR="00BD5C79" w:rsidRPr="00221280" w:rsidRDefault="00BD5C79" w:rsidP="00175A51">
      <w:pPr>
        <w:spacing w:after="0" w:line="240" w:lineRule="auto"/>
        <w:jc w:val="both"/>
        <w:rPr>
          <w:rFonts w:ascii="Arial" w:hAnsi="Arial" w:cs="Arial"/>
          <w:sz w:val="23"/>
          <w:szCs w:val="23"/>
        </w:rPr>
      </w:pPr>
    </w:p>
    <w:p w14:paraId="0432A5E8" w14:textId="77777777" w:rsidR="00BD5C79" w:rsidRPr="00221280" w:rsidRDefault="00BD5C79" w:rsidP="00175A51">
      <w:pPr>
        <w:spacing w:after="0" w:line="240" w:lineRule="auto"/>
        <w:jc w:val="both"/>
        <w:rPr>
          <w:rFonts w:ascii="Arial" w:hAnsi="Arial" w:cs="Arial"/>
          <w:sz w:val="23"/>
          <w:szCs w:val="23"/>
        </w:rPr>
      </w:pPr>
      <w:r w:rsidRPr="00221280">
        <w:rPr>
          <w:rFonts w:ascii="Arial" w:hAnsi="Arial" w:cs="Arial"/>
          <w:sz w:val="23"/>
          <w:szCs w:val="23"/>
        </w:rPr>
        <w:t xml:space="preserve">Durante las Asambleas Indígenas Consultivas, </w:t>
      </w:r>
      <w:r w:rsidR="00CC1B4A" w:rsidRPr="00221280">
        <w:rPr>
          <w:rFonts w:ascii="Arial" w:hAnsi="Arial" w:cs="Arial"/>
          <w:sz w:val="23"/>
          <w:szCs w:val="23"/>
        </w:rPr>
        <w:t xml:space="preserve">las y </w:t>
      </w:r>
      <w:r w:rsidRPr="00221280">
        <w:rPr>
          <w:rFonts w:ascii="Arial" w:hAnsi="Arial" w:cs="Arial"/>
          <w:sz w:val="23"/>
          <w:szCs w:val="23"/>
        </w:rPr>
        <w:t>los participantes tomaron</w:t>
      </w:r>
      <w:r w:rsidR="00F8537F" w:rsidRPr="00221280">
        <w:rPr>
          <w:rFonts w:ascii="Arial" w:hAnsi="Arial" w:cs="Arial"/>
          <w:sz w:val="23"/>
          <w:szCs w:val="23"/>
        </w:rPr>
        <w:t xml:space="preserve"> </w:t>
      </w:r>
      <w:r w:rsidR="00FB122C" w:rsidRPr="00221280">
        <w:rPr>
          <w:rFonts w:ascii="Arial" w:hAnsi="Arial" w:cs="Arial"/>
          <w:sz w:val="23"/>
          <w:szCs w:val="23"/>
        </w:rPr>
        <w:t xml:space="preserve">los </w:t>
      </w:r>
      <w:r w:rsidR="00E9338D" w:rsidRPr="00221280">
        <w:rPr>
          <w:rFonts w:ascii="Arial" w:hAnsi="Arial" w:cs="Arial"/>
          <w:sz w:val="23"/>
          <w:szCs w:val="23"/>
        </w:rPr>
        <w:t>siguientes A</w:t>
      </w:r>
      <w:r w:rsidRPr="00221280">
        <w:rPr>
          <w:rFonts w:ascii="Arial" w:hAnsi="Arial" w:cs="Arial"/>
          <w:sz w:val="23"/>
          <w:szCs w:val="23"/>
        </w:rPr>
        <w:t>cuerdos</w:t>
      </w:r>
      <w:r w:rsidR="00EF4781" w:rsidRPr="00221280">
        <w:rPr>
          <w:rFonts w:ascii="Arial" w:hAnsi="Arial" w:cs="Arial"/>
          <w:sz w:val="23"/>
          <w:szCs w:val="23"/>
        </w:rPr>
        <w:t>,</w:t>
      </w:r>
      <w:r w:rsidR="00E9338D" w:rsidRPr="00221280">
        <w:rPr>
          <w:rFonts w:ascii="Arial" w:hAnsi="Arial" w:cs="Arial"/>
          <w:sz w:val="23"/>
          <w:szCs w:val="23"/>
        </w:rPr>
        <w:t xml:space="preserve"> mismos que deben </w:t>
      </w:r>
      <w:r w:rsidR="00FB122C" w:rsidRPr="00221280">
        <w:rPr>
          <w:rFonts w:ascii="Arial" w:hAnsi="Arial" w:cs="Arial"/>
          <w:sz w:val="23"/>
          <w:szCs w:val="23"/>
        </w:rPr>
        <w:t xml:space="preserve">ser </w:t>
      </w:r>
      <w:r w:rsidR="00A95777" w:rsidRPr="00221280">
        <w:rPr>
          <w:rFonts w:ascii="Arial" w:hAnsi="Arial" w:cs="Arial"/>
          <w:sz w:val="23"/>
          <w:szCs w:val="23"/>
        </w:rPr>
        <w:t>considerados</w:t>
      </w:r>
      <w:r w:rsidR="00F8537F" w:rsidRPr="00221280">
        <w:rPr>
          <w:rFonts w:ascii="Arial" w:hAnsi="Arial" w:cs="Arial"/>
          <w:sz w:val="23"/>
          <w:szCs w:val="23"/>
        </w:rPr>
        <w:t xml:space="preserve"> </w:t>
      </w:r>
      <w:r w:rsidR="00EF4781" w:rsidRPr="00221280">
        <w:rPr>
          <w:rFonts w:ascii="Arial" w:hAnsi="Arial" w:cs="Arial"/>
          <w:sz w:val="23"/>
          <w:szCs w:val="23"/>
        </w:rPr>
        <w:t>por el Ejecutivo y el Congreso Local:</w:t>
      </w:r>
    </w:p>
    <w:p w14:paraId="261355E1" w14:textId="77777777" w:rsidR="00BD5C79" w:rsidRPr="00221280" w:rsidRDefault="00BD5C79" w:rsidP="00175A51">
      <w:pPr>
        <w:spacing w:after="0" w:line="240" w:lineRule="auto"/>
        <w:jc w:val="both"/>
        <w:rPr>
          <w:rFonts w:ascii="Arial" w:hAnsi="Arial" w:cs="Arial"/>
          <w:sz w:val="23"/>
          <w:szCs w:val="23"/>
        </w:rPr>
      </w:pPr>
    </w:p>
    <w:p w14:paraId="4ED24CBD" w14:textId="77777777" w:rsidR="00BD5C79" w:rsidRPr="00221280" w:rsidRDefault="00BD5C79" w:rsidP="00175A51">
      <w:pPr>
        <w:pStyle w:val="Prrafodelista"/>
        <w:numPr>
          <w:ilvl w:val="0"/>
          <w:numId w:val="17"/>
        </w:numPr>
        <w:spacing w:after="0" w:line="240" w:lineRule="auto"/>
        <w:jc w:val="both"/>
        <w:rPr>
          <w:rFonts w:ascii="Arial" w:hAnsi="Arial" w:cs="Arial"/>
          <w:sz w:val="23"/>
          <w:szCs w:val="23"/>
        </w:rPr>
      </w:pPr>
      <w:r w:rsidRPr="00221280">
        <w:rPr>
          <w:rFonts w:ascii="Arial" w:hAnsi="Arial" w:cs="Arial"/>
          <w:b/>
          <w:color w:val="000000" w:themeColor="text1"/>
          <w:sz w:val="23"/>
          <w:szCs w:val="23"/>
        </w:rPr>
        <w:t>El gobierno debe tomar en cuenta la opini</w:t>
      </w:r>
      <w:r w:rsidR="00CC1B4A" w:rsidRPr="00221280">
        <w:rPr>
          <w:rFonts w:ascii="Arial" w:hAnsi="Arial" w:cs="Arial"/>
          <w:b/>
          <w:color w:val="000000" w:themeColor="text1"/>
          <w:sz w:val="23"/>
          <w:szCs w:val="23"/>
        </w:rPr>
        <w:t>ón de los pueblos y comunidades</w:t>
      </w:r>
      <w:r w:rsidRPr="00221280">
        <w:rPr>
          <w:rFonts w:ascii="Arial" w:hAnsi="Arial" w:cs="Arial"/>
          <w:b/>
          <w:color w:val="000000" w:themeColor="text1"/>
          <w:sz w:val="23"/>
          <w:szCs w:val="23"/>
        </w:rPr>
        <w:t xml:space="preserve"> cuando se piensen hacer proyectos o programas que pudieran afectar a las personas, </w:t>
      </w:r>
      <w:r w:rsidR="00F244B6" w:rsidRPr="00221280">
        <w:rPr>
          <w:rFonts w:ascii="Arial" w:hAnsi="Arial" w:cs="Arial"/>
          <w:b/>
          <w:color w:val="000000" w:themeColor="text1"/>
          <w:sz w:val="23"/>
          <w:szCs w:val="23"/>
        </w:rPr>
        <w:t xml:space="preserve">las </w:t>
      </w:r>
      <w:r w:rsidRPr="00221280">
        <w:rPr>
          <w:rFonts w:ascii="Arial" w:hAnsi="Arial" w:cs="Arial"/>
          <w:b/>
          <w:color w:val="000000" w:themeColor="text1"/>
          <w:sz w:val="23"/>
          <w:szCs w:val="23"/>
        </w:rPr>
        <w:t xml:space="preserve">tierras y </w:t>
      </w:r>
      <w:r w:rsidR="00F244B6" w:rsidRPr="00221280">
        <w:rPr>
          <w:rFonts w:ascii="Arial" w:hAnsi="Arial" w:cs="Arial"/>
          <w:b/>
          <w:color w:val="000000" w:themeColor="text1"/>
          <w:sz w:val="23"/>
          <w:szCs w:val="23"/>
        </w:rPr>
        <w:t xml:space="preserve">los </w:t>
      </w:r>
      <w:r w:rsidRPr="00221280">
        <w:rPr>
          <w:rFonts w:ascii="Arial" w:hAnsi="Arial" w:cs="Arial"/>
          <w:b/>
          <w:color w:val="000000" w:themeColor="text1"/>
          <w:sz w:val="23"/>
          <w:szCs w:val="23"/>
        </w:rPr>
        <w:t>territorios</w:t>
      </w:r>
      <w:r w:rsidR="00387963" w:rsidRPr="00221280">
        <w:rPr>
          <w:rFonts w:ascii="Arial" w:hAnsi="Arial" w:cs="Arial"/>
          <w:b/>
          <w:color w:val="000000" w:themeColor="text1"/>
          <w:sz w:val="23"/>
          <w:szCs w:val="23"/>
        </w:rPr>
        <w:t xml:space="preserve"> donde viven</w:t>
      </w:r>
      <w:r w:rsidR="00CC1B4A" w:rsidRPr="00221280">
        <w:rPr>
          <w:rFonts w:ascii="Arial" w:hAnsi="Arial" w:cs="Arial"/>
          <w:b/>
          <w:color w:val="000000" w:themeColor="text1"/>
          <w:sz w:val="23"/>
          <w:szCs w:val="23"/>
        </w:rPr>
        <w:t>;</w:t>
      </w:r>
      <w:r w:rsidR="0018361F" w:rsidRPr="00221280">
        <w:rPr>
          <w:rFonts w:ascii="Arial" w:hAnsi="Arial" w:cs="Arial"/>
          <w:b/>
          <w:color w:val="000000" w:themeColor="text1"/>
          <w:sz w:val="23"/>
          <w:szCs w:val="23"/>
        </w:rPr>
        <w:t xml:space="preserve"> </w:t>
      </w:r>
      <w:r w:rsidR="00CC1B4A" w:rsidRPr="00221280">
        <w:rPr>
          <w:rFonts w:ascii="Arial" w:hAnsi="Arial" w:cs="Arial"/>
          <w:color w:val="000000" w:themeColor="text1"/>
          <w:sz w:val="23"/>
          <w:szCs w:val="23"/>
        </w:rPr>
        <w:t>r</w:t>
      </w:r>
      <w:r w:rsidR="00E9338D" w:rsidRPr="00221280">
        <w:rPr>
          <w:rFonts w:ascii="Arial" w:hAnsi="Arial" w:cs="Arial"/>
          <w:color w:val="000000" w:themeColor="text1"/>
          <w:sz w:val="23"/>
          <w:szCs w:val="23"/>
        </w:rPr>
        <w:t xml:space="preserve">azón por la cual manifiestan estar de acuerdo con las ideas contenidas en el </w:t>
      </w:r>
      <w:r w:rsidR="00CC1B4A" w:rsidRPr="00221280">
        <w:rPr>
          <w:rFonts w:ascii="Arial" w:hAnsi="Arial" w:cs="Arial"/>
          <w:sz w:val="23"/>
          <w:szCs w:val="23"/>
        </w:rPr>
        <w:t>documento</w:t>
      </w:r>
      <w:r w:rsidR="0018361F" w:rsidRPr="00221280">
        <w:rPr>
          <w:rFonts w:ascii="Arial" w:hAnsi="Arial" w:cs="Arial"/>
          <w:sz w:val="23"/>
          <w:szCs w:val="23"/>
        </w:rPr>
        <w:t xml:space="preserve"> </w:t>
      </w:r>
      <w:r w:rsidRPr="00221280">
        <w:rPr>
          <w:rFonts w:ascii="Arial" w:hAnsi="Arial" w:cs="Arial"/>
          <w:sz w:val="23"/>
          <w:szCs w:val="23"/>
        </w:rPr>
        <w:t>“Bases y Criterios Fundamentales para la Elaboración de la Propuesta de Reforma Constitucional sobre el Derecho a la Participación y la Consulta Indígena y la Propuesta de Ley de Consulta de los Pueblos Indígenas del Estado de Chihuahua.”</w:t>
      </w:r>
    </w:p>
    <w:p w14:paraId="74D6CABE" w14:textId="77777777" w:rsidR="00BD5C79" w:rsidRPr="00221280" w:rsidRDefault="00BD5C79" w:rsidP="00175A51">
      <w:pPr>
        <w:spacing w:after="0" w:line="240" w:lineRule="auto"/>
        <w:jc w:val="both"/>
        <w:rPr>
          <w:rFonts w:ascii="Arial" w:hAnsi="Arial" w:cs="Arial"/>
          <w:sz w:val="23"/>
          <w:szCs w:val="23"/>
        </w:rPr>
      </w:pPr>
    </w:p>
    <w:p w14:paraId="6F2CE44A" w14:textId="77777777" w:rsidR="00BD5C79" w:rsidRPr="00221280" w:rsidRDefault="00F244B6" w:rsidP="00175A51">
      <w:pPr>
        <w:pStyle w:val="Prrafodelista"/>
        <w:numPr>
          <w:ilvl w:val="0"/>
          <w:numId w:val="17"/>
        </w:numPr>
        <w:spacing w:after="0" w:line="240" w:lineRule="auto"/>
        <w:jc w:val="both"/>
        <w:rPr>
          <w:rFonts w:ascii="Arial" w:hAnsi="Arial" w:cs="Arial"/>
          <w:sz w:val="23"/>
          <w:szCs w:val="23"/>
        </w:rPr>
      </w:pPr>
      <w:r w:rsidRPr="00221280">
        <w:rPr>
          <w:rFonts w:ascii="Arial" w:hAnsi="Arial" w:cs="Arial"/>
          <w:sz w:val="23"/>
          <w:szCs w:val="23"/>
        </w:rPr>
        <w:t>Se c</w:t>
      </w:r>
      <w:r w:rsidR="00BD5C79" w:rsidRPr="00221280">
        <w:rPr>
          <w:rFonts w:ascii="Arial" w:hAnsi="Arial" w:cs="Arial"/>
          <w:sz w:val="23"/>
          <w:szCs w:val="23"/>
        </w:rPr>
        <w:t xml:space="preserve">onsidera importante y urgente que se hagan las reformas a la Constitución de Chihuahua para garantizar los derechos a la </w:t>
      </w:r>
      <w:r w:rsidR="00E9338D" w:rsidRPr="00221280">
        <w:rPr>
          <w:rFonts w:ascii="Arial" w:hAnsi="Arial" w:cs="Arial"/>
          <w:sz w:val="23"/>
          <w:szCs w:val="23"/>
        </w:rPr>
        <w:t xml:space="preserve">libre determinación, autonomía, participación </w:t>
      </w:r>
      <w:r w:rsidR="00844AC5" w:rsidRPr="00221280">
        <w:rPr>
          <w:rFonts w:ascii="Arial" w:hAnsi="Arial" w:cs="Arial"/>
          <w:sz w:val="23"/>
          <w:szCs w:val="23"/>
        </w:rPr>
        <w:t xml:space="preserve">y </w:t>
      </w:r>
      <w:r w:rsidR="00E9338D" w:rsidRPr="00221280">
        <w:rPr>
          <w:rFonts w:ascii="Arial" w:hAnsi="Arial" w:cs="Arial"/>
          <w:sz w:val="23"/>
          <w:szCs w:val="23"/>
        </w:rPr>
        <w:t xml:space="preserve">consulta con relación a los </w:t>
      </w:r>
      <w:r w:rsidR="00844AC5" w:rsidRPr="00221280">
        <w:rPr>
          <w:rFonts w:ascii="Arial" w:hAnsi="Arial" w:cs="Arial"/>
          <w:sz w:val="23"/>
          <w:szCs w:val="23"/>
        </w:rPr>
        <w:lastRenderedPageBreak/>
        <w:t xml:space="preserve">proyectos y </w:t>
      </w:r>
      <w:r w:rsidR="00BD5C79" w:rsidRPr="00221280">
        <w:rPr>
          <w:rFonts w:ascii="Arial" w:hAnsi="Arial" w:cs="Arial"/>
          <w:sz w:val="23"/>
          <w:szCs w:val="23"/>
        </w:rPr>
        <w:t>trabajos que realizan los gobiernos federal, estatal y municipal, así como</w:t>
      </w:r>
      <w:r w:rsidR="0018361F" w:rsidRPr="00221280">
        <w:rPr>
          <w:rFonts w:ascii="Arial" w:hAnsi="Arial" w:cs="Arial"/>
          <w:sz w:val="23"/>
          <w:szCs w:val="23"/>
        </w:rPr>
        <w:t xml:space="preserve"> </w:t>
      </w:r>
      <w:r w:rsidR="00BD5C79" w:rsidRPr="00221280">
        <w:rPr>
          <w:rFonts w:ascii="Arial" w:hAnsi="Arial" w:cs="Arial"/>
          <w:sz w:val="23"/>
          <w:szCs w:val="23"/>
        </w:rPr>
        <w:t>el Congreso del Estado</w:t>
      </w:r>
      <w:r w:rsidR="00E9338D" w:rsidRPr="00221280">
        <w:rPr>
          <w:rFonts w:ascii="Arial" w:hAnsi="Arial" w:cs="Arial"/>
          <w:sz w:val="23"/>
          <w:szCs w:val="23"/>
        </w:rPr>
        <w:t>,</w:t>
      </w:r>
      <w:r w:rsidR="00BD5C79" w:rsidRPr="00221280">
        <w:rPr>
          <w:rFonts w:ascii="Arial" w:hAnsi="Arial" w:cs="Arial"/>
          <w:sz w:val="23"/>
          <w:szCs w:val="23"/>
        </w:rPr>
        <w:t xml:space="preserve"> en las tierras y territorios indígenas.</w:t>
      </w:r>
    </w:p>
    <w:p w14:paraId="283EE218" w14:textId="77777777" w:rsidR="00BD5C79" w:rsidRPr="00221280" w:rsidRDefault="00BD5C79" w:rsidP="00175A51">
      <w:pPr>
        <w:spacing w:after="0" w:line="240" w:lineRule="auto"/>
        <w:jc w:val="both"/>
        <w:rPr>
          <w:rFonts w:ascii="Arial" w:hAnsi="Arial" w:cs="Arial"/>
          <w:sz w:val="23"/>
          <w:szCs w:val="23"/>
        </w:rPr>
      </w:pPr>
    </w:p>
    <w:p w14:paraId="0F748C43" w14:textId="77777777" w:rsidR="007B237A" w:rsidRPr="00221280" w:rsidRDefault="00BD5C79" w:rsidP="00175A51">
      <w:pPr>
        <w:pStyle w:val="Prrafodelista"/>
        <w:numPr>
          <w:ilvl w:val="0"/>
          <w:numId w:val="17"/>
        </w:numPr>
        <w:spacing w:after="0" w:line="240" w:lineRule="auto"/>
        <w:jc w:val="both"/>
        <w:rPr>
          <w:rFonts w:ascii="Arial" w:hAnsi="Arial" w:cs="Arial"/>
          <w:b/>
          <w:sz w:val="23"/>
          <w:szCs w:val="23"/>
        </w:rPr>
      </w:pPr>
      <w:r w:rsidRPr="00221280">
        <w:rPr>
          <w:rFonts w:ascii="Arial" w:hAnsi="Arial" w:cs="Arial"/>
          <w:sz w:val="23"/>
          <w:szCs w:val="23"/>
        </w:rPr>
        <w:t xml:space="preserve">Que se tomen en cuenta los resultados del proceso de Consulta realizado a los pueblos y comunidades indígenas, por lo que solicitan al Gobierno del Estado de Chihuahua, </w:t>
      </w:r>
      <w:r w:rsidR="00F244B6" w:rsidRPr="00221280">
        <w:rPr>
          <w:rFonts w:ascii="Arial" w:hAnsi="Arial" w:cs="Arial"/>
          <w:sz w:val="23"/>
          <w:szCs w:val="23"/>
        </w:rPr>
        <w:t>que</w:t>
      </w:r>
      <w:r w:rsidR="00F8537F" w:rsidRPr="00221280">
        <w:rPr>
          <w:rFonts w:ascii="Arial" w:hAnsi="Arial" w:cs="Arial"/>
          <w:sz w:val="23"/>
          <w:szCs w:val="23"/>
        </w:rPr>
        <w:t xml:space="preserve"> </w:t>
      </w:r>
      <w:r w:rsidR="007B237A" w:rsidRPr="00221280">
        <w:rPr>
          <w:rFonts w:ascii="Arial" w:hAnsi="Arial" w:cs="Arial"/>
          <w:sz w:val="23"/>
          <w:szCs w:val="23"/>
        </w:rPr>
        <w:t>“</w:t>
      </w:r>
      <w:r w:rsidRPr="00221280">
        <w:rPr>
          <w:rFonts w:ascii="Arial" w:hAnsi="Arial" w:cs="Arial"/>
          <w:b/>
          <w:sz w:val="23"/>
          <w:szCs w:val="23"/>
        </w:rPr>
        <w:t xml:space="preserve">se haga una Iniciativa de </w:t>
      </w:r>
      <w:r w:rsidR="004E2DCE" w:rsidRPr="00221280">
        <w:rPr>
          <w:rFonts w:ascii="Arial" w:hAnsi="Arial" w:cs="Arial"/>
          <w:b/>
          <w:sz w:val="23"/>
          <w:szCs w:val="23"/>
        </w:rPr>
        <w:t>L</w:t>
      </w:r>
      <w:r w:rsidRPr="00221280">
        <w:rPr>
          <w:rFonts w:ascii="Arial" w:hAnsi="Arial" w:cs="Arial"/>
          <w:b/>
          <w:sz w:val="23"/>
          <w:szCs w:val="23"/>
        </w:rPr>
        <w:t>ey de Consulta de los Pueblos Indígenas, para que sea enviada pronto al Congreso del Estado para su aprobación</w:t>
      </w:r>
      <w:r w:rsidR="00E9338D" w:rsidRPr="00221280">
        <w:rPr>
          <w:rFonts w:ascii="Arial" w:hAnsi="Arial" w:cs="Arial"/>
          <w:b/>
          <w:sz w:val="23"/>
          <w:szCs w:val="23"/>
        </w:rPr>
        <w:t>”</w:t>
      </w:r>
      <w:r w:rsidRPr="00221280">
        <w:rPr>
          <w:rFonts w:ascii="Arial" w:hAnsi="Arial" w:cs="Arial"/>
          <w:b/>
          <w:sz w:val="23"/>
          <w:szCs w:val="23"/>
        </w:rPr>
        <w:t xml:space="preserve">. </w:t>
      </w:r>
    </w:p>
    <w:p w14:paraId="05359C24" w14:textId="77777777" w:rsidR="007B237A" w:rsidRPr="00221280" w:rsidRDefault="007B237A" w:rsidP="00175A51">
      <w:pPr>
        <w:spacing w:after="0" w:line="240" w:lineRule="auto"/>
        <w:jc w:val="both"/>
        <w:rPr>
          <w:rFonts w:ascii="Arial" w:hAnsi="Arial" w:cs="Arial"/>
          <w:sz w:val="23"/>
          <w:szCs w:val="23"/>
        </w:rPr>
      </w:pPr>
    </w:p>
    <w:p w14:paraId="74B3D496" w14:textId="77777777" w:rsidR="00BD5C79" w:rsidRPr="00221280" w:rsidRDefault="00CC1B4A" w:rsidP="00175A51">
      <w:pPr>
        <w:pStyle w:val="Prrafodelista"/>
        <w:numPr>
          <w:ilvl w:val="0"/>
          <w:numId w:val="17"/>
        </w:numPr>
        <w:spacing w:after="0" w:line="240" w:lineRule="auto"/>
        <w:jc w:val="both"/>
        <w:rPr>
          <w:rFonts w:ascii="Arial" w:hAnsi="Arial" w:cs="Arial"/>
          <w:b/>
          <w:sz w:val="23"/>
          <w:szCs w:val="23"/>
        </w:rPr>
      </w:pPr>
      <w:r w:rsidRPr="00221280">
        <w:rPr>
          <w:rFonts w:ascii="Arial" w:hAnsi="Arial" w:cs="Arial"/>
          <w:sz w:val="23"/>
          <w:szCs w:val="23"/>
        </w:rPr>
        <w:t>Igualmente</w:t>
      </w:r>
      <w:r w:rsidR="00BD5C79" w:rsidRPr="00221280">
        <w:rPr>
          <w:rFonts w:ascii="Arial" w:hAnsi="Arial" w:cs="Arial"/>
          <w:sz w:val="23"/>
          <w:szCs w:val="23"/>
        </w:rPr>
        <w:t xml:space="preserve"> solicita</w:t>
      </w:r>
      <w:r w:rsidR="007B237A" w:rsidRPr="00221280">
        <w:rPr>
          <w:rFonts w:ascii="Arial" w:hAnsi="Arial" w:cs="Arial"/>
          <w:sz w:val="23"/>
          <w:szCs w:val="23"/>
        </w:rPr>
        <w:t>n</w:t>
      </w:r>
      <w:r w:rsidR="00BD5C79" w:rsidRPr="00221280">
        <w:rPr>
          <w:rFonts w:ascii="Arial" w:hAnsi="Arial" w:cs="Arial"/>
          <w:sz w:val="23"/>
          <w:szCs w:val="23"/>
        </w:rPr>
        <w:t xml:space="preserve"> al Congreso</w:t>
      </w:r>
      <w:r w:rsidR="007B237A" w:rsidRPr="00221280">
        <w:rPr>
          <w:rFonts w:ascii="Arial" w:hAnsi="Arial" w:cs="Arial"/>
          <w:sz w:val="23"/>
          <w:szCs w:val="23"/>
        </w:rPr>
        <w:t xml:space="preserve"> del Estado</w:t>
      </w:r>
      <w:r w:rsidR="00BD5C79" w:rsidRPr="00221280">
        <w:rPr>
          <w:rFonts w:ascii="Arial" w:hAnsi="Arial" w:cs="Arial"/>
          <w:sz w:val="23"/>
          <w:szCs w:val="23"/>
        </w:rPr>
        <w:t>, que en atenció</w:t>
      </w:r>
      <w:r w:rsidR="00E9338D" w:rsidRPr="00221280">
        <w:rPr>
          <w:rFonts w:ascii="Arial" w:hAnsi="Arial" w:cs="Arial"/>
          <w:sz w:val="23"/>
          <w:szCs w:val="23"/>
        </w:rPr>
        <w:t xml:space="preserve">n al compromiso que tienen </w:t>
      </w:r>
      <w:r w:rsidRPr="00221280">
        <w:rPr>
          <w:rFonts w:ascii="Arial" w:hAnsi="Arial" w:cs="Arial"/>
          <w:sz w:val="23"/>
          <w:szCs w:val="23"/>
        </w:rPr>
        <w:t>con los pueblos i</w:t>
      </w:r>
      <w:r w:rsidR="00BD5C79" w:rsidRPr="00221280">
        <w:rPr>
          <w:rFonts w:ascii="Arial" w:hAnsi="Arial" w:cs="Arial"/>
          <w:sz w:val="23"/>
          <w:szCs w:val="23"/>
        </w:rPr>
        <w:t xml:space="preserve">ndígenas, </w:t>
      </w:r>
      <w:r w:rsidR="009553EE" w:rsidRPr="00221280">
        <w:rPr>
          <w:rFonts w:ascii="Arial" w:hAnsi="Arial" w:cs="Arial"/>
          <w:sz w:val="23"/>
          <w:szCs w:val="23"/>
        </w:rPr>
        <w:t>“</w:t>
      </w:r>
      <w:r w:rsidR="00BD5C79" w:rsidRPr="00221280">
        <w:rPr>
          <w:rFonts w:ascii="Arial" w:hAnsi="Arial" w:cs="Arial"/>
          <w:b/>
          <w:sz w:val="23"/>
          <w:szCs w:val="23"/>
        </w:rPr>
        <w:t>aprueben la Iniciativa</w:t>
      </w:r>
      <w:r w:rsidR="00E9338D" w:rsidRPr="00221280">
        <w:rPr>
          <w:rFonts w:ascii="Arial" w:hAnsi="Arial" w:cs="Arial"/>
          <w:b/>
          <w:sz w:val="23"/>
          <w:szCs w:val="23"/>
        </w:rPr>
        <w:t xml:space="preserve"> de R</w:t>
      </w:r>
      <w:r w:rsidR="00BD5C79" w:rsidRPr="00221280">
        <w:rPr>
          <w:rFonts w:ascii="Arial" w:hAnsi="Arial" w:cs="Arial"/>
          <w:b/>
          <w:sz w:val="23"/>
          <w:szCs w:val="23"/>
        </w:rPr>
        <w:t>efor</w:t>
      </w:r>
      <w:r w:rsidR="00E9338D" w:rsidRPr="00221280">
        <w:rPr>
          <w:rFonts w:ascii="Arial" w:hAnsi="Arial" w:cs="Arial"/>
          <w:b/>
          <w:sz w:val="23"/>
          <w:szCs w:val="23"/>
        </w:rPr>
        <w:t xml:space="preserve">ma a la Constitución y </w:t>
      </w:r>
      <w:r w:rsidR="00BD5C79" w:rsidRPr="00221280">
        <w:rPr>
          <w:rFonts w:ascii="Arial" w:hAnsi="Arial" w:cs="Arial"/>
          <w:b/>
          <w:sz w:val="23"/>
          <w:szCs w:val="23"/>
        </w:rPr>
        <w:t>la Iniciativa de Ley de Consulta</w:t>
      </w:r>
      <w:r w:rsidR="00E9338D" w:rsidRPr="00221280">
        <w:rPr>
          <w:rFonts w:ascii="Arial" w:hAnsi="Arial" w:cs="Arial"/>
          <w:b/>
          <w:sz w:val="23"/>
          <w:szCs w:val="23"/>
        </w:rPr>
        <w:t xml:space="preserve"> de los Pueblos Indígenas”.</w:t>
      </w:r>
    </w:p>
    <w:p w14:paraId="31EF7195" w14:textId="77777777" w:rsidR="00BD5C79" w:rsidRPr="00221280" w:rsidRDefault="00BD5C79" w:rsidP="00175A51">
      <w:pPr>
        <w:spacing w:after="0" w:line="240" w:lineRule="auto"/>
        <w:jc w:val="both"/>
        <w:rPr>
          <w:rFonts w:ascii="Arial" w:hAnsi="Arial" w:cs="Arial"/>
          <w:sz w:val="23"/>
          <w:szCs w:val="23"/>
        </w:rPr>
      </w:pPr>
    </w:p>
    <w:p w14:paraId="49E53AF8" w14:textId="77777777" w:rsidR="00BD5C79" w:rsidRPr="00221280" w:rsidRDefault="007B237A" w:rsidP="00175A51">
      <w:pPr>
        <w:pStyle w:val="Prrafodelista"/>
        <w:numPr>
          <w:ilvl w:val="0"/>
          <w:numId w:val="17"/>
        </w:numPr>
        <w:spacing w:after="0" w:line="240" w:lineRule="auto"/>
        <w:jc w:val="both"/>
        <w:rPr>
          <w:rFonts w:ascii="Arial" w:hAnsi="Arial" w:cs="Arial"/>
          <w:b/>
          <w:sz w:val="23"/>
          <w:szCs w:val="23"/>
        </w:rPr>
      </w:pPr>
      <w:r w:rsidRPr="00221280">
        <w:rPr>
          <w:rFonts w:ascii="Arial" w:hAnsi="Arial" w:cs="Arial"/>
          <w:sz w:val="23"/>
          <w:szCs w:val="23"/>
        </w:rPr>
        <w:t>Q</w:t>
      </w:r>
      <w:r w:rsidR="00BD5C79" w:rsidRPr="00221280">
        <w:rPr>
          <w:rFonts w:ascii="Arial" w:hAnsi="Arial" w:cs="Arial"/>
          <w:sz w:val="23"/>
          <w:szCs w:val="23"/>
        </w:rPr>
        <w:t xml:space="preserve">ue se les haga partícipes </w:t>
      </w:r>
      <w:r w:rsidR="00CC1B4A" w:rsidRPr="00221280">
        <w:rPr>
          <w:rFonts w:ascii="Arial" w:hAnsi="Arial" w:cs="Arial"/>
          <w:sz w:val="23"/>
          <w:szCs w:val="23"/>
        </w:rPr>
        <w:t>en</w:t>
      </w:r>
      <w:r w:rsidR="00BD5C79" w:rsidRPr="00221280">
        <w:rPr>
          <w:rFonts w:ascii="Arial" w:hAnsi="Arial" w:cs="Arial"/>
          <w:sz w:val="23"/>
          <w:szCs w:val="23"/>
        </w:rPr>
        <w:t xml:space="preserve"> los procesos de elaboración de la leg</w:t>
      </w:r>
      <w:r w:rsidR="00CC1B4A" w:rsidRPr="00221280">
        <w:rPr>
          <w:rFonts w:ascii="Arial" w:hAnsi="Arial" w:cs="Arial"/>
          <w:sz w:val="23"/>
          <w:szCs w:val="23"/>
        </w:rPr>
        <w:t>islación que pudiera afectarles; p</w:t>
      </w:r>
      <w:r w:rsidR="00BD5C79" w:rsidRPr="00221280">
        <w:rPr>
          <w:rFonts w:ascii="Arial" w:hAnsi="Arial" w:cs="Arial"/>
          <w:sz w:val="23"/>
          <w:szCs w:val="23"/>
        </w:rPr>
        <w:t>or lo que se acuerda que</w:t>
      </w:r>
      <w:r w:rsidR="00387963" w:rsidRPr="00221280">
        <w:rPr>
          <w:rFonts w:ascii="Arial" w:hAnsi="Arial" w:cs="Arial"/>
          <w:sz w:val="23"/>
          <w:szCs w:val="23"/>
        </w:rPr>
        <w:t xml:space="preserve"> “</w:t>
      </w:r>
      <w:r w:rsidR="00BD5C79" w:rsidRPr="00221280">
        <w:rPr>
          <w:rFonts w:ascii="Arial" w:hAnsi="Arial" w:cs="Arial"/>
          <w:b/>
          <w:sz w:val="23"/>
          <w:szCs w:val="23"/>
        </w:rPr>
        <w:t>una vez que se tengan las propuestas de iniciativas (Reforma Constitucional y Ley de Consulta), les sea hecho del conocimiento para corroborar si sus aportaciones fueron incluidas</w:t>
      </w:r>
      <w:r w:rsidR="00387963" w:rsidRPr="00221280">
        <w:rPr>
          <w:rFonts w:ascii="Arial" w:hAnsi="Arial" w:cs="Arial"/>
          <w:b/>
          <w:sz w:val="23"/>
          <w:szCs w:val="23"/>
        </w:rPr>
        <w:t>”</w:t>
      </w:r>
      <w:r w:rsidR="00BD5C79" w:rsidRPr="00221280">
        <w:rPr>
          <w:rFonts w:ascii="Arial" w:hAnsi="Arial" w:cs="Arial"/>
          <w:b/>
          <w:sz w:val="23"/>
          <w:szCs w:val="23"/>
        </w:rPr>
        <w:t>.</w:t>
      </w:r>
    </w:p>
    <w:p w14:paraId="7A140DC3" w14:textId="77777777" w:rsidR="00BD5C79" w:rsidRPr="00221280" w:rsidRDefault="00BD5C79" w:rsidP="00175A51">
      <w:pPr>
        <w:spacing w:after="0" w:line="240" w:lineRule="auto"/>
        <w:jc w:val="both"/>
        <w:rPr>
          <w:rFonts w:ascii="Arial" w:hAnsi="Arial" w:cs="Arial"/>
          <w:sz w:val="23"/>
          <w:szCs w:val="23"/>
        </w:rPr>
      </w:pPr>
    </w:p>
    <w:p w14:paraId="6E60F197" w14:textId="77777777" w:rsidR="00BD5C79" w:rsidRPr="00221280" w:rsidRDefault="00BD5C79" w:rsidP="00175A51">
      <w:pPr>
        <w:pStyle w:val="Prrafodelista"/>
        <w:numPr>
          <w:ilvl w:val="0"/>
          <w:numId w:val="17"/>
        </w:numPr>
        <w:spacing w:after="0" w:line="240" w:lineRule="auto"/>
        <w:jc w:val="both"/>
        <w:rPr>
          <w:rFonts w:ascii="Arial" w:hAnsi="Arial" w:cs="Arial"/>
          <w:sz w:val="23"/>
          <w:szCs w:val="23"/>
        </w:rPr>
      </w:pPr>
      <w:r w:rsidRPr="00221280">
        <w:rPr>
          <w:rFonts w:ascii="Arial" w:hAnsi="Arial" w:cs="Arial"/>
          <w:sz w:val="23"/>
          <w:szCs w:val="23"/>
        </w:rPr>
        <w:t>Reconocen el esfuerzo del Gobierno del Estado en llevarles hasta lugares cercanos a sus comunidades información sobre los dere</w:t>
      </w:r>
      <w:r w:rsidR="00E9338D" w:rsidRPr="00221280">
        <w:rPr>
          <w:rFonts w:ascii="Arial" w:hAnsi="Arial" w:cs="Arial"/>
          <w:sz w:val="23"/>
          <w:szCs w:val="23"/>
        </w:rPr>
        <w:t>chos de los pueblos i</w:t>
      </w:r>
      <w:r w:rsidRPr="00221280">
        <w:rPr>
          <w:rFonts w:ascii="Arial" w:hAnsi="Arial" w:cs="Arial"/>
          <w:sz w:val="23"/>
          <w:szCs w:val="23"/>
        </w:rPr>
        <w:t>ndígenas.</w:t>
      </w:r>
    </w:p>
    <w:p w14:paraId="18212286" w14:textId="77777777" w:rsidR="00BD5C79" w:rsidRPr="00221280" w:rsidRDefault="00BD5C79" w:rsidP="00175A51">
      <w:pPr>
        <w:spacing w:after="0" w:line="240" w:lineRule="auto"/>
        <w:jc w:val="both"/>
        <w:rPr>
          <w:rFonts w:ascii="Arial" w:hAnsi="Arial" w:cs="Arial"/>
          <w:sz w:val="23"/>
          <w:szCs w:val="23"/>
        </w:rPr>
      </w:pPr>
    </w:p>
    <w:p w14:paraId="4A361B1D" w14:textId="77777777" w:rsidR="00BD5C79" w:rsidRPr="00221280" w:rsidRDefault="00BD5C79" w:rsidP="00175A51">
      <w:pPr>
        <w:pStyle w:val="Prrafodelista"/>
        <w:numPr>
          <w:ilvl w:val="0"/>
          <w:numId w:val="17"/>
        </w:numPr>
        <w:spacing w:after="0" w:line="240" w:lineRule="auto"/>
        <w:jc w:val="both"/>
        <w:rPr>
          <w:rFonts w:ascii="Arial" w:hAnsi="Arial" w:cs="Arial"/>
          <w:sz w:val="23"/>
          <w:szCs w:val="23"/>
        </w:rPr>
      </w:pPr>
      <w:r w:rsidRPr="00221280">
        <w:rPr>
          <w:rFonts w:ascii="Arial" w:hAnsi="Arial" w:cs="Arial"/>
          <w:sz w:val="23"/>
          <w:szCs w:val="23"/>
        </w:rPr>
        <w:t>As</w:t>
      </w:r>
      <w:r w:rsidR="001157B8" w:rsidRPr="00221280">
        <w:rPr>
          <w:rFonts w:ascii="Arial" w:hAnsi="Arial" w:cs="Arial"/>
          <w:sz w:val="23"/>
          <w:szCs w:val="23"/>
        </w:rPr>
        <w:t>i</w:t>
      </w:r>
      <w:r w:rsidRPr="00221280">
        <w:rPr>
          <w:rFonts w:ascii="Arial" w:hAnsi="Arial" w:cs="Arial"/>
          <w:sz w:val="23"/>
          <w:szCs w:val="23"/>
        </w:rPr>
        <w:t>mismo</w:t>
      </w:r>
      <w:r w:rsidR="007B237A" w:rsidRPr="00221280">
        <w:rPr>
          <w:rFonts w:ascii="Arial" w:hAnsi="Arial" w:cs="Arial"/>
          <w:sz w:val="23"/>
          <w:szCs w:val="23"/>
        </w:rPr>
        <w:t xml:space="preserve">, </w:t>
      </w:r>
      <w:r w:rsidRPr="00221280">
        <w:rPr>
          <w:rFonts w:ascii="Arial" w:hAnsi="Arial" w:cs="Arial"/>
          <w:sz w:val="23"/>
          <w:szCs w:val="23"/>
        </w:rPr>
        <w:t>las autoridades indígenas participantes en las Asambleas</w:t>
      </w:r>
      <w:r w:rsidR="00EF4781" w:rsidRPr="00221280">
        <w:rPr>
          <w:rFonts w:ascii="Arial" w:hAnsi="Arial" w:cs="Arial"/>
          <w:sz w:val="23"/>
          <w:szCs w:val="23"/>
        </w:rPr>
        <w:t xml:space="preserve"> Indígenas C</w:t>
      </w:r>
      <w:r w:rsidR="00387963" w:rsidRPr="00221280">
        <w:rPr>
          <w:rFonts w:ascii="Arial" w:hAnsi="Arial" w:cs="Arial"/>
          <w:sz w:val="23"/>
          <w:szCs w:val="23"/>
        </w:rPr>
        <w:t>onsultivas</w:t>
      </w:r>
      <w:r w:rsidRPr="00221280">
        <w:rPr>
          <w:rFonts w:ascii="Arial" w:hAnsi="Arial" w:cs="Arial"/>
          <w:sz w:val="23"/>
          <w:szCs w:val="23"/>
        </w:rPr>
        <w:t xml:space="preserve"> se comprometieron a llevar la información compartida en las asambleas</w:t>
      </w:r>
      <w:r w:rsidR="00A2108B" w:rsidRPr="00221280">
        <w:rPr>
          <w:rFonts w:ascii="Arial" w:hAnsi="Arial" w:cs="Arial"/>
          <w:sz w:val="23"/>
          <w:szCs w:val="23"/>
        </w:rPr>
        <w:t>,</w:t>
      </w:r>
      <w:r w:rsidRPr="00221280">
        <w:rPr>
          <w:rFonts w:ascii="Arial" w:hAnsi="Arial" w:cs="Arial"/>
          <w:sz w:val="23"/>
          <w:szCs w:val="23"/>
        </w:rPr>
        <w:t xml:space="preserve"> a las mujeres y hombres de sus comunidades.</w:t>
      </w:r>
    </w:p>
    <w:p w14:paraId="18BAF65D" w14:textId="77777777" w:rsidR="00BD5C79" w:rsidRPr="00221280" w:rsidRDefault="00BD5C79" w:rsidP="00175A51">
      <w:pPr>
        <w:spacing w:after="0" w:line="240" w:lineRule="auto"/>
        <w:jc w:val="both"/>
        <w:rPr>
          <w:rFonts w:ascii="Arial" w:hAnsi="Arial" w:cs="Arial"/>
          <w:sz w:val="23"/>
          <w:szCs w:val="23"/>
        </w:rPr>
      </w:pPr>
    </w:p>
    <w:p w14:paraId="578A048E" w14:textId="77777777" w:rsidR="00B67125" w:rsidRPr="00221280" w:rsidRDefault="00B67125" w:rsidP="00175A51">
      <w:pPr>
        <w:spacing w:after="0" w:line="240" w:lineRule="auto"/>
        <w:jc w:val="both"/>
        <w:rPr>
          <w:rFonts w:ascii="Arial" w:hAnsi="Arial" w:cs="Arial"/>
          <w:sz w:val="23"/>
          <w:szCs w:val="23"/>
        </w:rPr>
      </w:pPr>
    </w:p>
    <w:p w14:paraId="64DDB352" w14:textId="77777777" w:rsidR="007B237A" w:rsidRPr="00221280" w:rsidRDefault="00CD7BAF" w:rsidP="00175A51">
      <w:pPr>
        <w:spacing w:after="0" w:line="240" w:lineRule="auto"/>
        <w:jc w:val="both"/>
        <w:rPr>
          <w:rFonts w:ascii="Arial" w:hAnsi="Arial" w:cs="Arial"/>
          <w:b/>
          <w:sz w:val="23"/>
          <w:szCs w:val="23"/>
        </w:rPr>
      </w:pPr>
      <w:r w:rsidRPr="00221280">
        <w:rPr>
          <w:rFonts w:ascii="Arial" w:hAnsi="Arial" w:cs="Arial"/>
          <w:b/>
          <w:sz w:val="23"/>
          <w:szCs w:val="23"/>
        </w:rPr>
        <w:t xml:space="preserve">IV. </w:t>
      </w:r>
      <w:r w:rsidR="007B237A" w:rsidRPr="00221280">
        <w:rPr>
          <w:rFonts w:ascii="Arial" w:hAnsi="Arial" w:cs="Arial"/>
          <w:b/>
          <w:sz w:val="23"/>
          <w:szCs w:val="23"/>
        </w:rPr>
        <w:t>Comité Técnico de</w:t>
      </w:r>
      <w:r w:rsidR="00701734" w:rsidRPr="00221280">
        <w:rPr>
          <w:rFonts w:ascii="Arial" w:hAnsi="Arial" w:cs="Arial"/>
          <w:b/>
          <w:sz w:val="23"/>
          <w:szCs w:val="23"/>
        </w:rPr>
        <w:t xml:space="preserve"> Expertas y</w:t>
      </w:r>
      <w:r w:rsidR="007B237A" w:rsidRPr="00221280">
        <w:rPr>
          <w:rFonts w:ascii="Arial" w:hAnsi="Arial" w:cs="Arial"/>
          <w:b/>
          <w:sz w:val="23"/>
          <w:szCs w:val="23"/>
        </w:rPr>
        <w:t xml:space="preserve"> Expertos</w:t>
      </w:r>
    </w:p>
    <w:p w14:paraId="283534AC" w14:textId="77777777" w:rsidR="00BE5AAB" w:rsidRPr="00221280" w:rsidRDefault="00BE5AAB" w:rsidP="00175A51">
      <w:pPr>
        <w:spacing w:after="0" w:line="240" w:lineRule="auto"/>
        <w:jc w:val="both"/>
        <w:rPr>
          <w:rFonts w:ascii="Arial" w:hAnsi="Arial" w:cs="Arial"/>
          <w:sz w:val="23"/>
          <w:szCs w:val="23"/>
        </w:rPr>
      </w:pPr>
    </w:p>
    <w:p w14:paraId="1C3262D5" w14:textId="77777777" w:rsidR="0088674E" w:rsidRPr="00221280" w:rsidRDefault="004606E9" w:rsidP="00175A51">
      <w:pPr>
        <w:spacing w:after="0" w:line="240" w:lineRule="auto"/>
        <w:jc w:val="both"/>
        <w:rPr>
          <w:rFonts w:ascii="Arial" w:hAnsi="Arial" w:cs="Arial"/>
          <w:sz w:val="23"/>
          <w:szCs w:val="23"/>
        </w:rPr>
      </w:pPr>
      <w:r w:rsidRPr="00221280">
        <w:rPr>
          <w:rFonts w:ascii="Arial" w:hAnsi="Arial" w:cs="Arial"/>
          <w:sz w:val="23"/>
          <w:szCs w:val="23"/>
        </w:rPr>
        <w:t>Para garantizar la buena</w:t>
      </w:r>
      <w:r w:rsidR="00575E7E" w:rsidRPr="00221280">
        <w:rPr>
          <w:rFonts w:ascii="Arial" w:hAnsi="Arial" w:cs="Arial"/>
          <w:sz w:val="23"/>
          <w:szCs w:val="23"/>
        </w:rPr>
        <w:t xml:space="preserve"> marcha del proceso de consulta</w:t>
      </w:r>
      <w:r w:rsidRPr="00221280">
        <w:rPr>
          <w:rFonts w:ascii="Arial" w:hAnsi="Arial" w:cs="Arial"/>
          <w:sz w:val="23"/>
          <w:szCs w:val="23"/>
        </w:rPr>
        <w:t xml:space="preserve"> se creó un Comité Técnico de</w:t>
      </w:r>
      <w:r w:rsidR="000C59D6" w:rsidRPr="00221280">
        <w:rPr>
          <w:rFonts w:ascii="Arial" w:hAnsi="Arial" w:cs="Arial"/>
          <w:sz w:val="23"/>
          <w:szCs w:val="23"/>
        </w:rPr>
        <w:t xml:space="preserve"> Expertas y</w:t>
      </w:r>
      <w:r w:rsidR="00575E7E" w:rsidRPr="00221280">
        <w:rPr>
          <w:rFonts w:ascii="Arial" w:hAnsi="Arial" w:cs="Arial"/>
          <w:sz w:val="23"/>
          <w:szCs w:val="23"/>
        </w:rPr>
        <w:t xml:space="preserve"> Expertos</w:t>
      </w:r>
      <w:r w:rsidRPr="00221280">
        <w:rPr>
          <w:rFonts w:ascii="Arial" w:hAnsi="Arial" w:cs="Arial"/>
          <w:sz w:val="23"/>
          <w:szCs w:val="23"/>
        </w:rPr>
        <w:t xml:space="preserve"> que se constituyó </w:t>
      </w:r>
      <w:r w:rsidR="007B237A" w:rsidRPr="00221280">
        <w:rPr>
          <w:rFonts w:ascii="Arial" w:hAnsi="Arial" w:cs="Arial"/>
          <w:sz w:val="23"/>
          <w:szCs w:val="23"/>
        </w:rPr>
        <w:t xml:space="preserve">el </w:t>
      </w:r>
      <w:r w:rsidR="006D23EE" w:rsidRPr="00221280">
        <w:rPr>
          <w:rFonts w:ascii="Arial" w:hAnsi="Arial" w:cs="Arial"/>
          <w:sz w:val="23"/>
          <w:szCs w:val="23"/>
        </w:rPr>
        <w:t>12</w:t>
      </w:r>
      <w:r w:rsidR="007B237A" w:rsidRPr="00221280">
        <w:rPr>
          <w:rFonts w:ascii="Arial" w:hAnsi="Arial" w:cs="Arial"/>
          <w:sz w:val="23"/>
          <w:szCs w:val="23"/>
        </w:rPr>
        <w:t xml:space="preserve"> de </w:t>
      </w:r>
      <w:r w:rsidR="00575E7E" w:rsidRPr="00221280">
        <w:rPr>
          <w:rFonts w:ascii="Arial" w:hAnsi="Arial" w:cs="Arial"/>
          <w:sz w:val="23"/>
          <w:szCs w:val="23"/>
        </w:rPr>
        <w:t>octubre del año 2017;</w:t>
      </w:r>
      <w:r w:rsidR="00B67125" w:rsidRPr="00221280">
        <w:rPr>
          <w:rFonts w:ascii="Arial" w:hAnsi="Arial" w:cs="Arial"/>
          <w:sz w:val="23"/>
          <w:szCs w:val="23"/>
        </w:rPr>
        <w:t xml:space="preserve"> el cual </w:t>
      </w:r>
      <w:r w:rsidRPr="00221280">
        <w:rPr>
          <w:rFonts w:ascii="Arial" w:hAnsi="Arial" w:cs="Arial"/>
          <w:sz w:val="23"/>
          <w:szCs w:val="23"/>
        </w:rPr>
        <w:t>quedó conformad</w:t>
      </w:r>
      <w:r w:rsidR="00A2108B" w:rsidRPr="00221280">
        <w:rPr>
          <w:rFonts w:ascii="Arial" w:hAnsi="Arial" w:cs="Arial"/>
          <w:sz w:val="23"/>
          <w:szCs w:val="23"/>
        </w:rPr>
        <w:t>o</w:t>
      </w:r>
      <w:r w:rsidRPr="00221280">
        <w:rPr>
          <w:rFonts w:ascii="Arial" w:hAnsi="Arial" w:cs="Arial"/>
          <w:sz w:val="23"/>
          <w:szCs w:val="23"/>
        </w:rPr>
        <w:t xml:space="preserve"> por m</w:t>
      </w:r>
      <w:r w:rsidR="00F82E13" w:rsidRPr="00221280">
        <w:rPr>
          <w:rFonts w:ascii="Arial" w:hAnsi="Arial" w:cs="Arial"/>
          <w:sz w:val="23"/>
          <w:szCs w:val="23"/>
        </w:rPr>
        <w:t>ujeres y hombres</w:t>
      </w:r>
      <w:r w:rsidR="00721795" w:rsidRPr="00221280">
        <w:rPr>
          <w:rFonts w:ascii="Arial" w:hAnsi="Arial" w:cs="Arial"/>
          <w:sz w:val="23"/>
          <w:szCs w:val="23"/>
        </w:rPr>
        <w:t xml:space="preserve">, entre quienes se encuentran personas indígenas, </w:t>
      </w:r>
      <w:r w:rsidR="00823072" w:rsidRPr="00221280">
        <w:rPr>
          <w:rFonts w:ascii="Arial" w:hAnsi="Arial" w:cs="Arial"/>
          <w:sz w:val="23"/>
          <w:szCs w:val="23"/>
        </w:rPr>
        <w:t xml:space="preserve">personas </w:t>
      </w:r>
      <w:r w:rsidR="00721795" w:rsidRPr="00221280">
        <w:rPr>
          <w:rFonts w:ascii="Arial" w:hAnsi="Arial" w:cs="Arial"/>
          <w:sz w:val="23"/>
          <w:szCs w:val="23"/>
        </w:rPr>
        <w:t>especialistas</w:t>
      </w:r>
      <w:r w:rsidR="00823072" w:rsidRPr="00221280">
        <w:rPr>
          <w:rFonts w:ascii="Arial" w:hAnsi="Arial" w:cs="Arial"/>
          <w:sz w:val="23"/>
          <w:szCs w:val="23"/>
        </w:rPr>
        <w:t xml:space="preserve"> y </w:t>
      </w:r>
      <w:r w:rsidR="00721795" w:rsidRPr="00221280">
        <w:rPr>
          <w:rFonts w:ascii="Arial" w:hAnsi="Arial" w:cs="Arial"/>
          <w:sz w:val="23"/>
          <w:szCs w:val="23"/>
        </w:rPr>
        <w:t xml:space="preserve">con conocimiento </w:t>
      </w:r>
      <w:r w:rsidR="00D3474D" w:rsidRPr="00221280">
        <w:rPr>
          <w:rFonts w:ascii="Arial" w:hAnsi="Arial" w:cs="Arial"/>
          <w:sz w:val="23"/>
          <w:szCs w:val="23"/>
        </w:rPr>
        <w:t>sobre los derechos y cultura indígenas</w:t>
      </w:r>
      <w:r w:rsidR="00F82E13" w:rsidRPr="00221280">
        <w:rPr>
          <w:rFonts w:ascii="Arial" w:hAnsi="Arial" w:cs="Arial"/>
          <w:sz w:val="23"/>
          <w:szCs w:val="23"/>
        </w:rPr>
        <w:t>,</w:t>
      </w:r>
      <w:r w:rsidR="0018361F" w:rsidRPr="00221280">
        <w:rPr>
          <w:rFonts w:ascii="Arial" w:hAnsi="Arial" w:cs="Arial"/>
          <w:sz w:val="23"/>
          <w:szCs w:val="23"/>
        </w:rPr>
        <w:t xml:space="preserve"> </w:t>
      </w:r>
      <w:r w:rsidRPr="00221280">
        <w:rPr>
          <w:rFonts w:ascii="Arial" w:hAnsi="Arial" w:cs="Arial"/>
          <w:sz w:val="23"/>
          <w:szCs w:val="23"/>
        </w:rPr>
        <w:t xml:space="preserve">con interés </w:t>
      </w:r>
      <w:r w:rsidR="00B67125" w:rsidRPr="00221280">
        <w:rPr>
          <w:rFonts w:ascii="Arial" w:hAnsi="Arial" w:cs="Arial"/>
          <w:sz w:val="23"/>
          <w:szCs w:val="23"/>
        </w:rPr>
        <w:t>y compromiso</w:t>
      </w:r>
      <w:r w:rsidR="007B237A" w:rsidRPr="00221280">
        <w:rPr>
          <w:rFonts w:ascii="Arial" w:hAnsi="Arial" w:cs="Arial"/>
          <w:sz w:val="23"/>
          <w:szCs w:val="23"/>
        </w:rPr>
        <w:t xml:space="preserve"> en </w:t>
      </w:r>
      <w:r w:rsidRPr="00221280">
        <w:rPr>
          <w:rFonts w:ascii="Arial" w:hAnsi="Arial" w:cs="Arial"/>
          <w:sz w:val="23"/>
          <w:szCs w:val="23"/>
        </w:rPr>
        <w:t xml:space="preserve">participar y aportar </w:t>
      </w:r>
      <w:r w:rsidR="00B67125" w:rsidRPr="00221280">
        <w:rPr>
          <w:rFonts w:ascii="Arial" w:hAnsi="Arial" w:cs="Arial"/>
          <w:sz w:val="23"/>
          <w:szCs w:val="23"/>
        </w:rPr>
        <w:t xml:space="preserve">trabajo voluntario </w:t>
      </w:r>
      <w:r w:rsidRPr="00221280">
        <w:rPr>
          <w:rFonts w:ascii="Arial" w:hAnsi="Arial" w:cs="Arial"/>
          <w:sz w:val="23"/>
          <w:szCs w:val="23"/>
        </w:rPr>
        <w:t xml:space="preserve">durante </w:t>
      </w:r>
      <w:r w:rsidR="00B67125" w:rsidRPr="00221280">
        <w:rPr>
          <w:rFonts w:ascii="Arial" w:hAnsi="Arial" w:cs="Arial"/>
          <w:sz w:val="23"/>
          <w:szCs w:val="23"/>
        </w:rPr>
        <w:t xml:space="preserve">el proceso hasta su aprobación. </w:t>
      </w:r>
    </w:p>
    <w:p w14:paraId="54064FA2" w14:textId="77777777" w:rsidR="007B237A" w:rsidRPr="00221280" w:rsidRDefault="007B237A" w:rsidP="00175A51">
      <w:pPr>
        <w:spacing w:after="0" w:line="240" w:lineRule="auto"/>
        <w:jc w:val="both"/>
        <w:rPr>
          <w:rFonts w:ascii="Arial" w:hAnsi="Arial" w:cs="Arial"/>
          <w:sz w:val="23"/>
          <w:szCs w:val="23"/>
        </w:rPr>
      </w:pPr>
    </w:p>
    <w:p w14:paraId="1129D3EB" w14:textId="77777777" w:rsidR="007B237A" w:rsidRPr="00221280" w:rsidRDefault="000C04A8" w:rsidP="00175A51">
      <w:pPr>
        <w:spacing w:after="0" w:line="240" w:lineRule="auto"/>
        <w:jc w:val="both"/>
        <w:rPr>
          <w:rFonts w:ascii="Arial" w:hAnsi="Arial" w:cs="Arial"/>
          <w:b/>
          <w:sz w:val="23"/>
          <w:szCs w:val="23"/>
        </w:rPr>
      </w:pPr>
      <w:r w:rsidRPr="00221280">
        <w:rPr>
          <w:rFonts w:ascii="Arial" w:hAnsi="Arial" w:cs="Arial"/>
          <w:b/>
          <w:sz w:val="23"/>
          <w:szCs w:val="23"/>
        </w:rPr>
        <w:t>V. Ó</w:t>
      </w:r>
      <w:r w:rsidR="007B237A" w:rsidRPr="00221280">
        <w:rPr>
          <w:rFonts w:ascii="Arial" w:hAnsi="Arial" w:cs="Arial"/>
          <w:b/>
          <w:sz w:val="23"/>
          <w:szCs w:val="23"/>
        </w:rPr>
        <w:t>rgano Garante</w:t>
      </w:r>
    </w:p>
    <w:p w14:paraId="0CB39E97" w14:textId="77777777" w:rsidR="00BD5C79" w:rsidRPr="00221280" w:rsidRDefault="00BD5C79" w:rsidP="00175A51">
      <w:pPr>
        <w:spacing w:after="0" w:line="240" w:lineRule="auto"/>
        <w:jc w:val="both"/>
        <w:rPr>
          <w:rFonts w:ascii="Arial" w:hAnsi="Arial" w:cs="Arial"/>
          <w:b/>
          <w:sz w:val="23"/>
          <w:szCs w:val="23"/>
        </w:rPr>
      </w:pPr>
    </w:p>
    <w:p w14:paraId="61D7AD84" w14:textId="77777777" w:rsidR="000C04A8" w:rsidRPr="00221280" w:rsidRDefault="007B237A" w:rsidP="00175A51">
      <w:pPr>
        <w:spacing w:after="0" w:line="240" w:lineRule="auto"/>
        <w:jc w:val="both"/>
        <w:rPr>
          <w:rFonts w:ascii="Arial" w:hAnsi="Arial" w:cs="Arial"/>
          <w:sz w:val="23"/>
          <w:szCs w:val="23"/>
        </w:rPr>
      </w:pPr>
      <w:r w:rsidRPr="00221280">
        <w:rPr>
          <w:rFonts w:ascii="Arial" w:hAnsi="Arial" w:cs="Arial"/>
          <w:sz w:val="23"/>
          <w:szCs w:val="23"/>
        </w:rPr>
        <w:t>El</w:t>
      </w:r>
      <w:r w:rsidR="004606E9" w:rsidRPr="00221280">
        <w:rPr>
          <w:rFonts w:ascii="Arial" w:hAnsi="Arial" w:cs="Arial"/>
          <w:sz w:val="23"/>
          <w:szCs w:val="23"/>
        </w:rPr>
        <w:t xml:space="preserve"> Órgano Garante del proceso de consulta </w:t>
      </w:r>
      <w:r w:rsidR="00AA64EA" w:rsidRPr="00221280">
        <w:rPr>
          <w:rFonts w:ascii="Arial" w:hAnsi="Arial" w:cs="Arial"/>
          <w:sz w:val="23"/>
          <w:szCs w:val="23"/>
        </w:rPr>
        <w:t>se instaló el 30 de octubre</w:t>
      </w:r>
      <w:r w:rsidRPr="00221280">
        <w:rPr>
          <w:rFonts w:ascii="Arial" w:hAnsi="Arial" w:cs="Arial"/>
          <w:sz w:val="23"/>
          <w:szCs w:val="23"/>
        </w:rPr>
        <w:t xml:space="preserve"> y quedó conformado por </w:t>
      </w:r>
      <w:r w:rsidR="004606E9" w:rsidRPr="00221280">
        <w:rPr>
          <w:rFonts w:ascii="Arial" w:hAnsi="Arial" w:cs="Arial"/>
          <w:sz w:val="23"/>
          <w:szCs w:val="23"/>
        </w:rPr>
        <w:t xml:space="preserve">la Comisión Estatal de </w:t>
      </w:r>
      <w:r w:rsidR="001157B8" w:rsidRPr="00221280">
        <w:rPr>
          <w:rFonts w:ascii="Arial" w:hAnsi="Arial" w:cs="Arial"/>
          <w:sz w:val="23"/>
          <w:szCs w:val="23"/>
        </w:rPr>
        <w:t xml:space="preserve">los </w:t>
      </w:r>
      <w:r w:rsidR="004606E9" w:rsidRPr="00221280">
        <w:rPr>
          <w:rFonts w:ascii="Arial" w:hAnsi="Arial" w:cs="Arial"/>
          <w:sz w:val="23"/>
          <w:szCs w:val="23"/>
        </w:rPr>
        <w:t>Derechos Humanos, la Comisión para el Diálogo con los Pueblos Indígenas de la Secretaría de Gobernación</w:t>
      </w:r>
      <w:r w:rsidR="00B01909" w:rsidRPr="00221280">
        <w:rPr>
          <w:rFonts w:ascii="Arial" w:hAnsi="Arial" w:cs="Arial"/>
          <w:sz w:val="23"/>
          <w:szCs w:val="23"/>
        </w:rPr>
        <w:t>,</w:t>
      </w:r>
      <w:r w:rsidR="0018361F" w:rsidRPr="00221280">
        <w:rPr>
          <w:rFonts w:ascii="Arial" w:hAnsi="Arial" w:cs="Arial"/>
          <w:sz w:val="23"/>
          <w:szCs w:val="23"/>
        </w:rPr>
        <w:t xml:space="preserve"> </w:t>
      </w:r>
      <w:r w:rsidR="000C04A8" w:rsidRPr="00221280">
        <w:rPr>
          <w:rFonts w:ascii="Arial" w:hAnsi="Arial" w:cs="Arial"/>
          <w:sz w:val="23"/>
          <w:szCs w:val="23"/>
        </w:rPr>
        <w:t>el Centro R</w:t>
      </w:r>
      <w:r w:rsidR="00A867AB" w:rsidRPr="00221280">
        <w:rPr>
          <w:rFonts w:ascii="Arial" w:hAnsi="Arial" w:cs="Arial"/>
          <w:sz w:val="23"/>
          <w:szCs w:val="23"/>
        </w:rPr>
        <w:t>egional de</w:t>
      </w:r>
      <w:r w:rsidR="000C04A8" w:rsidRPr="00221280">
        <w:rPr>
          <w:rFonts w:ascii="Arial" w:hAnsi="Arial" w:cs="Arial"/>
          <w:sz w:val="23"/>
          <w:szCs w:val="23"/>
        </w:rPr>
        <w:t xml:space="preserve">l Instituto Nacional de </w:t>
      </w:r>
      <w:r w:rsidR="00F82E13" w:rsidRPr="00221280">
        <w:rPr>
          <w:rFonts w:ascii="Arial" w:hAnsi="Arial" w:cs="Arial"/>
          <w:sz w:val="23"/>
          <w:szCs w:val="23"/>
        </w:rPr>
        <w:t>Antropología</w:t>
      </w:r>
      <w:r w:rsidR="00575E7E" w:rsidRPr="00221280">
        <w:rPr>
          <w:rFonts w:ascii="Arial" w:hAnsi="Arial" w:cs="Arial"/>
          <w:sz w:val="23"/>
          <w:szCs w:val="23"/>
        </w:rPr>
        <w:t xml:space="preserve"> e Historia</w:t>
      </w:r>
      <w:r w:rsidR="00A867AB" w:rsidRPr="00221280">
        <w:rPr>
          <w:rFonts w:ascii="Arial" w:hAnsi="Arial" w:cs="Arial"/>
          <w:sz w:val="23"/>
          <w:szCs w:val="23"/>
        </w:rPr>
        <w:t xml:space="preserve"> y </w:t>
      </w:r>
      <w:r w:rsidR="000C04A8" w:rsidRPr="00221280">
        <w:rPr>
          <w:rFonts w:ascii="Arial" w:hAnsi="Arial" w:cs="Arial"/>
          <w:sz w:val="23"/>
          <w:szCs w:val="23"/>
        </w:rPr>
        <w:t>una representación del Senado de la República.</w:t>
      </w:r>
    </w:p>
    <w:p w14:paraId="2A2896AB" w14:textId="77777777" w:rsidR="000C04A8" w:rsidRPr="00221280" w:rsidRDefault="000C04A8" w:rsidP="00175A51">
      <w:pPr>
        <w:spacing w:after="0" w:line="240" w:lineRule="auto"/>
        <w:jc w:val="both"/>
        <w:rPr>
          <w:rFonts w:ascii="Arial" w:hAnsi="Arial" w:cs="Arial"/>
          <w:sz w:val="23"/>
          <w:szCs w:val="23"/>
        </w:rPr>
      </w:pPr>
    </w:p>
    <w:p w14:paraId="7228DF4E" w14:textId="77777777" w:rsidR="002829CD" w:rsidRPr="00221280" w:rsidRDefault="002829CD" w:rsidP="00175A51">
      <w:pPr>
        <w:spacing w:after="0" w:line="240" w:lineRule="auto"/>
        <w:jc w:val="both"/>
        <w:rPr>
          <w:rFonts w:ascii="Arial" w:hAnsi="Arial" w:cs="Arial"/>
          <w:color w:val="FF0000"/>
          <w:sz w:val="23"/>
          <w:szCs w:val="23"/>
        </w:rPr>
      </w:pPr>
    </w:p>
    <w:p w14:paraId="250BB497" w14:textId="77777777" w:rsidR="007B237A" w:rsidRPr="00221280" w:rsidRDefault="007B237A" w:rsidP="00175A51">
      <w:pPr>
        <w:spacing w:after="0" w:line="240" w:lineRule="auto"/>
        <w:jc w:val="both"/>
        <w:rPr>
          <w:rFonts w:ascii="Arial" w:hAnsi="Arial" w:cs="Arial"/>
          <w:color w:val="FF0000"/>
          <w:sz w:val="23"/>
          <w:szCs w:val="23"/>
        </w:rPr>
      </w:pPr>
      <w:r w:rsidRPr="00221280">
        <w:rPr>
          <w:rFonts w:ascii="Arial" w:hAnsi="Arial" w:cs="Arial"/>
          <w:b/>
          <w:sz w:val="23"/>
          <w:szCs w:val="23"/>
        </w:rPr>
        <w:t>1.</w:t>
      </w:r>
      <w:r w:rsidR="000C04A8" w:rsidRPr="00221280">
        <w:rPr>
          <w:rFonts w:ascii="Arial" w:hAnsi="Arial" w:cs="Arial"/>
          <w:b/>
          <w:sz w:val="23"/>
          <w:szCs w:val="23"/>
        </w:rPr>
        <w:t xml:space="preserve"> CONSIDERACIONES SUSTANTIVAS </w:t>
      </w:r>
      <w:r w:rsidR="00E06DE8" w:rsidRPr="00221280">
        <w:rPr>
          <w:rFonts w:ascii="Arial" w:hAnsi="Arial" w:cs="Arial"/>
          <w:b/>
          <w:sz w:val="23"/>
          <w:szCs w:val="23"/>
        </w:rPr>
        <w:t>DE LA REFORMA</w:t>
      </w:r>
    </w:p>
    <w:p w14:paraId="4D1BC512" w14:textId="77777777" w:rsidR="00721795" w:rsidRPr="00221280" w:rsidRDefault="00721795" w:rsidP="00175A51">
      <w:pPr>
        <w:spacing w:after="0" w:line="240" w:lineRule="auto"/>
        <w:jc w:val="both"/>
        <w:rPr>
          <w:rFonts w:ascii="Arial" w:hAnsi="Arial" w:cs="Arial"/>
          <w:b/>
          <w:sz w:val="23"/>
          <w:szCs w:val="23"/>
        </w:rPr>
      </w:pPr>
    </w:p>
    <w:p w14:paraId="3D641091" w14:textId="77777777" w:rsidR="00721795" w:rsidRPr="00221280" w:rsidRDefault="00823072" w:rsidP="00175A51">
      <w:pPr>
        <w:spacing w:after="0" w:line="240" w:lineRule="auto"/>
        <w:jc w:val="both"/>
        <w:rPr>
          <w:rFonts w:ascii="Arial" w:hAnsi="Arial" w:cs="Arial"/>
          <w:color w:val="FF0000"/>
          <w:sz w:val="23"/>
          <w:szCs w:val="23"/>
        </w:rPr>
      </w:pPr>
      <w:r w:rsidRPr="00221280">
        <w:rPr>
          <w:rFonts w:ascii="Arial" w:hAnsi="Arial" w:cs="Arial"/>
          <w:sz w:val="23"/>
          <w:szCs w:val="23"/>
        </w:rPr>
        <w:t xml:space="preserve">Los resultados del </w:t>
      </w:r>
      <w:r w:rsidR="00721795" w:rsidRPr="00221280">
        <w:rPr>
          <w:rFonts w:ascii="Arial" w:hAnsi="Arial" w:cs="Arial"/>
          <w:sz w:val="23"/>
          <w:szCs w:val="23"/>
        </w:rPr>
        <w:t xml:space="preserve">proceso de consulta constituyen la </w:t>
      </w:r>
      <w:r w:rsidR="009B26D4" w:rsidRPr="00221280">
        <w:rPr>
          <w:rFonts w:ascii="Arial" w:hAnsi="Arial" w:cs="Arial"/>
          <w:sz w:val="23"/>
          <w:szCs w:val="23"/>
        </w:rPr>
        <w:t xml:space="preserve">demanda de los pueblos indígenas y son la </w:t>
      </w:r>
      <w:r w:rsidR="00721795" w:rsidRPr="00221280">
        <w:rPr>
          <w:rFonts w:ascii="Arial" w:hAnsi="Arial" w:cs="Arial"/>
          <w:sz w:val="23"/>
          <w:szCs w:val="23"/>
        </w:rPr>
        <w:t>base sustantiva de la presente Iniciativa de Reforma Constitucional, cumpliendo debidamente con los estándares internacionales en la materia y la jurisprudencia generada por los Tribunales nacionales e internacionales.</w:t>
      </w:r>
    </w:p>
    <w:p w14:paraId="42DC5A06" w14:textId="77777777" w:rsidR="00E53B7E" w:rsidRPr="00221280" w:rsidRDefault="00E53B7E" w:rsidP="00175A51">
      <w:pPr>
        <w:spacing w:after="0" w:line="240" w:lineRule="auto"/>
        <w:jc w:val="both"/>
        <w:rPr>
          <w:rFonts w:ascii="Arial" w:hAnsi="Arial" w:cs="Arial"/>
          <w:b/>
          <w:sz w:val="23"/>
          <w:szCs w:val="23"/>
        </w:rPr>
      </w:pPr>
    </w:p>
    <w:p w14:paraId="1A767FBC" w14:textId="77777777" w:rsidR="00E06DE8" w:rsidRPr="00221280" w:rsidRDefault="00E06DE8" w:rsidP="00175A51">
      <w:pPr>
        <w:spacing w:after="0" w:line="240" w:lineRule="auto"/>
        <w:jc w:val="both"/>
        <w:rPr>
          <w:rFonts w:ascii="Arial" w:hAnsi="Arial" w:cs="Arial"/>
          <w:b/>
          <w:sz w:val="23"/>
          <w:szCs w:val="23"/>
        </w:rPr>
      </w:pPr>
      <w:r w:rsidRPr="00221280">
        <w:rPr>
          <w:rFonts w:ascii="Arial" w:hAnsi="Arial" w:cs="Arial"/>
          <w:b/>
          <w:sz w:val="23"/>
          <w:szCs w:val="23"/>
        </w:rPr>
        <w:t>1.1. DERECHO DE LIBRE DETERMINACIÓN Y AUTONOMÍA</w:t>
      </w:r>
    </w:p>
    <w:p w14:paraId="4F0F03D2" w14:textId="77777777" w:rsidR="00E06DE8" w:rsidRPr="00221280" w:rsidRDefault="00E06DE8" w:rsidP="00175A51">
      <w:pPr>
        <w:spacing w:after="0" w:line="240" w:lineRule="auto"/>
        <w:jc w:val="both"/>
        <w:outlineLvl w:val="0"/>
        <w:rPr>
          <w:rFonts w:ascii="Arial" w:eastAsia="Arial Unicode MS" w:hAnsi="Arial" w:cs="Arial"/>
          <w:sz w:val="23"/>
          <w:szCs w:val="23"/>
          <w:lang w:val="es-ES_tradnl"/>
        </w:rPr>
      </w:pPr>
    </w:p>
    <w:p w14:paraId="0E1275CB" w14:textId="77777777" w:rsidR="00E06DE8" w:rsidRPr="00221280" w:rsidRDefault="00E06DE8" w:rsidP="00175A51">
      <w:pPr>
        <w:spacing w:after="0" w:line="240" w:lineRule="auto"/>
        <w:jc w:val="both"/>
        <w:outlineLvl w:val="0"/>
        <w:rPr>
          <w:rFonts w:ascii="Arial" w:eastAsia="Arial Unicode MS" w:hAnsi="Arial" w:cs="Arial"/>
          <w:sz w:val="23"/>
          <w:szCs w:val="23"/>
          <w:lang w:val="es-ES_tradnl"/>
        </w:rPr>
      </w:pPr>
      <w:r w:rsidRPr="00221280">
        <w:rPr>
          <w:rFonts w:ascii="Arial" w:eastAsia="Arial Unicode MS" w:hAnsi="Arial" w:cs="Arial"/>
          <w:sz w:val="23"/>
          <w:szCs w:val="23"/>
          <w:lang w:val="es-ES_tradnl"/>
        </w:rPr>
        <w:t xml:space="preserve">El derecho de libre determinación constituye el fundamento a partir del cual se cimienta y edifica todo el conjunto de los derechos de los pueblos indígenas reconocidos en el régimen jurídico nacional e internacional. A este respecto, el artículo 3° de la Declaración de las Naciones Unidas sobre los Derechos de los Pueblos Indígenas, así como el artículo III de la Declaración Americana sobre los Derechos de los Pueblos Indígenas, establecen: </w:t>
      </w:r>
    </w:p>
    <w:p w14:paraId="753DB2CD" w14:textId="77777777" w:rsidR="00E06DE8" w:rsidRPr="00221280" w:rsidRDefault="00E06DE8" w:rsidP="00175A51">
      <w:pPr>
        <w:spacing w:after="0" w:line="240" w:lineRule="auto"/>
        <w:jc w:val="both"/>
        <w:outlineLvl w:val="0"/>
        <w:rPr>
          <w:rFonts w:ascii="Arial" w:eastAsia="Arial Unicode MS" w:hAnsi="Arial" w:cs="Arial"/>
          <w:sz w:val="23"/>
          <w:szCs w:val="23"/>
          <w:lang w:val="es-ES_tradnl"/>
        </w:rPr>
      </w:pPr>
    </w:p>
    <w:p w14:paraId="5B015C4E" w14:textId="77777777" w:rsidR="00E06DE8" w:rsidRPr="00221280" w:rsidRDefault="00E06DE8" w:rsidP="00175A51">
      <w:pPr>
        <w:spacing w:after="0" w:line="240" w:lineRule="auto"/>
        <w:ind w:left="708"/>
        <w:jc w:val="both"/>
        <w:outlineLvl w:val="0"/>
        <w:rPr>
          <w:rFonts w:ascii="Arial" w:eastAsia="Arial Unicode MS" w:hAnsi="Arial" w:cs="Arial"/>
          <w:sz w:val="23"/>
          <w:szCs w:val="23"/>
          <w:lang w:val="es-ES_tradnl"/>
        </w:rPr>
      </w:pPr>
      <w:r w:rsidRPr="00221280">
        <w:rPr>
          <w:rFonts w:ascii="Arial" w:eastAsia="Arial Unicode MS" w:hAnsi="Arial" w:cs="Arial"/>
          <w:sz w:val="23"/>
          <w:szCs w:val="23"/>
          <w:lang w:val="es-ES_tradnl"/>
        </w:rPr>
        <w:t>“</w:t>
      </w:r>
      <w:r w:rsidRPr="00221280">
        <w:rPr>
          <w:rFonts w:ascii="Arial" w:eastAsia="Arial Unicode MS" w:hAnsi="Arial" w:cs="Arial"/>
          <w:i/>
          <w:sz w:val="23"/>
          <w:szCs w:val="23"/>
          <w:lang w:val="es-ES_tradnl"/>
        </w:rPr>
        <w:t>Los pueblos indígenas tienen derecho a la libre determinación. En virtud de ese derecho determinan libremente su condición política y persiguen libremente su desarrollo económico, social y cultural</w:t>
      </w:r>
      <w:r w:rsidRPr="00221280">
        <w:rPr>
          <w:rFonts w:ascii="Arial" w:eastAsia="Arial Unicode MS" w:hAnsi="Arial" w:cs="Arial"/>
          <w:sz w:val="23"/>
          <w:szCs w:val="23"/>
          <w:lang w:val="es-ES_tradnl"/>
        </w:rPr>
        <w:t>.”</w:t>
      </w:r>
    </w:p>
    <w:p w14:paraId="5E3F03A9" w14:textId="77777777" w:rsidR="00E06DE8" w:rsidRPr="00221280" w:rsidRDefault="00E06DE8" w:rsidP="00175A51">
      <w:pPr>
        <w:spacing w:after="0" w:line="240" w:lineRule="auto"/>
        <w:jc w:val="both"/>
        <w:outlineLvl w:val="0"/>
        <w:rPr>
          <w:rFonts w:ascii="Arial" w:eastAsia="Arial Unicode MS" w:hAnsi="Arial" w:cs="Arial"/>
          <w:sz w:val="23"/>
          <w:szCs w:val="23"/>
          <w:lang w:val="es-ES_tradnl"/>
        </w:rPr>
      </w:pPr>
    </w:p>
    <w:p w14:paraId="327C56BE" w14:textId="77777777" w:rsidR="00E06DE8" w:rsidRPr="00221280" w:rsidRDefault="00E06DE8" w:rsidP="00175A51">
      <w:pPr>
        <w:spacing w:after="0" w:line="240" w:lineRule="auto"/>
        <w:jc w:val="both"/>
        <w:outlineLvl w:val="0"/>
        <w:rPr>
          <w:rFonts w:ascii="Arial" w:eastAsia="Arial Unicode MS" w:hAnsi="Arial" w:cs="Arial"/>
          <w:sz w:val="23"/>
          <w:szCs w:val="23"/>
          <w:lang w:val="es-ES_tradnl"/>
        </w:rPr>
      </w:pPr>
      <w:r w:rsidRPr="00221280">
        <w:rPr>
          <w:rFonts w:ascii="Arial" w:eastAsia="Arial Unicode MS" w:hAnsi="Arial" w:cs="Arial"/>
          <w:sz w:val="23"/>
          <w:szCs w:val="23"/>
          <w:lang w:val="es-ES_tradnl"/>
        </w:rPr>
        <w:t>A su vez, este derecho funda</w:t>
      </w:r>
      <w:r w:rsidR="00575E7E" w:rsidRPr="00221280">
        <w:rPr>
          <w:rFonts w:ascii="Arial" w:eastAsia="Arial Unicode MS" w:hAnsi="Arial" w:cs="Arial"/>
          <w:sz w:val="23"/>
          <w:szCs w:val="23"/>
          <w:lang w:val="es-ES_tradnl"/>
        </w:rPr>
        <w:t>mental de los pueblos indígenas</w:t>
      </w:r>
      <w:r w:rsidRPr="00221280">
        <w:rPr>
          <w:rFonts w:ascii="Arial" w:eastAsia="Arial Unicode MS" w:hAnsi="Arial" w:cs="Arial"/>
          <w:sz w:val="23"/>
          <w:szCs w:val="23"/>
          <w:lang w:val="es-ES_tradnl"/>
        </w:rPr>
        <w:t xml:space="preserve"> tiene su fundamento y está en plena armonía con el derecho de </w:t>
      </w:r>
      <w:r w:rsidR="00575E7E" w:rsidRPr="00221280">
        <w:rPr>
          <w:rFonts w:ascii="Arial" w:eastAsia="Arial Unicode MS" w:hAnsi="Arial" w:cs="Arial"/>
          <w:sz w:val="23"/>
          <w:szCs w:val="23"/>
          <w:lang w:val="es-ES_tradnl"/>
        </w:rPr>
        <w:t>libre determinación establecido</w:t>
      </w:r>
      <w:r w:rsidRPr="00221280">
        <w:rPr>
          <w:rFonts w:ascii="Arial" w:eastAsia="Arial Unicode MS" w:hAnsi="Arial" w:cs="Arial"/>
          <w:sz w:val="23"/>
          <w:szCs w:val="23"/>
          <w:lang w:val="es-ES_tradnl"/>
        </w:rPr>
        <w:t xml:space="preserve"> en los artículos 1° del Pacto Internacional de Derechos Civiles y Políticos y del Pacto Internacional de Derechos Económicos, Sociales y Culturales, así como en diversos instrumentos, resoluciones, acuerdos y recomendaciones emitidos por el Sistema de Naciones Unidas y de la Organización de Estados Americanos.</w:t>
      </w:r>
    </w:p>
    <w:p w14:paraId="67188386" w14:textId="77777777" w:rsidR="00E06DE8" w:rsidRPr="00221280" w:rsidRDefault="00E06DE8" w:rsidP="00175A51">
      <w:pPr>
        <w:spacing w:after="0" w:line="240" w:lineRule="auto"/>
        <w:jc w:val="both"/>
        <w:outlineLvl w:val="0"/>
        <w:rPr>
          <w:rFonts w:ascii="Arial" w:eastAsia="Arial Unicode MS" w:hAnsi="Arial" w:cs="Arial"/>
          <w:sz w:val="23"/>
          <w:szCs w:val="23"/>
          <w:lang w:val="es-ES_tradnl"/>
        </w:rPr>
      </w:pPr>
    </w:p>
    <w:p w14:paraId="327A96FA" w14:textId="77777777" w:rsidR="00E06DE8" w:rsidRPr="00221280" w:rsidRDefault="00E06DE8" w:rsidP="00175A51">
      <w:pPr>
        <w:spacing w:after="0" w:line="240" w:lineRule="auto"/>
        <w:jc w:val="both"/>
        <w:outlineLvl w:val="0"/>
        <w:rPr>
          <w:rFonts w:ascii="Arial" w:eastAsia="Arial Unicode MS" w:hAnsi="Arial" w:cs="Arial"/>
          <w:sz w:val="23"/>
          <w:szCs w:val="23"/>
          <w:lang w:val="es-ES_tradnl"/>
        </w:rPr>
      </w:pPr>
      <w:r w:rsidRPr="00221280">
        <w:rPr>
          <w:rFonts w:ascii="Arial" w:eastAsia="Arial Unicode MS" w:hAnsi="Arial" w:cs="Arial"/>
          <w:sz w:val="23"/>
          <w:szCs w:val="23"/>
          <w:lang w:val="es-ES_tradnl"/>
        </w:rPr>
        <w:t>En este marco, se ha reconocido y afirmado que el derecho de libre determi</w:t>
      </w:r>
      <w:r w:rsidR="00575E7E" w:rsidRPr="00221280">
        <w:rPr>
          <w:rFonts w:ascii="Arial" w:eastAsia="Arial Unicode MS" w:hAnsi="Arial" w:cs="Arial"/>
          <w:sz w:val="23"/>
          <w:szCs w:val="23"/>
          <w:lang w:val="es-ES_tradnl"/>
        </w:rPr>
        <w:t>nación de los pueblos indígenas</w:t>
      </w:r>
      <w:r w:rsidRPr="00221280">
        <w:rPr>
          <w:rFonts w:ascii="Arial" w:eastAsia="Arial Unicode MS" w:hAnsi="Arial" w:cs="Arial"/>
          <w:sz w:val="23"/>
          <w:szCs w:val="23"/>
          <w:lang w:val="es-ES_tradnl"/>
        </w:rPr>
        <w:t xml:space="preserve"> es uno de los medios idóne</w:t>
      </w:r>
      <w:r w:rsidR="00575E7E" w:rsidRPr="00221280">
        <w:rPr>
          <w:rFonts w:ascii="Arial" w:eastAsia="Arial Unicode MS" w:hAnsi="Arial" w:cs="Arial"/>
          <w:sz w:val="23"/>
          <w:szCs w:val="23"/>
          <w:lang w:val="es-ES_tradnl"/>
        </w:rPr>
        <w:t>os para reparar los agravios, injusticias y</w:t>
      </w:r>
      <w:r w:rsidRPr="00221280">
        <w:rPr>
          <w:rFonts w:ascii="Arial" w:eastAsia="Arial Unicode MS" w:hAnsi="Arial" w:cs="Arial"/>
          <w:sz w:val="23"/>
          <w:szCs w:val="23"/>
          <w:lang w:val="es-ES_tradnl"/>
        </w:rPr>
        <w:t xml:space="preserve"> exclusiones de diverso</w:t>
      </w:r>
      <w:r w:rsidR="00A2108B" w:rsidRPr="00221280">
        <w:rPr>
          <w:rFonts w:ascii="Arial" w:eastAsia="Arial Unicode MS" w:hAnsi="Arial" w:cs="Arial"/>
          <w:sz w:val="23"/>
          <w:szCs w:val="23"/>
          <w:lang w:val="es-ES_tradnl"/>
        </w:rPr>
        <w:t>s</w:t>
      </w:r>
      <w:r w:rsidRPr="00221280">
        <w:rPr>
          <w:rFonts w:ascii="Arial" w:eastAsia="Arial Unicode MS" w:hAnsi="Arial" w:cs="Arial"/>
          <w:sz w:val="23"/>
          <w:szCs w:val="23"/>
          <w:lang w:val="es-ES_tradnl"/>
        </w:rPr>
        <w:t xml:space="preserve"> tipo</w:t>
      </w:r>
      <w:r w:rsidR="00A2108B" w:rsidRPr="00221280">
        <w:rPr>
          <w:rFonts w:ascii="Arial" w:eastAsia="Arial Unicode MS" w:hAnsi="Arial" w:cs="Arial"/>
          <w:sz w:val="23"/>
          <w:szCs w:val="23"/>
          <w:lang w:val="es-ES_tradnl"/>
        </w:rPr>
        <w:t>s</w:t>
      </w:r>
      <w:r w:rsidRPr="00221280">
        <w:rPr>
          <w:rFonts w:ascii="Arial" w:eastAsia="Arial Unicode MS" w:hAnsi="Arial" w:cs="Arial"/>
          <w:sz w:val="23"/>
          <w:szCs w:val="23"/>
          <w:lang w:val="es-ES_tradnl"/>
        </w:rPr>
        <w:t xml:space="preserve"> a las cuales han estado sometidos en el devenir</w:t>
      </w:r>
      <w:r w:rsidR="00F82E13" w:rsidRPr="00221280">
        <w:rPr>
          <w:rFonts w:ascii="Arial" w:eastAsia="Arial Unicode MS" w:hAnsi="Arial" w:cs="Arial"/>
          <w:sz w:val="23"/>
          <w:szCs w:val="23"/>
          <w:lang w:val="es-ES_tradnl"/>
        </w:rPr>
        <w:t xml:space="preserve"> histórico</w:t>
      </w:r>
      <w:r w:rsidR="00575E7E" w:rsidRPr="00221280">
        <w:rPr>
          <w:rFonts w:ascii="Arial" w:eastAsia="Arial Unicode MS" w:hAnsi="Arial" w:cs="Arial"/>
          <w:sz w:val="23"/>
          <w:szCs w:val="23"/>
          <w:lang w:val="es-ES_tradnl"/>
        </w:rPr>
        <w:t xml:space="preserve">; </w:t>
      </w:r>
      <w:r w:rsidRPr="00221280">
        <w:rPr>
          <w:rFonts w:ascii="Arial" w:eastAsia="Arial Unicode MS" w:hAnsi="Arial" w:cs="Arial"/>
          <w:sz w:val="23"/>
          <w:szCs w:val="23"/>
          <w:lang w:val="es-ES_tradnl"/>
        </w:rPr>
        <w:t>y</w:t>
      </w:r>
      <w:r w:rsidR="00575E7E" w:rsidRPr="00221280">
        <w:rPr>
          <w:rFonts w:ascii="Arial" w:eastAsia="Arial Unicode MS" w:hAnsi="Arial" w:cs="Arial"/>
          <w:sz w:val="23"/>
          <w:szCs w:val="23"/>
          <w:lang w:val="es-ES_tradnl"/>
        </w:rPr>
        <w:t xml:space="preserve"> es al mismo tiempo</w:t>
      </w:r>
      <w:r w:rsidRPr="00221280">
        <w:rPr>
          <w:rFonts w:ascii="Arial" w:eastAsia="Arial Unicode MS" w:hAnsi="Arial" w:cs="Arial"/>
          <w:sz w:val="23"/>
          <w:szCs w:val="23"/>
          <w:lang w:val="es-ES_tradnl"/>
        </w:rPr>
        <w:t xml:space="preserve"> una respuesta constructiva y propositiva para la coexistencia pacífica en el contexto de sociedades multiétnicas,</w:t>
      </w:r>
      <w:r w:rsidR="00575E7E" w:rsidRPr="00221280">
        <w:rPr>
          <w:rFonts w:ascii="Arial" w:eastAsia="Arial Unicode MS" w:hAnsi="Arial" w:cs="Arial"/>
          <w:sz w:val="23"/>
          <w:szCs w:val="23"/>
          <w:lang w:val="es-ES_tradnl"/>
        </w:rPr>
        <w:t xml:space="preserve"> pluriculturales y multilingües;</w:t>
      </w:r>
      <w:r w:rsidRPr="00221280">
        <w:rPr>
          <w:rFonts w:ascii="Arial" w:eastAsia="Arial Unicode MS" w:hAnsi="Arial" w:cs="Arial"/>
          <w:sz w:val="23"/>
          <w:szCs w:val="23"/>
          <w:lang w:val="es-ES_tradnl"/>
        </w:rPr>
        <w:t xml:space="preserve"> como es el caso del </w:t>
      </w:r>
      <w:r w:rsidR="001157B8" w:rsidRPr="00221280">
        <w:rPr>
          <w:rFonts w:ascii="Arial" w:eastAsia="Arial Unicode MS" w:hAnsi="Arial" w:cs="Arial"/>
          <w:sz w:val="23"/>
          <w:szCs w:val="23"/>
          <w:lang w:val="es-ES_tradnl"/>
        </w:rPr>
        <w:t>e</w:t>
      </w:r>
      <w:r w:rsidRPr="00221280">
        <w:rPr>
          <w:rFonts w:ascii="Arial" w:eastAsia="Arial Unicode MS" w:hAnsi="Arial" w:cs="Arial"/>
          <w:sz w:val="23"/>
          <w:szCs w:val="23"/>
          <w:lang w:val="es-ES_tradnl"/>
        </w:rPr>
        <w:t>stado de Chihuahua</w:t>
      </w:r>
      <w:r w:rsidR="00F82E13" w:rsidRPr="00221280">
        <w:rPr>
          <w:rFonts w:ascii="Arial" w:eastAsia="Arial Unicode MS" w:hAnsi="Arial" w:cs="Arial"/>
          <w:sz w:val="23"/>
          <w:szCs w:val="23"/>
          <w:lang w:val="es-ES_tradnl"/>
        </w:rPr>
        <w:t>.</w:t>
      </w:r>
    </w:p>
    <w:p w14:paraId="23FED2DB" w14:textId="77777777" w:rsidR="00E06DE8" w:rsidRPr="00221280" w:rsidRDefault="0076404E" w:rsidP="0076404E">
      <w:pPr>
        <w:tabs>
          <w:tab w:val="left" w:pos="5157"/>
        </w:tabs>
        <w:spacing w:after="0" w:line="240" w:lineRule="auto"/>
        <w:jc w:val="both"/>
        <w:outlineLvl w:val="0"/>
        <w:rPr>
          <w:rFonts w:ascii="Arial" w:eastAsia="Arial Unicode MS" w:hAnsi="Arial" w:cs="Arial"/>
          <w:sz w:val="23"/>
          <w:szCs w:val="23"/>
          <w:lang w:val="es-ES_tradnl"/>
        </w:rPr>
      </w:pPr>
      <w:r w:rsidRPr="00221280">
        <w:rPr>
          <w:rFonts w:ascii="Arial" w:eastAsia="Arial Unicode MS" w:hAnsi="Arial" w:cs="Arial"/>
          <w:sz w:val="23"/>
          <w:szCs w:val="23"/>
          <w:lang w:val="es-ES_tradnl"/>
        </w:rPr>
        <w:tab/>
      </w:r>
    </w:p>
    <w:p w14:paraId="01EBF3D4" w14:textId="6152621A" w:rsidR="00E06DE8" w:rsidRPr="00221280" w:rsidRDefault="00E06DE8" w:rsidP="00175A51">
      <w:pPr>
        <w:spacing w:after="0" w:line="240" w:lineRule="auto"/>
        <w:jc w:val="both"/>
        <w:outlineLvl w:val="0"/>
        <w:rPr>
          <w:rFonts w:ascii="Arial" w:eastAsia="Arial Unicode MS" w:hAnsi="Arial" w:cs="Arial"/>
          <w:sz w:val="23"/>
          <w:szCs w:val="23"/>
          <w:lang w:val="es-ES_tradnl"/>
        </w:rPr>
      </w:pPr>
      <w:r w:rsidRPr="00221280">
        <w:rPr>
          <w:rFonts w:ascii="Arial" w:eastAsia="Arial Unicode MS" w:hAnsi="Arial" w:cs="Arial"/>
          <w:sz w:val="23"/>
          <w:szCs w:val="23"/>
          <w:lang w:val="es-ES_tradnl"/>
        </w:rPr>
        <w:t>En un contexto más amplio, el derecho de libre determinación debe ser entendido como un medio para la realización de los valores supremos de la igualdad, la no discriminac</w:t>
      </w:r>
      <w:r w:rsidR="00575E7E" w:rsidRPr="00221280">
        <w:rPr>
          <w:rFonts w:ascii="Arial" w:eastAsia="Arial Unicode MS" w:hAnsi="Arial" w:cs="Arial"/>
          <w:sz w:val="23"/>
          <w:szCs w:val="23"/>
          <w:lang w:val="es-ES_tradnl"/>
        </w:rPr>
        <w:t>ión, la justicia, la democracia y el federalismo;</w:t>
      </w:r>
      <w:r w:rsidR="00F82E13" w:rsidRPr="00221280">
        <w:rPr>
          <w:rFonts w:ascii="Arial" w:eastAsia="Arial Unicode MS" w:hAnsi="Arial" w:cs="Arial"/>
          <w:sz w:val="23"/>
          <w:szCs w:val="23"/>
          <w:lang w:val="es-ES_tradnl"/>
        </w:rPr>
        <w:t xml:space="preserve"> entre otros. </w:t>
      </w:r>
      <w:r w:rsidR="00575E7E" w:rsidRPr="00221280">
        <w:rPr>
          <w:rFonts w:ascii="Arial" w:eastAsia="Arial Unicode MS" w:hAnsi="Arial" w:cs="Arial"/>
          <w:sz w:val="23"/>
          <w:szCs w:val="23"/>
          <w:lang w:val="es-ES_tradnl"/>
        </w:rPr>
        <w:t>Este derecho c</w:t>
      </w:r>
      <w:r w:rsidRPr="00221280">
        <w:rPr>
          <w:rFonts w:ascii="Arial" w:eastAsia="Arial Unicode MS" w:hAnsi="Arial" w:cs="Arial"/>
          <w:sz w:val="23"/>
          <w:szCs w:val="23"/>
          <w:lang w:val="es-ES_tradnl"/>
        </w:rPr>
        <w:t>onstituye la base de la nueva relación entre los pueblos indígenas</w:t>
      </w:r>
      <w:r w:rsidR="0014514F" w:rsidRPr="00221280">
        <w:rPr>
          <w:rFonts w:ascii="Arial" w:eastAsia="Arial Unicode MS" w:hAnsi="Arial" w:cs="Arial"/>
          <w:sz w:val="23"/>
          <w:szCs w:val="23"/>
          <w:lang w:val="es-ES_tradnl"/>
        </w:rPr>
        <w:t>.</w:t>
      </w:r>
    </w:p>
    <w:p w14:paraId="53F5BE71" w14:textId="77777777" w:rsidR="00E06DE8" w:rsidRPr="00221280" w:rsidRDefault="00E06DE8" w:rsidP="00175A51">
      <w:pPr>
        <w:spacing w:after="0" w:line="240" w:lineRule="auto"/>
        <w:jc w:val="both"/>
        <w:outlineLvl w:val="0"/>
        <w:rPr>
          <w:rFonts w:ascii="Arial" w:eastAsia="Arial Unicode MS" w:hAnsi="Arial" w:cs="Arial"/>
          <w:sz w:val="23"/>
          <w:szCs w:val="23"/>
          <w:lang w:val="es-ES_tradnl"/>
        </w:rPr>
      </w:pPr>
    </w:p>
    <w:p w14:paraId="1597D843" w14:textId="77777777" w:rsidR="00E06DE8" w:rsidRPr="00221280" w:rsidRDefault="00E06DE8" w:rsidP="00175A51">
      <w:pPr>
        <w:spacing w:after="0" w:line="240" w:lineRule="auto"/>
        <w:jc w:val="both"/>
        <w:outlineLvl w:val="0"/>
        <w:rPr>
          <w:rFonts w:ascii="Arial" w:eastAsia="Arial Unicode MS" w:hAnsi="Arial" w:cs="Arial"/>
          <w:sz w:val="23"/>
          <w:szCs w:val="23"/>
          <w:lang w:val="es-ES_tradnl"/>
        </w:rPr>
      </w:pPr>
      <w:r w:rsidRPr="00221280">
        <w:rPr>
          <w:rFonts w:ascii="Arial" w:eastAsia="Arial Unicode MS" w:hAnsi="Arial" w:cs="Arial"/>
          <w:sz w:val="23"/>
          <w:szCs w:val="23"/>
          <w:lang w:val="es-ES_tradnl"/>
        </w:rPr>
        <w:t>Bajo estas premisas, la libre determinación y</w:t>
      </w:r>
      <w:r w:rsidR="00575E7E" w:rsidRPr="00221280">
        <w:rPr>
          <w:rFonts w:ascii="Arial" w:eastAsia="Arial Unicode MS" w:hAnsi="Arial" w:cs="Arial"/>
          <w:sz w:val="23"/>
          <w:szCs w:val="23"/>
          <w:lang w:val="es-ES_tradnl"/>
        </w:rPr>
        <w:t xml:space="preserve"> la autonomía (</w:t>
      </w:r>
      <w:r w:rsidRPr="00221280">
        <w:rPr>
          <w:rFonts w:ascii="Arial" w:eastAsia="Arial Unicode MS" w:hAnsi="Arial" w:cs="Arial"/>
          <w:sz w:val="23"/>
          <w:szCs w:val="23"/>
          <w:lang w:val="es-ES_tradnl"/>
        </w:rPr>
        <w:t xml:space="preserve">como una expresión de </w:t>
      </w:r>
      <w:r w:rsidR="00456031" w:rsidRPr="00221280">
        <w:rPr>
          <w:rFonts w:ascii="Arial" w:eastAsia="Arial Unicode MS" w:hAnsi="Arial" w:cs="Arial"/>
          <w:sz w:val="23"/>
          <w:szCs w:val="23"/>
          <w:lang w:val="es-ES_tradnl"/>
        </w:rPr>
        <w:t>é</w:t>
      </w:r>
      <w:r w:rsidRPr="00221280">
        <w:rPr>
          <w:rFonts w:ascii="Arial" w:eastAsia="Arial Unicode MS" w:hAnsi="Arial" w:cs="Arial"/>
          <w:sz w:val="23"/>
          <w:szCs w:val="23"/>
          <w:lang w:val="es-ES_tradnl"/>
        </w:rPr>
        <w:t>s</w:t>
      </w:r>
      <w:r w:rsidR="00575E7E" w:rsidRPr="00221280">
        <w:rPr>
          <w:rFonts w:ascii="Arial" w:eastAsia="Arial Unicode MS" w:hAnsi="Arial" w:cs="Arial"/>
          <w:sz w:val="23"/>
          <w:szCs w:val="23"/>
          <w:lang w:val="es-ES_tradnl"/>
        </w:rPr>
        <w:t>ta)</w:t>
      </w:r>
      <w:r w:rsidRPr="00221280">
        <w:rPr>
          <w:rFonts w:ascii="Arial" w:eastAsia="Arial Unicode MS" w:hAnsi="Arial" w:cs="Arial"/>
          <w:sz w:val="23"/>
          <w:szCs w:val="23"/>
          <w:lang w:val="es-ES_tradnl"/>
        </w:rPr>
        <w:t>, es el principio y la norma fundamental en que se sustentan los derechos reconocidos a los pueblos indígenas en esta iniciativa de reforma constitucional; además, la libre determinación es la condición elemental y necesaria para la realización de todos los derechos inherentes de los pueblos indígenas, incluidos los relativos a las tierras, territorio</w:t>
      </w:r>
      <w:r w:rsidR="00575E7E" w:rsidRPr="00221280">
        <w:rPr>
          <w:rFonts w:ascii="Arial" w:eastAsia="Arial Unicode MS" w:hAnsi="Arial" w:cs="Arial"/>
          <w:sz w:val="23"/>
          <w:szCs w:val="23"/>
          <w:lang w:val="es-ES_tradnl"/>
        </w:rPr>
        <w:t xml:space="preserve">s y recursos o bienes naturales, a los sistemas </w:t>
      </w:r>
      <w:r w:rsidR="00575E7E" w:rsidRPr="00221280">
        <w:rPr>
          <w:rFonts w:ascii="Arial" w:eastAsia="Arial Unicode MS" w:hAnsi="Arial" w:cs="Arial"/>
          <w:sz w:val="23"/>
          <w:szCs w:val="23"/>
          <w:lang w:val="es-ES_tradnl"/>
        </w:rPr>
        <w:lastRenderedPageBreak/>
        <w:t>normativos,</w:t>
      </w:r>
      <w:r w:rsidRPr="00221280">
        <w:rPr>
          <w:rFonts w:ascii="Arial" w:eastAsia="Arial Unicode MS" w:hAnsi="Arial" w:cs="Arial"/>
          <w:sz w:val="23"/>
          <w:szCs w:val="23"/>
          <w:lang w:val="es-ES_tradnl"/>
        </w:rPr>
        <w:t xml:space="preserve"> a la participación y representación políticas y al patrimonio cultural; y en el caso que nos</w:t>
      </w:r>
      <w:r w:rsidR="00575E7E" w:rsidRPr="00221280">
        <w:rPr>
          <w:rFonts w:ascii="Arial" w:eastAsia="Arial Unicode MS" w:hAnsi="Arial" w:cs="Arial"/>
          <w:sz w:val="23"/>
          <w:szCs w:val="23"/>
          <w:lang w:val="es-ES_tradnl"/>
        </w:rPr>
        <w:t xml:space="preserve"> ocupa, con especial relevancia a</w:t>
      </w:r>
      <w:r w:rsidRPr="00221280">
        <w:rPr>
          <w:rFonts w:ascii="Arial" w:eastAsia="Arial Unicode MS" w:hAnsi="Arial" w:cs="Arial"/>
          <w:sz w:val="23"/>
          <w:szCs w:val="23"/>
          <w:lang w:val="es-ES_tradnl"/>
        </w:rPr>
        <w:t>l relativo a la participación, consulta y consentimiento libre, previo e informado.</w:t>
      </w:r>
    </w:p>
    <w:p w14:paraId="7D503955" w14:textId="77777777" w:rsidR="00E06DE8" w:rsidRPr="00221280" w:rsidRDefault="00E06DE8" w:rsidP="00175A51">
      <w:pPr>
        <w:spacing w:after="0" w:line="240" w:lineRule="auto"/>
        <w:jc w:val="both"/>
        <w:outlineLvl w:val="0"/>
        <w:rPr>
          <w:rFonts w:ascii="Arial" w:eastAsia="Arial Unicode MS" w:hAnsi="Arial" w:cs="Arial"/>
          <w:sz w:val="23"/>
          <w:szCs w:val="23"/>
          <w:lang w:val="es-ES_tradnl"/>
        </w:rPr>
      </w:pPr>
    </w:p>
    <w:p w14:paraId="09B47E86" w14:textId="77777777" w:rsidR="00E06DE8" w:rsidRPr="00221280" w:rsidRDefault="00E06DE8" w:rsidP="00175A51">
      <w:pPr>
        <w:spacing w:after="0" w:line="240" w:lineRule="auto"/>
        <w:jc w:val="both"/>
        <w:outlineLvl w:val="0"/>
        <w:rPr>
          <w:rFonts w:ascii="Arial" w:eastAsia="Arial Unicode MS" w:hAnsi="Arial" w:cs="Arial"/>
          <w:strike/>
          <w:sz w:val="23"/>
          <w:szCs w:val="23"/>
          <w:lang w:val="es-ES_tradnl"/>
        </w:rPr>
      </w:pPr>
      <w:r w:rsidRPr="00221280">
        <w:rPr>
          <w:rFonts w:ascii="Arial" w:eastAsia="Arial Unicode MS" w:hAnsi="Arial" w:cs="Arial"/>
          <w:sz w:val="23"/>
          <w:szCs w:val="23"/>
          <w:lang w:val="es-ES_tradnl"/>
        </w:rPr>
        <w:t>En el ámbito nacional, el derecho de libre determinación de los pueblos indígenas ha sido reconocido en el artículo 2º de la Constitución Política de los Estados Unidos Mexicanos, en los siguientes términos:</w:t>
      </w:r>
    </w:p>
    <w:p w14:paraId="6C668BE8" w14:textId="77777777" w:rsidR="00E06DE8" w:rsidRPr="00221280" w:rsidRDefault="00E06DE8" w:rsidP="00175A51">
      <w:pPr>
        <w:spacing w:after="0" w:line="240" w:lineRule="auto"/>
        <w:ind w:right="560"/>
        <w:jc w:val="both"/>
        <w:outlineLvl w:val="0"/>
        <w:rPr>
          <w:rFonts w:ascii="Arial" w:eastAsia="Arial Unicode MS" w:hAnsi="Arial" w:cs="Arial"/>
          <w:i/>
          <w:sz w:val="23"/>
          <w:szCs w:val="23"/>
          <w:lang w:val="es-ES_tradnl"/>
        </w:rPr>
      </w:pPr>
    </w:p>
    <w:p w14:paraId="35122A15" w14:textId="77777777" w:rsidR="00E06DE8" w:rsidRPr="00221280" w:rsidRDefault="00E06DE8" w:rsidP="00175A51">
      <w:pPr>
        <w:spacing w:after="0" w:line="240" w:lineRule="auto"/>
        <w:ind w:left="708" w:right="-7"/>
        <w:jc w:val="both"/>
        <w:outlineLvl w:val="0"/>
        <w:rPr>
          <w:rFonts w:ascii="Arial" w:eastAsia="Arial Unicode MS" w:hAnsi="Arial" w:cs="Arial"/>
          <w:i/>
          <w:sz w:val="23"/>
          <w:szCs w:val="23"/>
          <w:lang w:val="es-ES_tradnl"/>
        </w:rPr>
      </w:pPr>
      <w:r w:rsidRPr="00221280">
        <w:rPr>
          <w:rFonts w:ascii="Arial" w:eastAsia="Arial Unicode MS" w:hAnsi="Arial" w:cs="Arial"/>
          <w:i/>
          <w:sz w:val="23"/>
          <w:szCs w:val="23"/>
          <w:lang w:val="es-ES_tradnl"/>
        </w:rPr>
        <w:t>“…El derecho de los pueblos indígenas a la libre determinación se ejercerá en un marco constitucional de autonomía que asegure la unidad nacional…</w:t>
      </w:r>
    </w:p>
    <w:p w14:paraId="14E54990" w14:textId="77777777" w:rsidR="00E06DE8" w:rsidRPr="00221280" w:rsidRDefault="00E06DE8" w:rsidP="00175A51">
      <w:pPr>
        <w:spacing w:after="0" w:line="240" w:lineRule="auto"/>
        <w:ind w:left="708" w:right="-7"/>
        <w:jc w:val="both"/>
        <w:outlineLvl w:val="0"/>
        <w:rPr>
          <w:rFonts w:ascii="Arial" w:eastAsia="Arial Unicode MS" w:hAnsi="Arial" w:cs="Arial"/>
          <w:i/>
          <w:sz w:val="23"/>
          <w:szCs w:val="23"/>
          <w:lang w:val="es-ES_tradnl"/>
        </w:rPr>
      </w:pPr>
      <w:r w:rsidRPr="00221280">
        <w:rPr>
          <w:rFonts w:ascii="Arial" w:eastAsia="Arial Unicode MS" w:hAnsi="Arial" w:cs="Arial"/>
          <w:i/>
          <w:sz w:val="23"/>
          <w:szCs w:val="23"/>
          <w:lang w:val="es-ES_tradnl"/>
        </w:rPr>
        <w:t>A. Esta Constitución reconoce y garantiza el derecho de los pueblos y las comunidades indígenas a la libre determinación y, en consecuencia, a la autonomía para:</w:t>
      </w:r>
    </w:p>
    <w:p w14:paraId="3B43DC4D" w14:textId="77777777" w:rsidR="00E06DE8" w:rsidRPr="00221280" w:rsidRDefault="00E06DE8" w:rsidP="00175A51">
      <w:pPr>
        <w:tabs>
          <w:tab w:val="left" w:pos="7938"/>
        </w:tabs>
        <w:spacing w:after="0" w:line="240" w:lineRule="auto"/>
        <w:ind w:left="708" w:right="-7"/>
        <w:jc w:val="both"/>
        <w:outlineLvl w:val="0"/>
        <w:rPr>
          <w:rFonts w:ascii="Arial" w:eastAsia="Arial Unicode MS" w:hAnsi="Arial" w:cs="Arial"/>
          <w:i/>
          <w:sz w:val="23"/>
          <w:szCs w:val="23"/>
          <w:lang w:val="es-ES_tradnl"/>
        </w:rPr>
      </w:pPr>
      <w:r w:rsidRPr="00221280">
        <w:rPr>
          <w:rFonts w:ascii="Arial" w:eastAsia="Arial Unicode MS" w:hAnsi="Arial" w:cs="Arial"/>
          <w:i/>
          <w:sz w:val="23"/>
          <w:szCs w:val="23"/>
          <w:lang w:val="es-ES_tradnl"/>
        </w:rPr>
        <w:t>I. Decidir sus formas internas de convivencia y organización social, económica, política y cultural.</w:t>
      </w:r>
    </w:p>
    <w:p w14:paraId="35673849" w14:textId="77777777" w:rsidR="00E06DE8" w:rsidRPr="00221280" w:rsidRDefault="0040678A" w:rsidP="00175A51">
      <w:pPr>
        <w:spacing w:after="0" w:line="240" w:lineRule="auto"/>
        <w:ind w:left="708" w:right="-7"/>
        <w:jc w:val="both"/>
        <w:outlineLvl w:val="0"/>
        <w:rPr>
          <w:rFonts w:ascii="Arial" w:eastAsia="Arial Unicode MS" w:hAnsi="Arial" w:cs="Arial"/>
          <w:i/>
          <w:sz w:val="23"/>
          <w:szCs w:val="23"/>
          <w:lang w:val="es-ES_tradnl"/>
        </w:rPr>
      </w:pPr>
      <w:r w:rsidRPr="00221280">
        <w:rPr>
          <w:rFonts w:ascii="Arial" w:eastAsia="Arial Unicode MS" w:hAnsi="Arial" w:cs="Arial"/>
          <w:i/>
          <w:sz w:val="23"/>
          <w:szCs w:val="23"/>
          <w:lang w:val="es-ES_tradnl"/>
        </w:rPr>
        <w:t>…</w:t>
      </w:r>
      <w:r w:rsidR="00E06DE8" w:rsidRPr="00221280">
        <w:rPr>
          <w:rFonts w:ascii="Arial" w:eastAsia="Arial Unicode MS" w:hAnsi="Arial" w:cs="Arial"/>
          <w:i/>
          <w:sz w:val="23"/>
          <w:szCs w:val="23"/>
          <w:lang w:val="es-ES_tradnl"/>
        </w:rPr>
        <w:t>Las constituciones y leyes de las entidades federativas establecerán las características de libre determinación y autonomía que mejor expresen las situaciones y aspiraciones de los pueblos indígenas en cada entidad…”</w:t>
      </w:r>
    </w:p>
    <w:p w14:paraId="53E718D7" w14:textId="77777777" w:rsidR="00E06DE8" w:rsidRPr="00221280" w:rsidRDefault="00E06DE8" w:rsidP="00175A51">
      <w:pPr>
        <w:spacing w:after="0" w:line="240" w:lineRule="auto"/>
        <w:jc w:val="both"/>
        <w:outlineLvl w:val="0"/>
        <w:rPr>
          <w:rFonts w:ascii="Arial" w:eastAsia="Arial Unicode MS" w:hAnsi="Arial" w:cs="Arial"/>
          <w:sz w:val="23"/>
          <w:szCs w:val="23"/>
          <w:lang w:val="es-ES_tradnl"/>
        </w:rPr>
      </w:pPr>
    </w:p>
    <w:p w14:paraId="63B0E584" w14:textId="77777777" w:rsidR="00E06DE8" w:rsidRPr="00221280" w:rsidRDefault="00E06DE8" w:rsidP="00175A51">
      <w:pPr>
        <w:spacing w:after="0" w:line="240" w:lineRule="auto"/>
        <w:jc w:val="both"/>
        <w:outlineLvl w:val="0"/>
        <w:rPr>
          <w:rFonts w:ascii="Arial" w:eastAsia="Arial Unicode MS" w:hAnsi="Arial" w:cs="Arial"/>
          <w:sz w:val="23"/>
          <w:szCs w:val="23"/>
          <w:lang w:val="es-ES_tradnl"/>
        </w:rPr>
      </w:pPr>
      <w:r w:rsidRPr="00221280">
        <w:rPr>
          <w:rFonts w:ascii="Arial" w:eastAsia="Arial Unicode MS" w:hAnsi="Arial" w:cs="Arial"/>
          <w:sz w:val="23"/>
          <w:szCs w:val="23"/>
          <w:lang w:val="es-ES_tradnl"/>
        </w:rPr>
        <w:t xml:space="preserve">Con esta iniciativa que hoy </w:t>
      </w:r>
      <w:r w:rsidR="0040678A" w:rsidRPr="00221280">
        <w:rPr>
          <w:rFonts w:ascii="Arial" w:eastAsia="Arial Unicode MS" w:hAnsi="Arial" w:cs="Arial"/>
          <w:sz w:val="23"/>
          <w:szCs w:val="23"/>
          <w:lang w:val="es-ES_tradnl"/>
        </w:rPr>
        <w:t>se somete</w:t>
      </w:r>
      <w:r w:rsidRPr="00221280">
        <w:rPr>
          <w:rFonts w:ascii="Arial" w:eastAsia="Arial Unicode MS" w:hAnsi="Arial" w:cs="Arial"/>
          <w:sz w:val="23"/>
          <w:szCs w:val="23"/>
          <w:lang w:val="es-ES_tradnl"/>
        </w:rPr>
        <w:t xml:space="preserve"> al </w:t>
      </w:r>
      <w:r w:rsidR="0040678A" w:rsidRPr="00221280">
        <w:rPr>
          <w:rFonts w:ascii="Arial" w:eastAsia="Arial Unicode MS" w:hAnsi="Arial" w:cs="Arial"/>
          <w:sz w:val="23"/>
          <w:szCs w:val="23"/>
          <w:lang w:val="es-ES_tradnl"/>
        </w:rPr>
        <w:t xml:space="preserve">H. </w:t>
      </w:r>
      <w:r w:rsidRPr="00221280">
        <w:rPr>
          <w:rFonts w:ascii="Arial" w:eastAsia="Arial Unicode MS" w:hAnsi="Arial" w:cs="Arial"/>
          <w:sz w:val="23"/>
          <w:szCs w:val="23"/>
          <w:lang w:val="es-ES_tradnl"/>
        </w:rPr>
        <w:t xml:space="preserve">Congreso del Estado, se atiende a plenitud la lógica </w:t>
      </w:r>
      <w:r w:rsidR="002C360E" w:rsidRPr="00221280">
        <w:rPr>
          <w:rFonts w:ascii="Arial" w:eastAsia="Arial Unicode MS" w:hAnsi="Arial" w:cs="Arial"/>
          <w:sz w:val="23"/>
          <w:szCs w:val="23"/>
          <w:lang w:val="es-ES_tradnl"/>
        </w:rPr>
        <w:t>republicana</w:t>
      </w:r>
      <w:r w:rsidRPr="00221280">
        <w:rPr>
          <w:rFonts w:ascii="Arial" w:eastAsia="Arial Unicode MS" w:hAnsi="Arial" w:cs="Arial"/>
          <w:sz w:val="23"/>
          <w:szCs w:val="23"/>
          <w:lang w:val="es-ES_tradnl"/>
        </w:rPr>
        <w:t xml:space="preserve"> y federalista de este precepto Constitucional, que delega a las entidades federativas la facultad de regular las características específicas de libre determinación y autonomía de los pueblos indígenas, tomando en cuenta la gran diversidad y complejidad de concepciones, realidades y aspiraciones de vida de dichos pueblos</w:t>
      </w:r>
      <w:r w:rsidR="002C360E" w:rsidRPr="00221280">
        <w:rPr>
          <w:rFonts w:ascii="Arial" w:eastAsia="Arial Unicode MS" w:hAnsi="Arial" w:cs="Arial"/>
          <w:sz w:val="23"/>
          <w:szCs w:val="23"/>
          <w:lang w:val="es-ES_tradnl"/>
        </w:rPr>
        <w:t>,</w:t>
      </w:r>
      <w:r w:rsidRPr="00221280">
        <w:rPr>
          <w:rFonts w:ascii="Arial" w:eastAsia="Arial Unicode MS" w:hAnsi="Arial" w:cs="Arial"/>
          <w:sz w:val="23"/>
          <w:szCs w:val="23"/>
          <w:lang w:val="es-ES_tradnl"/>
        </w:rPr>
        <w:t xml:space="preserve"> en el contexto nacional.</w:t>
      </w:r>
    </w:p>
    <w:p w14:paraId="1461EAFF" w14:textId="77777777" w:rsidR="00E06DE8" w:rsidRPr="00221280" w:rsidRDefault="00E06DE8" w:rsidP="00175A51">
      <w:pPr>
        <w:spacing w:after="0" w:line="240" w:lineRule="auto"/>
        <w:jc w:val="both"/>
        <w:outlineLvl w:val="0"/>
        <w:rPr>
          <w:rFonts w:ascii="Arial" w:eastAsia="Arial Unicode MS" w:hAnsi="Arial" w:cs="Arial"/>
          <w:sz w:val="23"/>
          <w:szCs w:val="23"/>
          <w:lang w:val="es-ES_tradnl"/>
        </w:rPr>
      </w:pPr>
    </w:p>
    <w:p w14:paraId="0B80FDA6" w14:textId="77777777" w:rsidR="00E06DE8" w:rsidRPr="00221280" w:rsidRDefault="00E06DE8" w:rsidP="00175A51">
      <w:pPr>
        <w:spacing w:after="0" w:line="240" w:lineRule="auto"/>
        <w:jc w:val="both"/>
        <w:outlineLvl w:val="0"/>
        <w:rPr>
          <w:rFonts w:ascii="Arial" w:eastAsia="Arial Unicode MS" w:hAnsi="Arial" w:cs="Arial"/>
          <w:sz w:val="23"/>
          <w:szCs w:val="23"/>
          <w:lang w:val="es-ES_tradnl"/>
        </w:rPr>
      </w:pPr>
      <w:r w:rsidRPr="00221280">
        <w:rPr>
          <w:rFonts w:ascii="Arial" w:eastAsia="Arial Unicode MS" w:hAnsi="Arial" w:cs="Arial"/>
          <w:sz w:val="23"/>
          <w:szCs w:val="23"/>
          <w:lang w:val="es-ES_tradnl"/>
        </w:rPr>
        <w:t>En este sentido, se consolida y fortalece en nuestro ordenamiento constitucional este derecho fundamental de los pueblos y las comunidades indígenas para que, a través de la autonomía, decidan sus formas de convivencia y organización política, jurídica, económica, social y cultural, desarrollando, entre otros, el conjunto de derechos específicos que</w:t>
      </w:r>
      <w:r w:rsidR="00B95CFB" w:rsidRPr="00221280">
        <w:rPr>
          <w:rFonts w:ascii="Arial" w:eastAsia="Arial Unicode MS" w:hAnsi="Arial" w:cs="Arial"/>
          <w:sz w:val="23"/>
          <w:szCs w:val="23"/>
          <w:lang w:val="es-ES_tradnl"/>
        </w:rPr>
        <w:t xml:space="preserve"> se proponen en los artículos 8</w:t>
      </w:r>
      <w:r w:rsidR="00B07BC9" w:rsidRPr="00221280">
        <w:rPr>
          <w:rFonts w:ascii="Arial" w:eastAsia="Arial Unicode MS" w:hAnsi="Arial" w:cs="Arial"/>
          <w:sz w:val="23"/>
          <w:szCs w:val="23"/>
          <w:lang w:val="es-ES_tradnl"/>
        </w:rPr>
        <w:t>°</w:t>
      </w:r>
      <w:r w:rsidRPr="00221280">
        <w:rPr>
          <w:rFonts w:ascii="Arial" w:eastAsia="Arial Unicode MS" w:hAnsi="Arial" w:cs="Arial"/>
          <w:sz w:val="23"/>
          <w:szCs w:val="23"/>
          <w:lang w:val="es-ES_tradnl"/>
        </w:rPr>
        <w:t>,</w:t>
      </w:r>
      <w:r w:rsidR="00B95CFB" w:rsidRPr="00221280">
        <w:rPr>
          <w:rFonts w:ascii="Arial" w:eastAsia="Arial Unicode MS" w:hAnsi="Arial" w:cs="Arial"/>
          <w:sz w:val="23"/>
          <w:szCs w:val="23"/>
          <w:lang w:val="es-ES_tradnl"/>
        </w:rPr>
        <w:t xml:space="preserve"> 9</w:t>
      </w:r>
      <w:r w:rsidR="00B07BC9" w:rsidRPr="00221280">
        <w:rPr>
          <w:rFonts w:ascii="Arial" w:eastAsia="Arial Unicode MS" w:hAnsi="Arial" w:cs="Arial"/>
          <w:sz w:val="23"/>
          <w:szCs w:val="23"/>
          <w:lang w:val="es-ES_tradnl"/>
        </w:rPr>
        <w:t>°</w:t>
      </w:r>
      <w:r w:rsidR="00693E29" w:rsidRPr="00221280">
        <w:rPr>
          <w:rFonts w:ascii="Arial" w:eastAsia="Arial Unicode MS" w:hAnsi="Arial" w:cs="Arial"/>
          <w:sz w:val="23"/>
          <w:szCs w:val="23"/>
          <w:lang w:val="es-ES_tradnl"/>
        </w:rPr>
        <w:t>, 10,</w:t>
      </w:r>
      <w:r w:rsidRPr="00221280">
        <w:rPr>
          <w:rFonts w:ascii="Arial" w:eastAsia="Arial Unicode MS" w:hAnsi="Arial" w:cs="Arial"/>
          <w:sz w:val="23"/>
          <w:szCs w:val="23"/>
          <w:lang w:val="es-ES_tradnl"/>
        </w:rPr>
        <w:t xml:space="preserve"> 64 y 93 de la</w:t>
      </w:r>
      <w:r w:rsidR="0062280A" w:rsidRPr="00221280">
        <w:rPr>
          <w:rFonts w:ascii="Arial" w:eastAsia="Arial Unicode MS" w:hAnsi="Arial" w:cs="Arial"/>
          <w:sz w:val="23"/>
          <w:szCs w:val="23"/>
          <w:lang w:val="es-ES_tradnl"/>
        </w:rPr>
        <w:t xml:space="preserve"> </w:t>
      </w:r>
      <w:r w:rsidRPr="00221280">
        <w:rPr>
          <w:rFonts w:ascii="Arial" w:eastAsia="Arial Unicode MS" w:hAnsi="Arial" w:cs="Arial"/>
          <w:sz w:val="23"/>
          <w:szCs w:val="23"/>
          <w:lang w:val="es-ES_tradnl"/>
        </w:rPr>
        <w:t>Constitución local.</w:t>
      </w:r>
    </w:p>
    <w:p w14:paraId="6E8F87F1" w14:textId="77777777" w:rsidR="00E06DE8" w:rsidRPr="00221280" w:rsidRDefault="00E06DE8" w:rsidP="00175A51">
      <w:pPr>
        <w:spacing w:after="0" w:line="240" w:lineRule="auto"/>
        <w:jc w:val="both"/>
        <w:outlineLvl w:val="0"/>
        <w:rPr>
          <w:rFonts w:ascii="Arial" w:eastAsia="Arial Unicode MS" w:hAnsi="Arial" w:cs="Arial"/>
          <w:sz w:val="23"/>
          <w:szCs w:val="23"/>
          <w:lang w:val="es-ES_tradnl"/>
        </w:rPr>
      </w:pPr>
    </w:p>
    <w:p w14:paraId="135F2310" w14:textId="77777777" w:rsidR="00E06DE8" w:rsidRPr="00221280" w:rsidRDefault="00E06DE8" w:rsidP="00175A51">
      <w:pPr>
        <w:spacing w:after="0" w:line="240" w:lineRule="auto"/>
        <w:jc w:val="both"/>
        <w:outlineLvl w:val="0"/>
        <w:rPr>
          <w:rFonts w:ascii="Arial" w:eastAsia="Arial Unicode MS" w:hAnsi="Arial" w:cs="Arial"/>
          <w:sz w:val="23"/>
          <w:szCs w:val="23"/>
          <w:lang w:val="es-ES_tradnl"/>
        </w:rPr>
      </w:pPr>
      <w:r w:rsidRPr="00221280">
        <w:rPr>
          <w:rFonts w:ascii="Arial" w:eastAsia="Arial Unicode MS" w:hAnsi="Arial" w:cs="Arial"/>
          <w:sz w:val="23"/>
          <w:szCs w:val="23"/>
          <w:lang w:val="es-ES_tradnl"/>
        </w:rPr>
        <w:t>No se pierde de vista que este derecho humano fundamental se ejercerá de manera concreta y eficaz a través de un régimen constitucional de autonomía; ya que como lo ha establecido la legislació</w:t>
      </w:r>
      <w:r w:rsidR="00F82E13" w:rsidRPr="00221280">
        <w:rPr>
          <w:rFonts w:ascii="Arial" w:eastAsia="Arial Unicode MS" w:hAnsi="Arial" w:cs="Arial"/>
          <w:sz w:val="23"/>
          <w:szCs w:val="23"/>
          <w:lang w:val="es-ES_tradnl"/>
        </w:rPr>
        <w:t>n y la doctrina en la materia, e</w:t>
      </w:r>
      <w:r w:rsidRPr="00221280">
        <w:rPr>
          <w:rFonts w:ascii="Arial" w:eastAsia="Arial Unicode MS" w:hAnsi="Arial" w:cs="Arial"/>
          <w:sz w:val="23"/>
          <w:szCs w:val="23"/>
          <w:lang w:val="es-ES_tradnl"/>
        </w:rPr>
        <w:t xml:space="preserve">sta es una de las formas concretas y específicas mediante </w:t>
      </w:r>
      <w:r w:rsidR="000B5D62" w:rsidRPr="00221280">
        <w:rPr>
          <w:rFonts w:ascii="Arial" w:eastAsia="Arial Unicode MS" w:hAnsi="Arial" w:cs="Arial"/>
          <w:sz w:val="23"/>
          <w:szCs w:val="23"/>
          <w:lang w:val="es-ES_tradnl"/>
        </w:rPr>
        <w:t xml:space="preserve">la </w:t>
      </w:r>
      <w:r w:rsidRPr="00221280">
        <w:rPr>
          <w:rFonts w:ascii="Arial" w:eastAsia="Arial Unicode MS" w:hAnsi="Arial" w:cs="Arial"/>
          <w:sz w:val="23"/>
          <w:szCs w:val="23"/>
          <w:lang w:val="es-ES_tradnl"/>
        </w:rPr>
        <w:t>cual los pueblos pueden ejercer la libre determinación, en tanto</w:t>
      </w:r>
      <w:r w:rsidR="00526D5F" w:rsidRPr="00221280">
        <w:rPr>
          <w:rFonts w:ascii="Arial" w:eastAsia="Arial Unicode MS" w:hAnsi="Arial" w:cs="Arial"/>
          <w:sz w:val="23"/>
          <w:szCs w:val="23"/>
          <w:lang w:val="es-ES_tradnl"/>
        </w:rPr>
        <w:t xml:space="preserve"> sean</w:t>
      </w:r>
      <w:r w:rsidRPr="00221280">
        <w:rPr>
          <w:rFonts w:ascii="Arial" w:eastAsia="Arial Unicode MS" w:hAnsi="Arial" w:cs="Arial"/>
          <w:sz w:val="23"/>
          <w:szCs w:val="23"/>
          <w:lang w:val="es-ES_tradnl"/>
        </w:rPr>
        <w:t xml:space="preserve"> sujetos titulares de este derecho.</w:t>
      </w:r>
    </w:p>
    <w:p w14:paraId="43D0CFB0" w14:textId="77777777" w:rsidR="00E06DE8" w:rsidRPr="00221280" w:rsidRDefault="00E06DE8" w:rsidP="00175A51">
      <w:pPr>
        <w:spacing w:after="0" w:line="240" w:lineRule="auto"/>
        <w:jc w:val="both"/>
        <w:outlineLvl w:val="0"/>
        <w:rPr>
          <w:rFonts w:ascii="Arial" w:eastAsia="Arial Unicode MS" w:hAnsi="Arial" w:cs="Arial"/>
          <w:sz w:val="23"/>
          <w:szCs w:val="23"/>
          <w:lang w:val="es-ES_tradnl"/>
        </w:rPr>
      </w:pPr>
    </w:p>
    <w:p w14:paraId="3CBC7997" w14:textId="77777777" w:rsidR="00E06DE8" w:rsidRPr="00221280" w:rsidRDefault="00E06DE8" w:rsidP="00175A51">
      <w:pPr>
        <w:spacing w:after="0" w:line="240" w:lineRule="auto"/>
        <w:jc w:val="both"/>
        <w:outlineLvl w:val="0"/>
        <w:rPr>
          <w:rFonts w:ascii="Arial" w:eastAsia="Calibri" w:hAnsi="Arial" w:cs="Arial"/>
          <w:sz w:val="23"/>
          <w:szCs w:val="23"/>
          <w:lang w:val="es-ES"/>
        </w:rPr>
      </w:pPr>
      <w:r w:rsidRPr="00221280">
        <w:rPr>
          <w:rFonts w:ascii="Arial" w:hAnsi="Arial" w:cs="Arial"/>
          <w:sz w:val="23"/>
          <w:szCs w:val="23"/>
        </w:rPr>
        <w:t>Tomando en consideración las afirmaciones expuestas, en el primer enunciado del párrafo primero del artículo 8</w:t>
      </w:r>
      <w:r w:rsidR="00B07BC9" w:rsidRPr="00221280">
        <w:rPr>
          <w:rFonts w:ascii="Arial" w:hAnsi="Arial" w:cs="Arial"/>
          <w:sz w:val="23"/>
          <w:szCs w:val="23"/>
        </w:rPr>
        <w:t>°</w:t>
      </w:r>
      <w:r w:rsidRPr="00221280">
        <w:rPr>
          <w:rFonts w:ascii="Arial" w:hAnsi="Arial" w:cs="Arial"/>
          <w:sz w:val="23"/>
          <w:szCs w:val="23"/>
        </w:rPr>
        <w:t xml:space="preserve"> de la Constitución Política del Estado de Chihuahua se propone reconocer con toda claridad que los pueblos indígenas </w:t>
      </w:r>
      <w:r w:rsidR="00085E3C" w:rsidRPr="00221280">
        <w:rPr>
          <w:rFonts w:ascii="Arial" w:hAnsi="Arial" w:cs="Arial"/>
          <w:sz w:val="23"/>
          <w:szCs w:val="23"/>
        </w:rPr>
        <w:t>en</w:t>
      </w:r>
      <w:r w:rsidRPr="00221280">
        <w:rPr>
          <w:rFonts w:ascii="Arial" w:hAnsi="Arial" w:cs="Arial"/>
          <w:sz w:val="23"/>
          <w:szCs w:val="23"/>
        </w:rPr>
        <w:t xml:space="preserve"> nuestra Entidad son sujetos titulares del derecho de libre determinación, tal como está establecido en el derecho y la doctrina jurídica internacional y nacional.  </w:t>
      </w:r>
    </w:p>
    <w:p w14:paraId="259169DA" w14:textId="77777777" w:rsidR="00E06DE8" w:rsidRPr="00221280" w:rsidRDefault="00E06DE8" w:rsidP="00175A51">
      <w:pPr>
        <w:spacing w:after="0" w:line="240" w:lineRule="auto"/>
        <w:jc w:val="both"/>
        <w:outlineLvl w:val="0"/>
        <w:rPr>
          <w:rFonts w:ascii="Arial" w:hAnsi="Arial" w:cs="Arial"/>
          <w:sz w:val="23"/>
          <w:szCs w:val="23"/>
          <w:lang w:val="es-ES"/>
        </w:rPr>
      </w:pPr>
    </w:p>
    <w:p w14:paraId="56969B6C" w14:textId="77777777" w:rsidR="00E06DE8" w:rsidRPr="00221280" w:rsidRDefault="00E06DE8" w:rsidP="00175A51">
      <w:pPr>
        <w:spacing w:after="0" w:line="240" w:lineRule="auto"/>
        <w:jc w:val="both"/>
        <w:outlineLvl w:val="0"/>
        <w:rPr>
          <w:rFonts w:ascii="Arial" w:hAnsi="Arial" w:cs="Arial"/>
          <w:sz w:val="23"/>
          <w:szCs w:val="23"/>
        </w:rPr>
      </w:pPr>
      <w:r w:rsidRPr="00221280">
        <w:rPr>
          <w:rFonts w:ascii="Arial" w:hAnsi="Arial" w:cs="Arial"/>
          <w:sz w:val="23"/>
          <w:szCs w:val="23"/>
        </w:rPr>
        <w:lastRenderedPageBreak/>
        <w:t>Siguiendo esta lógica, en el segundo enunciado del</w:t>
      </w:r>
      <w:r w:rsidR="00B07BC9" w:rsidRPr="00221280">
        <w:rPr>
          <w:rFonts w:ascii="Arial" w:hAnsi="Arial" w:cs="Arial"/>
          <w:sz w:val="23"/>
          <w:szCs w:val="23"/>
        </w:rPr>
        <w:t xml:space="preserve"> párrafo primero del artículo 8°</w:t>
      </w:r>
      <w:r w:rsidRPr="00221280">
        <w:rPr>
          <w:rFonts w:ascii="Arial" w:hAnsi="Arial" w:cs="Arial"/>
          <w:sz w:val="23"/>
          <w:szCs w:val="23"/>
        </w:rPr>
        <w:t xml:space="preserve"> se define con toda precisión el alcance y significado de la libre determinación, afirmand</w:t>
      </w:r>
      <w:r w:rsidR="00F51B90" w:rsidRPr="00221280">
        <w:rPr>
          <w:rFonts w:ascii="Arial" w:hAnsi="Arial" w:cs="Arial"/>
          <w:sz w:val="23"/>
          <w:szCs w:val="23"/>
        </w:rPr>
        <w:t>o que en virtud de este derecho</w:t>
      </w:r>
      <w:r w:rsidRPr="00221280">
        <w:rPr>
          <w:rFonts w:ascii="Arial" w:hAnsi="Arial" w:cs="Arial"/>
          <w:sz w:val="23"/>
          <w:szCs w:val="23"/>
        </w:rPr>
        <w:t xml:space="preserve"> los pueblos indígenas determinan libremente su condición política y persiguen su desarrollo económico, social y cultural, tal como lo establecen los artículos tercero de la Declaración de las Naciones Unidas sobre los Derechos de los Pueblos Indígenas y la correspondiente Declaración Americana, así como los artículos primero del Pacto Internacional de Derechos Civiles y Políticos y del Pacto Internacional de Derechos Económicos, Sociales y Culturales de la Organización de las Naciones Unidas (ONU).  </w:t>
      </w:r>
    </w:p>
    <w:p w14:paraId="6AD56628" w14:textId="77777777" w:rsidR="00E06DE8" w:rsidRPr="00221280" w:rsidRDefault="00E06DE8" w:rsidP="00175A51">
      <w:pPr>
        <w:spacing w:after="0" w:line="240" w:lineRule="auto"/>
        <w:jc w:val="both"/>
        <w:outlineLvl w:val="0"/>
        <w:rPr>
          <w:rFonts w:ascii="Arial" w:hAnsi="Arial" w:cs="Arial"/>
          <w:sz w:val="23"/>
          <w:szCs w:val="23"/>
        </w:rPr>
      </w:pPr>
    </w:p>
    <w:p w14:paraId="17BD0A44" w14:textId="77777777" w:rsidR="00C937B6" w:rsidRPr="00221280" w:rsidRDefault="00E06DE8" w:rsidP="00175A51">
      <w:pPr>
        <w:spacing w:after="0" w:line="240" w:lineRule="auto"/>
        <w:jc w:val="both"/>
        <w:rPr>
          <w:rFonts w:ascii="Arial" w:hAnsi="Arial" w:cs="Arial"/>
          <w:sz w:val="23"/>
          <w:szCs w:val="23"/>
        </w:rPr>
      </w:pPr>
      <w:r w:rsidRPr="00221280">
        <w:rPr>
          <w:rFonts w:ascii="Arial" w:hAnsi="Arial" w:cs="Arial"/>
          <w:sz w:val="23"/>
          <w:szCs w:val="23"/>
        </w:rPr>
        <w:t>En el tercer enunciado de</w:t>
      </w:r>
      <w:r w:rsidR="00F51B90" w:rsidRPr="00221280">
        <w:rPr>
          <w:rFonts w:ascii="Arial" w:hAnsi="Arial" w:cs="Arial"/>
          <w:sz w:val="23"/>
          <w:szCs w:val="23"/>
        </w:rPr>
        <w:t>l</w:t>
      </w:r>
      <w:r w:rsidRPr="00221280">
        <w:rPr>
          <w:rFonts w:ascii="Arial" w:hAnsi="Arial" w:cs="Arial"/>
          <w:sz w:val="23"/>
          <w:szCs w:val="23"/>
        </w:rPr>
        <w:t xml:space="preserve"> párrafo primero del artículo 8º, se establece que el derecho de libre determinación será ejercido de manera co</w:t>
      </w:r>
      <w:r w:rsidR="00693E29" w:rsidRPr="00221280">
        <w:rPr>
          <w:rFonts w:ascii="Arial" w:hAnsi="Arial" w:cs="Arial"/>
          <w:sz w:val="23"/>
          <w:szCs w:val="23"/>
        </w:rPr>
        <w:t xml:space="preserve">lectiva </w:t>
      </w:r>
      <w:r w:rsidRPr="00221280">
        <w:rPr>
          <w:rFonts w:ascii="Arial" w:hAnsi="Arial" w:cs="Arial"/>
          <w:sz w:val="23"/>
          <w:szCs w:val="23"/>
        </w:rPr>
        <w:t>a trav</w:t>
      </w:r>
      <w:r w:rsidR="00F82E13" w:rsidRPr="00221280">
        <w:rPr>
          <w:rFonts w:ascii="Arial" w:hAnsi="Arial" w:cs="Arial"/>
          <w:sz w:val="23"/>
          <w:szCs w:val="23"/>
        </w:rPr>
        <w:t>és de</w:t>
      </w:r>
      <w:r w:rsidR="00693E29" w:rsidRPr="00221280">
        <w:rPr>
          <w:rFonts w:ascii="Arial" w:hAnsi="Arial" w:cs="Arial"/>
          <w:sz w:val="23"/>
          <w:szCs w:val="23"/>
        </w:rPr>
        <w:t xml:space="preserve"> un marco de</w:t>
      </w:r>
      <w:r w:rsidRPr="00221280">
        <w:rPr>
          <w:rFonts w:ascii="Arial" w:hAnsi="Arial" w:cs="Arial"/>
          <w:sz w:val="23"/>
          <w:szCs w:val="23"/>
        </w:rPr>
        <w:t xml:space="preserve"> autonomía, en plena consonancia con lo dispuesto por </w:t>
      </w:r>
      <w:r w:rsidR="00C937B6" w:rsidRPr="00221280">
        <w:rPr>
          <w:rFonts w:ascii="Arial" w:hAnsi="Arial" w:cs="Arial"/>
          <w:sz w:val="23"/>
          <w:szCs w:val="23"/>
        </w:rPr>
        <w:t xml:space="preserve">las normas </w:t>
      </w:r>
      <w:r w:rsidRPr="00221280">
        <w:rPr>
          <w:rFonts w:ascii="Arial" w:hAnsi="Arial" w:cs="Arial"/>
          <w:sz w:val="23"/>
          <w:szCs w:val="23"/>
        </w:rPr>
        <w:t>nacional</w:t>
      </w:r>
      <w:r w:rsidR="00C937B6" w:rsidRPr="00221280">
        <w:rPr>
          <w:rFonts w:ascii="Arial" w:hAnsi="Arial" w:cs="Arial"/>
          <w:sz w:val="23"/>
          <w:szCs w:val="23"/>
        </w:rPr>
        <w:t>es</w:t>
      </w:r>
      <w:r w:rsidRPr="00221280">
        <w:rPr>
          <w:rFonts w:ascii="Arial" w:hAnsi="Arial" w:cs="Arial"/>
          <w:sz w:val="23"/>
          <w:szCs w:val="23"/>
        </w:rPr>
        <w:t xml:space="preserve"> e internacional</w:t>
      </w:r>
      <w:r w:rsidR="00C937B6" w:rsidRPr="00221280">
        <w:rPr>
          <w:rFonts w:ascii="Arial" w:hAnsi="Arial" w:cs="Arial"/>
          <w:sz w:val="23"/>
          <w:szCs w:val="23"/>
        </w:rPr>
        <w:t>es</w:t>
      </w:r>
      <w:r w:rsidRPr="00221280">
        <w:rPr>
          <w:rFonts w:ascii="Arial" w:hAnsi="Arial" w:cs="Arial"/>
          <w:sz w:val="23"/>
          <w:szCs w:val="23"/>
        </w:rPr>
        <w:t xml:space="preserve"> en la materia.</w:t>
      </w:r>
    </w:p>
    <w:p w14:paraId="4A3F7E63" w14:textId="77777777" w:rsidR="00C937B6" w:rsidRPr="00221280" w:rsidRDefault="00C937B6" w:rsidP="00175A51">
      <w:pPr>
        <w:spacing w:after="0" w:line="240" w:lineRule="auto"/>
        <w:jc w:val="both"/>
        <w:rPr>
          <w:rFonts w:ascii="Arial" w:hAnsi="Arial" w:cs="Arial"/>
          <w:sz w:val="23"/>
          <w:szCs w:val="23"/>
        </w:rPr>
      </w:pPr>
    </w:p>
    <w:p w14:paraId="00E071D6" w14:textId="77777777" w:rsidR="00C937B6" w:rsidRPr="00221280" w:rsidRDefault="00C937B6" w:rsidP="00175A51">
      <w:pPr>
        <w:spacing w:after="0" w:line="240" w:lineRule="auto"/>
        <w:jc w:val="both"/>
        <w:rPr>
          <w:rFonts w:ascii="Arial" w:hAnsi="Arial" w:cs="Arial"/>
          <w:sz w:val="23"/>
          <w:szCs w:val="23"/>
        </w:rPr>
      </w:pPr>
      <w:r w:rsidRPr="00221280">
        <w:rPr>
          <w:rFonts w:ascii="Arial" w:hAnsi="Arial" w:cs="Arial"/>
          <w:sz w:val="23"/>
          <w:szCs w:val="23"/>
        </w:rPr>
        <w:t>En el último párrafo del artículo 8º se consolida la definición de comunidades indígenas siguiendo los criterios establecidos por el cuarto párrafo del artículo 2º de la Constitución Política de los Estados Unidos Mexicanos, mismos que constituyen los siguientes elementos:</w:t>
      </w:r>
    </w:p>
    <w:p w14:paraId="3D7BD85D" w14:textId="77777777" w:rsidR="00C937B6" w:rsidRPr="00221280" w:rsidRDefault="00C937B6" w:rsidP="00175A51">
      <w:pPr>
        <w:spacing w:after="0" w:line="240" w:lineRule="auto"/>
        <w:jc w:val="both"/>
        <w:rPr>
          <w:rFonts w:ascii="Arial" w:hAnsi="Arial" w:cs="Arial"/>
          <w:sz w:val="23"/>
          <w:szCs w:val="23"/>
        </w:rPr>
      </w:pPr>
    </w:p>
    <w:p w14:paraId="53283569" w14:textId="77777777" w:rsidR="00C937B6" w:rsidRPr="00221280" w:rsidRDefault="00C937B6" w:rsidP="00175A51">
      <w:pPr>
        <w:pStyle w:val="Prrafodelista"/>
        <w:numPr>
          <w:ilvl w:val="0"/>
          <w:numId w:val="19"/>
        </w:numPr>
        <w:spacing w:after="0" w:line="240" w:lineRule="auto"/>
        <w:jc w:val="both"/>
        <w:rPr>
          <w:rFonts w:ascii="Arial" w:hAnsi="Arial" w:cs="Arial"/>
          <w:sz w:val="23"/>
          <w:szCs w:val="23"/>
        </w:rPr>
      </w:pPr>
      <w:r w:rsidRPr="00221280">
        <w:rPr>
          <w:rFonts w:ascii="Arial" w:hAnsi="Arial" w:cs="Arial"/>
          <w:sz w:val="23"/>
          <w:szCs w:val="23"/>
        </w:rPr>
        <w:t>Forman una unid</w:t>
      </w:r>
      <w:r w:rsidR="00F51B90" w:rsidRPr="00221280">
        <w:rPr>
          <w:rFonts w:ascii="Arial" w:hAnsi="Arial" w:cs="Arial"/>
          <w:sz w:val="23"/>
          <w:szCs w:val="23"/>
        </w:rPr>
        <w:t>ad social, económica y cultural</w:t>
      </w:r>
      <w:r w:rsidR="00B07BC9" w:rsidRPr="00221280">
        <w:rPr>
          <w:rFonts w:ascii="Arial" w:hAnsi="Arial" w:cs="Arial"/>
          <w:sz w:val="23"/>
          <w:szCs w:val="23"/>
        </w:rPr>
        <w:t>.</w:t>
      </w:r>
    </w:p>
    <w:p w14:paraId="4895E957" w14:textId="77777777" w:rsidR="00C937B6" w:rsidRPr="00221280" w:rsidRDefault="00C937B6" w:rsidP="00175A51">
      <w:pPr>
        <w:pStyle w:val="Prrafodelista"/>
        <w:numPr>
          <w:ilvl w:val="0"/>
          <w:numId w:val="19"/>
        </w:numPr>
        <w:spacing w:after="0" w:line="240" w:lineRule="auto"/>
        <w:jc w:val="both"/>
        <w:rPr>
          <w:rFonts w:ascii="Arial" w:hAnsi="Arial" w:cs="Arial"/>
          <w:sz w:val="23"/>
          <w:szCs w:val="23"/>
        </w:rPr>
      </w:pPr>
      <w:r w:rsidRPr="00221280">
        <w:rPr>
          <w:rFonts w:ascii="Arial" w:hAnsi="Arial" w:cs="Arial"/>
          <w:sz w:val="23"/>
          <w:szCs w:val="23"/>
        </w:rPr>
        <w:t>Tienen un</w:t>
      </w:r>
      <w:r w:rsidR="00F51B90" w:rsidRPr="00221280">
        <w:rPr>
          <w:rFonts w:ascii="Arial" w:hAnsi="Arial" w:cs="Arial"/>
          <w:sz w:val="23"/>
          <w:szCs w:val="23"/>
        </w:rPr>
        <w:t>a identidad propia y específica</w:t>
      </w:r>
      <w:r w:rsidR="00B07BC9" w:rsidRPr="00221280">
        <w:rPr>
          <w:rFonts w:ascii="Arial" w:hAnsi="Arial" w:cs="Arial"/>
          <w:sz w:val="23"/>
          <w:szCs w:val="23"/>
        </w:rPr>
        <w:t>.</w:t>
      </w:r>
    </w:p>
    <w:p w14:paraId="3A259389" w14:textId="77777777" w:rsidR="00C937B6" w:rsidRPr="00221280" w:rsidRDefault="00C937B6" w:rsidP="00175A51">
      <w:pPr>
        <w:pStyle w:val="Prrafodelista"/>
        <w:numPr>
          <w:ilvl w:val="0"/>
          <w:numId w:val="19"/>
        </w:numPr>
        <w:spacing w:after="0" w:line="240" w:lineRule="auto"/>
        <w:jc w:val="both"/>
        <w:rPr>
          <w:rFonts w:ascii="Arial" w:hAnsi="Arial" w:cs="Arial"/>
          <w:sz w:val="23"/>
          <w:szCs w:val="23"/>
        </w:rPr>
      </w:pPr>
      <w:r w:rsidRPr="00221280">
        <w:rPr>
          <w:rFonts w:ascii="Arial" w:hAnsi="Arial" w:cs="Arial"/>
          <w:sz w:val="23"/>
          <w:szCs w:val="23"/>
        </w:rPr>
        <w:t>Ejercen sus formas de organ</w:t>
      </w:r>
      <w:r w:rsidR="00F51B90" w:rsidRPr="00221280">
        <w:rPr>
          <w:rFonts w:ascii="Arial" w:hAnsi="Arial" w:cs="Arial"/>
          <w:sz w:val="23"/>
          <w:szCs w:val="23"/>
        </w:rPr>
        <w:t xml:space="preserve">ización y </w:t>
      </w:r>
      <w:r w:rsidR="0076404E" w:rsidRPr="00221280">
        <w:rPr>
          <w:rFonts w:ascii="Arial" w:hAnsi="Arial" w:cs="Arial"/>
          <w:sz w:val="23"/>
          <w:szCs w:val="23"/>
        </w:rPr>
        <w:t>posesión</w:t>
      </w:r>
      <w:r w:rsidR="00F8537F" w:rsidRPr="00221280">
        <w:rPr>
          <w:rFonts w:ascii="Arial" w:hAnsi="Arial" w:cs="Arial"/>
          <w:sz w:val="23"/>
          <w:szCs w:val="23"/>
        </w:rPr>
        <w:t xml:space="preserve"> </w:t>
      </w:r>
      <w:r w:rsidR="00F51B90" w:rsidRPr="00221280">
        <w:rPr>
          <w:rFonts w:ascii="Arial" w:hAnsi="Arial" w:cs="Arial"/>
          <w:sz w:val="23"/>
          <w:szCs w:val="23"/>
        </w:rPr>
        <w:t>territorial</w:t>
      </w:r>
      <w:r w:rsidR="00B07BC9" w:rsidRPr="00221280">
        <w:rPr>
          <w:rFonts w:ascii="Arial" w:hAnsi="Arial" w:cs="Arial"/>
          <w:sz w:val="23"/>
          <w:szCs w:val="23"/>
        </w:rPr>
        <w:t>.</w:t>
      </w:r>
    </w:p>
    <w:p w14:paraId="4E99BBF2" w14:textId="77777777" w:rsidR="00C937B6" w:rsidRPr="00221280" w:rsidRDefault="00C937B6" w:rsidP="00175A51">
      <w:pPr>
        <w:pStyle w:val="Prrafodelista"/>
        <w:numPr>
          <w:ilvl w:val="0"/>
          <w:numId w:val="19"/>
        </w:numPr>
        <w:spacing w:after="0" w:line="240" w:lineRule="auto"/>
        <w:jc w:val="both"/>
        <w:rPr>
          <w:rFonts w:ascii="Arial" w:hAnsi="Arial" w:cs="Arial"/>
          <w:sz w:val="23"/>
          <w:szCs w:val="23"/>
        </w:rPr>
      </w:pPr>
      <w:r w:rsidRPr="00221280">
        <w:rPr>
          <w:rFonts w:ascii="Arial" w:hAnsi="Arial" w:cs="Arial"/>
          <w:sz w:val="23"/>
          <w:szCs w:val="23"/>
        </w:rPr>
        <w:t>Eligen a sus autoridades o cuerpo de gobierno de conformi</w:t>
      </w:r>
      <w:r w:rsidR="00F51B90" w:rsidRPr="00221280">
        <w:rPr>
          <w:rFonts w:ascii="Arial" w:hAnsi="Arial" w:cs="Arial"/>
          <w:sz w:val="23"/>
          <w:szCs w:val="23"/>
        </w:rPr>
        <w:t>dad con sus sistemas normativos</w:t>
      </w:r>
      <w:r w:rsidR="00B07BC9" w:rsidRPr="00221280">
        <w:rPr>
          <w:rFonts w:ascii="Arial" w:hAnsi="Arial" w:cs="Arial"/>
          <w:sz w:val="23"/>
          <w:szCs w:val="23"/>
        </w:rPr>
        <w:t>.</w:t>
      </w:r>
    </w:p>
    <w:p w14:paraId="7ACC1032" w14:textId="77777777" w:rsidR="00C937B6" w:rsidRPr="00221280" w:rsidRDefault="00C937B6" w:rsidP="00175A51">
      <w:pPr>
        <w:spacing w:after="0" w:line="240" w:lineRule="auto"/>
        <w:jc w:val="both"/>
        <w:rPr>
          <w:rFonts w:ascii="Arial" w:hAnsi="Arial" w:cs="Arial"/>
          <w:sz w:val="23"/>
          <w:szCs w:val="23"/>
        </w:rPr>
      </w:pPr>
    </w:p>
    <w:p w14:paraId="019653D7" w14:textId="77777777" w:rsidR="00C937B6" w:rsidRPr="00221280" w:rsidRDefault="00A051F1" w:rsidP="00175A51">
      <w:pPr>
        <w:spacing w:after="0" w:line="240" w:lineRule="auto"/>
        <w:jc w:val="both"/>
        <w:rPr>
          <w:rFonts w:ascii="Arial" w:hAnsi="Arial" w:cs="Arial"/>
          <w:sz w:val="23"/>
          <w:szCs w:val="23"/>
        </w:rPr>
      </w:pPr>
      <w:r w:rsidRPr="00221280">
        <w:rPr>
          <w:rFonts w:ascii="Arial" w:hAnsi="Arial" w:cs="Arial"/>
          <w:sz w:val="23"/>
          <w:szCs w:val="23"/>
        </w:rPr>
        <w:t xml:space="preserve">Bajo este </w:t>
      </w:r>
      <w:r w:rsidR="00C937B6" w:rsidRPr="00221280">
        <w:rPr>
          <w:rFonts w:ascii="Arial" w:hAnsi="Arial" w:cs="Arial"/>
          <w:sz w:val="23"/>
          <w:szCs w:val="23"/>
        </w:rPr>
        <w:t xml:space="preserve">marco </w:t>
      </w:r>
      <w:r w:rsidRPr="00221280">
        <w:rPr>
          <w:rFonts w:ascii="Arial" w:hAnsi="Arial" w:cs="Arial"/>
          <w:sz w:val="23"/>
          <w:szCs w:val="23"/>
        </w:rPr>
        <w:t xml:space="preserve">jurídico </w:t>
      </w:r>
      <w:r w:rsidR="00C937B6" w:rsidRPr="00221280">
        <w:rPr>
          <w:rFonts w:ascii="Arial" w:hAnsi="Arial" w:cs="Arial"/>
          <w:sz w:val="23"/>
          <w:szCs w:val="23"/>
        </w:rPr>
        <w:t>se reafirma la calidad jurídica de las comunidades indígenas como sujetos de derecho público, con personalidad jurídica y patrimonio propios.</w:t>
      </w:r>
    </w:p>
    <w:p w14:paraId="7F1B1460" w14:textId="77777777" w:rsidR="00C937B6" w:rsidRPr="00221280" w:rsidRDefault="00C937B6" w:rsidP="00175A51">
      <w:pPr>
        <w:spacing w:after="0" w:line="240" w:lineRule="auto"/>
        <w:jc w:val="both"/>
        <w:rPr>
          <w:rFonts w:ascii="Arial" w:hAnsi="Arial" w:cs="Arial"/>
          <w:sz w:val="23"/>
          <w:szCs w:val="23"/>
        </w:rPr>
      </w:pPr>
    </w:p>
    <w:p w14:paraId="4CE9ACB3" w14:textId="77777777" w:rsidR="00397604" w:rsidRPr="00221280" w:rsidRDefault="00C937B6" w:rsidP="00175A51">
      <w:pPr>
        <w:spacing w:after="0" w:line="240" w:lineRule="auto"/>
        <w:jc w:val="both"/>
        <w:rPr>
          <w:rFonts w:ascii="Arial" w:hAnsi="Arial" w:cs="Arial"/>
          <w:sz w:val="23"/>
          <w:szCs w:val="23"/>
        </w:rPr>
      </w:pPr>
      <w:r w:rsidRPr="00221280">
        <w:rPr>
          <w:rFonts w:ascii="Arial" w:hAnsi="Arial" w:cs="Arial"/>
          <w:sz w:val="23"/>
          <w:szCs w:val="23"/>
        </w:rPr>
        <w:t xml:space="preserve">Como una expresión de su libre determinación, en el artículo 9º párrafo segundo se fortalece la categoría jurídica de sistemas normativos indígenas, sustituyendo la expresión “operar” por </w:t>
      </w:r>
      <w:r w:rsidR="008F0598" w:rsidRPr="00221280">
        <w:rPr>
          <w:rFonts w:ascii="Arial" w:hAnsi="Arial" w:cs="Arial"/>
          <w:sz w:val="23"/>
          <w:szCs w:val="23"/>
        </w:rPr>
        <w:t>“</w:t>
      </w:r>
      <w:r w:rsidRPr="00221280">
        <w:rPr>
          <w:rFonts w:ascii="Arial" w:hAnsi="Arial" w:cs="Arial"/>
          <w:sz w:val="23"/>
          <w:szCs w:val="23"/>
        </w:rPr>
        <w:t>aplicar</w:t>
      </w:r>
      <w:r w:rsidR="008F0598" w:rsidRPr="00221280">
        <w:rPr>
          <w:rFonts w:ascii="Arial" w:hAnsi="Arial" w:cs="Arial"/>
          <w:sz w:val="23"/>
          <w:szCs w:val="23"/>
        </w:rPr>
        <w:t>”</w:t>
      </w:r>
      <w:r w:rsidRPr="00221280">
        <w:rPr>
          <w:rFonts w:ascii="Arial" w:hAnsi="Arial" w:cs="Arial"/>
          <w:sz w:val="23"/>
          <w:szCs w:val="23"/>
        </w:rPr>
        <w:t xml:space="preserve">, siguiendo el lenguaje establecido en la </w:t>
      </w:r>
      <w:r w:rsidR="00397604" w:rsidRPr="00221280">
        <w:rPr>
          <w:rFonts w:ascii="Arial" w:hAnsi="Arial" w:cs="Arial"/>
          <w:sz w:val="23"/>
          <w:szCs w:val="23"/>
        </w:rPr>
        <w:t xml:space="preserve">fracción II del apartado A del artículo 2º de la Constitución Política de los Estados Unidos Mexicanos. </w:t>
      </w:r>
    </w:p>
    <w:p w14:paraId="3B931DC7" w14:textId="77777777" w:rsidR="00397604" w:rsidRPr="00221280" w:rsidRDefault="00397604" w:rsidP="00175A51">
      <w:pPr>
        <w:spacing w:after="0" w:line="240" w:lineRule="auto"/>
        <w:jc w:val="both"/>
        <w:rPr>
          <w:rFonts w:ascii="Arial" w:hAnsi="Arial" w:cs="Arial"/>
          <w:sz w:val="23"/>
          <w:szCs w:val="23"/>
        </w:rPr>
      </w:pPr>
    </w:p>
    <w:p w14:paraId="15EA3177" w14:textId="77777777" w:rsidR="00397604" w:rsidRPr="00221280" w:rsidRDefault="00397604" w:rsidP="00175A51">
      <w:pPr>
        <w:spacing w:after="0" w:line="240" w:lineRule="auto"/>
        <w:jc w:val="both"/>
        <w:rPr>
          <w:rFonts w:ascii="Arial" w:hAnsi="Arial" w:cs="Arial"/>
          <w:sz w:val="23"/>
          <w:szCs w:val="23"/>
        </w:rPr>
      </w:pPr>
      <w:r w:rsidRPr="00221280">
        <w:rPr>
          <w:rFonts w:ascii="Arial" w:hAnsi="Arial" w:cs="Arial"/>
          <w:sz w:val="23"/>
          <w:szCs w:val="23"/>
        </w:rPr>
        <w:t>En este marco, también se complementa el ámbito material de los sistemas normativos indígenas en las siguientes cuestiones:</w:t>
      </w:r>
    </w:p>
    <w:p w14:paraId="5478515C" w14:textId="77777777" w:rsidR="00397604" w:rsidRPr="00221280" w:rsidRDefault="00397604" w:rsidP="00175A51">
      <w:pPr>
        <w:spacing w:after="0" w:line="240" w:lineRule="auto"/>
        <w:jc w:val="both"/>
        <w:rPr>
          <w:rFonts w:ascii="Arial" w:hAnsi="Arial" w:cs="Arial"/>
          <w:sz w:val="23"/>
          <w:szCs w:val="23"/>
        </w:rPr>
      </w:pPr>
    </w:p>
    <w:p w14:paraId="26D619EE" w14:textId="77777777" w:rsidR="00397604" w:rsidRPr="00221280" w:rsidRDefault="00397604" w:rsidP="00175A51">
      <w:pPr>
        <w:pStyle w:val="Prrafodelista"/>
        <w:numPr>
          <w:ilvl w:val="0"/>
          <w:numId w:val="20"/>
        </w:numPr>
        <w:spacing w:after="0" w:line="240" w:lineRule="auto"/>
        <w:jc w:val="both"/>
        <w:rPr>
          <w:rFonts w:ascii="Arial" w:hAnsi="Arial" w:cs="Arial"/>
          <w:sz w:val="23"/>
          <w:szCs w:val="23"/>
        </w:rPr>
      </w:pPr>
      <w:r w:rsidRPr="00221280">
        <w:rPr>
          <w:rFonts w:ascii="Arial" w:hAnsi="Arial" w:cs="Arial"/>
          <w:sz w:val="23"/>
          <w:szCs w:val="23"/>
        </w:rPr>
        <w:t>C</w:t>
      </w:r>
      <w:r w:rsidR="00F51B90" w:rsidRPr="00221280">
        <w:rPr>
          <w:rFonts w:ascii="Arial" w:hAnsi="Arial" w:cs="Arial"/>
          <w:sz w:val="23"/>
          <w:szCs w:val="23"/>
        </w:rPr>
        <w:t>onvivencia y toma de decisiones</w:t>
      </w:r>
      <w:r w:rsidR="00FA7213" w:rsidRPr="00221280">
        <w:rPr>
          <w:rFonts w:ascii="Arial" w:hAnsi="Arial" w:cs="Arial"/>
          <w:sz w:val="23"/>
          <w:szCs w:val="23"/>
        </w:rPr>
        <w:t>.</w:t>
      </w:r>
    </w:p>
    <w:p w14:paraId="7EAD7B53" w14:textId="77777777" w:rsidR="00397604" w:rsidRPr="00221280" w:rsidRDefault="00397604" w:rsidP="00175A51">
      <w:pPr>
        <w:pStyle w:val="Prrafodelista"/>
        <w:numPr>
          <w:ilvl w:val="0"/>
          <w:numId w:val="20"/>
        </w:numPr>
        <w:spacing w:after="0" w:line="240" w:lineRule="auto"/>
        <w:jc w:val="both"/>
        <w:rPr>
          <w:rFonts w:ascii="Arial" w:hAnsi="Arial" w:cs="Arial"/>
          <w:sz w:val="23"/>
          <w:szCs w:val="23"/>
        </w:rPr>
      </w:pPr>
      <w:r w:rsidRPr="00221280">
        <w:rPr>
          <w:rFonts w:ascii="Arial" w:hAnsi="Arial" w:cs="Arial"/>
          <w:sz w:val="23"/>
          <w:szCs w:val="23"/>
        </w:rPr>
        <w:t>Elección de autoridades o cuerpo de gobiern</w:t>
      </w:r>
      <w:r w:rsidR="00F51B90" w:rsidRPr="00221280">
        <w:rPr>
          <w:rFonts w:ascii="Arial" w:hAnsi="Arial" w:cs="Arial"/>
          <w:sz w:val="23"/>
          <w:szCs w:val="23"/>
        </w:rPr>
        <w:t>o</w:t>
      </w:r>
      <w:r w:rsidR="00FA7213" w:rsidRPr="00221280">
        <w:rPr>
          <w:rFonts w:ascii="Arial" w:hAnsi="Arial" w:cs="Arial"/>
          <w:sz w:val="23"/>
          <w:szCs w:val="23"/>
        </w:rPr>
        <w:t>.</w:t>
      </w:r>
    </w:p>
    <w:p w14:paraId="60612460" w14:textId="77777777" w:rsidR="00397604" w:rsidRPr="00221280" w:rsidRDefault="00397604" w:rsidP="00175A51">
      <w:pPr>
        <w:pStyle w:val="Prrafodelista"/>
        <w:numPr>
          <w:ilvl w:val="0"/>
          <w:numId w:val="20"/>
        </w:numPr>
        <w:spacing w:after="0" w:line="240" w:lineRule="auto"/>
        <w:jc w:val="both"/>
        <w:rPr>
          <w:rFonts w:ascii="Arial" w:hAnsi="Arial" w:cs="Arial"/>
          <w:sz w:val="23"/>
          <w:szCs w:val="23"/>
        </w:rPr>
      </w:pPr>
      <w:r w:rsidRPr="00221280">
        <w:rPr>
          <w:rFonts w:ascii="Arial" w:hAnsi="Arial" w:cs="Arial"/>
          <w:sz w:val="23"/>
          <w:szCs w:val="23"/>
        </w:rPr>
        <w:t>Re</w:t>
      </w:r>
      <w:r w:rsidR="00F51B90" w:rsidRPr="00221280">
        <w:rPr>
          <w:rFonts w:ascii="Arial" w:hAnsi="Arial" w:cs="Arial"/>
          <w:sz w:val="23"/>
          <w:szCs w:val="23"/>
        </w:rPr>
        <w:t>solución de conflictos internos</w:t>
      </w:r>
      <w:r w:rsidR="00FA7213" w:rsidRPr="00221280">
        <w:rPr>
          <w:rFonts w:ascii="Arial" w:hAnsi="Arial" w:cs="Arial"/>
          <w:sz w:val="23"/>
          <w:szCs w:val="23"/>
        </w:rPr>
        <w:t>.</w:t>
      </w:r>
    </w:p>
    <w:p w14:paraId="09BD4F38" w14:textId="77777777" w:rsidR="00397604" w:rsidRPr="00221280" w:rsidRDefault="00397604" w:rsidP="00175A51">
      <w:pPr>
        <w:pStyle w:val="Prrafodelista"/>
        <w:numPr>
          <w:ilvl w:val="0"/>
          <w:numId w:val="20"/>
        </w:numPr>
        <w:spacing w:after="0" w:line="240" w:lineRule="auto"/>
        <w:jc w:val="both"/>
        <w:rPr>
          <w:rFonts w:ascii="Arial" w:hAnsi="Arial" w:cs="Arial"/>
          <w:sz w:val="23"/>
          <w:szCs w:val="23"/>
        </w:rPr>
      </w:pPr>
      <w:r w:rsidRPr="00221280">
        <w:rPr>
          <w:rFonts w:ascii="Arial" w:hAnsi="Arial" w:cs="Arial"/>
          <w:sz w:val="23"/>
          <w:szCs w:val="23"/>
        </w:rPr>
        <w:t>Regulación</w:t>
      </w:r>
      <w:r w:rsidR="00F51B90" w:rsidRPr="00221280">
        <w:rPr>
          <w:rFonts w:ascii="Arial" w:hAnsi="Arial" w:cs="Arial"/>
          <w:sz w:val="23"/>
          <w:szCs w:val="23"/>
        </w:rPr>
        <w:t xml:space="preserve"> de la organización territorial</w:t>
      </w:r>
      <w:r w:rsidR="00FA7213" w:rsidRPr="00221280">
        <w:rPr>
          <w:rFonts w:ascii="Arial" w:hAnsi="Arial" w:cs="Arial"/>
          <w:sz w:val="23"/>
          <w:szCs w:val="23"/>
        </w:rPr>
        <w:t>.</w:t>
      </w:r>
    </w:p>
    <w:p w14:paraId="3E94D0BD" w14:textId="77777777" w:rsidR="00397604" w:rsidRPr="00221280" w:rsidRDefault="00397604" w:rsidP="00175A51">
      <w:pPr>
        <w:pStyle w:val="Prrafodelista"/>
        <w:numPr>
          <w:ilvl w:val="0"/>
          <w:numId w:val="20"/>
        </w:numPr>
        <w:spacing w:after="0" w:line="240" w:lineRule="auto"/>
        <w:jc w:val="both"/>
        <w:rPr>
          <w:rFonts w:ascii="Arial" w:hAnsi="Arial" w:cs="Arial"/>
          <w:sz w:val="23"/>
          <w:szCs w:val="23"/>
        </w:rPr>
      </w:pPr>
      <w:r w:rsidRPr="00221280">
        <w:rPr>
          <w:rFonts w:ascii="Arial" w:hAnsi="Arial" w:cs="Arial"/>
          <w:sz w:val="23"/>
          <w:szCs w:val="23"/>
        </w:rPr>
        <w:t>Ejercicio de derechos y obligaciones</w:t>
      </w:r>
      <w:r w:rsidR="00FA7213" w:rsidRPr="00221280">
        <w:rPr>
          <w:rFonts w:ascii="Arial" w:hAnsi="Arial" w:cs="Arial"/>
          <w:sz w:val="23"/>
          <w:szCs w:val="23"/>
        </w:rPr>
        <w:t>.</w:t>
      </w:r>
    </w:p>
    <w:p w14:paraId="6E18C1BE" w14:textId="77777777" w:rsidR="00397604" w:rsidRPr="00221280" w:rsidRDefault="00397604" w:rsidP="00175A51">
      <w:pPr>
        <w:pStyle w:val="Prrafodelista"/>
        <w:numPr>
          <w:ilvl w:val="0"/>
          <w:numId w:val="20"/>
        </w:numPr>
        <w:spacing w:after="0" w:line="240" w:lineRule="auto"/>
        <w:jc w:val="both"/>
        <w:rPr>
          <w:rFonts w:ascii="Arial" w:hAnsi="Arial" w:cs="Arial"/>
          <w:sz w:val="23"/>
          <w:szCs w:val="23"/>
        </w:rPr>
      </w:pPr>
      <w:r w:rsidRPr="00221280">
        <w:rPr>
          <w:rFonts w:ascii="Arial" w:hAnsi="Arial" w:cs="Arial"/>
          <w:sz w:val="23"/>
          <w:szCs w:val="23"/>
        </w:rPr>
        <w:t>Fortalecimiento y preservación</w:t>
      </w:r>
      <w:r w:rsidR="00F51B90" w:rsidRPr="00221280">
        <w:rPr>
          <w:rFonts w:ascii="Arial" w:hAnsi="Arial" w:cs="Arial"/>
          <w:sz w:val="23"/>
          <w:szCs w:val="23"/>
        </w:rPr>
        <w:t xml:space="preserve"> de la organización comunitaria</w:t>
      </w:r>
      <w:r w:rsidR="00FA7213" w:rsidRPr="00221280">
        <w:rPr>
          <w:rFonts w:ascii="Arial" w:hAnsi="Arial" w:cs="Arial"/>
          <w:sz w:val="23"/>
          <w:szCs w:val="23"/>
        </w:rPr>
        <w:t>.</w:t>
      </w:r>
    </w:p>
    <w:p w14:paraId="46CD831E" w14:textId="77777777" w:rsidR="00397604" w:rsidRPr="00221280" w:rsidRDefault="00397604" w:rsidP="00175A51">
      <w:pPr>
        <w:spacing w:after="0" w:line="240" w:lineRule="auto"/>
        <w:jc w:val="both"/>
        <w:rPr>
          <w:rFonts w:ascii="Arial" w:hAnsi="Arial" w:cs="Arial"/>
          <w:sz w:val="23"/>
          <w:szCs w:val="23"/>
        </w:rPr>
      </w:pPr>
    </w:p>
    <w:p w14:paraId="552C01B8" w14:textId="77777777" w:rsidR="00397604" w:rsidRPr="00221280" w:rsidRDefault="00F82E13" w:rsidP="00175A51">
      <w:pPr>
        <w:spacing w:after="0" w:line="240" w:lineRule="auto"/>
        <w:jc w:val="both"/>
        <w:rPr>
          <w:rFonts w:ascii="Arial" w:hAnsi="Arial" w:cs="Arial"/>
          <w:sz w:val="23"/>
          <w:szCs w:val="23"/>
        </w:rPr>
      </w:pPr>
      <w:r w:rsidRPr="00221280">
        <w:rPr>
          <w:rFonts w:ascii="Arial" w:hAnsi="Arial" w:cs="Arial"/>
          <w:sz w:val="23"/>
          <w:szCs w:val="23"/>
        </w:rPr>
        <w:lastRenderedPageBreak/>
        <w:t>De modo que e</w:t>
      </w:r>
      <w:r w:rsidR="00397604" w:rsidRPr="00221280">
        <w:rPr>
          <w:rFonts w:ascii="Arial" w:hAnsi="Arial" w:cs="Arial"/>
          <w:sz w:val="23"/>
          <w:szCs w:val="23"/>
        </w:rPr>
        <w:t>stas serán las materias concretas en las que tendrán jurisdicción los sistemas de justicia de los pueblos y comunidades indígenas, en un marco de coordinación con los municipios, el Estado y la Federación.</w:t>
      </w:r>
    </w:p>
    <w:p w14:paraId="144AD84C" w14:textId="77777777" w:rsidR="00397604" w:rsidRPr="00221280" w:rsidRDefault="00397604" w:rsidP="00175A51">
      <w:pPr>
        <w:spacing w:after="0" w:line="240" w:lineRule="auto"/>
        <w:jc w:val="both"/>
        <w:rPr>
          <w:rFonts w:ascii="Arial" w:hAnsi="Arial" w:cs="Arial"/>
          <w:sz w:val="23"/>
          <w:szCs w:val="23"/>
        </w:rPr>
      </w:pPr>
    </w:p>
    <w:p w14:paraId="16589708" w14:textId="77777777" w:rsidR="008D22DE" w:rsidRPr="00221280" w:rsidRDefault="00397604" w:rsidP="00175A51">
      <w:pPr>
        <w:spacing w:after="0" w:line="240" w:lineRule="auto"/>
        <w:jc w:val="both"/>
        <w:rPr>
          <w:rFonts w:ascii="Arial" w:hAnsi="Arial" w:cs="Arial"/>
          <w:sz w:val="23"/>
          <w:szCs w:val="23"/>
        </w:rPr>
      </w:pPr>
      <w:r w:rsidRPr="00221280">
        <w:rPr>
          <w:rFonts w:ascii="Arial" w:hAnsi="Arial" w:cs="Arial"/>
          <w:sz w:val="23"/>
          <w:szCs w:val="23"/>
        </w:rPr>
        <w:t>Finalmente</w:t>
      </w:r>
      <w:r w:rsidR="00A2108B" w:rsidRPr="00221280">
        <w:rPr>
          <w:rFonts w:ascii="Arial" w:hAnsi="Arial" w:cs="Arial"/>
          <w:sz w:val="23"/>
          <w:szCs w:val="23"/>
        </w:rPr>
        <w:t>,</w:t>
      </w:r>
      <w:r w:rsidR="0018361F" w:rsidRPr="00221280">
        <w:rPr>
          <w:rFonts w:ascii="Arial" w:hAnsi="Arial" w:cs="Arial"/>
          <w:sz w:val="23"/>
          <w:szCs w:val="23"/>
        </w:rPr>
        <w:t xml:space="preserve"> </w:t>
      </w:r>
      <w:r w:rsidR="00D5766D" w:rsidRPr="00221280">
        <w:rPr>
          <w:rFonts w:ascii="Arial" w:hAnsi="Arial" w:cs="Arial"/>
          <w:sz w:val="23"/>
          <w:szCs w:val="23"/>
        </w:rPr>
        <w:t>con base en su derecho de libre determinación, en el párrafo primero del artículo 10 se sustituye el concepto de “desarrollo” por el de “bienestar”</w:t>
      </w:r>
      <w:r w:rsidR="00F51B90" w:rsidRPr="00221280">
        <w:rPr>
          <w:rFonts w:ascii="Arial" w:hAnsi="Arial" w:cs="Arial"/>
          <w:sz w:val="23"/>
          <w:szCs w:val="23"/>
        </w:rPr>
        <w:t xml:space="preserve"> por ser e</w:t>
      </w:r>
      <w:r w:rsidR="00D5766D" w:rsidRPr="00221280">
        <w:rPr>
          <w:rFonts w:ascii="Arial" w:hAnsi="Arial" w:cs="Arial"/>
          <w:sz w:val="23"/>
          <w:szCs w:val="23"/>
        </w:rPr>
        <w:t>st</w:t>
      </w:r>
      <w:r w:rsidR="0058566D" w:rsidRPr="00221280">
        <w:rPr>
          <w:rFonts w:ascii="Arial" w:hAnsi="Arial" w:cs="Arial"/>
          <w:sz w:val="23"/>
          <w:szCs w:val="23"/>
        </w:rPr>
        <w:t>a</w:t>
      </w:r>
      <w:r w:rsidR="00D5766D" w:rsidRPr="00221280">
        <w:rPr>
          <w:rFonts w:ascii="Arial" w:hAnsi="Arial" w:cs="Arial"/>
          <w:sz w:val="23"/>
          <w:szCs w:val="23"/>
        </w:rPr>
        <w:t xml:space="preserve"> últim</w:t>
      </w:r>
      <w:r w:rsidR="0058566D" w:rsidRPr="00221280">
        <w:rPr>
          <w:rFonts w:ascii="Arial" w:hAnsi="Arial" w:cs="Arial"/>
          <w:sz w:val="23"/>
          <w:szCs w:val="23"/>
        </w:rPr>
        <w:t>a</w:t>
      </w:r>
      <w:r w:rsidR="00D5766D" w:rsidRPr="00221280">
        <w:rPr>
          <w:rFonts w:ascii="Arial" w:hAnsi="Arial" w:cs="Arial"/>
          <w:sz w:val="23"/>
          <w:szCs w:val="23"/>
        </w:rPr>
        <w:t xml:space="preserve"> una expresión </w:t>
      </w:r>
      <w:r w:rsidR="0058566D" w:rsidRPr="00221280">
        <w:rPr>
          <w:rFonts w:ascii="Arial" w:hAnsi="Arial" w:cs="Arial"/>
          <w:sz w:val="23"/>
          <w:szCs w:val="23"/>
        </w:rPr>
        <w:t>más</w:t>
      </w:r>
      <w:r w:rsidR="00D5766D" w:rsidRPr="00221280">
        <w:rPr>
          <w:rFonts w:ascii="Arial" w:hAnsi="Arial" w:cs="Arial"/>
          <w:sz w:val="23"/>
          <w:szCs w:val="23"/>
        </w:rPr>
        <w:t xml:space="preserve"> apropiada que refleja el sentir de las comunidades indígenas con relación a sus justas y </w:t>
      </w:r>
      <w:r w:rsidR="008D22DE" w:rsidRPr="00221280">
        <w:rPr>
          <w:rFonts w:ascii="Arial" w:hAnsi="Arial" w:cs="Arial"/>
          <w:sz w:val="23"/>
          <w:szCs w:val="23"/>
        </w:rPr>
        <w:t>legítimas aspiraciones de vida.</w:t>
      </w:r>
    </w:p>
    <w:p w14:paraId="5FA6C2F4" w14:textId="77777777" w:rsidR="008D22DE" w:rsidRPr="00221280" w:rsidRDefault="008D22DE" w:rsidP="00175A51">
      <w:pPr>
        <w:spacing w:after="0" w:line="240" w:lineRule="auto"/>
        <w:jc w:val="both"/>
        <w:rPr>
          <w:rFonts w:ascii="Arial" w:hAnsi="Arial" w:cs="Arial"/>
          <w:sz w:val="23"/>
          <w:szCs w:val="23"/>
        </w:rPr>
      </w:pPr>
    </w:p>
    <w:p w14:paraId="1B91FB8F" w14:textId="77777777" w:rsidR="008D22DE" w:rsidRPr="00221280" w:rsidRDefault="008D22DE" w:rsidP="00175A51">
      <w:pPr>
        <w:spacing w:after="0" w:line="240" w:lineRule="auto"/>
        <w:jc w:val="both"/>
        <w:rPr>
          <w:rFonts w:ascii="Arial" w:hAnsi="Arial" w:cs="Arial"/>
          <w:sz w:val="23"/>
          <w:szCs w:val="23"/>
        </w:rPr>
      </w:pPr>
      <w:r w:rsidRPr="00221280">
        <w:rPr>
          <w:rFonts w:ascii="Arial" w:hAnsi="Arial" w:cs="Arial"/>
          <w:sz w:val="23"/>
          <w:szCs w:val="23"/>
        </w:rPr>
        <w:t>Para los pueblos indígenas el sentido de bienestar está relacionado con el sentido de pertenencia a la tierra par</w:t>
      </w:r>
      <w:r w:rsidR="00F51B90" w:rsidRPr="00221280">
        <w:rPr>
          <w:rFonts w:ascii="Arial" w:hAnsi="Arial" w:cs="Arial"/>
          <w:sz w:val="23"/>
          <w:szCs w:val="23"/>
        </w:rPr>
        <w:t>a sembrar y obtener el alimento;</w:t>
      </w:r>
      <w:r w:rsidRPr="00221280">
        <w:rPr>
          <w:rFonts w:ascii="Arial" w:hAnsi="Arial" w:cs="Arial"/>
          <w:sz w:val="23"/>
          <w:szCs w:val="23"/>
        </w:rPr>
        <w:t xml:space="preserve"> el uso respetuoso de los bienes naturales que se encuentran en el terri</w:t>
      </w:r>
      <w:r w:rsidR="00F51B90" w:rsidRPr="00221280">
        <w:rPr>
          <w:rFonts w:ascii="Arial" w:hAnsi="Arial" w:cs="Arial"/>
          <w:sz w:val="23"/>
          <w:szCs w:val="23"/>
        </w:rPr>
        <w:t>torio para alimentarse, curarse y construir sus viviendas;</w:t>
      </w:r>
      <w:r w:rsidRPr="00221280">
        <w:rPr>
          <w:rFonts w:ascii="Arial" w:hAnsi="Arial" w:cs="Arial"/>
          <w:sz w:val="23"/>
          <w:szCs w:val="23"/>
        </w:rPr>
        <w:t xml:space="preserve"> caminar </w:t>
      </w:r>
      <w:r w:rsidR="00F51B90" w:rsidRPr="00221280">
        <w:rPr>
          <w:rFonts w:ascii="Arial" w:hAnsi="Arial" w:cs="Arial"/>
          <w:sz w:val="23"/>
          <w:szCs w:val="23"/>
        </w:rPr>
        <w:t xml:space="preserve">en </w:t>
      </w:r>
      <w:r w:rsidRPr="00221280">
        <w:rPr>
          <w:rFonts w:ascii="Arial" w:hAnsi="Arial" w:cs="Arial"/>
          <w:sz w:val="23"/>
          <w:szCs w:val="23"/>
        </w:rPr>
        <w:t>el monte en liberta</w:t>
      </w:r>
      <w:r w:rsidR="00F51B90" w:rsidRPr="00221280">
        <w:rPr>
          <w:rFonts w:ascii="Arial" w:hAnsi="Arial" w:cs="Arial"/>
          <w:sz w:val="23"/>
          <w:szCs w:val="23"/>
        </w:rPr>
        <w:t>d y hacer la fiesta para convivir; así como</w:t>
      </w:r>
      <w:r w:rsidRPr="00221280">
        <w:rPr>
          <w:rFonts w:ascii="Arial" w:hAnsi="Arial" w:cs="Arial"/>
          <w:sz w:val="23"/>
          <w:szCs w:val="23"/>
        </w:rPr>
        <w:t xml:space="preserve"> cuidar el mundo y contribuir a asegurar el futuro para las nuevas generaciones. Todas estas circunstancias proporcionan las condicione</w:t>
      </w:r>
      <w:r w:rsidR="00F51B90" w:rsidRPr="00221280">
        <w:rPr>
          <w:rFonts w:ascii="Arial" w:hAnsi="Arial" w:cs="Arial"/>
          <w:sz w:val="23"/>
          <w:szCs w:val="23"/>
        </w:rPr>
        <w:t>s para acercarse a la felicidad:</w:t>
      </w:r>
      <w:r w:rsidRPr="00221280">
        <w:rPr>
          <w:rFonts w:ascii="Arial" w:hAnsi="Arial" w:cs="Arial"/>
          <w:sz w:val="23"/>
          <w:szCs w:val="23"/>
        </w:rPr>
        <w:t xml:space="preserve"> fin de las acciones de las mujeres y hombres de las comunidades indígenas en Chihuahua.</w:t>
      </w:r>
    </w:p>
    <w:p w14:paraId="4A6C6C86" w14:textId="77777777" w:rsidR="008D22DE" w:rsidRPr="00221280" w:rsidRDefault="008D22DE" w:rsidP="00175A51">
      <w:pPr>
        <w:spacing w:after="0" w:line="240" w:lineRule="auto"/>
        <w:jc w:val="both"/>
        <w:rPr>
          <w:rFonts w:ascii="Arial" w:hAnsi="Arial" w:cs="Arial"/>
          <w:sz w:val="23"/>
          <w:szCs w:val="23"/>
        </w:rPr>
      </w:pPr>
    </w:p>
    <w:p w14:paraId="3C8C26C6" w14:textId="77777777" w:rsidR="00E06DE8" w:rsidRPr="00221280" w:rsidRDefault="00E06DE8" w:rsidP="00175A51">
      <w:pPr>
        <w:spacing w:after="0" w:line="240" w:lineRule="auto"/>
        <w:jc w:val="both"/>
        <w:rPr>
          <w:rFonts w:ascii="Arial" w:hAnsi="Arial" w:cs="Arial"/>
          <w:sz w:val="23"/>
          <w:szCs w:val="23"/>
        </w:rPr>
      </w:pPr>
      <w:r w:rsidRPr="00221280">
        <w:rPr>
          <w:rFonts w:ascii="Arial" w:hAnsi="Arial" w:cs="Arial"/>
          <w:sz w:val="23"/>
          <w:szCs w:val="23"/>
        </w:rPr>
        <w:t>Es importante precisar que con estos nuevos enunciados jurídicos, estamos armonizando nuestro ordenamiento constitucional a los más altos estándares relativos a los derechos de los pueblos indígenas, mismos que han sido definidos y consensados</w:t>
      </w:r>
      <w:r w:rsidR="00F51B90" w:rsidRPr="00221280">
        <w:rPr>
          <w:rFonts w:ascii="Arial" w:hAnsi="Arial" w:cs="Arial"/>
          <w:sz w:val="23"/>
          <w:szCs w:val="23"/>
        </w:rPr>
        <w:t xml:space="preserve"> por la comunidad internacional</w:t>
      </w:r>
      <w:r w:rsidRPr="00221280">
        <w:rPr>
          <w:rFonts w:ascii="Arial" w:hAnsi="Arial" w:cs="Arial"/>
          <w:sz w:val="23"/>
          <w:szCs w:val="23"/>
        </w:rPr>
        <w:t xml:space="preserve"> y</w:t>
      </w:r>
      <w:r w:rsidR="00F51B90" w:rsidRPr="00221280">
        <w:rPr>
          <w:rFonts w:ascii="Arial" w:hAnsi="Arial" w:cs="Arial"/>
          <w:sz w:val="23"/>
          <w:szCs w:val="23"/>
        </w:rPr>
        <w:t>,</w:t>
      </w:r>
      <w:r w:rsidRPr="00221280">
        <w:rPr>
          <w:rFonts w:ascii="Arial" w:hAnsi="Arial" w:cs="Arial"/>
          <w:sz w:val="23"/>
          <w:szCs w:val="23"/>
        </w:rPr>
        <w:t xml:space="preserve"> sin duda alguna, colocan a nuestra Entidad en la vanguardia nacional en el proceso de reconocimiento de los derechos indígenas.</w:t>
      </w:r>
    </w:p>
    <w:p w14:paraId="67B84874" w14:textId="77777777" w:rsidR="00E06DE8" w:rsidRPr="00221280" w:rsidRDefault="00E06DE8" w:rsidP="00175A51">
      <w:pPr>
        <w:spacing w:after="0" w:line="240" w:lineRule="auto"/>
        <w:jc w:val="both"/>
        <w:outlineLvl w:val="0"/>
        <w:rPr>
          <w:rFonts w:ascii="Arial" w:hAnsi="Arial" w:cs="Arial"/>
          <w:sz w:val="23"/>
          <w:szCs w:val="23"/>
        </w:rPr>
      </w:pPr>
    </w:p>
    <w:p w14:paraId="23C071C5" w14:textId="77777777" w:rsidR="00E06DE8" w:rsidRPr="00221280" w:rsidRDefault="00E06DE8" w:rsidP="00175A51">
      <w:pPr>
        <w:spacing w:after="0" w:line="240" w:lineRule="auto"/>
        <w:jc w:val="both"/>
        <w:outlineLvl w:val="0"/>
        <w:rPr>
          <w:rFonts w:ascii="Arial" w:eastAsia="Arial Unicode MS" w:hAnsi="Arial" w:cs="Arial"/>
          <w:b/>
          <w:sz w:val="23"/>
          <w:szCs w:val="23"/>
          <w:lang w:val="es-ES_tradnl"/>
        </w:rPr>
      </w:pPr>
      <w:r w:rsidRPr="00221280">
        <w:rPr>
          <w:rFonts w:ascii="Arial" w:hAnsi="Arial" w:cs="Arial"/>
          <w:b/>
          <w:sz w:val="23"/>
          <w:szCs w:val="23"/>
        </w:rPr>
        <w:t xml:space="preserve">1.2. DERECHO DE PARTICIPACIÓN </w:t>
      </w:r>
    </w:p>
    <w:p w14:paraId="28D94E10" w14:textId="77777777" w:rsidR="00E06DE8" w:rsidRPr="00221280" w:rsidRDefault="00E06DE8" w:rsidP="00175A51">
      <w:pPr>
        <w:spacing w:after="0" w:line="240" w:lineRule="auto"/>
        <w:jc w:val="both"/>
        <w:rPr>
          <w:rFonts w:ascii="Arial" w:eastAsia="Calibri" w:hAnsi="Arial" w:cs="Arial"/>
          <w:sz w:val="23"/>
          <w:szCs w:val="23"/>
          <w:lang w:val="es-ES"/>
        </w:rPr>
      </w:pPr>
    </w:p>
    <w:p w14:paraId="339477D5" w14:textId="77777777" w:rsidR="00E06DE8" w:rsidRPr="00221280" w:rsidRDefault="00E06DE8" w:rsidP="00175A51">
      <w:pPr>
        <w:spacing w:after="0" w:line="240" w:lineRule="auto"/>
        <w:jc w:val="both"/>
        <w:rPr>
          <w:rFonts w:ascii="Arial" w:hAnsi="Arial" w:cs="Arial"/>
          <w:sz w:val="23"/>
          <w:szCs w:val="23"/>
        </w:rPr>
      </w:pPr>
      <w:r w:rsidRPr="00221280">
        <w:rPr>
          <w:rFonts w:ascii="Arial" w:hAnsi="Arial" w:cs="Arial"/>
          <w:sz w:val="23"/>
          <w:szCs w:val="23"/>
        </w:rPr>
        <w:t>Como una expresión de su inalienable derecho de libre determinación, los pueblos indígenas tienen derecho a la participación en el contexto estatal, particularmente con relación a la adopción d</w:t>
      </w:r>
      <w:r w:rsidR="00F51B90" w:rsidRPr="00221280">
        <w:rPr>
          <w:rFonts w:ascii="Arial" w:hAnsi="Arial" w:cs="Arial"/>
          <w:sz w:val="23"/>
          <w:szCs w:val="23"/>
        </w:rPr>
        <w:t>e decisiones que les conciernen</w:t>
      </w:r>
      <w:r w:rsidRPr="00221280">
        <w:rPr>
          <w:rFonts w:ascii="Arial" w:hAnsi="Arial" w:cs="Arial"/>
          <w:sz w:val="23"/>
          <w:szCs w:val="23"/>
        </w:rPr>
        <w:t xml:space="preserve"> en los diversos niveles de gobierno, los diferentes poderes constituidos y los organismos constitucionales autónomos.   </w:t>
      </w:r>
    </w:p>
    <w:p w14:paraId="61C5ECCF" w14:textId="77777777" w:rsidR="00E06DE8" w:rsidRPr="00221280" w:rsidRDefault="00E06DE8" w:rsidP="00175A51">
      <w:pPr>
        <w:spacing w:after="0" w:line="240" w:lineRule="auto"/>
        <w:jc w:val="both"/>
        <w:rPr>
          <w:rFonts w:ascii="Arial" w:hAnsi="Arial" w:cs="Arial"/>
          <w:sz w:val="23"/>
          <w:szCs w:val="23"/>
        </w:rPr>
      </w:pPr>
    </w:p>
    <w:p w14:paraId="011AB784" w14:textId="77777777" w:rsidR="00E06DE8" w:rsidRPr="00221280" w:rsidRDefault="00E06DE8" w:rsidP="00175A51">
      <w:pPr>
        <w:spacing w:after="0" w:line="240" w:lineRule="auto"/>
        <w:jc w:val="both"/>
        <w:rPr>
          <w:rFonts w:ascii="Arial" w:hAnsi="Arial" w:cs="Arial"/>
          <w:sz w:val="23"/>
          <w:szCs w:val="23"/>
        </w:rPr>
      </w:pPr>
      <w:r w:rsidRPr="00221280">
        <w:rPr>
          <w:rFonts w:ascii="Arial" w:hAnsi="Arial" w:cs="Arial"/>
          <w:sz w:val="23"/>
          <w:szCs w:val="23"/>
        </w:rPr>
        <w:t xml:space="preserve">Propiciar y fortalecer la participación de los pueblos indígenas es un deber ineludible en la edificación </w:t>
      </w:r>
      <w:r w:rsidR="003F676C" w:rsidRPr="00221280">
        <w:rPr>
          <w:rFonts w:ascii="Arial" w:hAnsi="Arial" w:cs="Arial"/>
          <w:sz w:val="23"/>
          <w:szCs w:val="23"/>
        </w:rPr>
        <w:t xml:space="preserve">de </w:t>
      </w:r>
      <w:r w:rsidRPr="00221280">
        <w:rPr>
          <w:rFonts w:ascii="Arial" w:hAnsi="Arial" w:cs="Arial"/>
          <w:sz w:val="23"/>
          <w:szCs w:val="23"/>
        </w:rPr>
        <w:t xml:space="preserve">un estado democrático, con el propósito de terminar la muy lamentable exclusión </w:t>
      </w:r>
      <w:r w:rsidR="007D6B04" w:rsidRPr="00221280">
        <w:rPr>
          <w:rFonts w:ascii="Arial" w:hAnsi="Arial" w:cs="Arial"/>
          <w:sz w:val="23"/>
          <w:szCs w:val="23"/>
        </w:rPr>
        <w:t xml:space="preserve">de la </w:t>
      </w:r>
      <w:r w:rsidRPr="00221280">
        <w:rPr>
          <w:rFonts w:ascii="Arial" w:hAnsi="Arial" w:cs="Arial"/>
          <w:sz w:val="23"/>
          <w:szCs w:val="23"/>
        </w:rPr>
        <w:t xml:space="preserve">cual han sido objeto dichos pueblos y </w:t>
      </w:r>
      <w:r w:rsidR="00F51B90" w:rsidRPr="00221280">
        <w:rPr>
          <w:rFonts w:ascii="Arial" w:hAnsi="Arial" w:cs="Arial"/>
          <w:sz w:val="23"/>
          <w:szCs w:val="23"/>
        </w:rPr>
        <w:t>construir una nueva relación entre</w:t>
      </w:r>
      <w:r w:rsidRPr="00221280">
        <w:rPr>
          <w:rFonts w:ascii="Arial" w:hAnsi="Arial" w:cs="Arial"/>
          <w:sz w:val="23"/>
          <w:szCs w:val="23"/>
        </w:rPr>
        <w:t xml:space="preserve"> los pueblos indígenas, el Estado y la sociedad en su conjunto, basada en el reconocimiento y respeto a sus derechos fundamentales.</w:t>
      </w:r>
    </w:p>
    <w:p w14:paraId="78FEEF28" w14:textId="77777777" w:rsidR="00E06DE8" w:rsidRPr="00221280" w:rsidRDefault="00E06DE8" w:rsidP="00175A51">
      <w:pPr>
        <w:spacing w:after="0" w:line="240" w:lineRule="auto"/>
        <w:jc w:val="both"/>
        <w:rPr>
          <w:rFonts w:ascii="Arial" w:hAnsi="Arial" w:cs="Arial"/>
          <w:sz w:val="23"/>
          <w:szCs w:val="23"/>
        </w:rPr>
      </w:pPr>
    </w:p>
    <w:p w14:paraId="6729D82D" w14:textId="77777777" w:rsidR="00E06DE8" w:rsidRPr="00221280" w:rsidRDefault="00E06DE8" w:rsidP="00175A51">
      <w:pPr>
        <w:spacing w:after="0" w:line="240" w:lineRule="auto"/>
        <w:jc w:val="both"/>
        <w:rPr>
          <w:rFonts w:ascii="Arial" w:hAnsi="Arial" w:cs="Arial"/>
          <w:sz w:val="23"/>
          <w:szCs w:val="23"/>
        </w:rPr>
      </w:pPr>
      <w:r w:rsidRPr="00221280">
        <w:rPr>
          <w:rFonts w:ascii="Arial" w:hAnsi="Arial" w:cs="Arial"/>
          <w:sz w:val="23"/>
          <w:szCs w:val="23"/>
        </w:rPr>
        <w:t xml:space="preserve">Al presentar esta iniciativa de reforma constitucional </w:t>
      </w:r>
      <w:r w:rsidR="00B461DD" w:rsidRPr="00221280">
        <w:rPr>
          <w:rFonts w:ascii="Arial" w:hAnsi="Arial" w:cs="Arial"/>
          <w:sz w:val="23"/>
          <w:szCs w:val="23"/>
        </w:rPr>
        <w:t>se tiene</w:t>
      </w:r>
      <w:r w:rsidR="00A051F1" w:rsidRPr="00221280">
        <w:rPr>
          <w:rFonts w:ascii="Arial" w:hAnsi="Arial" w:cs="Arial"/>
          <w:sz w:val="23"/>
          <w:szCs w:val="23"/>
        </w:rPr>
        <w:t xml:space="preserve"> </w:t>
      </w:r>
      <w:r w:rsidRPr="00221280">
        <w:rPr>
          <w:rFonts w:ascii="Arial" w:hAnsi="Arial" w:cs="Arial"/>
          <w:sz w:val="23"/>
          <w:szCs w:val="23"/>
        </w:rPr>
        <w:t xml:space="preserve">claridad </w:t>
      </w:r>
      <w:r w:rsidR="00F51B90" w:rsidRPr="00221280">
        <w:rPr>
          <w:rFonts w:ascii="Arial" w:hAnsi="Arial" w:cs="Arial"/>
          <w:sz w:val="23"/>
          <w:szCs w:val="23"/>
        </w:rPr>
        <w:t xml:space="preserve">de </w:t>
      </w:r>
      <w:r w:rsidRPr="00221280">
        <w:rPr>
          <w:rFonts w:ascii="Arial" w:hAnsi="Arial" w:cs="Arial"/>
          <w:sz w:val="23"/>
          <w:szCs w:val="23"/>
        </w:rPr>
        <w:t>que no habrá democracia y justicia en nuestra entidad mientras no exista una auténtica y efectiva participación de los pueblos i</w:t>
      </w:r>
      <w:r w:rsidR="00F51B90" w:rsidRPr="00221280">
        <w:rPr>
          <w:rFonts w:ascii="Arial" w:hAnsi="Arial" w:cs="Arial"/>
          <w:sz w:val="23"/>
          <w:szCs w:val="23"/>
        </w:rPr>
        <w:t>ndígenas en el contexto estatal;</w:t>
      </w:r>
      <w:r w:rsidRPr="00221280">
        <w:rPr>
          <w:rFonts w:ascii="Arial" w:hAnsi="Arial" w:cs="Arial"/>
          <w:sz w:val="23"/>
          <w:szCs w:val="23"/>
        </w:rPr>
        <w:t xml:space="preserve"> por lo que es una tarea impostergable. De ahí que hagamos nuestra la proclama de ¡Nunca más un Estado sin la voz y la participación de los pueblos indígenas! </w:t>
      </w:r>
    </w:p>
    <w:p w14:paraId="4B572B76" w14:textId="77777777" w:rsidR="00E06DE8" w:rsidRPr="00221280" w:rsidRDefault="00E06DE8" w:rsidP="00175A51">
      <w:pPr>
        <w:spacing w:after="0" w:line="240" w:lineRule="auto"/>
        <w:jc w:val="both"/>
        <w:rPr>
          <w:rFonts w:ascii="Arial" w:hAnsi="Arial" w:cs="Arial"/>
          <w:sz w:val="23"/>
          <w:szCs w:val="23"/>
        </w:rPr>
      </w:pPr>
    </w:p>
    <w:p w14:paraId="6A2B2408" w14:textId="77777777" w:rsidR="00E06DE8" w:rsidRPr="00221280" w:rsidRDefault="00E06DE8" w:rsidP="00175A51">
      <w:pPr>
        <w:spacing w:after="0" w:line="240" w:lineRule="auto"/>
        <w:jc w:val="both"/>
        <w:rPr>
          <w:rFonts w:ascii="Arial" w:hAnsi="Arial" w:cs="Arial"/>
          <w:sz w:val="23"/>
          <w:szCs w:val="23"/>
        </w:rPr>
      </w:pPr>
      <w:r w:rsidRPr="00221280">
        <w:rPr>
          <w:rFonts w:ascii="Arial" w:hAnsi="Arial" w:cs="Arial"/>
          <w:sz w:val="23"/>
          <w:szCs w:val="23"/>
        </w:rPr>
        <w:lastRenderedPageBreak/>
        <w:t>A su vez, este legítimo derecho de participación de los pueblos indígenas en el context</w:t>
      </w:r>
      <w:r w:rsidR="00F51B90" w:rsidRPr="00221280">
        <w:rPr>
          <w:rFonts w:ascii="Arial" w:hAnsi="Arial" w:cs="Arial"/>
          <w:sz w:val="23"/>
          <w:szCs w:val="23"/>
        </w:rPr>
        <w:t>o estatal se encuentra sustenta</w:t>
      </w:r>
      <w:r w:rsidRPr="00221280">
        <w:rPr>
          <w:rFonts w:ascii="Arial" w:hAnsi="Arial" w:cs="Arial"/>
          <w:sz w:val="23"/>
          <w:szCs w:val="23"/>
        </w:rPr>
        <w:t>do en la legislación internacional en la materia. A este respecto</w:t>
      </w:r>
      <w:r w:rsidR="00F51B90" w:rsidRPr="00221280">
        <w:rPr>
          <w:rFonts w:ascii="Arial" w:hAnsi="Arial" w:cs="Arial"/>
          <w:sz w:val="23"/>
          <w:szCs w:val="23"/>
        </w:rPr>
        <w:t>,</w:t>
      </w:r>
      <w:r w:rsidRPr="00221280">
        <w:rPr>
          <w:rFonts w:ascii="Arial" w:hAnsi="Arial" w:cs="Arial"/>
          <w:sz w:val="23"/>
          <w:szCs w:val="23"/>
        </w:rPr>
        <w:t xml:space="preserve"> el artículo 18 de la Declaración de las Naciones Unidas sobre los Derechos de los Pueblos Indígenas establece:</w:t>
      </w:r>
    </w:p>
    <w:p w14:paraId="141242C4" w14:textId="77777777" w:rsidR="00E06DE8" w:rsidRPr="00221280" w:rsidRDefault="00E06DE8" w:rsidP="00175A51">
      <w:pPr>
        <w:spacing w:after="0" w:line="240" w:lineRule="auto"/>
        <w:jc w:val="both"/>
        <w:rPr>
          <w:rFonts w:ascii="Arial" w:hAnsi="Arial" w:cs="Arial"/>
          <w:sz w:val="23"/>
          <w:szCs w:val="23"/>
        </w:rPr>
      </w:pPr>
    </w:p>
    <w:p w14:paraId="1B981659" w14:textId="77777777" w:rsidR="00E06DE8" w:rsidRPr="00221280" w:rsidRDefault="00E06DE8" w:rsidP="00175A51">
      <w:pPr>
        <w:spacing w:after="0" w:line="240" w:lineRule="auto"/>
        <w:ind w:left="708"/>
        <w:jc w:val="both"/>
        <w:rPr>
          <w:rFonts w:ascii="Arial" w:hAnsi="Arial" w:cs="Arial"/>
          <w:sz w:val="23"/>
          <w:szCs w:val="23"/>
        </w:rPr>
      </w:pPr>
      <w:r w:rsidRPr="00221280">
        <w:rPr>
          <w:rFonts w:ascii="Arial" w:hAnsi="Arial" w:cs="Arial"/>
          <w:sz w:val="23"/>
          <w:szCs w:val="23"/>
        </w:rPr>
        <w:t>“</w:t>
      </w:r>
      <w:r w:rsidRPr="00221280">
        <w:rPr>
          <w:rFonts w:ascii="Arial" w:hAnsi="Arial" w:cs="Arial"/>
          <w:i/>
          <w:sz w:val="23"/>
          <w:szCs w:val="23"/>
        </w:rPr>
        <w:t>Los pueblos indígenas tienen derecho a participar en la adopción de decisiones en las cuestiones que afecten sus derechos, por conducto de representantes elegidos por ellos de conformidad con sus propios procedimientos, así como a mantener y desarrollar sus propias instituciones de adopción de decisiones</w:t>
      </w:r>
      <w:r w:rsidRPr="00221280">
        <w:rPr>
          <w:rFonts w:ascii="Arial" w:hAnsi="Arial" w:cs="Arial"/>
          <w:sz w:val="23"/>
          <w:szCs w:val="23"/>
        </w:rPr>
        <w:t xml:space="preserve">.”    </w:t>
      </w:r>
    </w:p>
    <w:p w14:paraId="349E1033" w14:textId="77777777" w:rsidR="00E06DE8" w:rsidRPr="00221280" w:rsidRDefault="00E06DE8" w:rsidP="00175A51">
      <w:pPr>
        <w:spacing w:after="0" w:line="240" w:lineRule="auto"/>
        <w:jc w:val="both"/>
        <w:rPr>
          <w:rFonts w:ascii="Arial" w:hAnsi="Arial" w:cs="Arial"/>
          <w:sz w:val="23"/>
          <w:szCs w:val="23"/>
        </w:rPr>
      </w:pPr>
    </w:p>
    <w:p w14:paraId="2EE05363" w14:textId="77777777" w:rsidR="00E06DE8" w:rsidRPr="00221280" w:rsidRDefault="00E06DE8" w:rsidP="00175A51">
      <w:pPr>
        <w:spacing w:after="0" w:line="240" w:lineRule="auto"/>
        <w:jc w:val="both"/>
        <w:rPr>
          <w:rFonts w:ascii="Arial" w:hAnsi="Arial" w:cs="Arial"/>
          <w:sz w:val="23"/>
          <w:szCs w:val="23"/>
        </w:rPr>
      </w:pPr>
      <w:r w:rsidRPr="00221280">
        <w:rPr>
          <w:rFonts w:ascii="Arial" w:hAnsi="Arial" w:cs="Arial"/>
          <w:sz w:val="23"/>
          <w:szCs w:val="23"/>
        </w:rPr>
        <w:t>A su vez, la Declaración Americana sobre los Derechos de los Pueblos Indígenas establece las siguientes disposiciones:</w:t>
      </w:r>
    </w:p>
    <w:p w14:paraId="6EEBD527" w14:textId="77777777" w:rsidR="00E06DE8" w:rsidRPr="00221280" w:rsidRDefault="00E06DE8" w:rsidP="00175A51">
      <w:pPr>
        <w:spacing w:after="0" w:line="240" w:lineRule="auto"/>
        <w:jc w:val="both"/>
        <w:rPr>
          <w:rFonts w:ascii="Arial" w:hAnsi="Arial" w:cs="Arial"/>
          <w:sz w:val="23"/>
          <w:szCs w:val="23"/>
        </w:rPr>
      </w:pPr>
    </w:p>
    <w:p w14:paraId="685D315A" w14:textId="77777777" w:rsidR="00E06DE8" w:rsidRPr="00221280" w:rsidRDefault="00E06DE8" w:rsidP="00175A51">
      <w:pPr>
        <w:spacing w:after="0" w:line="240" w:lineRule="auto"/>
        <w:ind w:left="360"/>
        <w:jc w:val="both"/>
        <w:rPr>
          <w:rFonts w:ascii="Arial" w:hAnsi="Arial" w:cs="Arial"/>
          <w:i/>
          <w:sz w:val="23"/>
          <w:szCs w:val="23"/>
        </w:rPr>
      </w:pPr>
      <w:r w:rsidRPr="00221280">
        <w:rPr>
          <w:rFonts w:ascii="Arial" w:hAnsi="Arial" w:cs="Arial"/>
          <w:i/>
          <w:sz w:val="23"/>
          <w:szCs w:val="23"/>
        </w:rPr>
        <w:t>“Artículo XXI. Derecho a la autonomía o al autogobierno</w:t>
      </w:r>
    </w:p>
    <w:p w14:paraId="5A3B3105" w14:textId="77777777" w:rsidR="00E06DE8" w:rsidRPr="00221280" w:rsidRDefault="00E06DE8" w:rsidP="00175A51">
      <w:pPr>
        <w:pStyle w:val="Prrafodelista"/>
        <w:numPr>
          <w:ilvl w:val="0"/>
          <w:numId w:val="10"/>
        </w:numPr>
        <w:spacing w:after="0" w:line="240" w:lineRule="auto"/>
        <w:ind w:left="1080"/>
        <w:jc w:val="both"/>
        <w:rPr>
          <w:rFonts w:ascii="Arial" w:hAnsi="Arial" w:cs="Arial"/>
          <w:i/>
          <w:sz w:val="23"/>
          <w:szCs w:val="23"/>
        </w:rPr>
      </w:pPr>
      <w:r w:rsidRPr="00221280">
        <w:rPr>
          <w:rFonts w:ascii="Arial" w:hAnsi="Arial" w:cs="Arial"/>
          <w:i/>
          <w:sz w:val="23"/>
          <w:szCs w:val="23"/>
        </w:rPr>
        <w:t>(…)</w:t>
      </w:r>
    </w:p>
    <w:p w14:paraId="2BD4792A" w14:textId="77777777" w:rsidR="00E06DE8" w:rsidRPr="00221280" w:rsidRDefault="00E06DE8" w:rsidP="00175A51">
      <w:pPr>
        <w:pStyle w:val="Prrafodelista"/>
        <w:numPr>
          <w:ilvl w:val="0"/>
          <w:numId w:val="10"/>
        </w:numPr>
        <w:spacing w:after="0" w:line="240" w:lineRule="auto"/>
        <w:ind w:left="1080"/>
        <w:jc w:val="both"/>
        <w:rPr>
          <w:rFonts w:ascii="Arial" w:hAnsi="Arial" w:cs="Arial"/>
          <w:i/>
          <w:sz w:val="23"/>
          <w:szCs w:val="23"/>
        </w:rPr>
      </w:pPr>
      <w:r w:rsidRPr="00221280">
        <w:rPr>
          <w:rFonts w:ascii="Arial" w:hAnsi="Arial" w:cs="Arial"/>
          <w:i/>
          <w:sz w:val="23"/>
          <w:szCs w:val="23"/>
        </w:rPr>
        <w:t>Los pueblos indígenas tienen derecho a mantener y desarrollar sus propias instituciones indígenas de decisión. También tienen el derecho de participar en la adopción de decisiones en las cuestiones que afecten sus derechos. Pueden hacerlo directamente o a través de sus representantes, de acuerdo a sus propias normas, procedimientos y tradiciones. Asimismo, tienen el derecho a la igualdad de oportunidades para acceder y participar plena y efectivamente como pueblos en todas las instituciones y foros nacionales, incluyendo los cuerpos deliberantes.”</w:t>
      </w:r>
    </w:p>
    <w:p w14:paraId="11390CC3" w14:textId="77777777" w:rsidR="00E06DE8" w:rsidRPr="00221280" w:rsidRDefault="00E06DE8" w:rsidP="00175A51">
      <w:pPr>
        <w:spacing w:after="0" w:line="240" w:lineRule="auto"/>
        <w:ind w:left="360"/>
        <w:jc w:val="both"/>
        <w:rPr>
          <w:rFonts w:ascii="Arial" w:hAnsi="Arial" w:cs="Arial"/>
          <w:i/>
          <w:sz w:val="23"/>
          <w:szCs w:val="23"/>
        </w:rPr>
      </w:pPr>
    </w:p>
    <w:p w14:paraId="54AB59C6" w14:textId="77777777" w:rsidR="00E06DE8" w:rsidRPr="00221280" w:rsidRDefault="00E06DE8" w:rsidP="00175A51">
      <w:pPr>
        <w:spacing w:after="0" w:line="240" w:lineRule="auto"/>
        <w:ind w:left="360"/>
        <w:jc w:val="both"/>
        <w:rPr>
          <w:rFonts w:ascii="Arial" w:hAnsi="Arial" w:cs="Arial"/>
          <w:i/>
          <w:sz w:val="23"/>
          <w:szCs w:val="23"/>
        </w:rPr>
      </w:pPr>
      <w:r w:rsidRPr="00221280">
        <w:rPr>
          <w:rFonts w:ascii="Arial" w:hAnsi="Arial" w:cs="Arial"/>
          <w:i/>
          <w:sz w:val="23"/>
          <w:szCs w:val="23"/>
        </w:rPr>
        <w:t>Artículo XXIII. Participación de los pueblos indígenas y aportes de los sistemas legales y organizativos indígenas</w:t>
      </w:r>
    </w:p>
    <w:p w14:paraId="4C9FDEF7" w14:textId="77777777" w:rsidR="00E06DE8" w:rsidRPr="00221280" w:rsidRDefault="00E06DE8" w:rsidP="00175A51">
      <w:pPr>
        <w:spacing w:after="0" w:line="240" w:lineRule="auto"/>
        <w:ind w:left="360"/>
        <w:jc w:val="both"/>
        <w:rPr>
          <w:rFonts w:ascii="Arial" w:hAnsi="Arial" w:cs="Arial"/>
          <w:i/>
          <w:sz w:val="23"/>
          <w:szCs w:val="23"/>
        </w:rPr>
      </w:pPr>
    </w:p>
    <w:p w14:paraId="2C3981FF" w14:textId="77777777" w:rsidR="00E06DE8" w:rsidRPr="00221280" w:rsidRDefault="00E06DE8" w:rsidP="00175A51">
      <w:pPr>
        <w:pStyle w:val="Prrafodelista"/>
        <w:numPr>
          <w:ilvl w:val="0"/>
          <w:numId w:val="11"/>
        </w:numPr>
        <w:spacing w:after="0" w:line="240" w:lineRule="auto"/>
        <w:jc w:val="both"/>
        <w:rPr>
          <w:rFonts w:ascii="Arial" w:hAnsi="Arial" w:cs="Arial"/>
          <w:i/>
          <w:sz w:val="23"/>
          <w:szCs w:val="23"/>
        </w:rPr>
      </w:pPr>
      <w:r w:rsidRPr="00221280">
        <w:rPr>
          <w:rFonts w:ascii="Arial" w:hAnsi="Arial" w:cs="Arial"/>
          <w:i/>
          <w:sz w:val="23"/>
          <w:szCs w:val="23"/>
        </w:rPr>
        <w:t>Los pueblos indígenas tienen derecho a la participación plena y efectiva, por conducto de representantes elegidos por ellos de conformidad con sus propias instituciones, en la adopción de decisiones en las cuestiones que afecten sus derechos y que tengan relación con la elaboración y ejecución de leyes, políticas públicas, programas, planes y acciones relacionadas con los asuntos indígenas.</w:t>
      </w:r>
    </w:p>
    <w:p w14:paraId="353CEC6D" w14:textId="77777777" w:rsidR="00E06DE8" w:rsidRPr="00221280" w:rsidRDefault="00E06DE8" w:rsidP="00175A51">
      <w:pPr>
        <w:pStyle w:val="Prrafodelista"/>
        <w:numPr>
          <w:ilvl w:val="0"/>
          <w:numId w:val="11"/>
        </w:numPr>
        <w:spacing w:after="0" w:line="240" w:lineRule="auto"/>
        <w:jc w:val="both"/>
        <w:rPr>
          <w:rFonts w:ascii="Arial" w:hAnsi="Arial" w:cs="Arial"/>
          <w:i/>
          <w:sz w:val="23"/>
          <w:szCs w:val="23"/>
        </w:rPr>
      </w:pPr>
      <w:r w:rsidRPr="00221280">
        <w:rPr>
          <w:rFonts w:ascii="Arial" w:hAnsi="Arial" w:cs="Arial"/>
          <w:i/>
          <w:sz w:val="23"/>
          <w:szCs w:val="23"/>
        </w:rPr>
        <w:t xml:space="preserve">(…)”  </w:t>
      </w:r>
    </w:p>
    <w:p w14:paraId="7D46F4CD" w14:textId="77777777" w:rsidR="00E06DE8" w:rsidRPr="00221280" w:rsidRDefault="00E06DE8" w:rsidP="00175A51">
      <w:pPr>
        <w:spacing w:after="0" w:line="240" w:lineRule="auto"/>
        <w:jc w:val="both"/>
        <w:rPr>
          <w:rFonts w:ascii="Arial" w:hAnsi="Arial" w:cs="Arial"/>
          <w:sz w:val="23"/>
          <w:szCs w:val="23"/>
        </w:rPr>
      </w:pPr>
    </w:p>
    <w:p w14:paraId="262A4932" w14:textId="77777777" w:rsidR="00E06DE8" w:rsidRPr="00221280" w:rsidRDefault="00E06DE8" w:rsidP="00175A51">
      <w:pPr>
        <w:spacing w:after="0" w:line="240" w:lineRule="auto"/>
        <w:jc w:val="both"/>
        <w:rPr>
          <w:rFonts w:ascii="Arial" w:hAnsi="Arial" w:cs="Arial"/>
          <w:sz w:val="23"/>
          <w:szCs w:val="23"/>
        </w:rPr>
      </w:pPr>
      <w:r w:rsidRPr="00221280">
        <w:rPr>
          <w:rFonts w:ascii="Arial" w:hAnsi="Arial" w:cs="Arial"/>
          <w:sz w:val="23"/>
          <w:szCs w:val="23"/>
        </w:rPr>
        <w:t xml:space="preserve">En concordancia con lo antes expuesto, en la presente iniciativa se plantea reformar la fracción VI del artículo 8º de la Constitución Política del Estado para reconocer el derecho de participación de los pueblos indígenas en el contexto estatal, como una expresión de la libre determinación y autonomía </w:t>
      </w:r>
      <w:r w:rsidR="0001744E" w:rsidRPr="00221280">
        <w:rPr>
          <w:rFonts w:ascii="Arial" w:hAnsi="Arial" w:cs="Arial"/>
          <w:sz w:val="23"/>
          <w:szCs w:val="23"/>
        </w:rPr>
        <w:t xml:space="preserve">de las </w:t>
      </w:r>
      <w:r w:rsidRPr="00221280">
        <w:rPr>
          <w:rFonts w:ascii="Arial" w:hAnsi="Arial" w:cs="Arial"/>
          <w:sz w:val="23"/>
          <w:szCs w:val="23"/>
        </w:rPr>
        <w:t>cual</w:t>
      </w:r>
      <w:r w:rsidR="0001744E" w:rsidRPr="00221280">
        <w:rPr>
          <w:rFonts w:ascii="Arial" w:hAnsi="Arial" w:cs="Arial"/>
          <w:sz w:val="23"/>
          <w:szCs w:val="23"/>
        </w:rPr>
        <w:t>es</w:t>
      </w:r>
      <w:r w:rsidRPr="00221280">
        <w:rPr>
          <w:rFonts w:ascii="Arial" w:hAnsi="Arial" w:cs="Arial"/>
          <w:sz w:val="23"/>
          <w:szCs w:val="23"/>
        </w:rPr>
        <w:t xml:space="preserve"> son titulares dichos pueblos. </w:t>
      </w:r>
    </w:p>
    <w:p w14:paraId="3F46CC38" w14:textId="77777777" w:rsidR="00E06DE8" w:rsidRPr="00221280" w:rsidRDefault="00E06DE8" w:rsidP="00175A51">
      <w:pPr>
        <w:spacing w:after="0" w:line="240" w:lineRule="auto"/>
        <w:jc w:val="both"/>
        <w:rPr>
          <w:rFonts w:ascii="Arial" w:hAnsi="Arial" w:cs="Arial"/>
          <w:sz w:val="23"/>
          <w:szCs w:val="23"/>
        </w:rPr>
      </w:pPr>
    </w:p>
    <w:p w14:paraId="1A155E02" w14:textId="77777777" w:rsidR="00DD3841" w:rsidRPr="00221280" w:rsidRDefault="00E06DE8" w:rsidP="00175A51">
      <w:pPr>
        <w:spacing w:after="0" w:line="240" w:lineRule="auto"/>
        <w:jc w:val="both"/>
        <w:rPr>
          <w:rFonts w:ascii="Arial" w:hAnsi="Arial" w:cs="Arial"/>
          <w:sz w:val="23"/>
          <w:szCs w:val="23"/>
        </w:rPr>
      </w:pPr>
      <w:r w:rsidRPr="00221280">
        <w:rPr>
          <w:rFonts w:ascii="Arial" w:hAnsi="Arial" w:cs="Arial"/>
          <w:sz w:val="23"/>
          <w:szCs w:val="23"/>
        </w:rPr>
        <w:t>Es importante señalar que en el segundo párrafo de la fracción VI del artículo de refere</w:t>
      </w:r>
      <w:r w:rsidR="00F51B90" w:rsidRPr="00221280">
        <w:rPr>
          <w:rFonts w:ascii="Arial" w:hAnsi="Arial" w:cs="Arial"/>
          <w:sz w:val="23"/>
          <w:szCs w:val="23"/>
        </w:rPr>
        <w:t>ncia se está planteando que el</w:t>
      </w:r>
      <w:r w:rsidRPr="00221280">
        <w:rPr>
          <w:rFonts w:ascii="Arial" w:hAnsi="Arial" w:cs="Arial"/>
          <w:sz w:val="23"/>
          <w:szCs w:val="23"/>
        </w:rPr>
        <w:t xml:space="preserve"> derecho de participación será ejercido de conformidad y con pleno respeto a la autonomía, formas de organización y sistemas normativos de los pueblos indígenas. </w:t>
      </w:r>
    </w:p>
    <w:p w14:paraId="40C42827" w14:textId="77777777" w:rsidR="00DD3841" w:rsidRPr="00221280" w:rsidRDefault="00DD3841" w:rsidP="00175A51">
      <w:pPr>
        <w:spacing w:after="0" w:line="240" w:lineRule="auto"/>
        <w:jc w:val="both"/>
        <w:rPr>
          <w:rFonts w:ascii="Arial" w:hAnsi="Arial" w:cs="Arial"/>
          <w:sz w:val="23"/>
          <w:szCs w:val="23"/>
        </w:rPr>
      </w:pPr>
    </w:p>
    <w:p w14:paraId="40452733" w14:textId="77777777" w:rsidR="00DD3841" w:rsidRPr="00221280" w:rsidRDefault="00DD3841" w:rsidP="00175A51">
      <w:pPr>
        <w:spacing w:after="0" w:line="240" w:lineRule="auto"/>
        <w:jc w:val="both"/>
        <w:rPr>
          <w:rFonts w:ascii="Arial" w:hAnsi="Arial" w:cs="Arial"/>
          <w:sz w:val="23"/>
          <w:szCs w:val="23"/>
        </w:rPr>
      </w:pPr>
      <w:r w:rsidRPr="00221280">
        <w:rPr>
          <w:rFonts w:ascii="Arial" w:hAnsi="Arial" w:cs="Arial"/>
          <w:sz w:val="23"/>
          <w:szCs w:val="23"/>
        </w:rPr>
        <w:t>De igual modo, se plantea reformar la fracción II</w:t>
      </w:r>
      <w:r w:rsidR="00085E3C" w:rsidRPr="00221280">
        <w:rPr>
          <w:rFonts w:ascii="Arial" w:hAnsi="Arial" w:cs="Arial"/>
          <w:sz w:val="23"/>
          <w:szCs w:val="23"/>
        </w:rPr>
        <w:t>I</w:t>
      </w:r>
      <w:r w:rsidRPr="00221280">
        <w:rPr>
          <w:rFonts w:ascii="Arial" w:hAnsi="Arial" w:cs="Arial"/>
          <w:sz w:val="23"/>
          <w:szCs w:val="23"/>
        </w:rPr>
        <w:t xml:space="preserve"> del artículo 8º para que los pueblos y comunidades, en ejercicio de su libre determinación, puedan determinar y fortalecer sus instituciones y mecanismos tradicionales de toma de decisione</w:t>
      </w:r>
      <w:r w:rsidR="00F51B90" w:rsidRPr="00221280">
        <w:rPr>
          <w:rFonts w:ascii="Arial" w:hAnsi="Arial" w:cs="Arial"/>
          <w:sz w:val="23"/>
          <w:szCs w:val="23"/>
        </w:rPr>
        <w:t>s, como son las Asambleas</w:t>
      </w:r>
      <w:r w:rsidRPr="00221280">
        <w:rPr>
          <w:rFonts w:ascii="Arial" w:hAnsi="Arial" w:cs="Arial"/>
          <w:sz w:val="23"/>
          <w:szCs w:val="23"/>
        </w:rPr>
        <w:t xml:space="preserve"> en las que las comunidades indígenas </w:t>
      </w:r>
      <w:r w:rsidR="00085E3C" w:rsidRPr="00221280">
        <w:rPr>
          <w:rFonts w:ascii="Arial" w:hAnsi="Arial" w:cs="Arial"/>
          <w:sz w:val="23"/>
          <w:szCs w:val="23"/>
        </w:rPr>
        <w:t xml:space="preserve">en la </w:t>
      </w:r>
      <w:r w:rsidR="00E735A7" w:rsidRPr="00221280">
        <w:rPr>
          <w:rFonts w:ascii="Arial" w:hAnsi="Arial" w:cs="Arial"/>
          <w:sz w:val="23"/>
          <w:szCs w:val="23"/>
        </w:rPr>
        <w:t>e</w:t>
      </w:r>
      <w:r w:rsidRPr="00221280">
        <w:rPr>
          <w:rFonts w:ascii="Arial" w:hAnsi="Arial" w:cs="Arial"/>
          <w:sz w:val="23"/>
          <w:szCs w:val="23"/>
        </w:rPr>
        <w:t>ntidad toman sus decisiones colectivas.</w:t>
      </w:r>
    </w:p>
    <w:p w14:paraId="37FDB0DC" w14:textId="77777777" w:rsidR="00DD3841" w:rsidRPr="00221280" w:rsidRDefault="00DD3841" w:rsidP="00175A51">
      <w:pPr>
        <w:spacing w:after="0" w:line="240" w:lineRule="auto"/>
        <w:jc w:val="both"/>
        <w:rPr>
          <w:rFonts w:ascii="Arial" w:hAnsi="Arial" w:cs="Arial"/>
          <w:sz w:val="23"/>
          <w:szCs w:val="23"/>
        </w:rPr>
      </w:pPr>
    </w:p>
    <w:p w14:paraId="1A76BFE4" w14:textId="77777777" w:rsidR="00075050" w:rsidRPr="00221280" w:rsidRDefault="00D9353C" w:rsidP="00175A51">
      <w:pPr>
        <w:spacing w:after="0" w:line="240" w:lineRule="auto"/>
        <w:jc w:val="both"/>
        <w:rPr>
          <w:rFonts w:ascii="Arial" w:hAnsi="Arial" w:cs="Arial"/>
          <w:sz w:val="23"/>
          <w:szCs w:val="23"/>
        </w:rPr>
      </w:pPr>
      <w:r w:rsidRPr="00221280">
        <w:rPr>
          <w:rFonts w:ascii="Arial" w:hAnsi="Arial" w:cs="Arial"/>
          <w:sz w:val="23"/>
          <w:szCs w:val="23"/>
        </w:rPr>
        <w:t>También</w:t>
      </w:r>
      <w:r w:rsidR="00DD3841" w:rsidRPr="00221280">
        <w:rPr>
          <w:rFonts w:ascii="Arial" w:hAnsi="Arial" w:cs="Arial"/>
          <w:sz w:val="23"/>
          <w:szCs w:val="23"/>
        </w:rPr>
        <w:t xml:space="preserve"> se plantea la reforma de la fracción V del artículo 8º con el objeto</w:t>
      </w:r>
      <w:r w:rsidR="00075050" w:rsidRPr="00221280">
        <w:rPr>
          <w:rFonts w:ascii="Arial" w:hAnsi="Arial" w:cs="Arial"/>
          <w:sz w:val="23"/>
          <w:szCs w:val="23"/>
        </w:rPr>
        <w:t xml:space="preserve"> de incorporar el concepto de “Cuerpo de G</w:t>
      </w:r>
      <w:r w:rsidR="00DD3841" w:rsidRPr="00221280">
        <w:rPr>
          <w:rFonts w:ascii="Arial" w:hAnsi="Arial" w:cs="Arial"/>
          <w:sz w:val="23"/>
          <w:szCs w:val="23"/>
        </w:rPr>
        <w:t xml:space="preserve">obierno” que es una </w:t>
      </w:r>
      <w:r w:rsidR="001100A1" w:rsidRPr="00221280">
        <w:rPr>
          <w:rFonts w:ascii="Arial" w:hAnsi="Arial" w:cs="Arial"/>
          <w:sz w:val="23"/>
          <w:szCs w:val="23"/>
        </w:rPr>
        <w:t>expresión conceptual</w:t>
      </w:r>
      <w:r w:rsidR="00DD3841" w:rsidRPr="00221280">
        <w:rPr>
          <w:rFonts w:ascii="Arial" w:hAnsi="Arial" w:cs="Arial"/>
          <w:sz w:val="23"/>
          <w:szCs w:val="23"/>
        </w:rPr>
        <w:t xml:space="preserve"> que han planteado los p</w:t>
      </w:r>
      <w:r w:rsidR="00E735A7" w:rsidRPr="00221280">
        <w:rPr>
          <w:rFonts w:ascii="Arial" w:hAnsi="Arial" w:cs="Arial"/>
          <w:sz w:val="23"/>
          <w:szCs w:val="23"/>
        </w:rPr>
        <w:t>ropios pueblos indígenas de la e</w:t>
      </w:r>
      <w:r w:rsidR="00DD3841" w:rsidRPr="00221280">
        <w:rPr>
          <w:rFonts w:ascii="Arial" w:hAnsi="Arial" w:cs="Arial"/>
          <w:sz w:val="23"/>
          <w:szCs w:val="23"/>
        </w:rPr>
        <w:t>ntidad en el proceso de consulta que se ha realizado, en clara referenc</w:t>
      </w:r>
      <w:r w:rsidR="00857BA7" w:rsidRPr="00221280">
        <w:rPr>
          <w:rFonts w:ascii="Arial" w:hAnsi="Arial" w:cs="Arial"/>
          <w:sz w:val="23"/>
          <w:szCs w:val="23"/>
        </w:rPr>
        <w:t xml:space="preserve">ia a sus instancias tradicionales </w:t>
      </w:r>
      <w:r w:rsidR="00DD3841" w:rsidRPr="00221280">
        <w:rPr>
          <w:rFonts w:ascii="Arial" w:hAnsi="Arial" w:cs="Arial"/>
          <w:sz w:val="23"/>
          <w:szCs w:val="23"/>
        </w:rPr>
        <w:t xml:space="preserve">de gobierno, así como el reconocimiento del </w:t>
      </w:r>
      <w:r w:rsidR="00F51B90" w:rsidRPr="00221280">
        <w:rPr>
          <w:rFonts w:ascii="Arial" w:hAnsi="Arial" w:cs="Arial"/>
          <w:sz w:val="23"/>
          <w:szCs w:val="23"/>
        </w:rPr>
        <w:t>“Principio del C</w:t>
      </w:r>
      <w:r w:rsidR="00DD3841" w:rsidRPr="00221280">
        <w:rPr>
          <w:rFonts w:ascii="Arial" w:hAnsi="Arial" w:cs="Arial"/>
          <w:sz w:val="23"/>
          <w:szCs w:val="23"/>
        </w:rPr>
        <w:t>onsenso” que es uno de los elementos esenciales y definitorios en el proceso de toma de decis</w:t>
      </w:r>
      <w:r w:rsidRPr="00221280">
        <w:rPr>
          <w:rFonts w:ascii="Arial" w:hAnsi="Arial" w:cs="Arial"/>
          <w:sz w:val="23"/>
          <w:szCs w:val="23"/>
        </w:rPr>
        <w:t xml:space="preserve">iones de los pueblos indígenas </w:t>
      </w:r>
      <w:r w:rsidR="00DD3841" w:rsidRPr="00221280">
        <w:rPr>
          <w:rFonts w:ascii="Arial" w:hAnsi="Arial" w:cs="Arial"/>
          <w:sz w:val="23"/>
          <w:szCs w:val="23"/>
        </w:rPr>
        <w:t>y que ha dado paz, armonía y cohesión social en la vida cotidiana de las comunidades.</w:t>
      </w:r>
    </w:p>
    <w:p w14:paraId="58AC4ABE" w14:textId="77777777" w:rsidR="00075050" w:rsidRPr="00221280" w:rsidRDefault="00075050" w:rsidP="00175A51">
      <w:pPr>
        <w:spacing w:after="0" w:line="240" w:lineRule="auto"/>
        <w:jc w:val="both"/>
        <w:rPr>
          <w:rFonts w:ascii="Arial" w:hAnsi="Arial" w:cs="Arial"/>
          <w:sz w:val="23"/>
          <w:szCs w:val="23"/>
        </w:rPr>
      </w:pPr>
    </w:p>
    <w:p w14:paraId="64BC4EB6" w14:textId="77777777" w:rsidR="00075050" w:rsidRPr="00221280" w:rsidRDefault="0038162D" w:rsidP="00175A51">
      <w:pPr>
        <w:spacing w:after="0" w:line="240" w:lineRule="auto"/>
        <w:jc w:val="both"/>
        <w:rPr>
          <w:rFonts w:ascii="Arial" w:hAnsi="Arial" w:cs="Arial"/>
          <w:sz w:val="23"/>
          <w:szCs w:val="23"/>
        </w:rPr>
      </w:pPr>
      <w:r w:rsidRPr="00221280">
        <w:rPr>
          <w:rFonts w:ascii="Arial" w:hAnsi="Arial" w:cs="Arial"/>
          <w:sz w:val="23"/>
          <w:szCs w:val="23"/>
        </w:rPr>
        <w:t xml:space="preserve">Por </w:t>
      </w:r>
      <w:r w:rsidR="00F51B90" w:rsidRPr="00221280">
        <w:rPr>
          <w:rFonts w:ascii="Arial" w:hAnsi="Arial" w:cs="Arial"/>
          <w:sz w:val="23"/>
          <w:szCs w:val="23"/>
        </w:rPr>
        <w:t>Cuerpo de G</w:t>
      </w:r>
      <w:r w:rsidR="00075050" w:rsidRPr="00221280">
        <w:rPr>
          <w:rFonts w:ascii="Arial" w:hAnsi="Arial" w:cs="Arial"/>
          <w:sz w:val="23"/>
          <w:szCs w:val="23"/>
        </w:rPr>
        <w:t>obierno</w:t>
      </w:r>
      <w:r w:rsidR="00D9353C" w:rsidRPr="00221280">
        <w:rPr>
          <w:rFonts w:ascii="Arial" w:hAnsi="Arial" w:cs="Arial"/>
          <w:sz w:val="23"/>
          <w:szCs w:val="23"/>
        </w:rPr>
        <w:t xml:space="preserve"> se debe entender </w:t>
      </w:r>
      <w:r w:rsidR="00F51B90" w:rsidRPr="00221280">
        <w:rPr>
          <w:rFonts w:ascii="Arial" w:hAnsi="Arial" w:cs="Arial"/>
          <w:sz w:val="23"/>
          <w:szCs w:val="23"/>
        </w:rPr>
        <w:t xml:space="preserve">al </w:t>
      </w:r>
      <w:r w:rsidR="00075050" w:rsidRPr="00221280">
        <w:rPr>
          <w:rFonts w:ascii="Arial" w:hAnsi="Arial" w:cs="Arial"/>
          <w:sz w:val="23"/>
          <w:szCs w:val="23"/>
        </w:rPr>
        <w:t xml:space="preserve">grupo de mujeres y hombres que cada comunidad elige y nombra para coordinar todas y cada una de las acciones o trabajos a realizar para el </w:t>
      </w:r>
      <w:r w:rsidR="00D07B15" w:rsidRPr="00221280">
        <w:rPr>
          <w:rFonts w:ascii="Arial" w:hAnsi="Arial" w:cs="Arial"/>
          <w:sz w:val="23"/>
          <w:szCs w:val="23"/>
        </w:rPr>
        <w:t>bienestar</w:t>
      </w:r>
      <w:r w:rsidR="00075050" w:rsidRPr="00221280">
        <w:rPr>
          <w:rFonts w:ascii="Arial" w:hAnsi="Arial" w:cs="Arial"/>
          <w:sz w:val="23"/>
          <w:szCs w:val="23"/>
        </w:rPr>
        <w:t xml:space="preserve"> de las personas que se adscriben a un territorio en particular y que son coordinadas por quien lo encabeza. Está conformado por hombres y mujeres </w:t>
      </w:r>
      <w:r w:rsidR="00F51B90" w:rsidRPr="00221280">
        <w:rPr>
          <w:rFonts w:ascii="Arial" w:hAnsi="Arial" w:cs="Arial"/>
          <w:sz w:val="23"/>
          <w:szCs w:val="23"/>
        </w:rPr>
        <w:t>reconocidas, respetadas, dignas y</w:t>
      </w:r>
      <w:r w:rsidR="00075050" w:rsidRPr="00221280">
        <w:rPr>
          <w:rFonts w:ascii="Arial" w:hAnsi="Arial" w:cs="Arial"/>
          <w:sz w:val="23"/>
          <w:szCs w:val="23"/>
        </w:rPr>
        <w:t xml:space="preserve"> honorables que pueden ser revocadas de la obligación conferida si las personas </w:t>
      </w:r>
      <w:r w:rsidR="00D9353C" w:rsidRPr="00221280">
        <w:rPr>
          <w:rFonts w:ascii="Arial" w:hAnsi="Arial" w:cs="Arial"/>
          <w:sz w:val="23"/>
          <w:szCs w:val="23"/>
        </w:rPr>
        <w:t>que</w:t>
      </w:r>
      <w:r w:rsidR="00255D05" w:rsidRPr="00221280">
        <w:rPr>
          <w:rFonts w:ascii="Arial" w:hAnsi="Arial" w:cs="Arial"/>
          <w:sz w:val="23"/>
          <w:szCs w:val="23"/>
        </w:rPr>
        <w:t xml:space="preserve"> las</w:t>
      </w:r>
      <w:r w:rsidR="00D9353C" w:rsidRPr="00221280">
        <w:rPr>
          <w:rFonts w:ascii="Arial" w:hAnsi="Arial" w:cs="Arial"/>
          <w:sz w:val="23"/>
          <w:szCs w:val="23"/>
        </w:rPr>
        <w:t xml:space="preserve"> eligieron</w:t>
      </w:r>
      <w:r w:rsidR="00F51B90" w:rsidRPr="00221280">
        <w:rPr>
          <w:rFonts w:ascii="Arial" w:hAnsi="Arial" w:cs="Arial"/>
          <w:sz w:val="23"/>
          <w:szCs w:val="23"/>
        </w:rPr>
        <w:t xml:space="preserve"> consideran </w:t>
      </w:r>
      <w:r w:rsidR="00255D05" w:rsidRPr="00221280">
        <w:rPr>
          <w:rFonts w:ascii="Arial" w:hAnsi="Arial" w:cs="Arial"/>
          <w:sz w:val="23"/>
          <w:szCs w:val="23"/>
        </w:rPr>
        <w:t xml:space="preserve">que </w:t>
      </w:r>
      <w:r w:rsidR="00F51B90" w:rsidRPr="00221280">
        <w:rPr>
          <w:rFonts w:ascii="Arial" w:hAnsi="Arial" w:cs="Arial"/>
          <w:sz w:val="23"/>
          <w:szCs w:val="23"/>
        </w:rPr>
        <w:t>dejaron</w:t>
      </w:r>
      <w:r w:rsidR="00075050" w:rsidRPr="00221280">
        <w:rPr>
          <w:rFonts w:ascii="Arial" w:hAnsi="Arial" w:cs="Arial"/>
          <w:sz w:val="23"/>
          <w:szCs w:val="23"/>
        </w:rPr>
        <w:t xml:space="preserve"> de cumplir con la responsabilidad asignad</w:t>
      </w:r>
      <w:r w:rsidR="00D9353C" w:rsidRPr="00221280">
        <w:rPr>
          <w:rFonts w:ascii="Arial" w:hAnsi="Arial" w:cs="Arial"/>
          <w:sz w:val="23"/>
          <w:szCs w:val="23"/>
        </w:rPr>
        <w:t>a. Este grupo de personas articu</w:t>
      </w:r>
      <w:r w:rsidR="00075050" w:rsidRPr="00221280">
        <w:rPr>
          <w:rFonts w:ascii="Arial" w:hAnsi="Arial" w:cs="Arial"/>
          <w:sz w:val="23"/>
          <w:szCs w:val="23"/>
        </w:rPr>
        <w:t>la las relaciones sociales, económicas, políticas y simbólicas de cada territorio. La elección del Cuerpo de Gobierno se da bajo el principio de consenso en igualdad de condiciones entre mujeres y hombres, de acuerdo con sus normas, procedimientos y prácticas a través de cada generación.</w:t>
      </w:r>
    </w:p>
    <w:p w14:paraId="27248757" w14:textId="77777777" w:rsidR="00075050" w:rsidRPr="00221280" w:rsidRDefault="00075050" w:rsidP="00175A51">
      <w:pPr>
        <w:spacing w:after="0" w:line="240" w:lineRule="auto"/>
        <w:jc w:val="both"/>
        <w:rPr>
          <w:rFonts w:ascii="Arial" w:hAnsi="Arial" w:cs="Arial"/>
          <w:sz w:val="23"/>
          <w:szCs w:val="23"/>
        </w:rPr>
      </w:pPr>
    </w:p>
    <w:p w14:paraId="3F68EBAC" w14:textId="77777777" w:rsidR="00857BA7" w:rsidRPr="00221280" w:rsidRDefault="00857BA7" w:rsidP="00175A51">
      <w:pPr>
        <w:spacing w:after="0" w:line="240" w:lineRule="auto"/>
        <w:jc w:val="both"/>
        <w:rPr>
          <w:rFonts w:ascii="Arial" w:hAnsi="Arial" w:cs="Arial"/>
          <w:sz w:val="23"/>
          <w:szCs w:val="23"/>
        </w:rPr>
      </w:pPr>
      <w:r w:rsidRPr="00221280">
        <w:rPr>
          <w:rFonts w:ascii="Arial" w:hAnsi="Arial" w:cs="Arial"/>
          <w:sz w:val="23"/>
          <w:szCs w:val="23"/>
        </w:rPr>
        <w:t xml:space="preserve">A la par, </w:t>
      </w:r>
      <w:r w:rsidR="003D357E" w:rsidRPr="00221280">
        <w:rPr>
          <w:rFonts w:ascii="Arial" w:hAnsi="Arial" w:cs="Arial"/>
          <w:sz w:val="23"/>
          <w:szCs w:val="23"/>
        </w:rPr>
        <w:t>en</w:t>
      </w:r>
      <w:r w:rsidRPr="00221280">
        <w:rPr>
          <w:rFonts w:ascii="Arial" w:hAnsi="Arial" w:cs="Arial"/>
          <w:sz w:val="23"/>
          <w:szCs w:val="23"/>
        </w:rPr>
        <w:t xml:space="preserve"> esta misma fracción se plantea incorporar que e</w:t>
      </w:r>
      <w:r w:rsidR="00F51B90" w:rsidRPr="00221280">
        <w:rPr>
          <w:rFonts w:ascii="Arial" w:hAnsi="Arial" w:cs="Arial"/>
          <w:sz w:val="23"/>
          <w:szCs w:val="23"/>
        </w:rPr>
        <w:t>n los procesos de elección del Cuerpo de G</w:t>
      </w:r>
      <w:r w:rsidRPr="00221280">
        <w:rPr>
          <w:rFonts w:ascii="Arial" w:hAnsi="Arial" w:cs="Arial"/>
          <w:sz w:val="23"/>
          <w:szCs w:val="23"/>
        </w:rPr>
        <w:t>obierno, autoridades y representantes de las comunidades y pu</w:t>
      </w:r>
      <w:r w:rsidR="00E806DC" w:rsidRPr="00221280">
        <w:rPr>
          <w:rFonts w:ascii="Arial" w:hAnsi="Arial" w:cs="Arial"/>
          <w:sz w:val="23"/>
          <w:szCs w:val="23"/>
        </w:rPr>
        <w:t>eblos indígenas de la e</w:t>
      </w:r>
      <w:r w:rsidR="00F51B90" w:rsidRPr="00221280">
        <w:rPr>
          <w:rFonts w:ascii="Arial" w:hAnsi="Arial" w:cs="Arial"/>
          <w:sz w:val="23"/>
          <w:szCs w:val="23"/>
        </w:rPr>
        <w:t>ntidad</w:t>
      </w:r>
      <w:r w:rsidR="008A1533" w:rsidRPr="00221280">
        <w:rPr>
          <w:rFonts w:ascii="Arial" w:hAnsi="Arial" w:cs="Arial"/>
          <w:sz w:val="23"/>
          <w:szCs w:val="23"/>
        </w:rPr>
        <w:t>,</w:t>
      </w:r>
      <w:r w:rsidR="00D9353C" w:rsidRPr="00221280">
        <w:rPr>
          <w:rFonts w:ascii="Arial" w:hAnsi="Arial" w:cs="Arial"/>
          <w:sz w:val="23"/>
          <w:szCs w:val="23"/>
        </w:rPr>
        <w:t xml:space="preserve"> e</w:t>
      </w:r>
      <w:r w:rsidRPr="00221280">
        <w:rPr>
          <w:rFonts w:ascii="Arial" w:hAnsi="Arial" w:cs="Arial"/>
          <w:sz w:val="23"/>
          <w:szCs w:val="23"/>
        </w:rPr>
        <w:t xml:space="preserve">stos deberán de realizarse en igualdad de condiciones entre mujeres y hombres, de acuerdo a sus normas, procedimientos y prácticas, respetando plenamente el principio de la igualdad de derechos y la libre determinación de los pueblos indígenas. Es importante señalar que esta reforma </w:t>
      </w:r>
      <w:r w:rsidR="00D9353C" w:rsidRPr="00221280">
        <w:rPr>
          <w:rFonts w:ascii="Arial" w:hAnsi="Arial" w:cs="Arial"/>
          <w:sz w:val="23"/>
          <w:szCs w:val="23"/>
        </w:rPr>
        <w:t>está</w:t>
      </w:r>
      <w:r w:rsidRPr="00221280">
        <w:rPr>
          <w:rFonts w:ascii="Arial" w:hAnsi="Arial" w:cs="Arial"/>
          <w:sz w:val="23"/>
          <w:szCs w:val="23"/>
        </w:rPr>
        <w:t xml:space="preserve"> en plena consonancia con lo dispuesto en la fracción III del apartado A del artículo 2º de la Constitución Política de los Estados Unidos Mexicanos, así como con la legislación internacional en la materia.</w:t>
      </w:r>
    </w:p>
    <w:p w14:paraId="372601DF" w14:textId="77777777" w:rsidR="00857BA7" w:rsidRPr="00221280" w:rsidRDefault="00857BA7" w:rsidP="00175A51">
      <w:pPr>
        <w:spacing w:after="0" w:line="240" w:lineRule="auto"/>
        <w:jc w:val="both"/>
        <w:rPr>
          <w:rFonts w:ascii="Arial" w:hAnsi="Arial" w:cs="Arial"/>
          <w:sz w:val="23"/>
          <w:szCs w:val="23"/>
        </w:rPr>
      </w:pPr>
    </w:p>
    <w:p w14:paraId="4822A06D" w14:textId="77777777" w:rsidR="0084296D" w:rsidRPr="00221280" w:rsidRDefault="00857BA7" w:rsidP="00175A51">
      <w:pPr>
        <w:spacing w:after="0" w:line="240" w:lineRule="auto"/>
        <w:jc w:val="both"/>
        <w:rPr>
          <w:rFonts w:ascii="Arial" w:hAnsi="Arial" w:cs="Arial"/>
          <w:sz w:val="23"/>
          <w:szCs w:val="23"/>
        </w:rPr>
      </w:pPr>
      <w:r w:rsidRPr="00221280">
        <w:rPr>
          <w:rFonts w:ascii="Arial" w:hAnsi="Arial" w:cs="Arial"/>
          <w:sz w:val="23"/>
          <w:szCs w:val="23"/>
        </w:rPr>
        <w:t>Finalmente</w:t>
      </w:r>
      <w:r w:rsidR="0030533B" w:rsidRPr="00221280">
        <w:rPr>
          <w:rFonts w:ascii="Arial" w:hAnsi="Arial" w:cs="Arial"/>
          <w:sz w:val="23"/>
          <w:szCs w:val="23"/>
        </w:rPr>
        <w:t>,</w:t>
      </w:r>
      <w:r w:rsidRPr="00221280">
        <w:rPr>
          <w:rFonts w:ascii="Arial" w:hAnsi="Arial" w:cs="Arial"/>
          <w:sz w:val="23"/>
          <w:szCs w:val="23"/>
        </w:rPr>
        <w:t xml:space="preserve"> se propone reformar la primera oración del párrafo segundo del artículo 10 de la Constitución</w:t>
      </w:r>
      <w:r w:rsidR="0030533B" w:rsidRPr="00221280">
        <w:rPr>
          <w:rFonts w:ascii="Arial" w:hAnsi="Arial" w:cs="Arial"/>
          <w:sz w:val="23"/>
          <w:szCs w:val="23"/>
        </w:rPr>
        <w:t xml:space="preserve"> Política</w:t>
      </w:r>
      <w:r w:rsidRPr="00221280">
        <w:rPr>
          <w:rFonts w:ascii="Arial" w:hAnsi="Arial" w:cs="Arial"/>
          <w:sz w:val="23"/>
          <w:szCs w:val="23"/>
        </w:rPr>
        <w:t xml:space="preserve"> del Estado, </w:t>
      </w:r>
      <w:r w:rsidR="005A65AE" w:rsidRPr="00221280">
        <w:rPr>
          <w:rFonts w:ascii="Arial" w:hAnsi="Arial" w:cs="Arial"/>
          <w:sz w:val="23"/>
          <w:szCs w:val="23"/>
        </w:rPr>
        <w:t>para establecer la obligació</w:t>
      </w:r>
      <w:r w:rsidR="0084296D" w:rsidRPr="00221280">
        <w:rPr>
          <w:rFonts w:ascii="Arial" w:hAnsi="Arial" w:cs="Arial"/>
          <w:sz w:val="23"/>
          <w:szCs w:val="23"/>
        </w:rPr>
        <w:t>n del Estado de garantizar</w:t>
      </w:r>
      <w:r w:rsidR="00A051F1" w:rsidRPr="00221280">
        <w:rPr>
          <w:rFonts w:ascii="Arial" w:hAnsi="Arial" w:cs="Arial"/>
          <w:sz w:val="23"/>
          <w:szCs w:val="23"/>
        </w:rPr>
        <w:t xml:space="preserve"> de forma efectiva</w:t>
      </w:r>
      <w:r w:rsidR="0084296D" w:rsidRPr="00221280">
        <w:rPr>
          <w:rFonts w:ascii="Arial" w:hAnsi="Arial" w:cs="Arial"/>
          <w:sz w:val="23"/>
          <w:szCs w:val="23"/>
        </w:rPr>
        <w:t xml:space="preserve"> la participación de los pueblos y comunidades indígenas en el diseño, ejecución, evaluación y seguimiento de la planeación del desarrollo estatal y municipal</w:t>
      </w:r>
      <w:r w:rsidR="00D07B15" w:rsidRPr="00221280">
        <w:rPr>
          <w:rFonts w:ascii="Arial" w:hAnsi="Arial" w:cs="Arial"/>
          <w:sz w:val="23"/>
          <w:szCs w:val="23"/>
        </w:rPr>
        <w:t xml:space="preserve"> cuando estas políticas puedan afectarles en su integridad territorial</w:t>
      </w:r>
      <w:r w:rsidR="00FB3017" w:rsidRPr="00221280">
        <w:rPr>
          <w:rFonts w:ascii="Arial" w:hAnsi="Arial" w:cs="Arial"/>
          <w:sz w:val="23"/>
          <w:szCs w:val="23"/>
        </w:rPr>
        <w:t xml:space="preserve"> y</w:t>
      </w:r>
      <w:r w:rsidR="00D07B15" w:rsidRPr="00221280">
        <w:rPr>
          <w:rFonts w:ascii="Arial" w:hAnsi="Arial" w:cs="Arial"/>
          <w:sz w:val="23"/>
          <w:szCs w:val="23"/>
        </w:rPr>
        <w:t xml:space="preserve"> cultural</w:t>
      </w:r>
      <w:r w:rsidR="0084296D" w:rsidRPr="00221280">
        <w:rPr>
          <w:rFonts w:ascii="Arial" w:hAnsi="Arial" w:cs="Arial"/>
          <w:sz w:val="23"/>
          <w:szCs w:val="23"/>
        </w:rPr>
        <w:t xml:space="preserve">. </w:t>
      </w:r>
    </w:p>
    <w:p w14:paraId="73715C52" w14:textId="77777777" w:rsidR="0084296D" w:rsidRPr="00221280" w:rsidRDefault="0084296D" w:rsidP="00175A51">
      <w:pPr>
        <w:spacing w:after="0" w:line="240" w:lineRule="auto"/>
        <w:jc w:val="both"/>
        <w:rPr>
          <w:rFonts w:ascii="Arial" w:hAnsi="Arial" w:cs="Arial"/>
          <w:sz w:val="23"/>
          <w:szCs w:val="23"/>
        </w:rPr>
      </w:pPr>
    </w:p>
    <w:p w14:paraId="5EEFB71D" w14:textId="77777777" w:rsidR="00DD3841" w:rsidRPr="00221280" w:rsidRDefault="0084296D" w:rsidP="00175A51">
      <w:pPr>
        <w:spacing w:after="0" w:line="240" w:lineRule="auto"/>
        <w:jc w:val="both"/>
        <w:rPr>
          <w:rFonts w:ascii="Arial" w:hAnsi="Arial" w:cs="Arial"/>
          <w:sz w:val="23"/>
          <w:szCs w:val="23"/>
        </w:rPr>
      </w:pPr>
      <w:r w:rsidRPr="00221280">
        <w:rPr>
          <w:rFonts w:ascii="Arial" w:hAnsi="Arial" w:cs="Arial"/>
          <w:sz w:val="23"/>
          <w:szCs w:val="23"/>
        </w:rPr>
        <w:lastRenderedPageBreak/>
        <w:t xml:space="preserve">Esta reforma parte de la premisa de que en el contexto de un estado democrático es necesario escuchar las propuestas y planteamientos de los pueblos </w:t>
      </w:r>
      <w:r w:rsidR="00F51B90" w:rsidRPr="00221280">
        <w:rPr>
          <w:rFonts w:ascii="Arial" w:hAnsi="Arial" w:cs="Arial"/>
          <w:sz w:val="23"/>
          <w:szCs w:val="23"/>
        </w:rPr>
        <w:t>indígenas</w:t>
      </w:r>
      <w:r w:rsidRPr="00221280">
        <w:rPr>
          <w:rFonts w:ascii="Arial" w:hAnsi="Arial" w:cs="Arial"/>
          <w:sz w:val="23"/>
          <w:szCs w:val="23"/>
        </w:rPr>
        <w:t xml:space="preserve"> con relación a sus justas y legítimas reivindicaciones y aspiraciones de vida, y que las mismas sean incorporadas en los procesos de planeación municipal y estatal.</w:t>
      </w:r>
      <w:r w:rsidR="00757CC4" w:rsidRPr="00221280">
        <w:rPr>
          <w:rFonts w:ascii="Arial" w:hAnsi="Arial" w:cs="Arial"/>
          <w:sz w:val="23"/>
          <w:szCs w:val="23"/>
        </w:rPr>
        <w:t xml:space="preserve"> Al mismo tiempo</w:t>
      </w:r>
      <w:r w:rsidR="00F51B90" w:rsidRPr="00221280">
        <w:rPr>
          <w:rFonts w:ascii="Arial" w:hAnsi="Arial" w:cs="Arial"/>
          <w:sz w:val="23"/>
          <w:szCs w:val="23"/>
        </w:rPr>
        <w:t>,</w:t>
      </w:r>
      <w:r w:rsidR="00757CC4" w:rsidRPr="00221280">
        <w:rPr>
          <w:rFonts w:ascii="Arial" w:hAnsi="Arial" w:cs="Arial"/>
          <w:sz w:val="23"/>
          <w:szCs w:val="23"/>
        </w:rPr>
        <w:t xml:space="preserve"> debe garantizarse el der</w:t>
      </w:r>
      <w:r w:rsidR="00F51B90" w:rsidRPr="00221280">
        <w:rPr>
          <w:rFonts w:ascii="Arial" w:hAnsi="Arial" w:cs="Arial"/>
          <w:sz w:val="23"/>
          <w:szCs w:val="23"/>
        </w:rPr>
        <w:t>echo de los pueblos indígenas</w:t>
      </w:r>
      <w:r w:rsidR="0018361F" w:rsidRPr="00221280">
        <w:rPr>
          <w:rFonts w:ascii="Arial" w:hAnsi="Arial" w:cs="Arial"/>
          <w:sz w:val="23"/>
          <w:szCs w:val="23"/>
        </w:rPr>
        <w:t xml:space="preserve"> </w:t>
      </w:r>
      <w:r w:rsidR="00F51B90" w:rsidRPr="00221280">
        <w:rPr>
          <w:rFonts w:ascii="Arial" w:hAnsi="Arial" w:cs="Arial"/>
          <w:sz w:val="23"/>
          <w:szCs w:val="23"/>
        </w:rPr>
        <w:t xml:space="preserve">a </w:t>
      </w:r>
      <w:r w:rsidR="00757CC4" w:rsidRPr="00221280">
        <w:rPr>
          <w:rFonts w:ascii="Arial" w:hAnsi="Arial" w:cs="Arial"/>
          <w:sz w:val="23"/>
          <w:szCs w:val="23"/>
        </w:rPr>
        <w:t>participar en la implementación, evaluaci</w:t>
      </w:r>
      <w:r w:rsidR="009F317F" w:rsidRPr="00221280">
        <w:rPr>
          <w:rFonts w:ascii="Arial" w:hAnsi="Arial" w:cs="Arial"/>
          <w:sz w:val="23"/>
          <w:szCs w:val="23"/>
        </w:rPr>
        <w:t xml:space="preserve">ón y seguimiento de </w:t>
      </w:r>
      <w:r w:rsidR="00757CC4" w:rsidRPr="00221280">
        <w:rPr>
          <w:rFonts w:ascii="Arial" w:hAnsi="Arial" w:cs="Arial"/>
          <w:sz w:val="23"/>
          <w:szCs w:val="23"/>
        </w:rPr>
        <w:t>todas las políticas, programas y acciones</w:t>
      </w:r>
      <w:r w:rsidR="009F317F" w:rsidRPr="00221280">
        <w:rPr>
          <w:rFonts w:ascii="Arial" w:hAnsi="Arial" w:cs="Arial"/>
          <w:sz w:val="23"/>
          <w:szCs w:val="23"/>
        </w:rPr>
        <w:t xml:space="preserve"> relacionadas con el desarrollo municipal y estatal que les concierna directamente.</w:t>
      </w:r>
    </w:p>
    <w:p w14:paraId="2D50C128" w14:textId="77777777" w:rsidR="00E06DE8" w:rsidRPr="00221280" w:rsidRDefault="00E06DE8" w:rsidP="00175A51">
      <w:pPr>
        <w:spacing w:after="0" w:line="240" w:lineRule="auto"/>
        <w:jc w:val="both"/>
        <w:rPr>
          <w:rFonts w:ascii="Arial" w:hAnsi="Arial" w:cs="Arial"/>
          <w:sz w:val="23"/>
          <w:szCs w:val="23"/>
        </w:rPr>
      </w:pPr>
    </w:p>
    <w:p w14:paraId="0E0EEB68" w14:textId="77777777" w:rsidR="00E06DE8" w:rsidRPr="00221280" w:rsidRDefault="00E06DE8" w:rsidP="00175A51">
      <w:pPr>
        <w:spacing w:after="0" w:line="240" w:lineRule="auto"/>
        <w:jc w:val="both"/>
        <w:rPr>
          <w:rFonts w:ascii="Arial" w:hAnsi="Arial" w:cs="Arial"/>
          <w:sz w:val="23"/>
          <w:szCs w:val="23"/>
        </w:rPr>
      </w:pPr>
      <w:r w:rsidRPr="00221280">
        <w:rPr>
          <w:rFonts w:ascii="Arial" w:hAnsi="Arial" w:cs="Arial"/>
          <w:sz w:val="23"/>
          <w:szCs w:val="23"/>
        </w:rPr>
        <w:t>Con estos nuevos postulados se fortalecen las instituciones y mecanismos que tradicionalmente han usado los pueblos indígenas para la toma de decisiones y</w:t>
      </w:r>
      <w:r w:rsidR="00DE7452" w:rsidRPr="00221280">
        <w:rPr>
          <w:rFonts w:ascii="Arial" w:hAnsi="Arial" w:cs="Arial"/>
          <w:sz w:val="23"/>
          <w:szCs w:val="23"/>
        </w:rPr>
        <w:t>,</w:t>
      </w:r>
      <w:r w:rsidRPr="00221280">
        <w:rPr>
          <w:rFonts w:ascii="Arial" w:hAnsi="Arial" w:cs="Arial"/>
          <w:sz w:val="23"/>
          <w:szCs w:val="23"/>
        </w:rPr>
        <w:t xml:space="preserve"> al mismo tiempo</w:t>
      </w:r>
      <w:r w:rsidR="00DE7452" w:rsidRPr="00221280">
        <w:rPr>
          <w:rFonts w:ascii="Arial" w:hAnsi="Arial" w:cs="Arial"/>
          <w:sz w:val="23"/>
          <w:szCs w:val="23"/>
        </w:rPr>
        <w:t>,</w:t>
      </w:r>
      <w:r w:rsidRPr="00221280">
        <w:rPr>
          <w:rFonts w:ascii="Arial" w:hAnsi="Arial" w:cs="Arial"/>
          <w:sz w:val="23"/>
          <w:szCs w:val="23"/>
        </w:rPr>
        <w:t xml:space="preserve"> se hace</w:t>
      </w:r>
      <w:r w:rsidR="00A2108B" w:rsidRPr="00221280">
        <w:rPr>
          <w:rFonts w:ascii="Arial" w:hAnsi="Arial" w:cs="Arial"/>
          <w:sz w:val="23"/>
          <w:szCs w:val="23"/>
        </w:rPr>
        <w:t>n</w:t>
      </w:r>
      <w:r w:rsidRPr="00221280">
        <w:rPr>
          <w:rFonts w:ascii="Arial" w:hAnsi="Arial" w:cs="Arial"/>
          <w:sz w:val="23"/>
          <w:szCs w:val="23"/>
        </w:rPr>
        <w:t xml:space="preserve"> realidad los principios de la multiculturalidad e interculturalidad en las actuales estructuras jurídicas y políticas del Estado de Chihuahua. </w:t>
      </w:r>
    </w:p>
    <w:p w14:paraId="6D69C062" w14:textId="77777777" w:rsidR="00E06DE8" w:rsidRPr="00221280" w:rsidRDefault="00E06DE8" w:rsidP="00175A51">
      <w:pPr>
        <w:spacing w:after="0" w:line="240" w:lineRule="auto"/>
        <w:jc w:val="both"/>
        <w:rPr>
          <w:rFonts w:ascii="Arial" w:hAnsi="Arial" w:cs="Arial"/>
          <w:sz w:val="23"/>
          <w:szCs w:val="23"/>
        </w:rPr>
      </w:pPr>
    </w:p>
    <w:p w14:paraId="0D065402" w14:textId="77777777" w:rsidR="00E06DE8" w:rsidRPr="00221280" w:rsidRDefault="00E06DE8" w:rsidP="00175A51">
      <w:pPr>
        <w:spacing w:after="0" w:line="240" w:lineRule="auto"/>
        <w:jc w:val="both"/>
        <w:rPr>
          <w:rFonts w:ascii="Arial" w:hAnsi="Arial" w:cs="Arial"/>
          <w:b/>
          <w:sz w:val="23"/>
          <w:szCs w:val="23"/>
        </w:rPr>
      </w:pPr>
      <w:r w:rsidRPr="00221280">
        <w:rPr>
          <w:rFonts w:ascii="Arial" w:hAnsi="Arial" w:cs="Arial"/>
          <w:b/>
          <w:sz w:val="23"/>
          <w:szCs w:val="23"/>
        </w:rPr>
        <w:t>1.3. CONSULTA Y CONSENTIMIENTO LIBRE, PREVIO E INFORMADO</w:t>
      </w:r>
    </w:p>
    <w:p w14:paraId="46D1937D" w14:textId="77777777" w:rsidR="00E06DE8" w:rsidRPr="00221280" w:rsidRDefault="00E06DE8" w:rsidP="00175A51">
      <w:pPr>
        <w:pStyle w:val="Prrafodelista"/>
        <w:spacing w:after="0" w:line="240" w:lineRule="auto"/>
        <w:ind w:left="1440"/>
        <w:jc w:val="both"/>
        <w:rPr>
          <w:rFonts w:ascii="Arial" w:hAnsi="Arial" w:cs="Arial"/>
          <w:b/>
          <w:sz w:val="23"/>
          <w:szCs w:val="23"/>
        </w:rPr>
      </w:pPr>
    </w:p>
    <w:p w14:paraId="7113F62D" w14:textId="77777777" w:rsidR="003972AA" w:rsidRPr="00221280" w:rsidRDefault="003972AA" w:rsidP="00175A51">
      <w:pPr>
        <w:pStyle w:val="Prrafodelista"/>
        <w:spacing w:after="0" w:line="240" w:lineRule="auto"/>
        <w:ind w:left="1440"/>
        <w:jc w:val="both"/>
        <w:rPr>
          <w:rFonts w:ascii="Arial" w:hAnsi="Arial" w:cs="Arial"/>
          <w:b/>
          <w:sz w:val="23"/>
          <w:szCs w:val="23"/>
        </w:rPr>
      </w:pPr>
    </w:p>
    <w:p w14:paraId="25D81F66" w14:textId="77777777" w:rsidR="00E06DE8" w:rsidRPr="00221280" w:rsidRDefault="00E06DE8" w:rsidP="00175A51">
      <w:pPr>
        <w:spacing w:after="0" w:line="240" w:lineRule="auto"/>
        <w:jc w:val="both"/>
        <w:rPr>
          <w:rFonts w:ascii="Arial" w:hAnsi="Arial" w:cs="Arial"/>
          <w:sz w:val="23"/>
          <w:szCs w:val="23"/>
        </w:rPr>
      </w:pPr>
      <w:r w:rsidRPr="00221280">
        <w:rPr>
          <w:rFonts w:ascii="Arial" w:hAnsi="Arial" w:cs="Arial"/>
          <w:sz w:val="23"/>
          <w:szCs w:val="23"/>
        </w:rPr>
        <w:t>La implementación de medidas, programas y proyectos en las diversas regio</w:t>
      </w:r>
      <w:r w:rsidR="008D7EE8" w:rsidRPr="00221280">
        <w:rPr>
          <w:rFonts w:ascii="Arial" w:hAnsi="Arial" w:cs="Arial"/>
          <w:sz w:val="23"/>
          <w:szCs w:val="23"/>
        </w:rPr>
        <w:t>nes indígenas de nuestro e</w:t>
      </w:r>
      <w:r w:rsidR="00DE7452" w:rsidRPr="00221280">
        <w:rPr>
          <w:rFonts w:ascii="Arial" w:hAnsi="Arial" w:cs="Arial"/>
          <w:sz w:val="23"/>
          <w:szCs w:val="23"/>
        </w:rPr>
        <w:t>stado</w:t>
      </w:r>
      <w:r w:rsidRPr="00221280">
        <w:rPr>
          <w:rFonts w:ascii="Arial" w:hAnsi="Arial" w:cs="Arial"/>
          <w:sz w:val="23"/>
          <w:szCs w:val="23"/>
        </w:rPr>
        <w:t xml:space="preserve"> sin la consulta y el consentimiento libre, previo e informado de las comunidades y pueblos indígenas, ha generado distintas manifestaciones de inconformidad. A este respecto es important</w:t>
      </w:r>
      <w:r w:rsidR="00DE7452" w:rsidRPr="00221280">
        <w:rPr>
          <w:rFonts w:ascii="Arial" w:hAnsi="Arial" w:cs="Arial"/>
          <w:sz w:val="23"/>
          <w:szCs w:val="23"/>
        </w:rPr>
        <w:t>e observar que lamentablemente e</w:t>
      </w:r>
      <w:r w:rsidRPr="00221280">
        <w:rPr>
          <w:rFonts w:ascii="Arial" w:hAnsi="Arial" w:cs="Arial"/>
          <w:sz w:val="23"/>
          <w:szCs w:val="23"/>
        </w:rPr>
        <w:t>ste n</w:t>
      </w:r>
      <w:r w:rsidR="008D7EE8" w:rsidRPr="00221280">
        <w:rPr>
          <w:rFonts w:ascii="Arial" w:hAnsi="Arial" w:cs="Arial"/>
          <w:sz w:val="23"/>
          <w:szCs w:val="23"/>
        </w:rPr>
        <w:t>o es un asunto privativo en la E</w:t>
      </w:r>
      <w:r w:rsidRPr="00221280">
        <w:rPr>
          <w:rFonts w:ascii="Arial" w:hAnsi="Arial" w:cs="Arial"/>
          <w:sz w:val="23"/>
          <w:szCs w:val="23"/>
        </w:rPr>
        <w:t>ntidad, sino que se reproduce a nivel nacional e internacional; razón por la que organismos especializados de la Orga</w:t>
      </w:r>
      <w:r w:rsidR="00DE7452" w:rsidRPr="00221280">
        <w:rPr>
          <w:rFonts w:ascii="Arial" w:hAnsi="Arial" w:cs="Arial"/>
          <w:sz w:val="23"/>
          <w:szCs w:val="23"/>
        </w:rPr>
        <w:t>nización de las Naciones Unidas e incluso</w:t>
      </w:r>
      <w:r w:rsidRPr="00221280">
        <w:rPr>
          <w:rFonts w:ascii="Arial" w:hAnsi="Arial" w:cs="Arial"/>
          <w:sz w:val="23"/>
          <w:szCs w:val="23"/>
        </w:rPr>
        <w:t xml:space="preserve"> instancias jurisdiccionales como la Corte Int</w:t>
      </w:r>
      <w:r w:rsidR="00DE7452" w:rsidRPr="00221280">
        <w:rPr>
          <w:rFonts w:ascii="Arial" w:hAnsi="Arial" w:cs="Arial"/>
          <w:sz w:val="23"/>
          <w:szCs w:val="23"/>
        </w:rPr>
        <w:t>eramericana de Derechos Humanos</w:t>
      </w:r>
      <w:r w:rsidRPr="00221280">
        <w:rPr>
          <w:rFonts w:ascii="Arial" w:hAnsi="Arial" w:cs="Arial"/>
          <w:sz w:val="23"/>
          <w:szCs w:val="23"/>
        </w:rPr>
        <w:t xml:space="preserve"> han generado disposiciones, j</w:t>
      </w:r>
      <w:r w:rsidR="00DE7452" w:rsidRPr="00221280">
        <w:rPr>
          <w:rFonts w:ascii="Arial" w:hAnsi="Arial" w:cs="Arial"/>
          <w:sz w:val="23"/>
          <w:szCs w:val="23"/>
        </w:rPr>
        <w:t>urisprudencia y recomendaciones</w:t>
      </w:r>
      <w:r w:rsidRPr="00221280">
        <w:rPr>
          <w:rFonts w:ascii="Arial" w:hAnsi="Arial" w:cs="Arial"/>
          <w:sz w:val="23"/>
          <w:szCs w:val="23"/>
        </w:rPr>
        <w:t xml:space="preserve"> para garantizar la implementación del derecho de consulta y consentimiento libre, previo e informado de los pueblos indígenas.</w:t>
      </w:r>
    </w:p>
    <w:p w14:paraId="6F395A0D" w14:textId="77777777" w:rsidR="00E06DE8" w:rsidRPr="00221280" w:rsidRDefault="00E06DE8" w:rsidP="00175A51">
      <w:pPr>
        <w:pStyle w:val="Sinespaciado1"/>
        <w:jc w:val="both"/>
        <w:rPr>
          <w:rFonts w:ascii="Arial" w:hAnsi="Arial" w:cs="Arial"/>
          <w:sz w:val="23"/>
          <w:szCs w:val="23"/>
          <w:lang w:eastAsia="es-MX"/>
        </w:rPr>
      </w:pPr>
    </w:p>
    <w:p w14:paraId="0640A84D" w14:textId="77777777" w:rsidR="00E06DE8" w:rsidRPr="00221280" w:rsidRDefault="00E06DE8" w:rsidP="00175A51">
      <w:pPr>
        <w:pStyle w:val="Sinespaciado1"/>
        <w:jc w:val="both"/>
        <w:rPr>
          <w:rFonts w:ascii="Arial" w:hAnsi="Arial" w:cs="Arial"/>
          <w:sz w:val="23"/>
          <w:szCs w:val="23"/>
          <w:lang w:eastAsia="es-MX"/>
        </w:rPr>
      </w:pPr>
      <w:r w:rsidRPr="00221280">
        <w:rPr>
          <w:rFonts w:ascii="Arial" w:hAnsi="Arial" w:cs="Arial"/>
          <w:sz w:val="23"/>
          <w:szCs w:val="23"/>
          <w:lang w:eastAsia="es-MX"/>
        </w:rPr>
        <w:t>El derecho a la co</w:t>
      </w:r>
      <w:r w:rsidR="00DE7452" w:rsidRPr="00221280">
        <w:rPr>
          <w:rFonts w:ascii="Arial" w:hAnsi="Arial" w:cs="Arial"/>
          <w:sz w:val="23"/>
          <w:szCs w:val="23"/>
          <w:lang w:eastAsia="es-MX"/>
        </w:rPr>
        <w:t>nsulta de los pueblos indígenas</w:t>
      </w:r>
      <w:r w:rsidRPr="00221280">
        <w:rPr>
          <w:rFonts w:ascii="Arial" w:hAnsi="Arial" w:cs="Arial"/>
          <w:sz w:val="23"/>
          <w:szCs w:val="23"/>
          <w:lang w:eastAsia="es-MX"/>
        </w:rPr>
        <w:t xml:space="preserve"> se encuentra expresamente reconocido en diferentes instrumentos internacionales, que han sido reconocidos y ratificados por el Estado </w:t>
      </w:r>
      <w:r w:rsidR="001F4114" w:rsidRPr="00221280">
        <w:rPr>
          <w:rFonts w:ascii="Arial" w:hAnsi="Arial" w:cs="Arial"/>
          <w:sz w:val="23"/>
          <w:szCs w:val="23"/>
          <w:lang w:eastAsia="es-MX"/>
        </w:rPr>
        <w:t>M</w:t>
      </w:r>
      <w:r w:rsidRPr="00221280">
        <w:rPr>
          <w:rFonts w:ascii="Arial" w:hAnsi="Arial" w:cs="Arial"/>
          <w:sz w:val="23"/>
          <w:szCs w:val="23"/>
          <w:lang w:eastAsia="es-MX"/>
        </w:rPr>
        <w:t>exicano.</w:t>
      </w:r>
    </w:p>
    <w:p w14:paraId="798543F2" w14:textId="77777777" w:rsidR="00E06DE8" w:rsidRPr="00221280" w:rsidRDefault="00E06DE8" w:rsidP="00175A51">
      <w:pPr>
        <w:spacing w:after="0" w:line="240" w:lineRule="auto"/>
        <w:jc w:val="both"/>
        <w:rPr>
          <w:rFonts w:ascii="Arial" w:hAnsi="Arial" w:cs="Arial"/>
          <w:sz w:val="23"/>
          <w:szCs w:val="23"/>
          <w:lang w:val="es-ES"/>
        </w:rPr>
      </w:pPr>
    </w:p>
    <w:p w14:paraId="088CA10A" w14:textId="77777777" w:rsidR="00E06DE8" w:rsidRPr="00221280" w:rsidRDefault="00E06DE8" w:rsidP="00175A51">
      <w:pPr>
        <w:spacing w:after="0" w:line="240" w:lineRule="auto"/>
        <w:jc w:val="both"/>
        <w:rPr>
          <w:rFonts w:ascii="Arial" w:hAnsi="Arial" w:cs="Arial"/>
          <w:sz w:val="23"/>
          <w:szCs w:val="23"/>
          <w:lang w:eastAsia="es-MX"/>
        </w:rPr>
      </w:pPr>
      <w:r w:rsidRPr="00221280">
        <w:rPr>
          <w:rFonts w:ascii="Arial" w:hAnsi="Arial" w:cs="Arial"/>
          <w:sz w:val="23"/>
          <w:szCs w:val="23"/>
        </w:rPr>
        <w:t>El</w:t>
      </w:r>
      <w:r w:rsidR="0018361F" w:rsidRPr="00221280">
        <w:rPr>
          <w:rFonts w:ascii="Arial" w:hAnsi="Arial" w:cs="Arial"/>
          <w:sz w:val="23"/>
          <w:szCs w:val="23"/>
        </w:rPr>
        <w:t xml:space="preserve"> </w:t>
      </w:r>
      <w:r w:rsidRPr="00221280">
        <w:rPr>
          <w:rFonts w:ascii="Arial" w:hAnsi="Arial" w:cs="Arial"/>
          <w:sz w:val="23"/>
          <w:szCs w:val="23"/>
        </w:rPr>
        <w:t>Convenio 169 de la Organización Internacional del Trabajo s</w:t>
      </w:r>
      <w:r w:rsidRPr="00221280">
        <w:rPr>
          <w:rFonts w:ascii="Arial" w:hAnsi="Arial" w:cs="Arial"/>
          <w:sz w:val="23"/>
          <w:szCs w:val="23"/>
          <w:lang w:eastAsia="es-MX"/>
        </w:rPr>
        <w:t>obre Pueblos Indígenas y Tribales en Países Independientes,</w:t>
      </w:r>
      <w:r w:rsidRPr="00221280">
        <w:rPr>
          <w:rFonts w:ascii="Arial" w:hAnsi="Arial" w:cs="Arial"/>
          <w:sz w:val="23"/>
          <w:szCs w:val="23"/>
        </w:rPr>
        <w:t xml:space="preserve"> es el primer instrumento internacional que establece el derecho de estos pueblos a la consulta, “</w:t>
      </w:r>
      <w:r w:rsidRPr="00221280">
        <w:rPr>
          <w:rFonts w:ascii="Arial" w:hAnsi="Arial" w:cs="Arial"/>
          <w:sz w:val="23"/>
          <w:szCs w:val="23"/>
          <w:lang w:eastAsia="es-ES"/>
        </w:rPr>
        <w:t xml:space="preserve">cada vez que se prevean medidas legislativas o administrativas susceptibles de afectarles directamente”, mismas que “deberán efectuarse de buena fe y de una manera apropiada a las circunstancias, con la finalidad de llegar a un acuerdo o lograr el consentimiento acerca de las medidas propuestas”, (artículo </w:t>
      </w:r>
      <w:r w:rsidRPr="00221280">
        <w:rPr>
          <w:rFonts w:ascii="Arial" w:hAnsi="Arial" w:cs="Arial"/>
          <w:sz w:val="23"/>
          <w:szCs w:val="23"/>
          <w:lang w:eastAsia="es-MX"/>
        </w:rPr>
        <w:t>6</w:t>
      </w:r>
      <w:r w:rsidR="00FE1445" w:rsidRPr="00221280">
        <w:rPr>
          <w:rFonts w:ascii="Arial" w:hAnsi="Arial" w:cs="Arial"/>
          <w:sz w:val="23"/>
          <w:szCs w:val="23"/>
          <w:lang w:eastAsia="es-MX"/>
        </w:rPr>
        <w:t>°</w:t>
      </w:r>
      <w:r w:rsidRPr="00221280">
        <w:rPr>
          <w:rFonts w:ascii="Arial" w:hAnsi="Arial" w:cs="Arial"/>
          <w:sz w:val="23"/>
          <w:szCs w:val="23"/>
          <w:lang w:eastAsia="es-MX"/>
        </w:rPr>
        <w:t xml:space="preserve"> numerales 1 inciso a) y 2); asimismo, regula otras disposiciones particulares al respecto, en los artículos 7</w:t>
      </w:r>
      <w:r w:rsidR="00FE1445" w:rsidRPr="00221280">
        <w:rPr>
          <w:rFonts w:ascii="Arial" w:hAnsi="Arial" w:cs="Arial"/>
          <w:sz w:val="23"/>
          <w:szCs w:val="23"/>
          <w:lang w:eastAsia="es-MX"/>
        </w:rPr>
        <w:t>°</w:t>
      </w:r>
      <w:r w:rsidRPr="00221280">
        <w:rPr>
          <w:rFonts w:ascii="Arial" w:hAnsi="Arial" w:cs="Arial"/>
          <w:sz w:val="23"/>
          <w:szCs w:val="23"/>
          <w:lang w:eastAsia="es-MX"/>
        </w:rPr>
        <w:t xml:space="preserve"> numerales 1 y 3; 15</w:t>
      </w:r>
      <w:r w:rsidR="00FE1445" w:rsidRPr="00221280">
        <w:rPr>
          <w:rFonts w:ascii="Arial" w:hAnsi="Arial" w:cs="Arial"/>
          <w:sz w:val="23"/>
          <w:szCs w:val="23"/>
          <w:lang w:eastAsia="es-MX"/>
        </w:rPr>
        <w:t>°</w:t>
      </w:r>
      <w:r w:rsidRPr="00221280">
        <w:rPr>
          <w:rFonts w:ascii="Arial" w:hAnsi="Arial" w:cs="Arial"/>
          <w:sz w:val="23"/>
          <w:szCs w:val="23"/>
          <w:lang w:eastAsia="es-MX"/>
        </w:rPr>
        <w:t xml:space="preserve"> numeral 2; y 17</w:t>
      </w:r>
      <w:r w:rsidR="00FE1445" w:rsidRPr="00221280">
        <w:rPr>
          <w:rFonts w:ascii="Arial" w:hAnsi="Arial" w:cs="Arial"/>
          <w:sz w:val="23"/>
          <w:szCs w:val="23"/>
          <w:lang w:eastAsia="es-MX"/>
        </w:rPr>
        <w:t>°</w:t>
      </w:r>
      <w:r w:rsidRPr="00221280">
        <w:rPr>
          <w:rFonts w:ascii="Arial" w:hAnsi="Arial" w:cs="Arial"/>
          <w:sz w:val="23"/>
          <w:szCs w:val="23"/>
          <w:lang w:eastAsia="es-MX"/>
        </w:rPr>
        <w:t xml:space="preserve"> numerales 2 y 3. Este Convenio fue ratificado por nuestro país el 5 de septiembre de 1990 y se encuentra vigente.</w:t>
      </w:r>
    </w:p>
    <w:p w14:paraId="160AB582" w14:textId="77777777" w:rsidR="00E06DE8" w:rsidRPr="00221280" w:rsidRDefault="00E06DE8" w:rsidP="00175A51">
      <w:pPr>
        <w:pStyle w:val="Sinespaciado1"/>
        <w:jc w:val="both"/>
        <w:rPr>
          <w:rFonts w:ascii="Arial" w:hAnsi="Arial" w:cs="Arial"/>
          <w:sz w:val="23"/>
          <w:szCs w:val="23"/>
          <w:lang w:eastAsia="es-MX"/>
        </w:rPr>
      </w:pPr>
    </w:p>
    <w:p w14:paraId="33E1EA89" w14:textId="77777777" w:rsidR="00E06DE8" w:rsidRPr="00221280" w:rsidRDefault="00E06DE8" w:rsidP="00175A51">
      <w:pPr>
        <w:pStyle w:val="Sinespaciado1"/>
        <w:jc w:val="both"/>
        <w:rPr>
          <w:rFonts w:ascii="Arial" w:hAnsi="Arial" w:cs="Arial"/>
          <w:sz w:val="23"/>
          <w:szCs w:val="23"/>
          <w:lang w:eastAsia="es-ES"/>
        </w:rPr>
      </w:pPr>
      <w:r w:rsidRPr="00221280">
        <w:rPr>
          <w:rFonts w:ascii="Arial" w:hAnsi="Arial" w:cs="Arial"/>
          <w:sz w:val="23"/>
          <w:szCs w:val="23"/>
          <w:lang w:eastAsia="es-MX"/>
        </w:rPr>
        <w:t>La</w:t>
      </w:r>
      <w:r w:rsidR="00D9527E" w:rsidRPr="00221280">
        <w:rPr>
          <w:rFonts w:ascii="Arial" w:hAnsi="Arial" w:cs="Arial"/>
          <w:sz w:val="23"/>
          <w:szCs w:val="23"/>
          <w:lang w:eastAsia="es-MX"/>
        </w:rPr>
        <w:t xml:space="preserve"> </w:t>
      </w:r>
      <w:r w:rsidRPr="00221280">
        <w:rPr>
          <w:rFonts w:ascii="Arial" w:hAnsi="Arial" w:cs="Arial"/>
          <w:sz w:val="23"/>
          <w:szCs w:val="23"/>
          <w:lang w:val="es-MX" w:eastAsia="es-MX"/>
        </w:rPr>
        <w:t>Declaración de las Naciones Unidas sobre Derechos de los Pueblos Indígenas</w:t>
      </w:r>
      <w:r w:rsidRPr="00221280">
        <w:rPr>
          <w:rFonts w:ascii="Arial" w:hAnsi="Arial" w:cs="Arial"/>
          <w:sz w:val="23"/>
          <w:szCs w:val="23"/>
          <w:lang w:eastAsia="es-MX"/>
        </w:rPr>
        <w:t xml:space="preserve"> es un instrumento internacional más reciente, que fue aprob</w:t>
      </w:r>
      <w:r w:rsidR="00DE7452" w:rsidRPr="00221280">
        <w:rPr>
          <w:rFonts w:ascii="Arial" w:hAnsi="Arial" w:cs="Arial"/>
          <w:sz w:val="23"/>
          <w:szCs w:val="23"/>
          <w:lang w:eastAsia="es-MX"/>
        </w:rPr>
        <w:t xml:space="preserve">ado con el voto de </w:t>
      </w:r>
      <w:r w:rsidR="00DE7452" w:rsidRPr="00221280">
        <w:rPr>
          <w:rFonts w:ascii="Arial" w:hAnsi="Arial" w:cs="Arial"/>
          <w:sz w:val="23"/>
          <w:szCs w:val="23"/>
          <w:lang w:eastAsia="es-MX"/>
        </w:rPr>
        <w:lastRenderedPageBreak/>
        <w:t>nuestro país</w:t>
      </w:r>
      <w:r w:rsidRPr="00221280">
        <w:rPr>
          <w:rFonts w:ascii="Arial" w:hAnsi="Arial" w:cs="Arial"/>
          <w:sz w:val="23"/>
          <w:szCs w:val="23"/>
          <w:lang w:eastAsia="es-MX"/>
        </w:rPr>
        <w:t xml:space="preserve"> el 13 de septiembre de 2007 y en el cual, en su artículo 19</w:t>
      </w:r>
      <w:r w:rsidR="00FE1445" w:rsidRPr="00221280">
        <w:rPr>
          <w:rFonts w:ascii="Arial" w:hAnsi="Arial" w:cs="Arial"/>
          <w:sz w:val="23"/>
          <w:szCs w:val="23"/>
          <w:lang w:eastAsia="es-MX"/>
        </w:rPr>
        <w:t>°</w:t>
      </w:r>
      <w:r w:rsidRPr="00221280">
        <w:rPr>
          <w:rFonts w:ascii="Arial" w:hAnsi="Arial" w:cs="Arial"/>
          <w:sz w:val="23"/>
          <w:szCs w:val="23"/>
          <w:lang w:eastAsia="es-MX"/>
        </w:rPr>
        <w:t>, se establece que “</w:t>
      </w:r>
      <w:r w:rsidRPr="00221280">
        <w:rPr>
          <w:rFonts w:ascii="Arial" w:hAnsi="Arial" w:cs="Arial"/>
          <w:sz w:val="23"/>
          <w:szCs w:val="23"/>
          <w:lang w:eastAsia="es-ES"/>
        </w:rPr>
        <w:t>Los Estados celebrarán consultas y cooperarán de buena fe con los pueblos indígenas interesados por medio de sus instituciones representativas antes de adoptar y aplicar medidas legislativas o administrativas que los afecten, a fin de obtener su consentim</w:t>
      </w:r>
      <w:r w:rsidR="00F47749" w:rsidRPr="00221280">
        <w:rPr>
          <w:rFonts w:ascii="Arial" w:hAnsi="Arial" w:cs="Arial"/>
          <w:sz w:val="23"/>
          <w:szCs w:val="23"/>
          <w:lang w:eastAsia="es-ES"/>
        </w:rPr>
        <w:t>iento libre, previo e informado</w:t>
      </w:r>
      <w:r w:rsidRPr="00221280">
        <w:rPr>
          <w:rFonts w:ascii="Arial" w:hAnsi="Arial" w:cs="Arial"/>
          <w:sz w:val="23"/>
          <w:szCs w:val="23"/>
          <w:lang w:eastAsia="es-ES"/>
        </w:rPr>
        <w:t>”. Asimismo, en sus artículos 15</w:t>
      </w:r>
      <w:r w:rsidR="00FE1445" w:rsidRPr="00221280">
        <w:rPr>
          <w:rFonts w:ascii="Arial" w:hAnsi="Arial" w:cs="Arial"/>
          <w:sz w:val="23"/>
          <w:szCs w:val="23"/>
          <w:lang w:eastAsia="es-ES"/>
        </w:rPr>
        <w:t>°</w:t>
      </w:r>
      <w:r w:rsidRPr="00221280">
        <w:rPr>
          <w:rFonts w:ascii="Arial" w:hAnsi="Arial" w:cs="Arial"/>
          <w:sz w:val="23"/>
          <w:szCs w:val="23"/>
          <w:lang w:eastAsia="es-ES"/>
        </w:rPr>
        <w:t>, 17</w:t>
      </w:r>
      <w:r w:rsidR="00FE1445" w:rsidRPr="00221280">
        <w:rPr>
          <w:rFonts w:ascii="Arial" w:hAnsi="Arial" w:cs="Arial"/>
          <w:sz w:val="23"/>
          <w:szCs w:val="23"/>
          <w:lang w:eastAsia="es-ES"/>
        </w:rPr>
        <w:t>°</w:t>
      </w:r>
      <w:r w:rsidRPr="00221280">
        <w:rPr>
          <w:rFonts w:ascii="Arial" w:hAnsi="Arial" w:cs="Arial"/>
          <w:sz w:val="23"/>
          <w:szCs w:val="23"/>
          <w:lang w:eastAsia="es-ES"/>
        </w:rPr>
        <w:t>, 30</w:t>
      </w:r>
      <w:r w:rsidR="00FE1445" w:rsidRPr="00221280">
        <w:rPr>
          <w:rFonts w:ascii="Arial" w:hAnsi="Arial" w:cs="Arial"/>
          <w:sz w:val="23"/>
          <w:szCs w:val="23"/>
          <w:lang w:eastAsia="es-ES"/>
        </w:rPr>
        <w:t>°</w:t>
      </w:r>
      <w:r w:rsidRPr="00221280">
        <w:rPr>
          <w:rFonts w:ascii="Arial" w:hAnsi="Arial" w:cs="Arial"/>
          <w:sz w:val="23"/>
          <w:szCs w:val="23"/>
          <w:lang w:eastAsia="es-ES"/>
        </w:rPr>
        <w:t>, 32</w:t>
      </w:r>
      <w:r w:rsidR="00FE1445" w:rsidRPr="00221280">
        <w:rPr>
          <w:rFonts w:ascii="Arial" w:hAnsi="Arial" w:cs="Arial"/>
          <w:sz w:val="23"/>
          <w:szCs w:val="23"/>
          <w:lang w:eastAsia="es-ES"/>
        </w:rPr>
        <w:t>°</w:t>
      </w:r>
      <w:r w:rsidRPr="00221280">
        <w:rPr>
          <w:rFonts w:ascii="Arial" w:hAnsi="Arial" w:cs="Arial"/>
          <w:sz w:val="23"/>
          <w:szCs w:val="23"/>
          <w:lang w:eastAsia="es-ES"/>
        </w:rPr>
        <w:t>, 36</w:t>
      </w:r>
      <w:r w:rsidR="00FE1445" w:rsidRPr="00221280">
        <w:rPr>
          <w:rFonts w:ascii="Arial" w:hAnsi="Arial" w:cs="Arial"/>
          <w:sz w:val="23"/>
          <w:szCs w:val="23"/>
          <w:lang w:eastAsia="es-ES"/>
        </w:rPr>
        <w:t>°</w:t>
      </w:r>
      <w:r w:rsidRPr="00221280">
        <w:rPr>
          <w:rFonts w:ascii="Arial" w:hAnsi="Arial" w:cs="Arial"/>
          <w:sz w:val="23"/>
          <w:szCs w:val="23"/>
          <w:lang w:eastAsia="es-ES"/>
        </w:rPr>
        <w:t xml:space="preserve"> y 38</w:t>
      </w:r>
      <w:r w:rsidR="00FE1445" w:rsidRPr="00221280">
        <w:rPr>
          <w:rFonts w:ascii="Arial" w:hAnsi="Arial" w:cs="Arial"/>
          <w:sz w:val="23"/>
          <w:szCs w:val="23"/>
          <w:lang w:eastAsia="es-ES"/>
        </w:rPr>
        <w:t>°</w:t>
      </w:r>
      <w:r w:rsidRPr="00221280">
        <w:rPr>
          <w:rFonts w:ascii="Arial" w:hAnsi="Arial" w:cs="Arial"/>
          <w:sz w:val="23"/>
          <w:szCs w:val="23"/>
          <w:lang w:eastAsia="es-ES"/>
        </w:rPr>
        <w:t>, establece otras disposiciones particulares al respecto.</w:t>
      </w:r>
    </w:p>
    <w:p w14:paraId="7CEF46FC" w14:textId="77777777" w:rsidR="00E06DE8" w:rsidRPr="00221280" w:rsidRDefault="00E06DE8" w:rsidP="00175A51">
      <w:pPr>
        <w:autoSpaceDE w:val="0"/>
        <w:autoSpaceDN w:val="0"/>
        <w:adjustRightInd w:val="0"/>
        <w:spacing w:after="0" w:line="240" w:lineRule="auto"/>
        <w:contextualSpacing/>
        <w:jc w:val="both"/>
        <w:rPr>
          <w:rFonts w:ascii="Arial" w:hAnsi="Arial" w:cs="Arial"/>
          <w:sz w:val="23"/>
          <w:szCs w:val="23"/>
          <w:lang w:eastAsia="es-MX"/>
        </w:rPr>
      </w:pPr>
    </w:p>
    <w:p w14:paraId="02831AC0" w14:textId="77777777" w:rsidR="00E06DE8" w:rsidRPr="00221280" w:rsidRDefault="00E06DE8" w:rsidP="00175A51">
      <w:pPr>
        <w:autoSpaceDE w:val="0"/>
        <w:autoSpaceDN w:val="0"/>
        <w:adjustRightInd w:val="0"/>
        <w:spacing w:after="0" w:line="240" w:lineRule="auto"/>
        <w:contextualSpacing/>
        <w:jc w:val="both"/>
        <w:rPr>
          <w:rFonts w:ascii="Arial" w:hAnsi="Arial" w:cs="Arial"/>
          <w:sz w:val="23"/>
          <w:szCs w:val="23"/>
          <w:lang w:eastAsia="es-MX"/>
        </w:rPr>
      </w:pPr>
      <w:r w:rsidRPr="00221280">
        <w:rPr>
          <w:rFonts w:ascii="Arial" w:hAnsi="Arial" w:cs="Arial"/>
          <w:sz w:val="23"/>
          <w:szCs w:val="23"/>
          <w:lang w:eastAsia="es-MX"/>
        </w:rPr>
        <w:t>Los principios y normas antes citados han sido reafirmados en la Declaración Americana sobre los Derechos de los Pueblos Indígenas, particularmente en el artículo XXIII, numeral 2, y otros que contextualizan el referido derecho en el ámbito de los Estados de las Américas.</w:t>
      </w:r>
    </w:p>
    <w:p w14:paraId="7AA5EC1F" w14:textId="77777777" w:rsidR="00E06DE8" w:rsidRPr="00221280" w:rsidRDefault="00E06DE8" w:rsidP="00175A51">
      <w:pPr>
        <w:autoSpaceDE w:val="0"/>
        <w:autoSpaceDN w:val="0"/>
        <w:adjustRightInd w:val="0"/>
        <w:spacing w:after="0" w:line="240" w:lineRule="auto"/>
        <w:contextualSpacing/>
        <w:jc w:val="both"/>
        <w:rPr>
          <w:rFonts w:ascii="Arial" w:hAnsi="Arial" w:cs="Arial"/>
          <w:sz w:val="23"/>
          <w:szCs w:val="23"/>
          <w:lang w:eastAsia="es-MX"/>
        </w:rPr>
      </w:pPr>
    </w:p>
    <w:p w14:paraId="4A606031" w14:textId="77777777" w:rsidR="00E06DE8" w:rsidRPr="00221280" w:rsidRDefault="00E06DE8" w:rsidP="00175A51">
      <w:pPr>
        <w:autoSpaceDE w:val="0"/>
        <w:autoSpaceDN w:val="0"/>
        <w:adjustRightInd w:val="0"/>
        <w:spacing w:after="0" w:line="240" w:lineRule="auto"/>
        <w:contextualSpacing/>
        <w:jc w:val="both"/>
        <w:rPr>
          <w:rFonts w:ascii="Arial" w:hAnsi="Arial" w:cs="Arial"/>
          <w:sz w:val="23"/>
          <w:szCs w:val="23"/>
          <w:lang w:eastAsia="es-MX"/>
        </w:rPr>
      </w:pPr>
      <w:r w:rsidRPr="00221280">
        <w:rPr>
          <w:rFonts w:ascii="Arial" w:hAnsi="Arial" w:cs="Arial"/>
          <w:sz w:val="23"/>
          <w:szCs w:val="23"/>
          <w:lang w:eastAsia="es-MX"/>
        </w:rPr>
        <w:t>Aunado a este importante reconocimiento en la legislación internacional, la jurisprudencia ha emitido importantes resoluciones en la materia. Es el caso de la sentencia dictada por la Corte Interamericana de Derechos Humanos de fecha 27 de junio de 2012, al resolver el caso del Pueblo Indígena Kichwa de Sarayaku contra Ecuad</w:t>
      </w:r>
      <w:r w:rsidR="00334840" w:rsidRPr="00221280">
        <w:rPr>
          <w:rFonts w:ascii="Arial" w:hAnsi="Arial" w:cs="Arial"/>
          <w:sz w:val="23"/>
          <w:szCs w:val="23"/>
          <w:lang w:eastAsia="es-MX"/>
        </w:rPr>
        <w:t>or, en el que señaló el deber de</w:t>
      </w:r>
      <w:r w:rsidRPr="00221280">
        <w:rPr>
          <w:rFonts w:ascii="Arial" w:hAnsi="Arial" w:cs="Arial"/>
          <w:sz w:val="23"/>
          <w:szCs w:val="23"/>
          <w:lang w:eastAsia="es-MX"/>
        </w:rPr>
        <w:t xml:space="preserve"> los Estados de realizar consultas a los pueblos indígenas, mismas que deben realizarse desde las primeras etapas de elaboración de la medida propuesta. Al respecto, dicha Corte determinó</w:t>
      </w:r>
      <w:r w:rsidR="00334840" w:rsidRPr="00221280">
        <w:rPr>
          <w:rFonts w:ascii="Arial" w:hAnsi="Arial" w:cs="Arial"/>
          <w:sz w:val="23"/>
          <w:szCs w:val="23"/>
          <w:lang w:eastAsia="es-MX"/>
        </w:rPr>
        <w:t>:</w:t>
      </w:r>
    </w:p>
    <w:p w14:paraId="6E571D2D" w14:textId="77777777" w:rsidR="00334840" w:rsidRPr="00221280" w:rsidRDefault="00334840" w:rsidP="00175A51">
      <w:pPr>
        <w:pStyle w:val="PrrafodeSentencia"/>
        <w:numPr>
          <w:ilvl w:val="0"/>
          <w:numId w:val="0"/>
        </w:numPr>
        <w:spacing w:before="0" w:after="0"/>
        <w:ind w:left="708"/>
        <w:rPr>
          <w:rFonts w:ascii="Arial" w:hAnsi="Arial" w:cs="Arial"/>
          <w:i/>
          <w:sz w:val="23"/>
          <w:szCs w:val="23"/>
        </w:rPr>
      </w:pPr>
    </w:p>
    <w:p w14:paraId="1F073E56" w14:textId="77777777" w:rsidR="00E06DE8" w:rsidRPr="00221280" w:rsidRDefault="00E06DE8" w:rsidP="00175A51">
      <w:pPr>
        <w:pStyle w:val="PrrafodeSentencia"/>
        <w:numPr>
          <w:ilvl w:val="0"/>
          <w:numId w:val="0"/>
        </w:numPr>
        <w:spacing w:before="0" w:after="0"/>
        <w:ind w:left="708"/>
        <w:rPr>
          <w:rFonts w:ascii="Arial" w:hAnsi="Arial" w:cs="Arial"/>
          <w:i/>
          <w:sz w:val="23"/>
          <w:szCs w:val="23"/>
          <w:lang w:val="es-ES_tradnl"/>
        </w:rPr>
      </w:pPr>
      <w:r w:rsidRPr="00221280">
        <w:rPr>
          <w:rFonts w:ascii="Arial" w:hAnsi="Arial" w:cs="Arial"/>
          <w:i/>
          <w:sz w:val="23"/>
          <w:szCs w:val="23"/>
        </w:rPr>
        <w:t>“166. La obligación de consultar a las Comunidades y Pueblos Indígenas y Tribales sobre toda medida administrativa o legislativa que afecte sus derechos reconocidos en la normatividad interna e internacional, así como la obligación de asegurar los derechos de los pueblos indígenas a la participación en las decisiones de los asuntos que conciernan a sus intereses, está en relación directa con la obligación general de garantizar el libre y pleno ejercicio de los derechos reconocidos en la Convención (artículo 1.1). ..”.</w:t>
      </w:r>
    </w:p>
    <w:p w14:paraId="73EF2DCC" w14:textId="77777777" w:rsidR="00E06DE8" w:rsidRPr="00221280" w:rsidRDefault="00E06DE8" w:rsidP="00175A51">
      <w:pPr>
        <w:autoSpaceDE w:val="0"/>
        <w:autoSpaceDN w:val="0"/>
        <w:adjustRightInd w:val="0"/>
        <w:spacing w:after="0" w:line="240" w:lineRule="auto"/>
        <w:ind w:left="708"/>
        <w:jc w:val="both"/>
        <w:rPr>
          <w:rFonts w:ascii="Arial" w:hAnsi="Arial" w:cs="Arial"/>
          <w:i/>
          <w:sz w:val="23"/>
          <w:szCs w:val="23"/>
          <w:lang w:val="es-ES" w:eastAsia="es-MX"/>
        </w:rPr>
      </w:pPr>
      <w:r w:rsidRPr="00221280">
        <w:rPr>
          <w:rFonts w:ascii="Arial" w:hAnsi="Arial" w:cs="Arial"/>
          <w:i/>
          <w:sz w:val="23"/>
          <w:szCs w:val="23"/>
          <w:lang w:val="es-ES_tradnl"/>
        </w:rPr>
        <w:t xml:space="preserve">“167. </w:t>
      </w:r>
      <w:r w:rsidRPr="00221280">
        <w:rPr>
          <w:rFonts w:ascii="Arial" w:hAnsi="Arial" w:cs="Arial"/>
          <w:i/>
          <w:sz w:val="23"/>
          <w:szCs w:val="23"/>
        </w:rPr>
        <w:t>Puesto que el Estado debe garantizar estos derechos de consulta y participación en todas las fases de planeación y desarrollo de un proyecto que pueda afectar el territorio sobre el cual se asienta una comunidad indígena o tribal, u otros derechos esenciales para su supervivencia como pueblo, estos procesos de diálogo y búsqueda de acuerdos deben realizarse desde las primeras etapas de la elaboración o planificación de la medida propuesta, a fin de que los pueblos indígenas puedan verdaderamente participar e influir en el proceso de adopción de decisiones, de conformidad con los estándares internacionales pertinentes. En esta línea, el Estado debe asegurar que los derechos de los pueblos indígenas no sean obviados en cualquier otra actividad o acuerdos que haga con terceros privados o en el marco de decisiones del poder público que afectarían sus derechos e intereses. Por ello, en su caso, corresponde también al Estado llevar a cabo tareas de fiscalización y de control en su aplicación y desplegar, cuando sea pertinente, formas de tutela efectiva de ese derecho por medio de los órganos judiciales correspondientes</w:t>
      </w:r>
      <w:bookmarkStart w:id="0" w:name="_ftnref3"/>
      <w:bookmarkEnd w:id="0"/>
      <w:r w:rsidRPr="00221280">
        <w:rPr>
          <w:rFonts w:ascii="Arial" w:hAnsi="Arial" w:cs="Arial"/>
          <w:i/>
          <w:sz w:val="23"/>
          <w:szCs w:val="23"/>
          <w:lang w:val="es-ES_tradnl"/>
        </w:rPr>
        <w:t>.”</w:t>
      </w:r>
    </w:p>
    <w:p w14:paraId="39BCF308" w14:textId="77777777" w:rsidR="00E06DE8" w:rsidRPr="00221280" w:rsidRDefault="00E06DE8" w:rsidP="00175A51">
      <w:pPr>
        <w:autoSpaceDE w:val="0"/>
        <w:autoSpaceDN w:val="0"/>
        <w:adjustRightInd w:val="0"/>
        <w:spacing w:after="0" w:line="240" w:lineRule="auto"/>
        <w:jc w:val="both"/>
        <w:rPr>
          <w:rFonts w:ascii="Arial" w:hAnsi="Arial" w:cs="Arial"/>
          <w:sz w:val="23"/>
          <w:szCs w:val="23"/>
          <w:lang w:eastAsia="es-MX"/>
        </w:rPr>
      </w:pPr>
    </w:p>
    <w:p w14:paraId="20C44091" w14:textId="77777777" w:rsidR="00E06DE8" w:rsidRPr="00221280" w:rsidRDefault="00E06DE8" w:rsidP="00175A51">
      <w:pPr>
        <w:autoSpaceDE w:val="0"/>
        <w:autoSpaceDN w:val="0"/>
        <w:adjustRightInd w:val="0"/>
        <w:spacing w:after="0" w:line="240" w:lineRule="auto"/>
        <w:jc w:val="both"/>
        <w:rPr>
          <w:rFonts w:ascii="Arial" w:hAnsi="Arial" w:cs="Arial"/>
          <w:sz w:val="23"/>
          <w:szCs w:val="23"/>
          <w:lang w:eastAsia="es-MX"/>
        </w:rPr>
      </w:pPr>
      <w:r w:rsidRPr="00221280">
        <w:rPr>
          <w:rFonts w:ascii="Arial" w:hAnsi="Arial" w:cs="Arial"/>
          <w:sz w:val="23"/>
          <w:szCs w:val="23"/>
          <w:lang w:eastAsia="es-MX"/>
        </w:rPr>
        <w:lastRenderedPageBreak/>
        <w:t>Con mayor profundidad, la propia Corte I</w:t>
      </w:r>
      <w:r w:rsidR="00DE7452" w:rsidRPr="00221280">
        <w:rPr>
          <w:rFonts w:ascii="Arial" w:hAnsi="Arial" w:cs="Arial"/>
          <w:sz w:val="23"/>
          <w:szCs w:val="23"/>
          <w:lang w:eastAsia="es-MX"/>
        </w:rPr>
        <w:t>nteramericana de Derechos Humanos</w:t>
      </w:r>
      <w:r w:rsidRPr="00221280">
        <w:rPr>
          <w:rFonts w:ascii="Arial" w:hAnsi="Arial" w:cs="Arial"/>
          <w:sz w:val="23"/>
          <w:szCs w:val="23"/>
          <w:lang w:eastAsia="es-MX"/>
        </w:rPr>
        <w:t xml:space="preserve"> hace referencia a los derechos de consulta y consentimiento libre, previo e informado en la sentencia emi</w:t>
      </w:r>
      <w:r w:rsidR="00DE7452" w:rsidRPr="00221280">
        <w:rPr>
          <w:rFonts w:ascii="Arial" w:hAnsi="Arial" w:cs="Arial"/>
          <w:sz w:val="23"/>
          <w:szCs w:val="23"/>
          <w:lang w:eastAsia="es-MX"/>
        </w:rPr>
        <w:t>tida el 28 de noviembre de 2007</w:t>
      </w:r>
      <w:r w:rsidRPr="00221280">
        <w:rPr>
          <w:rFonts w:ascii="Arial" w:hAnsi="Arial" w:cs="Arial"/>
          <w:sz w:val="23"/>
          <w:szCs w:val="23"/>
          <w:lang w:eastAsia="es-MX"/>
        </w:rPr>
        <w:t xml:space="preserve"> en el caso del Pueblo Saramaka vs Surinam, en los siguientes términos:</w:t>
      </w:r>
    </w:p>
    <w:p w14:paraId="23EDB92B" w14:textId="77777777" w:rsidR="00E06DE8" w:rsidRPr="00221280" w:rsidRDefault="00E06DE8" w:rsidP="00175A51">
      <w:pPr>
        <w:autoSpaceDE w:val="0"/>
        <w:autoSpaceDN w:val="0"/>
        <w:adjustRightInd w:val="0"/>
        <w:spacing w:after="0" w:line="240" w:lineRule="auto"/>
        <w:jc w:val="both"/>
        <w:rPr>
          <w:rFonts w:ascii="Arial" w:hAnsi="Arial" w:cs="Arial"/>
          <w:sz w:val="23"/>
          <w:szCs w:val="23"/>
          <w:lang w:eastAsia="es-MX"/>
        </w:rPr>
      </w:pPr>
    </w:p>
    <w:p w14:paraId="71E56CD4" w14:textId="77777777" w:rsidR="00E06DE8" w:rsidRPr="00221280" w:rsidRDefault="00E06DE8" w:rsidP="00175A51">
      <w:pPr>
        <w:autoSpaceDE w:val="0"/>
        <w:autoSpaceDN w:val="0"/>
        <w:adjustRightInd w:val="0"/>
        <w:spacing w:after="0" w:line="240" w:lineRule="auto"/>
        <w:ind w:left="708"/>
        <w:jc w:val="both"/>
        <w:rPr>
          <w:rFonts w:ascii="Arial" w:hAnsi="Arial" w:cs="Arial"/>
          <w:i/>
          <w:sz w:val="23"/>
          <w:szCs w:val="23"/>
          <w:lang w:eastAsia="es-MX"/>
        </w:rPr>
      </w:pPr>
      <w:r w:rsidRPr="00221280">
        <w:rPr>
          <w:rFonts w:ascii="Arial" w:hAnsi="Arial" w:cs="Arial"/>
          <w:i/>
          <w:sz w:val="23"/>
          <w:szCs w:val="23"/>
          <w:lang w:eastAsia="es-MX"/>
        </w:rPr>
        <w:t>“134. Primero, la Corte ha manifestado que al garantizar la participación efectiva de los integrantes del pueblo Saramaka en los planes de desarrollo o inversión dentro de su territorio, el Estado tiene el deber de consultar, activamente, con dicha comunidad, según sus costumbres y tradiciones (supra párr. 129). Este deber requiere que el Estado acepte y brinde información, e implica una comunicación constante entre las partes. Las consultas deben realizarse de buena fe, a través de procedimientos culturalmente adecuados y deben tener como fin llegar a un acuerdo. Asimismo, se debe consultar con el pueblo Saramaka, de conformidad con sus propias tradiciones, en las primeras etapas del plan de desarrollo o inversión y no únicamente cuando surja la necesidad de obtener la aprobación de la comunidad, si éste fuera el caso. El aviso temprano proporciona un tiempo para la discusión interna dentro de las comunidades y para brindar una adecuada respuesta al Estado. El Estado, asimismo, debe asegurarse que los miembros del pueblo Saramaka tengan conocimiento de los posibles riesgos, incluido los riesgos ambientales y de salubridad, a fin de que acepten el plan de desarrollo o inversión propuesto con conocimiento y de forma voluntaria. Por último, la consulta debería tener en cuenta los métodos tradicionales del pueblo Saramaka para la toma de decisiones.</w:t>
      </w:r>
    </w:p>
    <w:p w14:paraId="098CE26D" w14:textId="77777777" w:rsidR="00E06DE8" w:rsidRPr="00221280" w:rsidRDefault="00E06DE8" w:rsidP="00175A51">
      <w:pPr>
        <w:autoSpaceDE w:val="0"/>
        <w:autoSpaceDN w:val="0"/>
        <w:adjustRightInd w:val="0"/>
        <w:spacing w:after="0" w:line="240" w:lineRule="auto"/>
        <w:ind w:left="708"/>
        <w:jc w:val="both"/>
        <w:rPr>
          <w:rFonts w:ascii="Arial" w:hAnsi="Arial" w:cs="Arial"/>
          <w:i/>
          <w:sz w:val="23"/>
          <w:szCs w:val="23"/>
          <w:lang w:eastAsia="es-MX"/>
        </w:rPr>
      </w:pPr>
      <w:r w:rsidRPr="00221280">
        <w:rPr>
          <w:rFonts w:ascii="Arial" w:hAnsi="Arial" w:cs="Arial"/>
          <w:i/>
          <w:sz w:val="23"/>
          <w:szCs w:val="23"/>
          <w:lang w:eastAsia="es-MX"/>
        </w:rPr>
        <w:t>135. Asimismo, la Corte considera que, cuando se trate de planes de desarrollo o de inversión a gran escala que tendrían un mayor impacto dentro del territorio Saramaka, el Estado tiene la obligación, no sólo de consultar a los Saramakas, sino también debe obtener el consentimiento libre, informado y previo de éstos, según sus costumbres y tradiciones. La Corte considera que la diferencia entre "consulta" y "consentimiento" en este contexto requiere de mayor análisis.”</w:t>
      </w:r>
    </w:p>
    <w:p w14:paraId="7CD7282A" w14:textId="77777777" w:rsidR="00E06DE8" w:rsidRPr="00221280" w:rsidRDefault="00E06DE8" w:rsidP="00175A51">
      <w:pPr>
        <w:autoSpaceDE w:val="0"/>
        <w:autoSpaceDN w:val="0"/>
        <w:adjustRightInd w:val="0"/>
        <w:spacing w:after="0" w:line="240" w:lineRule="auto"/>
        <w:ind w:left="708"/>
        <w:jc w:val="both"/>
        <w:rPr>
          <w:rFonts w:ascii="Arial" w:hAnsi="Arial" w:cs="Arial"/>
          <w:i/>
          <w:sz w:val="23"/>
          <w:szCs w:val="23"/>
          <w:lang w:eastAsia="es-MX"/>
        </w:rPr>
      </w:pPr>
    </w:p>
    <w:p w14:paraId="652CD8C7" w14:textId="77777777" w:rsidR="00E06DE8" w:rsidRPr="00221280" w:rsidRDefault="00E06DE8" w:rsidP="00175A51">
      <w:pPr>
        <w:pStyle w:val="Sinespaciado1"/>
        <w:jc w:val="both"/>
        <w:rPr>
          <w:rFonts w:ascii="Arial" w:hAnsi="Arial" w:cs="Arial"/>
          <w:sz w:val="23"/>
          <w:szCs w:val="23"/>
          <w:lang w:eastAsia="es-MX"/>
        </w:rPr>
      </w:pPr>
      <w:r w:rsidRPr="00221280">
        <w:rPr>
          <w:rFonts w:ascii="Arial" w:hAnsi="Arial" w:cs="Arial"/>
          <w:sz w:val="23"/>
          <w:szCs w:val="23"/>
          <w:lang w:val="es-MX" w:eastAsia="es-MX"/>
        </w:rPr>
        <w:t>La obligatoriedad de las disposiciones internacionales y de la jurisprudencia de la Corte Inte</w:t>
      </w:r>
      <w:r w:rsidR="00DE7452" w:rsidRPr="00221280">
        <w:rPr>
          <w:rFonts w:ascii="Arial" w:hAnsi="Arial" w:cs="Arial"/>
          <w:sz w:val="23"/>
          <w:szCs w:val="23"/>
          <w:lang w:val="es-MX" w:eastAsia="es-MX"/>
        </w:rPr>
        <w:t>ramericana de Derechos Humanos</w:t>
      </w:r>
      <w:r w:rsidR="0018361F" w:rsidRPr="00221280">
        <w:rPr>
          <w:rFonts w:ascii="Arial" w:hAnsi="Arial" w:cs="Arial"/>
          <w:sz w:val="23"/>
          <w:szCs w:val="23"/>
          <w:lang w:val="es-MX" w:eastAsia="es-MX"/>
        </w:rPr>
        <w:t xml:space="preserve"> </w:t>
      </w:r>
      <w:r w:rsidR="0019728F" w:rsidRPr="00221280">
        <w:rPr>
          <w:rFonts w:ascii="Arial" w:hAnsi="Arial" w:cs="Arial"/>
          <w:sz w:val="23"/>
          <w:szCs w:val="23"/>
          <w:lang w:val="es-MX" w:eastAsia="es-MX"/>
        </w:rPr>
        <w:t>han</w:t>
      </w:r>
      <w:r w:rsidRPr="00221280">
        <w:rPr>
          <w:rFonts w:ascii="Arial" w:hAnsi="Arial" w:cs="Arial"/>
          <w:sz w:val="23"/>
          <w:szCs w:val="23"/>
          <w:lang w:val="es-MX" w:eastAsia="es-MX"/>
        </w:rPr>
        <w:t xml:space="preserve"> sido establecida</w:t>
      </w:r>
      <w:r w:rsidR="00477649" w:rsidRPr="00221280">
        <w:rPr>
          <w:rFonts w:ascii="Arial" w:hAnsi="Arial" w:cs="Arial"/>
          <w:sz w:val="23"/>
          <w:szCs w:val="23"/>
          <w:lang w:val="es-MX" w:eastAsia="es-MX"/>
        </w:rPr>
        <w:t>s</w:t>
      </w:r>
      <w:r w:rsidRPr="00221280">
        <w:rPr>
          <w:rFonts w:ascii="Arial" w:hAnsi="Arial" w:cs="Arial"/>
          <w:sz w:val="23"/>
          <w:szCs w:val="23"/>
          <w:lang w:val="es-MX" w:eastAsia="es-MX"/>
        </w:rPr>
        <w:t xml:space="preserve"> por la Suprema Corte de Justicia de la Nación, debido a que “</w:t>
      </w:r>
      <w:r w:rsidRPr="00221280">
        <w:rPr>
          <w:rFonts w:ascii="Arial" w:hAnsi="Arial" w:cs="Arial"/>
          <w:sz w:val="23"/>
          <w:szCs w:val="23"/>
          <w:lang w:eastAsia="es-MX"/>
        </w:rPr>
        <w:t>El Estado Mexicano se adhirió a la Convención Americana sobre Derechos Humanos el 24 de marzo de 1981 y reconoció la competencia contenciosa de la Corte Interamericana de Derechos Humanos el 16 de diciembre de 1998, mediante declaración unilateral de voluntad que fue publicada en el Diario Oficial de la Federación el 24 de febrero de 1999…”</w:t>
      </w:r>
      <w:r w:rsidRPr="00221280">
        <w:rPr>
          <w:rStyle w:val="Refdenotaalpie"/>
          <w:rFonts w:ascii="Arial" w:hAnsi="Arial" w:cs="Arial"/>
          <w:sz w:val="23"/>
          <w:szCs w:val="23"/>
          <w:lang w:eastAsia="es-MX"/>
        </w:rPr>
        <w:footnoteReference w:id="2"/>
      </w:r>
    </w:p>
    <w:p w14:paraId="04853E83" w14:textId="77777777" w:rsidR="00E06DE8" w:rsidRPr="00221280" w:rsidRDefault="00E06DE8" w:rsidP="00175A51">
      <w:pPr>
        <w:pStyle w:val="Sinespaciado1"/>
        <w:jc w:val="both"/>
        <w:rPr>
          <w:rFonts w:ascii="Arial" w:hAnsi="Arial" w:cs="Arial"/>
          <w:sz w:val="23"/>
          <w:szCs w:val="23"/>
          <w:lang w:val="es-MX" w:eastAsia="es-MX"/>
        </w:rPr>
      </w:pPr>
    </w:p>
    <w:p w14:paraId="06BBD081" w14:textId="77777777" w:rsidR="00E06DE8" w:rsidRPr="00221280" w:rsidRDefault="00E06DE8" w:rsidP="00175A51">
      <w:pPr>
        <w:autoSpaceDE w:val="0"/>
        <w:autoSpaceDN w:val="0"/>
        <w:adjustRightInd w:val="0"/>
        <w:spacing w:after="0" w:line="240" w:lineRule="auto"/>
        <w:jc w:val="both"/>
        <w:rPr>
          <w:rFonts w:ascii="Arial" w:hAnsi="Arial" w:cs="Arial"/>
          <w:sz w:val="23"/>
          <w:szCs w:val="23"/>
          <w:lang w:val="es-ES" w:eastAsia="es-MX"/>
        </w:rPr>
      </w:pPr>
      <w:r w:rsidRPr="00221280">
        <w:rPr>
          <w:rFonts w:ascii="Arial" w:hAnsi="Arial" w:cs="Arial"/>
          <w:sz w:val="23"/>
          <w:szCs w:val="23"/>
          <w:lang w:eastAsia="es-MX"/>
        </w:rPr>
        <w:lastRenderedPageBreak/>
        <w:t>Por otro lado, el Relator especial sobre los derechos de los pueblos indígenas de la ONU, James Anaya, en su informe al Consejo de Derechos Humanos del año 2009</w:t>
      </w:r>
      <w:r w:rsidRPr="00221280">
        <w:rPr>
          <w:rStyle w:val="Refdenotaalpie"/>
          <w:rFonts w:ascii="Arial" w:hAnsi="Arial" w:cs="Arial"/>
          <w:i/>
          <w:sz w:val="23"/>
          <w:szCs w:val="23"/>
          <w:lang w:eastAsia="es-MX"/>
        </w:rPr>
        <w:footnoteReference w:id="3"/>
      </w:r>
      <w:r w:rsidRPr="00221280">
        <w:rPr>
          <w:rFonts w:ascii="Arial" w:hAnsi="Arial" w:cs="Arial"/>
          <w:sz w:val="23"/>
          <w:szCs w:val="23"/>
          <w:lang w:eastAsia="es-MX"/>
        </w:rPr>
        <w:t>, señaló que</w:t>
      </w:r>
      <w:r w:rsidR="00DE7452" w:rsidRPr="00221280">
        <w:rPr>
          <w:rFonts w:ascii="Arial" w:hAnsi="Arial" w:cs="Arial"/>
          <w:sz w:val="23"/>
          <w:szCs w:val="23"/>
          <w:lang w:eastAsia="es-MX"/>
        </w:rPr>
        <w:t xml:space="preserve"> el derecho a la consulta</w:t>
      </w:r>
      <w:r w:rsidR="00574361" w:rsidRPr="00221280">
        <w:rPr>
          <w:rFonts w:ascii="Arial" w:hAnsi="Arial" w:cs="Arial"/>
          <w:sz w:val="23"/>
          <w:szCs w:val="23"/>
          <w:lang w:eastAsia="es-MX"/>
        </w:rPr>
        <w:t xml:space="preserve"> no so</w:t>
      </w:r>
      <w:r w:rsidRPr="00221280">
        <w:rPr>
          <w:rFonts w:ascii="Arial" w:hAnsi="Arial" w:cs="Arial"/>
          <w:sz w:val="23"/>
          <w:szCs w:val="23"/>
          <w:lang w:eastAsia="es-MX"/>
        </w:rPr>
        <w:t xml:space="preserve">lo está previsto en los instrumentos internacionales de derechos indígenas, sino </w:t>
      </w:r>
      <w:r w:rsidR="00DE7452" w:rsidRPr="00221280">
        <w:rPr>
          <w:rFonts w:ascii="Arial" w:hAnsi="Arial" w:cs="Arial"/>
          <w:sz w:val="23"/>
          <w:szCs w:val="23"/>
          <w:lang w:eastAsia="es-MX"/>
        </w:rPr>
        <w:t xml:space="preserve">que </w:t>
      </w:r>
      <w:r w:rsidRPr="00221280">
        <w:rPr>
          <w:rFonts w:ascii="Arial" w:hAnsi="Arial" w:cs="Arial"/>
          <w:sz w:val="23"/>
          <w:szCs w:val="23"/>
          <w:lang w:eastAsia="es-MX"/>
        </w:rPr>
        <w:t>es un principio internacional derivado de los instrumentos de derechos humanos en general. De igual forma, manifestó que este derecho se encuentra estrechamente relacionado con el derecho a la libre determinación, a la integridad cultural, a la igualdad, a la propiedad sobre sus tierras, territorio</w:t>
      </w:r>
      <w:r w:rsidR="00DE7452" w:rsidRPr="00221280">
        <w:rPr>
          <w:rFonts w:ascii="Arial" w:hAnsi="Arial" w:cs="Arial"/>
          <w:sz w:val="23"/>
          <w:szCs w:val="23"/>
          <w:lang w:eastAsia="es-MX"/>
        </w:rPr>
        <w:t>s y recursos o bienes naturales;</w:t>
      </w:r>
      <w:r w:rsidRPr="00221280">
        <w:rPr>
          <w:rFonts w:ascii="Arial" w:hAnsi="Arial" w:cs="Arial"/>
          <w:sz w:val="23"/>
          <w:szCs w:val="23"/>
          <w:lang w:eastAsia="es-MX"/>
        </w:rPr>
        <w:t xml:space="preserve"> entre otros.</w:t>
      </w:r>
    </w:p>
    <w:p w14:paraId="6E3A9F14" w14:textId="77777777" w:rsidR="00E06DE8" w:rsidRPr="00221280" w:rsidRDefault="00E06DE8" w:rsidP="00175A51">
      <w:pPr>
        <w:pStyle w:val="Sinespaciado1"/>
        <w:jc w:val="both"/>
        <w:rPr>
          <w:rFonts w:ascii="Arial" w:hAnsi="Arial" w:cs="Arial"/>
          <w:sz w:val="23"/>
          <w:szCs w:val="23"/>
          <w:lang w:val="es-MX" w:eastAsia="es-MX"/>
        </w:rPr>
      </w:pPr>
    </w:p>
    <w:p w14:paraId="59F5C7A3" w14:textId="77777777" w:rsidR="00E06DE8" w:rsidRPr="00221280" w:rsidRDefault="00DE7452" w:rsidP="00175A51">
      <w:pPr>
        <w:pStyle w:val="Sinespaciado1"/>
        <w:jc w:val="both"/>
        <w:rPr>
          <w:rFonts w:ascii="Arial" w:hAnsi="Arial" w:cs="Arial"/>
          <w:sz w:val="23"/>
          <w:szCs w:val="23"/>
          <w:lang w:val="es-MX" w:eastAsia="es-MX"/>
        </w:rPr>
      </w:pPr>
      <w:r w:rsidRPr="00221280">
        <w:rPr>
          <w:rFonts w:ascii="Arial" w:hAnsi="Arial" w:cs="Arial"/>
          <w:sz w:val="23"/>
          <w:szCs w:val="23"/>
          <w:lang w:val="es-MX" w:eastAsia="es-MX"/>
        </w:rPr>
        <w:t>Asimismo</w:t>
      </w:r>
      <w:r w:rsidR="00E06DE8" w:rsidRPr="00221280">
        <w:rPr>
          <w:rFonts w:ascii="Arial" w:hAnsi="Arial" w:cs="Arial"/>
          <w:sz w:val="23"/>
          <w:szCs w:val="23"/>
          <w:lang w:val="es-MX" w:eastAsia="es-MX"/>
        </w:rPr>
        <w:t xml:space="preserve"> el Relator, en su</w:t>
      </w:r>
      <w:r w:rsidRPr="00221280">
        <w:rPr>
          <w:rFonts w:ascii="Arial" w:hAnsi="Arial" w:cs="Arial"/>
          <w:sz w:val="23"/>
          <w:szCs w:val="23"/>
          <w:lang w:val="es-MX" w:eastAsia="es-MX"/>
        </w:rPr>
        <w:t xml:space="preserve"> informe de fecha 6 de julio de</w:t>
      </w:r>
      <w:r w:rsidR="00E06DE8" w:rsidRPr="00221280">
        <w:rPr>
          <w:rFonts w:ascii="Arial" w:hAnsi="Arial" w:cs="Arial"/>
          <w:sz w:val="23"/>
          <w:szCs w:val="23"/>
          <w:lang w:val="es-MX" w:eastAsia="es-MX"/>
        </w:rPr>
        <w:t xml:space="preserve"> 2012</w:t>
      </w:r>
      <w:r w:rsidR="00E06DE8" w:rsidRPr="00221280">
        <w:rPr>
          <w:rStyle w:val="Refdenotaalpie"/>
          <w:rFonts w:ascii="Arial" w:hAnsi="Arial" w:cs="Arial"/>
          <w:i/>
          <w:sz w:val="23"/>
          <w:szCs w:val="23"/>
          <w:lang w:val="es-MX" w:eastAsia="es-MX"/>
        </w:rPr>
        <w:footnoteReference w:id="4"/>
      </w:r>
      <w:r w:rsidR="00E06DE8" w:rsidRPr="00221280">
        <w:rPr>
          <w:rFonts w:ascii="Arial" w:hAnsi="Arial" w:cs="Arial"/>
          <w:sz w:val="23"/>
          <w:szCs w:val="23"/>
          <w:lang w:val="es-MX" w:eastAsia="es-MX"/>
        </w:rPr>
        <w:t>, resalta que los principios de consulta y consentim</w:t>
      </w:r>
      <w:r w:rsidRPr="00221280">
        <w:rPr>
          <w:rFonts w:ascii="Arial" w:hAnsi="Arial" w:cs="Arial"/>
          <w:sz w:val="23"/>
          <w:szCs w:val="23"/>
          <w:lang w:val="es-MX" w:eastAsia="es-MX"/>
        </w:rPr>
        <w:t>iento libre, previo e informado</w:t>
      </w:r>
      <w:r w:rsidR="00E06DE8" w:rsidRPr="00221280">
        <w:rPr>
          <w:rFonts w:ascii="Arial" w:hAnsi="Arial" w:cs="Arial"/>
          <w:sz w:val="23"/>
          <w:szCs w:val="23"/>
          <w:lang w:val="es-MX" w:eastAsia="es-MX"/>
        </w:rPr>
        <w:t xml:space="preserve"> representan conjuntamente una norma especial para la protección y ejercicio de los derechos sustantivos de los pueblos indígenas, y como un medio para garantizar</w:t>
      </w:r>
      <w:r w:rsidRPr="00221280">
        <w:rPr>
          <w:rFonts w:ascii="Arial" w:hAnsi="Arial" w:cs="Arial"/>
          <w:sz w:val="23"/>
          <w:szCs w:val="23"/>
          <w:lang w:val="es-MX" w:eastAsia="es-MX"/>
        </w:rPr>
        <w:t xml:space="preserve"> su observancia. Estos derechos</w:t>
      </w:r>
      <w:r w:rsidR="00B912C3" w:rsidRPr="00221280">
        <w:rPr>
          <w:rFonts w:ascii="Arial" w:hAnsi="Arial" w:cs="Arial"/>
          <w:sz w:val="23"/>
          <w:szCs w:val="23"/>
          <w:lang w:val="es-MX" w:eastAsia="es-MX"/>
        </w:rPr>
        <w:t xml:space="preserve"> </w:t>
      </w:r>
      <w:r w:rsidRPr="00221280">
        <w:rPr>
          <w:rFonts w:ascii="Arial" w:hAnsi="Arial" w:cs="Arial"/>
          <w:sz w:val="23"/>
          <w:szCs w:val="23"/>
          <w:lang w:val="es-MX" w:eastAsia="es-MX"/>
        </w:rPr>
        <w:t>(</w:t>
      </w:r>
      <w:r w:rsidR="00E06DE8" w:rsidRPr="00221280">
        <w:rPr>
          <w:rFonts w:ascii="Arial" w:hAnsi="Arial" w:cs="Arial"/>
          <w:sz w:val="23"/>
          <w:szCs w:val="23"/>
          <w:lang w:val="es-MX" w:eastAsia="es-MX"/>
        </w:rPr>
        <w:t>entre otros</w:t>
      </w:r>
      <w:r w:rsidRPr="00221280">
        <w:rPr>
          <w:rFonts w:ascii="Arial" w:hAnsi="Arial" w:cs="Arial"/>
          <w:sz w:val="23"/>
          <w:szCs w:val="23"/>
          <w:lang w:val="es-MX" w:eastAsia="es-MX"/>
        </w:rPr>
        <w:t>)</w:t>
      </w:r>
      <w:r w:rsidR="00E06DE8" w:rsidRPr="00221280">
        <w:rPr>
          <w:rFonts w:ascii="Arial" w:hAnsi="Arial" w:cs="Arial"/>
          <w:sz w:val="23"/>
          <w:szCs w:val="23"/>
          <w:lang w:val="es-MX" w:eastAsia="es-MX"/>
        </w:rPr>
        <w:t xml:space="preserve"> incluyen los derechos de propiedad, la cultura, religión, salud, bienestar físico y material, </w:t>
      </w:r>
      <w:r w:rsidRPr="00221280">
        <w:rPr>
          <w:rFonts w:ascii="Arial" w:hAnsi="Arial" w:cs="Arial"/>
          <w:sz w:val="23"/>
          <w:szCs w:val="23"/>
          <w:lang w:val="es-MX" w:eastAsia="es-MX"/>
        </w:rPr>
        <w:t xml:space="preserve">así como </w:t>
      </w:r>
      <w:r w:rsidR="00E06DE8" w:rsidRPr="00221280">
        <w:rPr>
          <w:rFonts w:ascii="Arial" w:hAnsi="Arial" w:cs="Arial"/>
          <w:sz w:val="23"/>
          <w:szCs w:val="23"/>
          <w:lang w:val="es-MX" w:eastAsia="es-MX"/>
        </w:rPr>
        <w:t>sus propias prioridades de desarrollo, incluida la explotación de los recursos o bienes naturales, como parte de su derecho fundamental a la libre determinación, señalándolos en los párrafos 49, 50 y 51 del citado informe.</w:t>
      </w:r>
    </w:p>
    <w:p w14:paraId="44F89E58" w14:textId="77777777" w:rsidR="00DB7A79" w:rsidRPr="00221280" w:rsidRDefault="00DB7A79" w:rsidP="00175A51">
      <w:pPr>
        <w:pStyle w:val="Sinespaciado1"/>
        <w:jc w:val="both"/>
        <w:rPr>
          <w:rFonts w:ascii="Arial" w:hAnsi="Arial" w:cs="Arial"/>
          <w:sz w:val="23"/>
          <w:szCs w:val="23"/>
          <w:lang w:val="es-MX" w:eastAsia="es-MX"/>
        </w:rPr>
      </w:pPr>
    </w:p>
    <w:p w14:paraId="10DF5F8D" w14:textId="77777777" w:rsidR="001E1FAA" w:rsidRPr="00221280" w:rsidRDefault="00BA4824" w:rsidP="00175A51">
      <w:pPr>
        <w:pStyle w:val="Sinespaciado1"/>
        <w:jc w:val="both"/>
        <w:rPr>
          <w:rFonts w:ascii="Arial" w:hAnsi="Arial" w:cs="Arial"/>
          <w:sz w:val="23"/>
          <w:szCs w:val="23"/>
          <w:lang w:val="es-MX" w:eastAsia="es-MX"/>
        </w:rPr>
      </w:pPr>
      <w:r w:rsidRPr="00221280">
        <w:rPr>
          <w:rFonts w:ascii="Arial" w:hAnsi="Arial" w:cs="Arial"/>
          <w:sz w:val="23"/>
          <w:szCs w:val="23"/>
          <w:lang w:val="es-MX" w:eastAsia="es-MX"/>
        </w:rPr>
        <w:t xml:space="preserve">De igual manera, </w:t>
      </w:r>
      <w:r w:rsidR="00DB7A79" w:rsidRPr="00221280">
        <w:rPr>
          <w:rFonts w:ascii="Arial" w:hAnsi="Arial" w:cs="Arial"/>
          <w:sz w:val="23"/>
          <w:szCs w:val="23"/>
          <w:lang w:val="es-MX" w:eastAsia="es-MX"/>
        </w:rPr>
        <w:t xml:space="preserve">la señora </w:t>
      </w:r>
      <w:r w:rsidR="00DB7A79" w:rsidRPr="00221280">
        <w:rPr>
          <w:rFonts w:ascii="Arial" w:hAnsi="Arial" w:cs="Arial"/>
          <w:sz w:val="23"/>
          <w:szCs w:val="23"/>
        </w:rPr>
        <w:t xml:space="preserve">Sra. Victoria Tauli- </w:t>
      </w:r>
      <w:proofErr w:type="gramStart"/>
      <w:r w:rsidR="00DB7A79" w:rsidRPr="00221280">
        <w:rPr>
          <w:rFonts w:ascii="Arial" w:hAnsi="Arial" w:cs="Arial"/>
          <w:sz w:val="23"/>
          <w:szCs w:val="23"/>
        </w:rPr>
        <w:t>Corpuz</w:t>
      </w:r>
      <w:r w:rsidR="001E1FAA" w:rsidRPr="00221280">
        <w:rPr>
          <w:rFonts w:ascii="Arial" w:hAnsi="Arial" w:cs="Arial"/>
          <w:sz w:val="23"/>
          <w:szCs w:val="23"/>
        </w:rPr>
        <w:t xml:space="preserve">,  </w:t>
      </w:r>
      <w:r w:rsidR="001E1FAA" w:rsidRPr="00221280">
        <w:rPr>
          <w:rFonts w:ascii="Arial" w:hAnsi="Arial" w:cs="Arial"/>
          <w:sz w:val="23"/>
          <w:szCs w:val="23"/>
          <w:lang w:val="es-MX" w:eastAsia="es-MX"/>
        </w:rPr>
        <w:t>en</w:t>
      </w:r>
      <w:proofErr w:type="gramEnd"/>
      <w:r w:rsidR="001E1FAA" w:rsidRPr="00221280">
        <w:rPr>
          <w:rFonts w:ascii="Arial" w:hAnsi="Arial" w:cs="Arial"/>
          <w:sz w:val="23"/>
          <w:szCs w:val="23"/>
          <w:lang w:val="es-MX" w:eastAsia="es-MX"/>
        </w:rPr>
        <w:t xml:space="preserve"> su informe de 2017</w:t>
      </w:r>
      <w:r w:rsidR="00EC7DE0" w:rsidRPr="00221280">
        <w:rPr>
          <w:rStyle w:val="Refdenotaalpie"/>
          <w:rFonts w:ascii="Arial" w:hAnsi="Arial" w:cs="Arial"/>
          <w:sz w:val="23"/>
          <w:szCs w:val="23"/>
          <w:lang w:val="es-MX" w:eastAsia="es-MX"/>
        </w:rPr>
        <w:footnoteReference w:id="5"/>
      </w:r>
      <w:r w:rsidR="001E1FAA" w:rsidRPr="00221280">
        <w:rPr>
          <w:rFonts w:ascii="Arial" w:hAnsi="Arial" w:cs="Arial"/>
          <w:sz w:val="23"/>
          <w:szCs w:val="23"/>
          <w:lang w:val="es-MX" w:eastAsia="es-MX"/>
        </w:rPr>
        <w:t xml:space="preserve">, </w:t>
      </w:r>
      <w:r w:rsidR="001A5A7C" w:rsidRPr="00221280">
        <w:rPr>
          <w:rFonts w:ascii="Arial" w:hAnsi="Arial" w:cs="Arial"/>
          <w:sz w:val="23"/>
          <w:szCs w:val="23"/>
          <w:lang w:val="es-MX" w:eastAsia="es-MX"/>
        </w:rPr>
        <w:t xml:space="preserve">señala que </w:t>
      </w:r>
      <w:r w:rsidR="001A5A7C" w:rsidRPr="00221280">
        <w:rPr>
          <w:rFonts w:ascii="Arial" w:hAnsi="Arial" w:cs="Arial"/>
          <w:sz w:val="23"/>
          <w:szCs w:val="23"/>
        </w:rPr>
        <w:t>aunque</w:t>
      </w:r>
      <w:r w:rsidR="001E1FAA" w:rsidRPr="00221280">
        <w:rPr>
          <w:rFonts w:ascii="Arial" w:hAnsi="Arial" w:cs="Arial"/>
          <w:sz w:val="23"/>
          <w:szCs w:val="23"/>
        </w:rPr>
        <w:t xml:space="preserve"> la Constitución Política de los Estados Unidos Mexicanos reconoce el derecho a la consulta y los tratados internacionales que la incluyen, hasta el día de hoy México no aplica dicha legislación y los principios que rigen este derecho, violando de forma sistemática este derecho de las comunidades y pueblos indígenas, pues no son consultados para leyes o proyectos que potencialmente vulneren sus territorios y derechos.</w:t>
      </w:r>
    </w:p>
    <w:p w14:paraId="646165EF" w14:textId="77777777" w:rsidR="00E06DE8" w:rsidRPr="00221280" w:rsidRDefault="00E06DE8" w:rsidP="00175A51">
      <w:pPr>
        <w:pStyle w:val="Sinespaciado1"/>
        <w:jc w:val="both"/>
        <w:rPr>
          <w:rFonts w:ascii="Arial" w:hAnsi="Arial" w:cs="Arial"/>
          <w:sz w:val="23"/>
          <w:szCs w:val="23"/>
          <w:lang w:val="es-MX" w:eastAsia="es-MX"/>
        </w:rPr>
      </w:pPr>
    </w:p>
    <w:p w14:paraId="07906722" w14:textId="77777777" w:rsidR="00E06DE8" w:rsidRPr="00221280" w:rsidRDefault="00DE7452" w:rsidP="00175A51">
      <w:pPr>
        <w:pStyle w:val="Sinespaciado1"/>
        <w:jc w:val="both"/>
        <w:rPr>
          <w:rFonts w:ascii="Arial" w:hAnsi="Arial" w:cs="Arial"/>
          <w:sz w:val="23"/>
          <w:szCs w:val="23"/>
          <w:lang w:val="es-MX" w:eastAsia="es-MX"/>
        </w:rPr>
      </w:pPr>
      <w:r w:rsidRPr="00221280">
        <w:rPr>
          <w:rFonts w:ascii="Arial" w:hAnsi="Arial" w:cs="Arial"/>
          <w:sz w:val="23"/>
          <w:szCs w:val="23"/>
          <w:lang w:val="es-MX" w:eastAsia="es-MX"/>
        </w:rPr>
        <w:t>Respecto a</w:t>
      </w:r>
      <w:r w:rsidR="00E06DE8" w:rsidRPr="00221280">
        <w:rPr>
          <w:rFonts w:ascii="Arial" w:hAnsi="Arial" w:cs="Arial"/>
          <w:sz w:val="23"/>
          <w:szCs w:val="23"/>
          <w:lang w:val="es-MX" w:eastAsia="es-MX"/>
        </w:rPr>
        <w:t xml:space="preserve"> las características de libre, previo e informado que califican al consentimiento, tienen su fundamento en distintos informes y recomendaciones emanados del Sistema de Naciones Unidas, que constituyen están</w:t>
      </w:r>
      <w:r w:rsidR="00574361" w:rsidRPr="00221280">
        <w:rPr>
          <w:rFonts w:ascii="Arial" w:hAnsi="Arial" w:cs="Arial"/>
          <w:sz w:val="23"/>
          <w:szCs w:val="23"/>
          <w:lang w:val="es-MX" w:eastAsia="es-MX"/>
        </w:rPr>
        <w:t>dares de carácter internacional</w:t>
      </w:r>
      <w:r w:rsidR="00E06DE8" w:rsidRPr="00221280">
        <w:rPr>
          <w:rFonts w:ascii="Arial" w:hAnsi="Arial" w:cs="Arial"/>
          <w:sz w:val="23"/>
          <w:szCs w:val="23"/>
          <w:lang w:val="es-MX" w:eastAsia="es-MX"/>
        </w:rPr>
        <w:t xml:space="preserve"> que nuestra entidad debe ob</w:t>
      </w:r>
      <w:r w:rsidR="00574361" w:rsidRPr="00221280">
        <w:rPr>
          <w:rFonts w:ascii="Arial" w:hAnsi="Arial" w:cs="Arial"/>
          <w:sz w:val="23"/>
          <w:szCs w:val="23"/>
          <w:lang w:val="es-MX" w:eastAsia="es-MX"/>
        </w:rPr>
        <w:t xml:space="preserve">servar, los cuales </w:t>
      </w:r>
      <w:r w:rsidRPr="00221280">
        <w:rPr>
          <w:rFonts w:ascii="Arial" w:hAnsi="Arial" w:cs="Arial"/>
          <w:sz w:val="23"/>
          <w:szCs w:val="23"/>
          <w:lang w:val="es-MX" w:eastAsia="es-MX"/>
        </w:rPr>
        <w:t>se expone</w:t>
      </w:r>
      <w:r w:rsidR="0091208C" w:rsidRPr="00221280">
        <w:rPr>
          <w:rFonts w:ascii="Arial" w:hAnsi="Arial" w:cs="Arial"/>
          <w:sz w:val="23"/>
          <w:szCs w:val="23"/>
          <w:lang w:val="es-MX" w:eastAsia="es-MX"/>
        </w:rPr>
        <w:t>n</w:t>
      </w:r>
      <w:r w:rsidRPr="00221280">
        <w:rPr>
          <w:rFonts w:ascii="Arial" w:hAnsi="Arial" w:cs="Arial"/>
          <w:sz w:val="23"/>
          <w:szCs w:val="23"/>
          <w:lang w:val="es-MX" w:eastAsia="es-MX"/>
        </w:rPr>
        <w:t xml:space="preserve"> a continuación:</w:t>
      </w:r>
    </w:p>
    <w:p w14:paraId="49D126A4" w14:textId="77777777" w:rsidR="00E06DE8" w:rsidRPr="00221280" w:rsidRDefault="00E06DE8" w:rsidP="00175A51">
      <w:pPr>
        <w:pStyle w:val="Sinespaciado1"/>
        <w:jc w:val="both"/>
        <w:rPr>
          <w:rFonts w:ascii="Arial" w:hAnsi="Arial" w:cs="Arial"/>
          <w:sz w:val="23"/>
          <w:szCs w:val="23"/>
          <w:lang w:val="es-MX" w:eastAsia="es-MX"/>
        </w:rPr>
      </w:pPr>
    </w:p>
    <w:p w14:paraId="77C4509E" w14:textId="77777777" w:rsidR="00E06DE8" w:rsidRPr="00221280" w:rsidRDefault="00E06DE8" w:rsidP="00175A51">
      <w:pPr>
        <w:pStyle w:val="Sinespaciado1"/>
        <w:numPr>
          <w:ilvl w:val="0"/>
          <w:numId w:val="12"/>
        </w:numPr>
        <w:ind w:left="426"/>
        <w:jc w:val="both"/>
        <w:rPr>
          <w:rFonts w:ascii="Arial" w:hAnsi="Arial" w:cs="Arial"/>
          <w:sz w:val="23"/>
          <w:szCs w:val="23"/>
          <w:lang w:val="es-MX" w:eastAsia="es-MX"/>
        </w:rPr>
      </w:pPr>
      <w:r w:rsidRPr="00221280">
        <w:rPr>
          <w:rFonts w:ascii="Arial" w:hAnsi="Arial" w:cs="Arial"/>
          <w:sz w:val="23"/>
          <w:szCs w:val="23"/>
          <w:lang w:val="es-MX" w:eastAsia="es-MX"/>
        </w:rPr>
        <w:t>Libre</w:t>
      </w:r>
    </w:p>
    <w:p w14:paraId="4155C4F2" w14:textId="77777777" w:rsidR="00E06DE8" w:rsidRPr="00221280" w:rsidRDefault="00E06DE8" w:rsidP="00175A51">
      <w:pPr>
        <w:pStyle w:val="Sinespaciado1"/>
        <w:ind w:left="426"/>
        <w:jc w:val="both"/>
        <w:rPr>
          <w:rFonts w:ascii="Arial" w:hAnsi="Arial" w:cs="Arial"/>
          <w:sz w:val="23"/>
          <w:szCs w:val="23"/>
          <w:lang w:val="es-MX" w:eastAsia="es-MX"/>
        </w:rPr>
      </w:pPr>
    </w:p>
    <w:p w14:paraId="12714205" w14:textId="77777777" w:rsidR="00E06DE8" w:rsidRPr="00221280" w:rsidRDefault="00E06DE8" w:rsidP="00175A51">
      <w:pPr>
        <w:pStyle w:val="Sinespaciado1"/>
        <w:jc w:val="both"/>
        <w:rPr>
          <w:rFonts w:ascii="Arial" w:hAnsi="Arial" w:cs="Arial"/>
          <w:sz w:val="23"/>
          <w:szCs w:val="23"/>
          <w:lang w:eastAsia="es-MX"/>
        </w:rPr>
      </w:pPr>
      <w:r w:rsidRPr="00221280">
        <w:rPr>
          <w:rFonts w:ascii="Arial" w:hAnsi="Arial" w:cs="Arial"/>
          <w:sz w:val="23"/>
          <w:szCs w:val="23"/>
          <w:lang w:val="es-MX" w:eastAsia="es-MX"/>
        </w:rPr>
        <w:t>De conformidad con diversas recomendaciones de las instancias pertinentes de la ONU, esta característica “</w:t>
      </w:r>
      <w:r w:rsidRPr="00221280">
        <w:rPr>
          <w:rFonts w:ascii="Arial" w:hAnsi="Arial" w:cs="Arial"/>
          <w:sz w:val="23"/>
          <w:szCs w:val="23"/>
          <w:lang w:eastAsia="es-MX"/>
        </w:rPr>
        <w:t>Debería implicar que no hay[a] coerción, intimidación ni manipulación.”</w:t>
      </w:r>
    </w:p>
    <w:p w14:paraId="1DFE85F2" w14:textId="77777777" w:rsidR="00E06DE8" w:rsidRPr="00221280" w:rsidRDefault="00E06DE8" w:rsidP="00175A51">
      <w:pPr>
        <w:pStyle w:val="Sinespaciado1"/>
        <w:jc w:val="both"/>
        <w:rPr>
          <w:rFonts w:ascii="Arial" w:hAnsi="Arial" w:cs="Arial"/>
          <w:i/>
          <w:sz w:val="23"/>
          <w:szCs w:val="23"/>
          <w:lang w:eastAsia="es-MX"/>
        </w:rPr>
      </w:pPr>
    </w:p>
    <w:p w14:paraId="48655D5F" w14:textId="77777777" w:rsidR="00E06DE8" w:rsidRPr="00221280" w:rsidRDefault="00E06DE8" w:rsidP="00175A51">
      <w:pPr>
        <w:pStyle w:val="Sinespaciado1"/>
        <w:jc w:val="both"/>
        <w:rPr>
          <w:rFonts w:ascii="Arial" w:hAnsi="Arial" w:cs="Arial"/>
          <w:bCs/>
          <w:sz w:val="23"/>
          <w:szCs w:val="23"/>
          <w:vertAlign w:val="superscript"/>
          <w:lang w:val="es-MX" w:eastAsia="es-MX"/>
        </w:rPr>
      </w:pPr>
      <w:r w:rsidRPr="00221280">
        <w:rPr>
          <w:rFonts w:ascii="Arial" w:hAnsi="Arial" w:cs="Arial"/>
          <w:sz w:val="23"/>
          <w:szCs w:val="23"/>
          <w:lang w:eastAsia="es-MX"/>
        </w:rPr>
        <w:lastRenderedPageBreak/>
        <w:t>La coerción, intimidación y m</w:t>
      </w:r>
      <w:r w:rsidR="00DE7452" w:rsidRPr="00221280">
        <w:rPr>
          <w:rFonts w:ascii="Arial" w:hAnsi="Arial" w:cs="Arial"/>
          <w:sz w:val="23"/>
          <w:szCs w:val="23"/>
          <w:lang w:eastAsia="es-MX"/>
        </w:rPr>
        <w:t>anipulación</w:t>
      </w:r>
      <w:r w:rsidRPr="00221280">
        <w:rPr>
          <w:rFonts w:ascii="Arial" w:hAnsi="Arial" w:cs="Arial"/>
          <w:sz w:val="23"/>
          <w:szCs w:val="23"/>
          <w:lang w:eastAsia="es-MX"/>
        </w:rPr>
        <w:t xml:space="preserve"> son formas para inducir la voluntad de otra persona hacia un fin deseado o para imponer la voluntad de quien utiliza </w:t>
      </w:r>
      <w:r w:rsidR="00DE7452" w:rsidRPr="00221280">
        <w:rPr>
          <w:rFonts w:ascii="Arial" w:hAnsi="Arial" w:cs="Arial"/>
          <w:sz w:val="23"/>
          <w:szCs w:val="23"/>
          <w:lang w:eastAsia="es-MX"/>
        </w:rPr>
        <w:t>estos mecanismos. G</w:t>
      </w:r>
      <w:r w:rsidRPr="00221280">
        <w:rPr>
          <w:rFonts w:ascii="Arial" w:hAnsi="Arial" w:cs="Arial"/>
          <w:sz w:val="23"/>
          <w:szCs w:val="23"/>
          <w:lang w:eastAsia="es-MX"/>
        </w:rPr>
        <w:t>eneralmente</w:t>
      </w:r>
      <w:r w:rsidR="00DE7452" w:rsidRPr="00221280">
        <w:rPr>
          <w:rFonts w:ascii="Arial" w:hAnsi="Arial" w:cs="Arial"/>
          <w:sz w:val="23"/>
          <w:szCs w:val="23"/>
          <w:lang w:eastAsia="es-MX"/>
        </w:rPr>
        <w:t xml:space="preserve"> ocurre aprovechando o abusando</w:t>
      </w:r>
      <w:r w:rsidRPr="00221280">
        <w:rPr>
          <w:rFonts w:ascii="Arial" w:hAnsi="Arial" w:cs="Arial"/>
          <w:sz w:val="23"/>
          <w:szCs w:val="23"/>
          <w:lang w:eastAsia="es-MX"/>
        </w:rPr>
        <w:t xml:space="preserve"> de la </w:t>
      </w:r>
      <w:r w:rsidRPr="00221280">
        <w:rPr>
          <w:rFonts w:ascii="Arial" w:hAnsi="Arial" w:cs="Arial"/>
          <w:sz w:val="23"/>
          <w:szCs w:val="23"/>
          <w:lang w:val="es-MX" w:eastAsia="es-MX"/>
        </w:rPr>
        <w:t>ignorancia, necesidades o carencias de los consultados, dando información parcial, haciendo pr</w:t>
      </w:r>
      <w:r w:rsidR="00DE7452" w:rsidRPr="00221280">
        <w:rPr>
          <w:rFonts w:ascii="Arial" w:hAnsi="Arial" w:cs="Arial"/>
          <w:sz w:val="23"/>
          <w:szCs w:val="23"/>
          <w:lang w:val="es-MX" w:eastAsia="es-MX"/>
        </w:rPr>
        <w:t>eguntas inducidas o proponiendo</w:t>
      </w:r>
      <w:r w:rsidR="00190564" w:rsidRPr="00221280">
        <w:rPr>
          <w:rFonts w:ascii="Arial" w:hAnsi="Arial" w:cs="Arial"/>
          <w:sz w:val="23"/>
          <w:szCs w:val="23"/>
          <w:lang w:val="es-MX" w:eastAsia="es-MX"/>
        </w:rPr>
        <w:t xml:space="preserve"> </w:t>
      </w:r>
      <w:r w:rsidR="00DE7452" w:rsidRPr="00221280">
        <w:rPr>
          <w:rFonts w:ascii="Arial" w:hAnsi="Arial" w:cs="Arial"/>
          <w:sz w:val="23"/>
          <w:szCs w:val="23"/>
          <w:lang w:val="es-MX" w:eastAsia="es-MX"/>
        </w:rPr>
        <w:t>(abierta o veladamente) un resultado;</w:t>
      </w:r>
      <w:r w:rsidRPr="00221280">
        <w:rPr>
          <w:rFonts w:ascii="Arial" w:hAnsi="Arial" w:cs="Arial"/>
          <w:sz w:val="23"/>
          <w:szCs w:val="23"/>
          <w:lang w:val="es-MX" w:eastAsia="es-MX"/>
        </w:rPr>
        <w:t xml:space="preserve"> entre otros.</w:t>
      </w:r>
    </w:p>
    <w:p w14:paraId="73BBD1C9" w14:textId="77777777" w:rsidR="00E06DE8" w:rsidRPr="00221280" w:rsidRDefault="00E06DE8" w:rsidP="00175A51">
      <w:pPr>
        <w:pStyle w:val="Sinespaciado1"/>
        <w:jc w:val="both"/>
        <w:rPr>
          <w:rFonts w:ascii="Arial" w:hAnsi="Arial" w:cs="Arial"/>
          <w:sz w:val="23"/>
          <w:szCs w:val="23"/>
          <w:lang w:val="es-MX" w:eastAsia="es-MX"/>
        </w:rPr>
      </w:pPr>
    </w:p>
    <w:p w14:paraId="076C08C7" w14:textId="77777777" w:rsidR="00E06DE8" w:rsidRPr="00221280" w:rsidRDefault="00E06DE8" w:rsidP="00175A51">
      <w:pPr>
        <w:pStyle w:val="Sinespaciado1"/>
        <w:jc w:val="both"/>
        <w:rPr>
          <w:rFonts w:ascii="Arial" w:hAnsi="Arial" w:cs="Arial"/>
          <w:sz w:val="23"/>
          <w:szCs w:val="23"/>
          <w:lang w:val="es-MX" w:eastAsia="es-MX"/>
        </w:rPr>
      </w:pPr>
      <w:r w:rsidRPr="00221280">
        <w:rPr>
          <w:rFonts w:ascii="Arial" w:hAnsi="Arial" w:cs="Arial"/>
          <w:sz w:val="23"/>
          <w:szCs w:val="23"/>
          <w:lang w:val="es-MX" w:eastAsia="es-MX"/>
        </w:rPr>
        <w:t xml:space="preserve">Por ello, se debe diferenciar entre promover un proyecto para </w:t>
      </w:r>
      <w:r w:rsidR="00DE7452" w:rsidRPr="00221280">
        <w:rPr>
          <w:rFonts w:ascii="Arial" w:hAnsi="Arial" w:cs="Arial"/>
          <w:sz w:val="23"/>
          <w:szCs w:val="23"/>
          <w:lang w:val="es-MX" w:eastAsia="es-MX"/>
        </w:rPr>
        <w:t>convencer sobre su factibilidad</w:t>
      </w:r>
      <w:r w:rsidRPr="00221280">
        <w:rPr>
          <w:rFonts w:ascii="Arial" w:hAnsi="Arial" w:cs="Arial"/>
          <w:sz w:val="23"/>
          <w:szCs w:val="23"/>
          <w:lang w:val="es-MX" w:eastAsia="es-MX"/>
        </w:rPr>
        <w:t xml:space="preserve"> y el realizar una consulta respecto de dicho proyecto. En el primer caso se trata de una actividad de inducción, cuya finalidad es convencer respecto del proyecto en cuestión, por lo que se parte de una idea previa de alcanzar el</w:t>
      </w:r>
      <w:r w:rsidR="00DE7452" w:rsidRPr="00221280">
        <w:rPr>
          <w:rFonts w:ascii="Arial" w:hAnsi="Arial" w:cs="Arial"/>
          <w:sz w:val="23"/>
          <w:szCs w:val="23"/>
          <w:lang w:val="es-MX" w:eastAsia="es-MX"/>
        </w:rPr>
        <w:t xml:space="preserve"> consentimiento o la aprobación;</w:t>
      </w:r>
      <w:r w:rsidRPr="00221280">
        <w:rPr>
          <w:rFonts w:ascii="Arial" w:hAnsi="Arial" w:cs="Arial"/>
          <w:sz w:val="23"/>
          <w:szCs w:val="23"/>
          <w:lang w:val="es-MX" w:eastAsia="es-MX"/>
        </w:rPr>
        <w:t xml:space="preserve"> mientras que, en el segundo caso, se aporta la información necesaria y suficiente para que el sujeto consultado tome una decisión en forma libre. De esta manera, se </w:t>
      </w:r>
      <w:r w:rsidR="00DE7452" w:rsidRPr="00221280">
        <w:rPr>
          <w:rFonts w:ascii="Arial" w:hAnsi="Arial" w:cs="Arial"/>
          <w:sz w:val="23"/>
          <w:szCs w:val="23"/>
          <w:lang w:val="es-MX" w:eastAsia="es-MX"/>
        </w:rPr>
        <w:t>debe garantizar que la consulta</w:t>
      </w:r>
      <w:r w:rsidRPr="00221280">
        <w:rPr>
          <w:rFonts w:ascii="Arial" w:hAnsi="Arial" w:cs="Arial"/>
          <w:sz w:val="23"/>
          <w:szCs w:val="23"/>
          <w:lang w:val="es-MX" w:eastAsia="es-MX"/>
        </w:rPr>
        <w:t xml:space="preserve"> no sea una actividad en la que se induzca respecto del proyecto, programa o medida legislativa a consultar.</w:t>
      </w:r>
    </w:p>
    <w:p w14:paraId="56997E67" w14:textId="77777777" w:rsidR="00E06DE8" w:rsidRPr="00221280" w:rsidRDefault="00E06DE8" w:rsidP="00175A51">
      <w:pPr>
        <w:pStyle w:val="Sinespaciado1"/>
        <w:ind w:left="1440"/>
        <w:jc w:val="both"/>
        <w:rPr>
          <w:rFonts w:ascii="Arial" w:hAnsi="Arial" w:cs="Arial"/>
          <w:sz w:val="23"/>
          <w:szCs w:val="23"/>
          <w:lang w:val="es-MX" w:eastAsia="es-MX"/>
        </w:rPr>
      </w:pPr>
    </w:p>
    <w:p w14:paraId="59931387" w14:textId="77777777" w:rsidR="00E06DE8" w:rsidRPr="00221280" w:rsidRDefault="00E06DE8" w:rsidP="00175A51">
      <w:pPr>
        <w:pStyle w:val="Sinespaciado1"/>
        <w:numPr>
          <w:ilvl w:val="0"/>
          <w:numId w:val="12"/>
        </w:numPr>
        <w:ind w:left="426"/>
        <w:jc w:val="both"/>
        <w:rPr>
          <w:rFonts w:ascii="Arial" w:hAnsi="Arial" w:cs="Arial"/>
          <w:sz w:val="23"/>
          <w:szCs w:val="23"/>
          <w:lang w:val="es-MX" w:eastAsia="es-MX"/>
        </w:rPr>
      </w:pPr>
      <w:r w:rsidRPr="00221280">
        <w:rPr>
          <w:rFonts w:ascii="Arial" w:hAnsi="Arial" w:cs="Arial"/>
          <w:sz w:val="23"/>
          <w:szCs w:val="23"/>
          <w:lang w:val="es-MX" w:eastAsia="es-MX"/>
        </w:rPr>
        <w:t>Previa</w:t>
      </w:r>
    </w:p>
    <w:p w14:paraId="7A610146" w14:textId="77777777" w:rsidR="00E06DE8" w:rsidRPr="00221280" w:rsidRDefault="00E06DE8" w:rsidP="00175A51">
      <w:pPr>
        <w:pStyle w:val="Sinespaciado1"/>
        <w:jc w:val="both"/>
        <w:rPr>
          <w:rFonts w:ascii="Arial" w:hAnsi="Arial" w:cs="Arial"/>
          <w:sz w:val="23"/>
          <w:szCs w:val="23"/>
          <w:lang w:val="es-MX" w:eastAsia="es-MX"/>
        </w:rPr>
      </w:pPr>
    </w:p>
    <w:p w14:paraId="767AD575" w14:textId="77777777" w:rsidR="00E06DE8" w:rsidRPr="00221280" w:rsidRDefault="00DE7452" w:rsidP="00175A51">
      <w:pPr>
        <w:pStyle w:val="Sinespaciado1"/>
        <w:jc w:val="both"/>
        <w:rPr>
          <w:rFonts w:ascii="Arial" w:hAnsi="Arial" w:cs="Arial"/>
          <w:sz w:val="23"/>
          <w:szCs w:val="23"/>
          <w:lang w:val="es-MX" w:eastAsia="es-MX"/>
        </w:rPr>
      </w:pPr>
      <w:r w:rsidRPr="00221280">
        <w:rPr>
          <w:rFonts w:ascii="Arial" w:hAnsi="Arial" w:cs="Arial"/>
          <w:sz w:val="23"/>
          <w:szCs w:val="23"/>
          <w:lang w:val="es-MX" w:eastAsia="es-MX"/>
        </w:rPr>
        <w:t>Respecto a</w:t>
      </w:r>
      <w:r w:rsidR="00E06DE8" w:rsidRPr="00221280">
        <w:rPr>
          <w:rFonts w:ascii="Arial" w:hAnsi="Arial" w:cs="Arial"/>
          <w:sz w:val="23"/>
          <w:szCs w:val="23"/>
          <w:lang w:val="es-MX" w:eastAsia="es-MX"/>
        </w:rPr>
        <w:t xml:space="preserve"> esta característica, en el </w:t>
      </w:r>
      <w:r w:rsidRPr="00221280">
        <w:rPr>
          <w:rFonts w:ascii="Arial" w:hAnsi="Arial" w:cs="Arial"/>
          <w:sz w:val="23"/>
          <w:szCs w:val="23"/>
          <w:lang w:val="es-MX" w:eastAsia="es-MX"/>
        </w:rPr>
        <w:t>contexto de las Naciones Unidas</w:t>
      </w:r>
      <w:r w:rsidR="00E06DE8" w:rsidRPr="00221280">
        <w:rPr>
          <w:rFonts w:ascii="Arial" w:hAnsi="Arial" w:cs="Arial"/>
          <w:sz w:val="23"/>
          <w:szCs w:val="23"/>
          <w:lang w:val="es-MX" w:eastAsia="es-MX"/>
        </w:rPr>
        <w:t xml:space="preserve"> se afirma que: </w:t>
      </w:r>
    </w:p>
    <w:p w14:paraId="615BF398" w14:textId="77777777" w:rsidR="00E06DE8" w:rsidRPr="00221280" w:rsidRDefault="00E06DE8" w:rsidP="00175A51">
      <w:pPr>
        <w:pStyle w:val="Sinespaciado1"/>
        <w:jc w:val="both"/>
        <w:rPr>
          <w:rFonts w:ascii="Arial" w:hAnsi="Arial" w:cs="Arial"/>
          <w:i/>
          <w:sz w:val="23"/>
          <w:szCs w:val="23"/>
          <w:lang w:val="es-MX" w:eastAsia="es-MX"/>
        </w:rPr>
      </w:pPr>
    </w:p>
    <w:p w14:paraId="1F9D056F" w14:textId="77777777" w:rsidR="00E06DE8" w:rsidRPr="00221280" w:rsidRDefault="00E06DE8" w:rsidP="00175A51">
      <w:pPr>
        <w:pStyle w:val="Sinespaciado1"/>
        <w:ind w:left="708"/>
        <w:jc w:val="both"/>
        <w:rPr>
          <w:rFonts w:ascii="Arial" w:hAnsi="Arial" w:cs="Arial"/>
          <w:i/>
          <w:sz w:val="23"/>
          <w:szCs w:val="23"/>
          <w:lang w:eastAsia="es-MX"/>
        </w:rPr>
      </w:pPr>
      <w:r w:rsidRPr="00221280">
        <w:rPr>
          <w:rFonts w:ascii="Arial" w:hAnsi="Arial" w:cs="Arial"/>
          <w:i/>
          <w:sz w:val="23"/>
          <w:szCs w:val="23"/>
          <w:lang w:eastAsia="es-MX"/>
        </w:rPr>
        <w:t>“Debería implicar que se ha tratado de obtener el consentimiento con suficiente antelación a cualquier autorización o comienzo de actividades y que se han respetado las exigencias cronológicas de los procesos de consulta/consenso con los pueblos indígenas”</w:t>
      </w:r>
      <w:r w:rsidRPr="00221280">
        <w:rPr>
          <w:rStyle w:val="Refdenotaalpie"/>
          <w:rFonts w:ascii="Arial" w:hAnsi="Arial" w:cs="Arial"/>
          <w:i/>
          <w:sz w:val="23"/>
          <w:szCs w:val="23"/>
          <w:lang w:eastAsia="es-MX"/>
        </w:rPr>
        <w:footnoteReference w:id="6"/>
      </w:r>
    </w:p>
    <w:p w14:paraId="65E6266C" w14:textId="77777777" w:rsidR="00E06DE8" w:rsidRPr="00221280" w:rsidRDefault="00E06DE8" w:rsidP="00175A51">
      <w:pPr>
        <w:pStyle w:val="Sinespaciado1"/>
        <w:jc w:val="both"/>
        <w:rPr>
          <w:rFonts w:ascii="Arial" w:hAnsi="Arial" w:cs="Arial"/>
          <w:sz w:val="23"/>
          <w:szCs w:val="23"/>
          <w:lang w:eastAsia="es-MX"/>
        </w:rPr>
      </w:pPr>
    </w:p>
    <w:p w14:paraId="495CF8CA" w14:textId="77777777" w:rsidR="00E06DE8" w:rsidRPr="00221280" w:rsidRDefault="00E06DE8" w:rsidP="00175A51">
      <w:pPr>
        <w:pStyle w:val="Sinespaciado1"/>
        <w:jc w:val="both"/>
        <w:rPr>
          <w:rFonts w:ascii="Arial" w:hAnsi="Arial" w:cs="Arial"/>
          <w:sz w:val="23"/>
          <w:szCs w:val="23"/>
          <w:lang w:eastAsia="es-MX"/>
        </w:rPr>
      </w:pPr>
      <w:r w:rsidRPr="00221280">
        <w:rPr>
          <w:rFonts w:ascii="Arial" w:hAnsi="Arial" w:cs="Arial"/>
          <w:sz w:val="23"/>
          <w:szCs w:val="23"/>
          <w:lang w:eastAsia="es-MX"/>
        </w:rPr>
        <w:t>En el mismo sentido, en el Informe del Relator Especial sobre la situación de los derechos humanos y las libertades fundamentales de los indígenas, James Anaya, de fecha 5 de octubre de 2009, A/HRC/12/34/Add.6 en los párrafos 18, 19 y 20, expresa:</w:t>
      </w:r>
    </w:p>
    <w:p w14:paraId="0EC14B62" w14:textId="77777777" w:rsidR="00E06DE8" w:rsidRPr="00221280" w:rsidRDefault="00E06DE8" w:rsidP="00175A51">
      <w:pPr>
        <w:pStyle w:val="Sinespaciado1"/>
        <w:jc w:val="both"/>
        <w:rPr>
          <w:rFonts w:ascii="Arial" w:hAnsi="Arial" w:cs="Arial"/>
          <w:i/>
          <w:sz w:val="23"/>
          <w:szCs w:val="23"/>
          <w:lang w:eastAsia="es-MX"/>
        </w:rPr>
      </w:pPr>
    </w:p>
    <w:p w14:paraId="28759498" w14:textId="77777777" w:rsidR="00E06DE8" w:rsidRPr="00221280" w:rsidRDefault="00E06DE8" w:rsidP="00175A51">
      <w:pPr>
        <w:spacing w:after="0" w:line="240" w:lineRule="auto"/>
        <w:ind w:left="708"/>
        <w:jc w:val="both"/>
        <w:rPr>
          <w:rFonts w:ascii="Arial" w:hAnsi="Arial" w:cs="Arial"/>
          <w:i/>
          <w:sz w:val="23"/>
          <w:szCs w:val="23"/>
        </w:rPr>
      </w:pPr>
      <w:r w:rsidRPr="00221280">
        <w:rPr>
          <w:rFonts w:ascii="Arial" w:hAnsi="Arial" w:cs="Arial"/>
          <w:i/>
          <w:sz w:val="23"/>
          <w:szCs w:val="23"/>
        </w:rPr>
        <w:t xml:space="preserve">“18. Resulta evidente que toda consulta realizada en virtud del Convenio Nº 169 de la OIT y otras normas internacionales aplicables debe llevarse a cabo con anterioridad a la adopción de la medida a ser consultada, incluyendo medidas legislativas. Según han confirmado los órganos de control de la OIT, las reuniones posteriores a la tramitación de dicha medida legislativa no cumplen con los requisitos establecidos en el Convenio Nº 169. Asimismo, dichos órganos han interpretado que el requisito de consulta previa implica "que las comunidades afectadas sean involucradas lo antes posible en el proceso". </w:t>
      </w:r>
    </w:p>
    <w:p w14:paraId="41D24237" w14:textId="77777777" w:rsidR="00E06DE8" w:rsidRPr="00221280" w:rsidRDefault="00E06DE8" w:rsidP="00175A51">
      <w:pPr>
        <w:spacing w:after="0" w:line="240" w:lineRule="auto"/>
        <w:ind w:left="708"/>
        <w:jc w:val="both"/>
        <w:rPr>
          <w:rFonts w:ascii="Arial" w:hAnsi="Arial" w:cs="Arial"/>
          <w:i/>
          <w:sz w:val="23"/>
          <w:szCs w:val="23"/>
        </w:rPr>
      </w:pPr>
      <w:r w:rsidRPr="00221280">
        <w:rPr>
          <w:rFonts w:ascii="Arial" w:hAnsi="Arial" w:cs="Arial"/>
          <w:i/>
          <w:sz w:val="23"/>
          <w:szCs w:val="23"/>
        </w:rPr>
        <w:t xml:space="preserve">19. En términos similares, la Declaración de Naciones Unidas sobre los derechos de los pueblos indígenas establece la obligación de la consulta previa (art. 19). Por su parte, la Corte Interamericana, en aplicación de las disposiciones de la Convención Americana sobre Derechos Humanos, ha </w:t>
      </w:r>
      <w:r w:rsidRPr="00221280">
        <w:rPr>
          <w:rFonts w:ascii="Arial" w:hAnsi="Arial" w:cs="Arial"/>
          <w:i/>
          <w:sz w:val="23"/>
          <w:szCs w:val="23"/>
        </w:rPr>
        <w:lastRenderedPageBreak/>
        <w:t xml:space="preserve">determinado que "se debe consultar con [los pueblos indígenas] en las primeras etapas del plan… y no únicamente cuando surja la necesidad de obtener la aprobación de la comunidad". </w:t>
      </w:r>
    </w:p>
    <w:p w14:paraId="3A431E42" w14:textId="77777777" w:rsidR="00E06DE8" w:rsidRPr="00221280" w:rsidRDefault="00E06DE8" w:rsidP="00175A51">
      <w:pPr>
        <w:spacing w:after="0" w:line="240" w:lineRule="auto"/>
        <w:ind w:left="708"/>
        <w:jc w:val="both"/>
        <w:rPr>
          <w:rFonts w:ascii="Arial" w:hAnsi="Arial" w:cs="Arial"/>
          <w:i/>
          <w:sz w:val="23"/>
          <w:szCs w:val="23"/>
        </w:rPr>
      </w:pPr>
      <w:r w:rsidRPr="00221280">
        <w:rPr>
          <w:rFonts w:ascii="Arial" w:hAnsi="Arial" w:cs="Arial"/>
          <w:i/>
          <w:sz w:val="23"/>
          <w:szCs w:val="23"/>
        </w:rPr>
        <w:t>20. En el caso de la adopción de una medida legislativa, y dependiendo de los procedimientos constitucionales del país del que se trate, los pueblos indígenas deberán ser consultados previamente en todas las fases del proceso de producción normativa, y dichas consultas no deben ser restringidas a propuestas iniciales siempre que tengan relación con las ideas matrices de la medida en cuestión.”</w:t>
      </w:r>
    </w:p>
    <w:p w14:paraId="3BECA17E" w14:textId="77777777" w:rsidR="0031171D" w:rsidRPr="00221280" w:rsidRDefault="0031171D" w:rsidP="00175A51">
      <w:pPr>
        <w:spacing w:after="0" w:line="240" w:lineRule="auto"/>
        <w:ind w:left="708"/>
        <w:jc w:val="both"/>
        <w:rPr>
          <w:rFonts w:ascii="Arial" w:hAnsi="Arial" w:cs="Arial"/>
          <w:i/>
          <w:sz w:val="23"/>
          <w:szCs w:val="23"/>
        </w:rPr>
      </w:pPr>
    </w:p>
    <w:p w14:paraId="7FFC3E9A" w14:textId="77777777" w:rsidR="00E06DE8" w:rsidRPr="00221280" w:rsidRDefault="00E06DE8" w:rsidP="00175A51">
      <w:pPr>
        <w:pStyle w:val="Sinespaciado1"/>
        <w:numPr>
          <w:ilvl w:val="0"/>
          <w:numId w:val="12"/>
        </w:numPr>
        <w:ind w:left="426"/>
        <w:jc w:val="both"/>
        <w:rPr>
          <w:rFonts w:ascii="Arial" w:hAnsi="Arial" w:cs="Arial"/>
          <w:sz w:val="23"/>
          <w:szCs w:val="23"/>
          <w:lang w:val="es-MX" w:eastAsia="es-MX"/>
        </w:rPr>
      </w:pPr>
      <w:r w:rsidRPr="00221280">
        <w:rPr>
          <w:rFonts w:ascii="Arial" w:hAnsi="Arial" w:cs="Arial"/>
          <w:sz w:val="23"/>
          <w:szCs w:val="23"/>
          <w:lang w:val="es-MX" w:eastAsia="es-MX"/>
        </w:rPr>
        <w:t>Informada</w:t>
      </w:r>
    </w:p>
    <w:p w14:paraId="0AFAA65D" w14:textId="77777777" w:rsidR="00E06DE8" w:rsidRPr="00221280" w:rsidRDefault="00E06DE8" w:rsidP="00175A51">
      <w:pPr>
        <w:pStyle w:val="Sinespaciado1"/>
        <w:jc w:val="both"/>
        <w:rPr>
          <w:rFonts w:ascii="Arial" w:hAnsi="Arial" w:cs="Arial"/>
          <w:sz w:val="23"/>
          <w:szCs w:val="23"/>
          <w:lang w:val="es-MX" w:eastAsia="es-MX"/>
        </w:rPr>
      </w:pPr>
    </w:p>
    <w:p w14:paraId="4CCD008C" w14:textId="77777777" w:rsidR="00E06DE8" w:rsidRPr="00221280" w:rsidRDefault="00E06DE8" w:rsidP="00175A51">
      <w:pPr>
        <w:pStyle w:val="Sinespaciado1"/>
        <w:jc w:val="both"/>
        <w:rPr>
          <w:rFonts w:ascii="Arial" w:hAnsi="Arial" w:cs="Arial"/>
          <w:sz w:val="23"/>
          <w:szCs w:val="23"/>
          <w:lang w:val="es-MX" w:eastAsia="es-MX"/>
        </w:rPr>
      </w:pPr>
      <w:r w:rsidRPr="00221280">
        <w:rPr>
          <w:rFonts w:ascii="Arial" w:hAnsi="Arial" w:cs="Arial"/>
          <w:sz w:val="23"/>
          <w:szCs w:val="23"/>
          <w:lang w:val="es-MX" w:eastAsia="es-MX"/>
        </w:rPr>
        <w:t>Para estar en co</w:t>
      </w:r>
      <w:r w:rsidR="00DE7452" w:rsidRPr="00221280">
        <w:rPr>
          <w:rFonts w:ascii="Arial" w:hAnsi="Arial" w:cs="Arial"/>
          <w:sz w:val="23"/>
          <w:szCs w:val="23"/>
          <w:lang w:val="es-MX" w:eastAsia="es-MX"/>
        </w:rPr>
        <w:t>ndiciones de tomar una decisión</w:t>
      </w:r>
      <w:r w:rsidRPr="00221280">
        <w:rPr>
          <w:rFonts w:ascii="Arial" w:hAnsi="Arial" w:cs="Arial"/>
          <w:sz w:val="23"/>
          <w:szCs w:val="23"/>
          <w:lang w:val="es-MX" w:eastAsia="es-MX"/>
        </w:rPr>
        <w:t xml:space="preserve"> se requiere contar con la inf</w:t>
      </w:r>
      <w:r w:rsidR="00DE7452" w:rsidRPr="00221280">
        <w:rPr>
          <w:rFonts w:ascii="Arial" w:hAnsi="Arial" w:cs="Arial"/>
          <w:sz w:val="23"/>
          <w:szCs w:val="23"/>
          <w:lang w:val="es-MX" w:eastAsia="es-MX"/>
        </w:rPr>
        <w:t>ormación necesaria y suficiente</w:t>
      </w:r>
      <w:r w:rsidRPr="00221280">
        <w:rPr>
          <w:rFonts w:ascii="Arial" w:hAnsi="Arial" w:cs="Arial"/>
          <w:sz w:val="23"/>
          <w:szCs w:val="23"/>
          <w:lang w:val="es-MX" w:eastAsia="es-MX"/>
        </w:rPr>
        <w:t xml:space="preserve"> respecto de la medida administrativa o legislativa sujeta a consulta. En este sentido, el Sistema de Naciones Unidas ha señalado:</w:t>
      </w:r>
    </w:p>
    <w:p w14:paraId="6F9ACEA0" w14:textId="77777777" w:rsidR="00E06DE8" w:rsidRPr="00221280" w:rsidRDefault="00E06DE8" w:rsidP="00175A51">
      <w:pPr>
        <w:pStyle w:val="Sinespaciado1"/>
        <w:jc w:val="both"/>
        <w:rPr>
          <w:rFonts w:ascii="Arial" w:hAnsi="Arial" w:cs="Arial"/>
          <w:sz w:val="23"/>
          <w:szCs w:val="23"/>
          <w:lang w:val="es-MX" w:eastAsia="es-MX"/>
        </w:rPr>
      </w:pPr>
    </w:p>
    <w:p w14:paraId="20F5D32D" w14:textId="77777777" w:rsidR="00E06DE8" w:rsidRPr="00221280" w:rsidRDefault="00E06DE8" w:rsidP="00175A51">
      <w:pPr>
        <w:pStyle w:val="Listamulticolor-nfasis1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right="49"/>
        <w:jc w:val="both"/>
        <w:rPr>
          <w:rFonts w:ascii="Arial" w:hAnsi="Arial" w:cs="Arial"/>
          <w:i/>
          <w:sz w:val="23"/>
          <w:szCs w:val="23"/>
          <w:lang w:eastAsia="es-MX"/>
        </w:rPr>
      </w:pPr>
      <w:r w:rsidRPr="00221280">
        <w:rPr>
          <w:rFonts w:ascii="Arial" w:hAnsi="Arial" w:cs="Arial"/>
          <w:i/>
          <w:sz w:val="23"/>
          <w:szCs w:val="23"/>
          <w:lang w:val="es-ES" w:eastAsia="es-MX"/>
        </w:rPr>
        <w:t>“Debería implicar que se proporcione información que abarque (por lo</w:t>
      </w:r>
      <w:r w:rsidRPr="00221280">
        <w:rPr>
          <w:rFonts w:ascii="Arial" w:hAnsi="Arial" w:cs="Arial"/>
          <w:i/>
          <w:sz w:val="23"/>
          <w:szCs w:val="23"/>
          <w:lang w:eastAsia="es-MX"/>
        </w:rPr>
        <w:t xml:space="preserve"> menos) los siguientes aspectos:</w:t>
      </w:r>
    </w:p>
    <w:p w14:paraId="11B3335A" w14:textId="77777777" w:rsidR="00E06DE8" w:rsidRPr="00221280" w:rsidRDefault="00E06DE8" w:rsidP="00175A51">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17" w:right="49"/>
        <w:jc w:val="both"/>
        <w:rPr>
          <w:rFonts w:ascii="Arial" w:hAnsi="Arial" w:cs="Arial"/>
          <w:i/>
          <w:sz w:val="23"/>
          <w:szCs w:val="23"/>
          <w:lang w:eastAsia="es-MX"/>
        </w:rPr>
      </w:pPr>
    </w:p>
    <w:p w14:paraId="22C5BA8C" w14:textId="77777777" w:rsidR="00E06DE8" w:rsidRPr="00221280" w:rsidRDefault="00E06DE8" w:rsidP="00175A51">
      <w:pPr>
        <w:pStyle w:val="Listamulticolor-nfasis1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17" w:right="49"/>
        <w:jc w:val="both"/>
        <w:rPr>
          <w:rFonts w:ascii="Arial" w:hAnsi="Arial" w:cs="Arial"/>
          <w:i/>
          <w:sz w:val="23"/>
          <w:szCs w:val="23"/>
          <w:lang w:eastAsia="es-MX"/>
        </w:rPr>
      </w:pPr>
      <w:r w:rsidRPr="00221280">
        <w:rPr>
          <w:rFonts w:ascii="Arial" w:hAnsi="Arial" w:cs="Arial"/>
          <w:i/>
          <w:sz w:val="23"/>
          <w:szCs w:val="23"/>
          <w:lang w:eastAsia="es-MX"/>
        </w:rPr>
        <w:t>a. La naturaleza, envergadura, ritmo, reversibilidad y alcance de cualquier proyecto o actividad propuesto;</w:t>
      </w:r>
    </w:p>
    <w:p w14:paraId="16923ED7" w14:textId="77777777" w:rsidR="00E06DE8" w:rsidRPr="00221280" w:rsidRDefault="00E06DE8" w:rsidP="00175A51">
      <w:pPr>
        <w:pStyle w:val="Listamulticolor-nfasis1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17" w:right="49"/>
        <w:jc w:val="both"/>
        <w:rPr>
          <w:rFonts w:ascii="Arial" w:hAnsi="Arial" w:cs="Arial"/>
          <w:i/>
          <w:sz w:val="23"/>
          <w:szCs w:val="23"/>
          <w:lang w:eastAsia="es-MX"/>
        </w:rPr>
      </w:pPr>
      <w:r w:rsidRPr="00221280">
        <w:rPr>
          <w:rFonts w:ascii="Arial" w:hAnsi="Arial" w:cs="Arial"/>
          <w:i/>
          <w:sz w:val="23"/>
          <w:szCs w:val="23"/>
          <w:lang w:eastAsia="es-MX"/>
        </w:rPr>
        <w:t xml:space="preserve">b. La razón o razones o el objeto u objetos del proyecto y/o actividad; </w:t>
      </w:r>
    </w:p>
    <w:p w14:paraId="03817781" w14:textId="77777777" w:rsidR="00E06DE8" w:rsidRPr="00221280" w:rsidRDefault="00E06DE8" w:rsidP="00175A51">
      <w:pPr>
        <w:pStyle w:val="Listamulticolor-nfasis1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17" w:right="49"/>
        <w:jc w:val="both"/>
        <w:rPr>
          <w:rFonts w:ascii="Arial" w:hAnsi="Arial" w:cs="Arial"/>
          <w:i/>
          <w:sz w:val="23"/>
          <w:szCs w:val="23"/>
          <w:lang w:eastAsia="es-MX"/>
        </w:rPr>
      </w:pPr>
      <w:r w:rsidRPr="00221280">
        <w:rPr>
          <w:rFonts w:ascii="Arial" w:hAnsi="Arial" w:cs="Arial"/>
          <w:i/>
          <w:sz w:val="23"/>
          <w:szCs w:val="23"/>
          <w:lang w:eastAsia="es-MX"/>
        </w:rPr>
        <w:t xml:space="preserve">c. La duración de lo que antecede; </w:t>
      </w:r>
    </w:p>
    <w:p w14:paraId="18D24896" w14:textId="77777777" w:rsidR="00E06DE8" w:rsidRPr="00221280" w:rsidRDefault="00E06DE8" w:rsidP="00175A51">
      <w:pPr>
        <w:pStyle w:val="Listamulticolor-nfasis1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17" w:right="49"/>
        <w:jc w:val="both"/>
        <w:rPr>
          <w:rFonts w:ascii="Arial" w:hAnsi="Arial" w:cs="Arial"/>
          <w:i/>
          <w:sz w:val="23"/>
          <w:szCs w:val="23"/>
          <w:lang w:eastAsia="es-MX"/>
        </w:rPr>
      </w:pPr>
      <w:r w:rsidRPr="00221280">
        <w:rPr>
          <w:rFonts w:ascii="Arial" w:hAnsi="Arial" w:cs="Arial"/>
          <w:i/>
          <w:sz w:val="23"/>
          <w:szCs w:val="23"/>
          <w:lang w:eastAsia="es-MX"/>
        </w:rPr>
        <w:t>d. Los lugares de las zonas que se verán afectados;</w:t>
      </w:r>
    </w:p>
    <w:p w14:paraId="56376939" w14:textId="77777777" w:rsidR="00E06DE8" w:rsidRPr="00221280" w:rsidRDefault="00E06DE8" w:rsidP="00175A51">
      <w:pPr>
        <w:pStyle w:val="Listamulticolor-nfasis1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17" w:right="49"/>
        <w:jc w:val="both"/>
        <w:rPr>
          <w:rFonts w:ascii="Arial" w:hAnsi="Arial" w:cs="Arial"/>
          <w:i/>
          <w:sz w:val="23"/>
          <w:szCs w:val="23"/>
          <w:lang w:eastAsia="es-MX"/>
        </w:rPr>
      </w:pPr>
      <w:r w:rsidRPr="00221280">
        <w:rPr>
          <w:rFonts w:ascii="Arial" w:hAnsi="Arial" w:cs="Arial"/>
          <w:i/>
          <w:sz w:val="23"/>
          <w:szCs w:val="23"/>
          <w:lang w:eastAsia="es-MX"/>
        </w:rPr>
        <w:t>e</w:t>
      </w:r>
      <w:r w:rsidR="00502A5A" w:rsidRPr="00221280">
        <w:rPr>
          <w:rFonts w:ascii="Arial" w:hAnsi="Arial" w:cs="Arial"/>
          <w:i/>
          <w:sz w:val="23"/>
          <w:szCs w:val="23"/>
          <w:lang w:eastAsia="es-MX"/>
        </w:rPr>
        <w:t xml:space="preserve">. Una evaluación preliminar de los </w:t>
      </w:r>
      <w:r w:rsidRPr="00221280">
        <w:rPr>
          <w:rFonts w:ascii="Arial" w:hAnsi="Arial" w:cs="Arial"/>
          <w:i/>
          <w:sz w:val="23"/>
          <w:szCs w:val="23"/>
          <w:lang w:eastAsia="es-MX"/>
        </w:rPr>
        <w:t>probable</w:t>
      </w:r>
      <w:r w:rsidR="00502A5A" w:rsidRPr="00221280">
        <w:rPr>
          <w:rFonts w:ascii="Arial" w:hAnsi="Arial" w:cs="Arial"/>
          <w:i/>
          <w:sz w:val="23"/>
          <w:szCs w:val="23"/>
          <w:lang w:eastAsia="es-MX"/>
        </w:rPr>
        <w:t>s impactos económicos, sociales, culturales y ambientales, incluidos</w:t>
      </w:r>
      <w:r w:rsidRPr="00221280">
        <w:rPr>
          <w:rFonts w:ascii="Arial" w:hAnsi="Arial" w:cs="Arial"/>
          <w:i/>
          <w:sz w:val="23"/>
          <w:szCs w:val="23"/>
          <w:lang w:eastAsia="es-MX"/>
        </w:rPr>
        <w:t xml:space="preserve"> los posibles riesgos y una distribución de beneficios justa y equitativa en un contexto que respete el principio de precaución.</w:t>
      </w:r>
    </w:p>
    <w:p w14:paraId="26CC9B88" w14:textId="77777777" w:rsidR="00E06DE8" w:rsidRPr="00221280" w:rsidRDefault="00E06DE8" w:rsidP="00175A51">
      <w:pPr>
        <w:pStyle w:val="Listamulticolor-nfasis1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17" w:right="49"/>
        <w:jc w:val="both"/>
        <w:rPr>
          <w:rFonts w:ascii="Arial" w:hAnsi="Arial" w:cs="Arial"/>
          <w:i/>
          <w:sz w:val="23"/>
          <w:szCs w:val="23"/>
          <w:lang w:eastAsia="es-MX"/>
        </w:rPr>
      </w:pPr>
      <w:r w:rsidRPr="00221280">
        <w:rPr>
          <w:rFonts w:ascii="Arial" w:hAnsi="Arial" w:cs="Arial"/>
          <w:i/>
          <w:sz w:val="23"/>
          <w:szCs w:val="23"/>
          <w:lang w:eastAsia="es-MX"/>
        </w:rPr>
        <w:t>f. El personal que probablemente intervendrá en la ejecución del proyecto propuesto (incluidos los pueblos indígenas, el personal del sector privado, instituciones de investigación, empleados gubernamentales y demás personas);</w:t>
      </w:r>
    </w:p>
    <w:p w14:paraId="1277727F" w14:textId="77777777" w:rsidR="00E06DE8" w:rsidRPr="00221280" w:rsidRDefault="00E06DE8" w:rsidP="00175A51">
      <w:pPr>
        <w:pStyle w:val="Listamulticolor-nfasis1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17" w:right="49"/>
        <w:jc w:val="both"/>
        <w:rPr>
          <w:rFonts w:ascii="Arial" w:hAnsi="Arial" w:cs="Arial"/>
          <w:i/>
          <w:sz w:val="23"/>
          <w:szCs w:val="23"/>
          <w:lang w:eastAsia="es-MX"/>
        </w:rPr>
      </w:pPr>
      <w:r w:rsidRPr="00221280">
        <w:rPr>
          <w:rFonts w:ascii="Arial" w:hAnsi="Arial" w:cs="Arial"/>
          <w:i/>
          <w:sz w:val="23"/>
          <w:szCs w:val="23"/>
          <w:lang w:eastAsia="es-MX"/>
        </w:rPr>
        <w:t>g. Procedimientos que puede entrañar el proyecto.”</w:t>
      </w:r>
      <w:r w:rsidRPr="00221280">
        <w:rPr>
          <w:rStyle w:val="Refdenotaalpie"/>
          <w:rFonts w:ascii="Arial" w:hAnsi="Arial" w:cs="Arial"/>
          <w:i/>
          <w:sz w:val="23"/>
          <w:szCs w:val="23"/>
          <w:lang w:eastAsia="es-MX"/>
        </w:rPr>
        <w:footnoteReference w:id="7"/>
      </w:r>
    </w:p>
    <w:p w14:paraId="0B702D8F" w14:textId="77777777" w:rsidR="00E06DE8" w:rsidRPr="00221280" w:rsidRDefault="00E06DE8" w:rsidP="00175A51">
      <w:pPr>
        <w:pStyle w:val="Listamulticolor-nfasis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851"/>
        <w:jc w:val="both"/>
        <w:rPr>
          <w:rFonts w:ascii="Arial" w:hAnsi="Arial" w:cs="Arial"/>
          <w:i/>
          <w:sz w:val="23"/>
          <w:szCs w:val="23"/>
          <w:lang w:eastAsia="es-MX"/>
        </w:rPr>
      </w:pPr>
    </w:p>
    <w:p w14:paraId="69907BFF" w14:textId="77777777" w:rsidR="00E06DE8" w:rsidRPr="00221280" w:rsidRDefault="00E06DE8" w:rsidP="00175A51">
      <w:pPr>
        <w:pStyle w:val="Sinespaciado1"/>
        <w:jc w:val="both"/>
        <w:rPr>
          <w:rFonts w:ascii="Arial" w:hAnsi="Arial" w:cs="Arial"/>
          <w:sz w:val="23"/>
          <w:szCs w:val="23"/>
          <w:lang w:eastAsia="es-MX"/>
        </w:rPr>
      </w:pPr>
      <w:r w:rsidRPr="00221280">
        <w:rPr>
          <w:rFonts w:ascii="Arial" w:hAnsi="Arial" w:cs="Arial"/>
          <w:sz w:val="23"/>
          <w:szCs w:val="23"/>
          <w:lang w:eastAsia="es-MX"/>
        </w:rPr>
        <w:t>De igual manera, el mismo</w:t>
      </w:r>
      <w:r w:rsidRPr="00221280">
        <w:rPr>
          <w:rFonts w:ascii="Arial" w:hAnsi="Arial" w:cs="Arial"/>
          <w:i/>
          <w:sz w:val="23"/>
          <w:szCs w:val="23"/>
          <w:lang w:eastAsia="es-MX"/>
        </w:rPr>
        <w:t xml:space="preserve"> Informe</w:t>
      </w:r>
      <w:r w:rsidRPr="00221280">
        <w:rPr>
          <w:rFonts w:ascii="Arial" w:hAnsi="Arial" w:cs="Arial"/>
          <w:sz w:val="23"/>
          <w:szCs w:val="23"/>
          <w:lang w:eastAsia="es-MX"/>
        </w:rPr>
        <w:t xml:space="preserve"> de James Anaya, en el párrafo 46, expone:</w:t>
      </w:r>
    </w:p>
    <w:p w14:paraId="66F1D68D" w14:textId="77777777" w:rsidR="00E06DE8" w:rsidRPr="00221280" w:rsidRDefault="00E06DE8" w:rsidP="00175A51">
      <w:pPr>
        <w:pStyle w:val="Sinespaciado1"/>
        <w:jc w:val="both"/>
        <w:rPr>
          <w:rFonts w:ascii="Arial" w:hAnsi="Arial" w:cs="Arial"/>
          <w:sz w:val="23"/>
          <w:szCs w:val="23"/>
          <w:lang w:eastAsia="es-MX"/>
        </w:rPr>
      </w:pPr>
    </w:p>
    <w:p w14:paraId="66C0D528" w14:textId="77777777" w:rsidR="00E06DE8" w:rsidRPr="00221280" w:rsidRDefault="00E06DE8" w:rsidP="00175A51">
      <w:pPr>
        <w:spacing w:after="0" w:line="240" w:lineRule="auto"/>
        <w:ind w:left="708"/>
        <w:jc w:val="both"/>
        <w:rPr>
          <w:rFonts w:ascii="Arial" w:hAnsi="Arial" w:cs="Arial"/>
          <w:i/>
          <w:sz w:val="23"/>
          <w:szCs w:val="23"/>
        </w:rPr>
      </w:pPr>
      <w:r w:rsidRPr="00221280">
        <w:rPr>
          <w:rFonts w:ascii="Arial" w:hAnsi="Arial" w:cs="Arial"/>
          <w:i/>
          <w:sz w:val="23"/>
          <w:szCs w:val="23"/>
        </w:rPr>
        <w:t xml:space="preserve">“46. Uno de los </w:t>
      </w:r>
      <w:r w:rsidR="00502A5A" w:rsidRPr="00221280">
        <w:rPr>
          <w:rFonts w:ascii="Arial" w:hAnsi="Arial" w:cs="Arial"/>
          <w:i/>
          <w:sz w:val="23"/>
          <w:szCs w:val="23"/>
        </w:rPr>
        <w:t>requisitos de validez</w:t>
      </w:r>
      <w:r w:rsidRPr="00221280">
        <w:rPr>
          <w:rFonts w:ascii="Arial" w:hAnsi="Arial" w:cs="Arial"/>
          <w:i/>
          <w:sz w:val="23"/>
          <w:szCs w:val="23"/>
        </w:rPr>
        <w:t xml:space="preserve"> de toda consulta a los pueblos indígenas es que esta sea informada, es decir, que los pueblos indígenas, sus comunidades y al menos un número significativo de sus miembros tengan acceso oportuno a toda la información necesaria para comprender el alcance e implicaciones de la reforma constitucional, solicitar información adicional o asesoramiento técnico. Dicha información presentada en un lenguaje que </w:t>
      </w:r>
      <w:r w:rsidRPr="00221280">
        <w:rPr>
          <w:rFonts w:ascii="Arial" w:hAnsi="Arial" w:cs="Arial"/>
          <w:i/>
          <w:sz w:val="23"/>
          <w:szCs w:val="23"/>
        </w:rPr>
        <w:lastRenderedPageBreak/>
        <w:t>sea accesible, traducida a las lenguas indígenas en aquellas zonas donde estas se hablen, e ir acompañada de t</w:t>
      </w:r>
      <w:r w:rsidR="00366CD6" w:rsidRPr="00221280">
        <w:rPr>
          <w:rFonts w:ascii="Arial" w:hAnsi="Arial" w:cs="Arial"/>
          <w:i/>
          <w:sz w:val="23"/>
          <w:szCs w:val="23"/>
        </w:rPr>
        <w:t xml:space="preserve">oda la documentación relevante, </w:t>
      </w:r>
      <w:r w:rsidRPr="00221280">
        <w:rPr>
          <w:rFonts w:ascii="Arial" w:hAnsi="Arial" w:cs="Arial"/>
          <w:i/>
          <w:sz w:val="23"/>
          <w:szCs w:val="23"/>
        </w:rPr>
        <w:t>especialmente los instrumentos internacionales relevantes.”</w:t>
      </w:r>
    </w:p>
    <w:p w14:paraId="0EBE5BFE" w14:textId="77777777" w:rsidR="00D84841" w:rsidRPr="00221280" w:rsidRDefault="00D84841" w:rsidP="00175A51">
      <w:pPr>
        <w:spacing w:after="0" w:line="240" w:lineRule="auto"/>
        <w:ind w:left="708"/>
        <w:jc w:val="both"/>
        <w:rPr>
          <w:rFonts w:ascii="Arial" w:hAnsi="Arial" w:cs="Arial"/>
          <w:sz w:val="23"/>
          <w:szCs w:val="23"/>
          <w:lang w:eastAsia="es-MX"/>
        </w:rPr>
      </w:pPr>
    </w:p>
    <w:p w14:paraId="37DBC770" w14:textId="77777777" w:rsidR="00E06DE8" w:rsidRPr="00221280" w:rsidRDefault="00E06DE8" w:rsidP="00175A51">
      <w:pPr>
        <w:pStyle w:val="Sinespaciado1"/>
        <w:jc w:val="both"/>
        <w:rPr>
          <w:rFonts w:ascii="Arial" w:hAnsi="Arial" w:cs="Arial"/>
          <w:sz w:val="23"/>
          <w:szCs w:val="23"/>
          <w:lang w:val="es-MX" w:eastAsia="es-MX"/>
        </w:rPr>
      </w:pPr>
      <w:r w:rsidRPr="00221280">
        <w:rPr>
          <w:rFonts w:ascii="Arial" w:hAnsi="Arial" w:cs="Arial"/>
          <w:sz w:val="23"/>
          <w:szCs w:val="23"/>
          <w:lang w:val="es-MX" w:eastAsia="es-MX"/>
        </w:rPr>
        <w:t xml:space="preserve">La legislación internacional en la materia, así como las resoluciones, acuerdos y recomendaciones del Sistema de Naciones Unidas y del Sistema Interamericano de Derechos Humanos, constituyen el marco y fundamento del contenido y alcance del derecho a la consulta y al consentimiento libre, previo e </w:t>
      </w:r>
      <w:r w:rsidR="00DE7452" w:rsidRPr="00221280">
        <w:rPr>
          <w:rFonts w:ascii="Arial" w:hAnsi="Arial" w:cs="Arial"/>
          <w:sz w:val="23"/>
          <w:szCs w:val="23"/>
          <w:lang w:val="es-MX" w:eastAsia="es-MX"/>
        </w:rPr>
        <w:t>informado;</w:t>
      </w:r>
      <w:r w:rsidRPr="00221280">
        <w:rPr>
          <w:rFonts w:ascii="Arial" w:hAnsi="Arial" w:cs="Arial"/>
          <w:sz w:val="23"/>
          <w:szCs w:val="23"/>
          <w:lang w:val="es-MX" w:eastAsia="es-MX"/>
        </w:rPr>
        <w:t xml:space="preserve"> así como las correlativas obligaciones que trae consigo para los entes estatales.</w:t>
      </w:r>
    </w:p>
    <w:p w14:paraId="057ED4F4" w14:textId="77777777" w:rsidR="00E06DE8" w:rsidRPr="00221280" w:rsidRDefault="00E06DE8" w:rsidP="00175A51">
      <w:pPr>
        <w:pStyle w:val="Sinespaciado1"/>
        <w:jc w:val="both"/>
        <w:rPr>
          <w:rFonts w:ascii="Arial" w:hAnsi="Arial" w:cs="Arial"/>
          <w:sz w:val="23"/>
          <w:szCs w:val="23"/>
          <w:lang w:val="es-MX" w:eastAsia="es-MX"/>
        </w:rPr>
      </w:pPr>
    </w:p>
    <w:p w14:paraId="6DBC5022" w14:textId="77777777" w:rsidR="000705A6" w:rsidRPr="00221280" w:rsidRDefault="00E06DE8" w:rsidP="00175A51">
      <w:pPr>
        <w:pStyle w:val="Sinespaciado1"/>
        <w:jc w:val="both"/>
        <w:rPr>
          <w:rFonts w:ascii="Arial" w:hAnsi="Arial" w:cs="Arial"/>
          <w:sz w:val="23"/>
          <w:szCs w:val="23"/>
        </w:rPr>
      </w:pPr>
      <w:r w:rsidRPr="00221280">
        <w:rPr>
          <w:rFonts w:ascii="Arial" w:hAnsi="Arial" w:cs="Arial"/>
          <w:sz w:val="23"/>
          <w:szCs w:val="23"/>
        </w:rPr>
        <w:t>Para concretar el derecho a la consulta y el consentimiento libre, previo e informado de los pueblos indígenas en nuestro ordenamiento jurídico estatal, la presente iniciativa establece en el primer párrafo de la fracción VI del artículo 8</w:t>
      </w:r>
      <w:r w:rsidR="004F30B3" w:rsidRPr="00221280">
        <w:rPr>
          <w:rFonts w:ascii="Arial" w:hAnsi="Arial" w:cs="Arial"/>
          <w:sz w:val="23"/>
          <w:szCs w:val="23"/>
        </w:rPr>
        <w:t>°</w:t>
      </w:r>
      <w:r w:rsidRPr="00221280">
        <w:rPr>
          <w:rFonts w:ascii="Arial" w:hAnsi="Arial" w:cs="Arial"/>
          <w:sz w:val="23"/>
          <w:szCs w:val="23"/>
        </w:rPr>
        <w:t xml:space="preserve"> de la Constitución</w:t>
      </w:r>
      <w:r w:rsidR="00622165" w:rsidRPr="00221280">
        <w:rPr>
          <w:rFonts w:ascii="Arial" w:hAnsi="Arial" w:cs="Arial"/>
          <w:sz w:val="23"/>
          <w:szCs w:val="23"/>
        </w:rPr>
        <w:t xml:space="preserve"> local</w:t>
      </w:r>
      <w:r w:rsidR="00190564" w:rsidRPr="00221280">
        <w:rPr>
          <w:rFonts w:ascii="Arial" w:hAnsi="Arial" w:cs="Arial"/>
          <w:sz w:val="23"/>
          <w:szCs w:val="23"/>
        </w:rPr>
        <w:t xml:space="preserve"> </w:t>
      </w:r>
      <w:r w:rsidRPr="00221280">
        <w:rPr>
          <w:rFonts w:ascii="Arial" w:hAnsi="Arial" w:cs="Arial"/>
          <w:sz w:val="23"/>
          <w:szCs w:val="23"/>
        </w:rPr>
        <w:t>el reconocimiento explícito del derecho de co</w:t>
      </w:r>
      <w:r w:rsidR="00DE7452" w:rsidRPr="00221280">
        <w:rPr>
          <w:rFonts w:ascii="Arial" w:hAnsi="Arial" w:cs="Arial"/>
          <w:sz w:val="23"/>
          <w:szCs w:val="23"/>
        </w:rPr>
        <w:t>nsulta de los pueblos indígenas</w:t>
      </w:r>
      <w:r w:rsidRPr="00221280">
        <w:rPr>
          <w:rFonts w:ascii="Arial" w:hAnsi="Arial" w:cs="Arial"/>
          <w:sz w:val="23"/>
          <w:szCs w:val="23"/>
        </w:rPr>
        <w:t xml:space="preserve"> antes de adoptar y aplicar medidas legislativas y administrat</w:t>
      </w:r>
      <w:r w:rsidR="00A50ACB" w:rsidRPr="00221280">
        <w:rPr>
          <w:rFonts w:ascii="Arial" w:hAnsi="Arial" w:cs="Arial"/>
          <w:sz w:val="23"/>
          <w:szCs w:val="23"/>
        </w:rPr>
        <w:t>ivas susceptibles de afectarles;</w:t>
      </w:r>
      <w:r w:rsidRPr="00221280">
        <w:rPr>
          <w:rFonts w:ascii="Arial" w:hAnsi="Arial" w:cs="Arial"/>
          <w:sz w:val="23"/>
          <w:szCs w:val="23"/>
        </w:rPr>
        <w:t xml:space="preserve"> en particular con relación a los proyectos y programas relacionados con sus tierras, territorios, bienes o recu</w:t>
      </w:r>
      <w:r w:rsidR="00A50ACB" w:rsidRPr="00221280">
        <w:rPr>
          <w:rFonts w:ascii="Arial" w:hAnsi="Arial" w:cs="Arial"/>
          <w:sz w:val="23"/>
          <w:szCs w:val="23"/>
        </w:rPr>
        <w:t>rsos naturales y simbólicos, esto</w:t>
      </w:r>
      <w:r w:rsidR="00574DEB" w:rsidRPr="00221280">
        <w:rPr>
          <w:rFonts w:ascii="Arial" w:hAnsi="Arial" w:cs="Arial"/>
          <w:sz w:val="23"/>
          <w:szCs w:val="23"/>
        </w:rPr>
        <w:t xml:space="preserve"> con</w:t>
      </w:r>
      <w:r w:rsidRPr="00221280">
        <w:rPr>
          <w:rFonts w:ascii="Arial" w:hAnsi="Arial" w:cs="Arial"/>
          <w:sz w:val="23"/>
          <w:szCs w:val="23"/>
        </w:rPr>
        <w:t xml:space="preserve"> la finalidad de llegar a acuerdos y en su caso, lograr </w:t>
      </w:r>
      <w:r w:rsidR="00A546B5" w:rsidRPr="00221280">
        <w:rPr>
          <w:rFonts w:ascii="Arial" w:hAnsi="Arial" w:cs="Arial"/>
          <w:sz w:val="23"/>
          <w:szCs w:val="23"/>
        </w:rPr>
        <w:t xml:space="preserve">o no </w:t>
      </w:r>
      <w:r w:rsidRPr="00221280">
        <w:rPr>
          <w:rFonts w:ascii="Arial" w:hAnsi="Arial" w:cs="Arial"/>
          <w:sz w:val="23"/>
          <w:szCs w:val="23"/>
        </w:rPr>
        <w:t>el consentimiento libre, previo e informado.</w:t>
      </w:r>
    </w:p>
    <w:p w14:paraId="6C5B0ABB" w14:textId="77777777" w:rsidR="000705A6" w:rsidRPr="00221280" w:rsidRDefault="000705A6" w:rsidP="00175A51">
      <w:pPr>
        <w:pStyle w:val="Sinespaciado1"/>
        <w:jc w:val="both"/>
        <w:rPr>
          <w:rFonts w:ascii="Arial" w:hAnsi="Arial" w:cs="Arial"/>
          <w:sz w:val="23"/>
          <w:szCs w:val="23"/>
        </w:rPr>
      </w:pPr>
    </w:p>
    <w:p w14:paraId="7BB794CD" w14:textId="77777777" w:rsidR="00E06DE8" w:rsidRPr="00221280" w:rsidRDefault="00E06DE8" w:rsidP="00175A51">
      <w:pPr>
        <w:pStyle w:val="Sinespaciado1"/>
        <w:jc w:val="both"/>
        <w:rPr>
          <w:rFonts w:ascii="Arial" w:hAnsi="Arial" w:cs="Arial"/>
          <w:sz w:val="23"/>
          <w:szCs w:val="23"/>
          <w:lang w:val="es-MX" w:eastAsia="es-MX"/>
        </w:rPr>
      </w:pPr>
      <w:r w:rsidRPr="00221280">
        <w:rPr>
          <w:rFonts w:ascii="Arial" w:hAnsi="Arial" w:cs="Arial"/>
          <w:sz w:val="23"/>
          <w:szCs w:val="23"/>
        </w:rPr>
        <w:t>Como se ha afirmado con antelación, para la realización de la consulta se deberá recurrir a las instituciones propias de decisión de los p</w:t>
      </w:r>
      <w:r w:rsidR="00A50ACB" w:rsidRPr="00221280">
        <w:rPr>
          <w:rFonts w:ascii="Arial" w:hAnsi="Arial" w:cs="Arial"/>
          <w:sz w:val="23"/>
          <w:szCs w:val="23"/>
        </w:rPr>
        <w:t>ueblos y comunidades indígenas (</w:t>
      </w:r>
      <w:r w:rsidRPr="00221280">
        <w:rPr>
          <w:rFonts w:ascii="Arial" w:hAnsi="Arial" w:cs="Arial"/>
          <w:sz w:val="23"/>
          <w:szCs w:val="23"/>
        </w:rPr>
        <w:t>en especial a sus reuniones o sus a</w:t>
      </w:r>
      <w:r w:rsidR="00A50ACB" w:rsidRPr="00221280">
        <w:rPr>
          <w:rFonts w:ascii="Arial" w:hAnsi="Arial" w:cs="Arial"/>
          <w:sz w:val="23"/>
          <w:szCs w:val="23"/>
        </w:rPr>
        <w:t>sambleas generales comunitarias)</w:t>
      </w:r>
      <w:r w:rsidRPr="00221280">
        <w:rPr>
          <w:rFonts w:ascii="Arial" w:hAnsi="Arial" w:cs="Arial"/>
          <w:sz w:val="23"/>
          <w:szCs w:val="23"/>
        </w:rPr>
        <w:t xml:space="preserve"> debiendo efectuarse de buena fe, de manera apropiada a las circunstancias y desde la perspectiva de la interculturalidad.</w:t>
      </w:r>
    </w:p>
    <w:p w14:paraId="4CD479D4" w14:textId="77777777" w:rsidR="00E06DE8" w:rsidRPr="00221280" w:rsidRDefault="00E06DE8" w:rsidP="00175A51">
      <w:pPr>
        <w:pStyle w:val="NoSpacing1"/>
        <w:jc w:val="both"/>
        <w:rPr>
          <w:rFonts w:ascii="Arial" w:hAnsi="Arial" w:cs="Arial"/>
          <w:sz w:val="23"/>
          <w:szCs w:val="23"/>
        </w:rPr>
      </w:pPr>
    </w:p>
    <w:p w14:paraId="0E528F83" w14:textId="77777777" w:rsidR="00E06DE8" w:rsidRPr="00221280" w:rsidRDefault="00E06DE8" w:rsidP="00175A51">
      <w:pPr>
        <w:pStyle w:val="NoSpacing1"/>
        <w:jc w:val="both"/>
        <w:rPr>
          <w:rFonts w:ascii="Arial" w:hAnsi="Arial" w:cs="Arial"/>
          <w:sz w:val="23"/>
          <w:szCs w:val="23"/>
        </w:rPr>
      </w:pPr>
      <w:r w:rsidRPr="00221280">
        <w:rPr>
          <w:rFonts w:ascii="Arial" w:hAnsi="Arial" w:cs="Arial"/>
          <w:sz w:val="23"/>
          <w:szCs w:val="23"/>
        </w:rPr>
        <w:t xml:space="preserve">Con este nuevo párrafo, además de enunciarse de manera explícita este derecho fundamental de los pueblos indígenas en </w:t>
      </w:r>
      <w:r w:rsidR="001F32F9" w:rsidRPr="00221280">
        <w:rPr>
          <w:rFonts w:ascii="Arial" w:hAnsi="Arial" w:cs="Arial"/>
          <w:sz w:val="23"/>
          <w:szCs w:val="23"/>
        </w:rPr>
        <w:t>el</w:t>
      </w:r>
      <w:r w:rsidRPr="00221280">
        <w:rPr>
          <w:rFonts w:ascii="Arial" w:hAnsi="Arial" w:cs="Arial"/>
          <w:sz w:val="23"/>
          <w:szCs w:val="23"/>
        </w:rPr>
        <w:t xml:space="preserve"> texto constitucional, se distingue muy claramente que la consulta constituye el medio idóneo para que los pueblos indígenas, en un marco de diálogo con el Estado, puedan llegar a los acuerdos o</w:t>
      </w:r>
      <w:r w:rsidR="00BE266D" w:rsidRPr="00221280">
        <w:rPr>
          <w:rFonts w:ascii="Arial" w:hAnsi="Arial" w:cs="Arial"/>
          <w:sz w:val="23"/>
          <w:szCs w:val="23"/>
        </w:rPr>
        <w:t>,</w:t>
      </w:r>
      <w:r w:rsidRPr="00221280">
        <w:rPr>
          <w:rFonts w:ascii="Arial" w:hAnsi="Arial" w:cs="Arial"/>
          <w:sz w:val="23"/>
          <w:szCs w:val="23"/>
        </w:rPr>
        <w:t xml:space="preserve"> en su caso</w:t>
      </w:r>
      <w:r w:rsidR="0018361F" w:rsidRPr="00221280">
        <w:rPr>
          <w:rFonts w:ascii="Arial" w:hAnsi="Arial" w:cs="Arial"/>
          <w:sz w:val="23"/>
          <w:szCs w:val="23"/>
        </w:rPr>
        <w:t xml:space="preserve">, </w:t>
      </w:r>
      <w:r w:rsidR="00581CFF" w:rsidRPr="00221280">
        <w:rPr>
          <w:rFonts w:ascii="Arial" w:hAnsi="Arial" w:cs="Arial"/>
          <w:sz w:val="23"/>
          <w:szCs w:val="23"/>
        </w:rPr>
        <w:t>a</w:t>
      </w:r>
      <w:r w:rsidRPr="00221280">
        <w:rPr>
          <w:rFonts w:ascii="Arial" w:hAnsi="Arial" w:cs="Arial"/>
          <w:sz w:val="23"/>
          <w:szCs w:val="23"/>
        </w:rPr>
        <w:t>l consentimiento libre, previo e informado acerca de las medidas propuestas, siguiendo los estándares internacionales en la materia. Es decir</w:t>
      </w:r>
      <w:r w:rsidR="00A50ACB" w:rsidRPr="00221280">
        <w:rPr>
          <w:rFonts w:ascii="Arial" w:hAnsi="Arial" w:cs="Arial"/>
          <w:sz w:val="23"/>
          <w:szCs w:val="23"/>
        </w:rPr>
        <w:t>,</w:t>
      </w:r>
      <w:r w:rsidRPr="00221280">
        <w:rPr>
          <w:rFonts w:ascii="Arial" w:hAnsi="Arial" w:cs="Arial"/>
          <w:sz w:val="23"/>
          <w:szCs w:val="23"/>
        </w:rPr>
        <w:t xml:space="preserve"> se distingue entre l</w:t>
      </w:r>
      <w:r w:rsidR="00A50ACB" w:rsidRPr="00221280">
        <w:rPr>
          <w:rFonts w:ascii="Arial" w:hAnsi="Arial" w:cs="Arial"/>
          <w:sz w:val="23"/>
          <w:szCs w:val="23"/>
        </w:rPr>
        <w:t>a consulta</w:t>
      </w:r>
      <w:r w:rsidRPr="00221280">
        <w:rPr>
          <w:rFonts w:ascii="Arial" w:hAnsi="Arial" w:cs="Arial"/>
          <w:sz w:val="23"/>
          <w:szCs w:val="23"/>
        </w:rPr>
        <w:t xml:space="preserve"> como el medio</w:t>
      </w:r>
      <w:r w:rsidR="00A50ACB" w:rsidRPr="00221280">
        <w:rPr>
          <w:rFonts w:ascii="Arial" w:hAnsi="Arial" w:cs="Arial"/>
          <w:sz w:val="23"/>
          <w:szCs w:val="23"/>
        </w:rPr>
        <w:t>, y el acuerdo o consentimiento</w:t>
      </w:r>
      <w:r w:rsidR="00190564" w:rsidRPr="00221280">
        <w:rPr>
          <w:rFonts w:ascii="Arial" w:hAnsi="Arial" w:cs="Arial"/>
          <w:sz w:val="23"/>
          <w:szCs w:val="23"/>
        </w:rPr>
        <w:t xml:space="preserve">, </w:t>
      </w:r>
      <w:r w:rsidR="00842836" w:rsidRPr="00221280">
        <w:rPr>
          <w:rFonts w:ascii="Arial" w:hAnsi="Arial" w:cs="Arial"/>
          <w:sz w:val="23"/>
          <w:szCs w:val="23"/>
        </w:rPr>
        <w:t>o no</w:t>
      </w:r>
      <w:r w:rsidR="00190564" w:rsidRPr="00221280">
        <w:rPr>
          <w:rFonts w:ascii="Arial" w:hAnsi="Arial" w:cs="Arial"/>
          <w:sz w:val="23"/>
          <w:szCs w:val="23"/>
        </w:rPr>
        <w:t>,</w:t>
      </w:r>
      <w:r w:rsidR="00842836" w:rsidRPr="00221280">
        <w:rPr>
          <w:rFonts w:ascii="Arial" w:hAnsi="Arial" w:cs="Arial"/>
          <w:sz w:val="23"/>
          <w:szCs w:val="23"/>
        </w:rPr>
        <w:t xml:space="preserve"> </w:t>
      </w:r>
      <w:r w:rsidRPr="00221280">
        <w:rPr>
          <w:rFonts w:ascii="Arial" w:hAnsi="Arial" w:cs="Arial"/>
          <w:sz w:val="23"/>
          <w:szCs w:val="23"/>
        </w:rPr>
        <w:t>como el fin que se persigue.</w:t>
      </w:r>
    </w:p>
    <w:p w14:paraId="105851BC" w14:textId="77777777" w:rsidR="00E06DE8" w:rsidRPr="00221280" w:rsidRDefault="00E06DE8" w:rsidP="00175A51">
      <w:pPr>
        <w:pStyle w:val="NoSpacing1"/>
        <w:jc w:val="both"/>
        <w:rPr>
          <w:rFonts w:ascii="Arial" w:hAnsi="Arial" w:cs="Arial"/>
          <w:sz w:val="23"/>
          <w:szCs w:val="23"/>
        </w:rPr>
      </w:pPr>
    </w:p>
    <w:p w14:paraId="2744552B" w14:textId="77777777" w:rsidR="00581CFF" w:rsidRPr="00221280" w:rsidRDefault="00581CFF" w:rsidP="00175A51">
      <w:pPr>
        <w:pStyle w:val="NoSpacing1"/>
        <w:jc w:val="both"/>
        <w:rPr>
          <w:rFonts w:ascii="Arial" w:hAnsi="Arial" w:cs="Arial"/>
          <w:sz w:val="23"/>
          <w:szCs w:val="23"/>
        </w:rPr>
      </w:pPr>
      <w:r w:rsidRPr="00221280">
        <w:rPr>
          <w:rFonts w:ascii="Arial" w:hAnsi="Arial" w:cs="Arial"/>
          <w:sz w:val="23"/>
          <w:szCs w:val="23"/>
        </w:rPr>
        <w:t xml:space="preserve">Al respecto, es importante precisar que uno de los principales planteamientos de los </w:t>
      </w:r>
      <w:r w:rsidR="00A50ACB" w:rsidRPr="00221280">
        <w:rPr>
          <w:rFonts w:ascii="Arial" w:hAnsi="Arial" w:cs="Arial"/>
          <w:sz w:val="23"/>
          <w:szCs w:val="23"/>
        </w:rPr>
        <w:t>pueblos indígenas en la materia</w:t>
      </w:r>
      <w:r w:rsidRPr="00221280">
        <w:rPr>
          <w:rFonts w:ascii="Arial" w:hAnsi="Arial" w:cs="Arial"/>
          <w:sz w:val="23"/>
          <w:szCs w:val="23"/>
        </w:rPr>
        <w:t xml:space="preserve"> consiste en que en un momento dado dichos pueblos y comunidades pueden manifestar que no otorgan su consentimiento para la adopción y aplicación de medidas legislativas y administrativas susceptibles de </w:t>
      </w:r>
      <w:r w:rsidR="00502A5A" w:rsidRPr="00221280">
        <w:rPr>
          <w:rFonts w:ascii="Arial" w:hAnsi="Arial" w:cs="Arial"/>
          <w:sz w:val="23"/>
          <w:szCs w:val="23"/>
        </w:rPr>
        <w:t>afectarles, lo que implica que e</w:t>
      </w:r>
      <w:r w:rsidRPr="00221280">
        <w:rPr>
          <w:rFonts w:ascii="Arial" w:hAnsi="Arial" w:cs="Arial"/>
          <w:sz w:val="23"/>
          <w:szCs w:val="23"/>
        </w:rPr>
        <w:t>sta es una opción real para los pueblos y dicha decisión deberá ser respetada en un momento dado.</w:t>
      </w:r>
    </w:p>
    <w:p w14:paraId="03840B1F" w14:textId="77777777" w:rsidR="00581CFF" w:rsidRPr="00221280" w:rsidRDefault="00581CFF" w:rsidP="00175A51">
      <w:pPr>
        <w:pStyle w:val="NoSpacing1"/>
        <w:jc w:val="both"/>
        <w:rPr>
          <w:rFonts w:ascii="Arial" w:hAnsi="Arial" w:cs="Arial"/>
          <w:sz w:val="23"/>
          <w:szCs w:val="23"/>
        </w:rPr>
      </w:pPr>
    </w:p>
    <w:p w14:paraId="7BAB5616" w14:textId="77777777" w:rsidR="00E06DE8" w:rsidRPr="00221280" w:rsidRDefault="00E06DE8" w:rsidP="00175A51">
      <w:pPr>
        <w:pStyle w:val="NoSpacing1"/>
        <w:jc w:val="both"/>
        <w:rPr>
          <w:rFonts w:ascii="Arial" w:hAnsi="Arial" w:cs="Arial"/>
          <w:sz w:val="23"/>
          <w:szCs w:val="23"/>
        </w:rPr>
      </w:pPr>
      <w:r w:rsidRPr="00221280">
        <w:rPr>
          <w:rFonts w:ascii="Arial" w:hAnsi="Arial" w:cs="Arial"/>
          <w:sz w:val="23"/>
          <w:szCs w:val="23"/>
        </w:rPr>
        <w:t>Es importante enfatizar que la consulta debe entenderse como un proceso de diálogo intercultural entre los pueblos indígenas y el Estado, los m</w:t>
      </w:r>
      <w:r w:rsidR="00A50ACB" w:rsidRPr="00221280">
        <w:rPr>
          <w:rFonts w:ascii="Arial" w:hAnsi="Arial" w:cs="Arial"/>
          <w:sz w:val="23"/>
          <w:szCs w:val="23"/>
        </w:rPr>
        <w:t>unici</w:t>
      </w:r>
      <w:r w:rsidR="00E13196" w:rsidRPr="00221280">
        <w:rPr>
          <w:rFonts w:ascii="Arial" w:hAnsi="Arial" w:cs="Arial"/>
          <w:sz w:val="23"/>
          <w:szCs w:val="23"/>
        </w:rPr>
        <w:t xml:space="preserve">pios </w:t>
      </w:r>
      <w:r w:rsidR="00A50ACB" w:rsidRPr="00221280">
        <w:rPr>
          <w:rFonts w:ascii="Arial" w:hAnsi="Arial" w:cs="Arial"/>
          <w:sz w:val="23"/>
          <w:szCs w:val="23"/>
        </w:rPr>
        <w:t>y las terceras partes;</w:t>
      </w:r>
      <w:r w:rsidRPr="00221280">
        <w:rPr>
          <w:rFonts w:ascii="Arial" w:hAnsi="Arial" w:cs="Arial"/>
          <w:sz w:val="23"/>
          <w:szCs w:val="23"/>
        </w:rPr>
        <w:t xml:space="preserve"> y que a partir de ahora sea la base para la nueva </w:t>
      </w:r>
      <w:r w:rsidR="00BE266D" w:rsidRPr="00221280">
        <w:rPr>
          <w:rFonts w:ascii="Arial" w:hAnsi="Arial" w:cs="Arial"/>
          <w:sz w:val="23"/>
          <w:szCs w:val="23"/>
        </w:rPr>
        <w:t xml:space="preserve">relación que están </w:t>
      </w:r>
      <w:r w:rsidR="00BE266D" w:rsidRPr="00221280">
        <w:rPr>
          <w:rFonts w:ascii="Arial" w:hAnsi="Arial" w:cs="Arial"/>
          <w:sz w:val="23"/>
          <w:szCs w:val="23"/>
        </w:rPr>
        <w:lastRenderedPageBreak/>
        <w:t>demandando d</w:t>
      </w:r>
      <w:r w:rsidRPr="00221280">
        <w:rPr>
          <w:rFonts w:ascii="Arial" w:hAnsi="Arial" w:cs="Arial"/>
          <w:sz w:val="23"/>
          <w:szCs w:val="23"/>
        </w:rPr>
        <w:t>ichos pueblos y la sociedad chihuahuense, evitando las lamentables imposiciones e injerencias de</w:t>
      </w:r>
      <w:r w:rsidR="00190564" w:rsidRPr="00221280">
        <w:rPr>
          <w:rFonts w:ascii="Arial" w:hAnsi="Arial" w:cs="Arial"/>
          <w:sz w:val="23"/>
          <w:szCs w:val="23"/>
        </w:rPr>
        <w:t xml:space="preserve"> </w:t>
      </w:r>
      <w:r w:rsidRPr="00221280">
        <w:rPr>
          <w:rFonts w:ascii="Arial" w:hAnsi="Arial" w:cs="Arial"/>
          <w:sz w:val="23"/>
          <w:szCs w:val="23"/>
        </w:rPr>
        <w:t>l</w:t>
      </w:r>
      <w:r w:rsidR="00BE266D" w:rsidRPr="00221280">
        <w:rPr>
          <w:rFonts w:ascii="Arial" w:hAnsi="Arial" w:cs="Arial"/>
          <w:sz w:val="23"/>
          <w:szCs w:val="23"/>
        </w:rPr>
        <w:t>as</w:t>
      </w:r>
      <w:r w:rsidRPr="00221280">
        <w:rPr>
          <w:rFonts w:ascii="Arial" w:hAnsi="Arial" w:cs="Arial"/>
          <w:sz w:val="23"/>
          <w:szCs w:val="23"/>
        </w:rPr>
        <w:t xml:space="preserve"> cual</w:t>
      </w:r>
      <w:r w:rsidR="00BE266D" w:rsidRPr="00221280">
        <w:rPr>
          <w:rFonts w:ascii="Arial" w:hAnsi="Arial" w:cs="Arial"/>
          <w:sz w:val="23"/>
          <w:szCs w:val="23"/>
        </w:rPr>
        <w:t>es</w:t>
      </w:r>
      <w:r w:rsidRPr="00221280">
        <w:rPr>
          <w:rFonts w:ascii="Arial" w:hAnsi="Arial" w:cs="Arial"/>
          <w:sz w:val="23"/>
          <w:szCs w:val="23"/>
        </w:rPr>
        <w:t xml:space="preserve"> han sido objeto.</w:t>
      </w:r>
    </w:p>
    <w:p w14:paraId="7712822D" w14:textId="77777777" w:rsidR="00593686" w:rsidRPr="00221280" w:rsidRDefault="00593686" w:rsidP="00175A51">
      <w:pPr>
        <w:pStyle w:val="NoSpacing1"/>
        <w:jc w:val="both"/>
        <w:rPr>
          <w:rFonts w:ascii="Arial" w:hAnsi="Arial" w:cs="Arial"/>
          <w:sz w:val="23"/>
          <w:szCs w:val="23"/>
        </w:rPr>
      </w:pPr>
    </w:p>
    <w:p w14:paraId="1C18DFAD" w14:textId="77777777" w:rsidR="00EF45A4" w:rsidRPr="00221280" w:rsidRDefault="00E06DE8" w:rsidP="00175A51">
      <w:pPr>
        <w:pStyle w:val="NoSpacing1"/>
        <w:jc w:val="both"/>
        <w:rPr>
          <w:rFonts w:ascii="Arial" w:hAnsi="Arial" w:cs="Arial"/>
          <w:sz w:val="23"/>
          <w:szCs w:val="23"/>
        </w:rPr>
      </w:pPr>
      <w:r w:rsidRPr="00221280">
        <w:rPr>
          <w:rFonts w:ascii="Arial" w:hAnsi="Arial" w:cs="Arial"/>
          <w:sz w:val="23"/>
          <w:szCs w:val="23"/>
        </w:rPr>
        <w:t>Al mismo tiempo, la consulta y el consentimiento libre, previo e inf</w:t>
      </w:r>
      <w:r w:rsidR="00A50ACB" w:rsidRPr="00221280">
        <w:rPr>
          <w:rFonts w:ascii="Arial" w:hAnsi="Arial" w:cs="Arial"/>
          <w:sz w:val="23"/>
          <w:szCs w:val="23"/>
        </w:rPr>
        <w:t>ormado de los pueblos indígenas</w:t>
      </w:r>
      <w:r w:rsidRPr="00221280">
        <w:rPr>
          <w:rFonts w:ascii="Arial" w:hAnsi="Arial" w:cs="Arial"/>
          <w:sz w:val="23"/>
          <w:szCs w:val="23"/>
        </w:rPr>
        <w:t xml:space="preserve"> vendrá a constituir la vía en la que se manifiesten las inconformidades, se reflexionen las características de los proyectos o medidas legislativas y se adopten las decisiones que correspondan, generando un clima de gobernabilidad</w:t>
      </w:r>
      <w:r w:rsidR="00190564" w:rsidRPr="00221280">
        <w:rPr>
          <w:rFonts w:ascii="Arial" w:hAnsi="Arial" w:cs="Arial"/>
          <w:sz w:val="23"/>
          <w:szCs w:val="23"/>
        </w:rPr>
        <w:t>,</w:t>
      </w:r>
      <w:r w:rsidRPr="00221280">
        <w:rPr>
          <w:rFonts w:ascii="Arial" w:hAnsi="Arial" w:cs="Arial"/>
          <w:sz w:val="23"/>
          <w:szCs w:val="23"/>
        </w:rPr>
        <w:t xml:space="preserve"> </w:t>
      </w:r>
      <w:r w:rsidR="00EF45A4" w:rsidRPr="00221280">
        <w:rPr>
          <w:rFonts w:ascii="Arial" w:hAnsi="Arial" w:cs="Arial"/>
          <w:sz w:val="23"/>
          <w:szCs w:val="23"/>
        </w:rPr>
        <w:t>garantizando el interés público.</w:t>
      </w:r>
    </w:p>
    <w:p w14:paraId="0149B5E9" w14:textId="77777777" w:rsidR="00047695" w:rsidRPr="00221280" w:rsidRDefault="00047695" w:rsidP="00175A51">
      <w:pPr>
        <w:pStyle w:val="NoSpacing1"/>
        <w:jc w:val="both"/>
        <w:rPr>
          <w:rFonts w:ascii="Arial" w:hAnsi="Arial" w:cs="Arial"/>
          <w:sz w:val="23"/>
          <w:szCs w:val="23"/>
        </w:rPr>
      </w:pPr>
    </w:p>
    <w:p w14:paraId="03D458C1" w14:textId="77777777" w:rsidR="00E06DE8" w:rsidRPr="00221280" w:rsidRDefault="00E06DE8" w:rsidP="00175A51">
      <w:pPr>
        <w:pStyle w:val="NoSpacing1"/>
        <w:jc w:val="both"/>
        <w:rPr>
          <w:rFonts w:ascii="Arial" w:hAnsi="Arial" w:cs="Arial"/>
          <w:sz w:val="23"/>
          <w:szCs w:val="23"/>
        </w:rPr>
      </w:pPr>
      <w:r w:rsidRPr="00221280">
        <w:rPr>
          <w:rFonts w:ascii="Arial" w:hAnsi="Arial" w:cs="Arial"/>
          <w:sz w:val="23"/>
          <w:szCs w:val="23"/>
        </w:rPr>
        <w:t xml:space="preserve">A fin de garantizar la implementación de la consulta indígena en el contexto estatal, correlativamente se propone consolidar la actual </w:t>
      </w:r>
      <w:r w:rsidR="000F4DE9" w:rsidRPr="00221280">
        <w:rPr>
          <w:rFonts w:ascii="Arial" w:hAnsi="Arial" w:cs="Arial"/>
          <w:sz w:val="23"/>
          <w:szCs w:val="23"/>
        </w:rPr>
        <w:t xml:space="preserve">fracción </w:t>
      </w:r>
      <w:r w:rsidRPr="00221280">
        <w:rPr>
          <w:rFonts w:ascii="Arial" w:hAnsi="Arial" w:cs="Arial"/>
          <w:sz w:val="23"/>
          <w:szCs w:val="23"/>
        </w:rPr>
        <w:t xml:space="preserve">XXXVII del artículo 64 </w:t>
      </w:r>
      <w:r w:rsidR="000F4DE9" w:rsidRPr="00221280">
        <w:rPr>
          <w:rFonts w:ascii="Arial" w:hAnsi="Arial" w:cs="Arial"/>
          <w:sz w:val="23"/>
          <w:szCs w:val="23"/>
        </w:rPr>
        <w:t>de la Constitución</w:t>
      </w:r>
      <w:r w:rsidR="002F3C0E" w:rsidRPr="00221280">
        <w:rPr>
          <w:rFonts w:ascii="Arial" w:hAnsi="Arial" w:cs="Arial"/>
          <w:sz w:val="23"/>
          <w:szCs w:val="23"/>
        </w:rPr>
        <w:t xml:space="preserve"> l</w:t>
      </w:r>
      <w:r w:rsidR="00BC1E18" w:rsidRPr="00221280">
        <w:rPr>
          <w:rFonts w:ascii="Arial" w:hAnsi="Arial" w:cs="Arial"/>
          <w:sz w:val="23"/>
          <w:szCs w:val="23"/>
        </w:rPr>
        <w:t>ocal</w:t>
      </w:r>
      <w:r w:rsidR="000F4DE9" w:rsidRPr="00221280">
        <w:rPr>
          <w:rFonts w:ascii="Arial" w:hAnsi="Arial" w:cs="Arial"/>
          <w:sz w:val="23"/>
          <w:szCs w:val="23"/>
        </w:rPr>
        <w:t xml:space="preserve">, </w:t>
      </w:r>
      <w:r w:rsidRPr="00221280">
        <w:rPr>
          <w:rFonts w:ascii="Arial" w:hAnsi="Arial" w:cs="Arial"/>
          <w:sz w:val="23"/>
          <w:szCs w:val="23"/>
        </w:rPr>
        <w:t>para que el H. Congreso del Estado tenga la facultad de dictar leyes relativas a los derechos de los pueblo</w:t>
      </w:r>
      <w:r w:rsidR="00BD0598" w:rsidRPr="00221280">
        <w:rPr>
          <w:rFonts w:ascii="Arial" w:hAnsi="Arial" w:cs="Arial"/>
          <w:sz w:val="23"/>
          <w:szCs w:val="23"/>
        </w:rPr>
        <w:t>s indígenas, previa consulta a e</w:t>
      </w:r>
      <w:r w:rsidR="00A50ACB" w:rsidRPr="00221280">
        <w:rPr>
          <w:rFonts w:ascii="Arial" w:hAnsi="Arial" w:cs="Arial"/>
          <w:sz w:val="23"/>
          <w:szCs w:val="23"/>
        </w:rPr>
        <w:t>stos</w:t>
      </w:r>
      <w:r w:rsidRPr="00221280">
        <w:rPr>
          <w:rFonts w:ascii="Arial" w:hAnsi="Arial" w:cs="Arial"/>
          <w:sz w:val="23"/>
          <w:szCs w:val="23"/>
        </w:rPr>
        <w:t xml:space="preserve"> mediante procedimientos apropiados y</w:t>
      </w:r>
      <w:r w:rsidR="00A50ACB" w:rsidRPr="00221280">
        <w:rPr>
          <w:rFonts w:ascii="Arial" w:hAnsi="Arial" w:cs="Arial"/>
          <w:sz w:val="23"/>
          <w:szCs w:val="23"/>
        </w:rPr>
        <w:t>,</w:t>
      </w:r>
      <w:r w:rsidRPr="00221280">
        <w:rPr>
          <w:rFonts w:ascii="Arial" w:hAnsi="Arial" w:cs="Arial"/>
          <w:sz w:val="23"/>
          <w:szCs w:val="23"/>
        </w:rPr>
        <w:t xml:space="preserve"> en particular</w:t>
      </w:r>
      <w:r w:rsidR="00A50ACB" w:rsidRPr="00221280">
        <w:rPr>
          <w:rFonts w:ascii="Arial" w:hAnsi="Arial" w:cs="Arial"/>
          <w:sz w:val="23"/>
          <w:szCs w:val="23"/>
        </w:rPr>
        <w:t>,</w:t>
      </w:r>
      <w:r w:rsidRPr="00221280">
        <w:rPr>
          <w:rFonts w:ascii="Arial" w:hAnsi="Arial" w:cs="Arial"/>
          <w:sz w:val="23"/>
          <w:szCs w:val="23"/>
        </w:rPr>
        <w:t xml:space="preserve"> a través de su</w:t>
      </w:r>
      <w:r w:rsidR="00A50ACB" w:rsidRPr="00221280">
        <w:rPr>
          <w:rFonts w:ascii="Arial" w:hAnsi="Arial" w:cs="Arial"/>
          <w:sz w:val="23"/>
          <w:szCs w:val="23"/>
        </w:rPr>
        <w:t>s instituciones representativas</w:t>
      </w:r>
      <w:r w:rsidR="001046E3" w:rsidRPr="00221280">
        <w:rPr>
          <w:rFonts w:ascii="Arial" w:hAnsi="Arial" w:cs="Arial"/>
          <w:sz w:val="23"/>
          <w:szCs w:val="23"/>
        </w:rPr>
        <w:t>,</w:t>
      </w:r>
      <w:r w:rsidR="00A50ACB" w:rsidRPr="00221280">
        <w:rPr>
          <w:rFonts w:ascii="Arial" w:hAnsi="Arial" w:cs="Arial"/>
          <w:sz w:val="23"/>
          <w:szCs w:val="23"/>
        </w:rPr>
        <w:t xml:space="preserve"> esto</w:t>
      </w:r>
      <w:r w:rsidRPr="00221280">
        <w:rPr>
          <w:rFonts w:ascii="Arial" w:hAnsi="Arial" w:cs="Arial"/>
          <w:sz w:val="23"/>
          <w:szCs w:val="23"/>
        </w:rPr>
        <w:t xml:space="preserve"> en los términos establecidos en los estándares nacionales e internacionales en la materia y en la ley respectiva.</w:t>
      </w:r>
    </w:p>
    <w:p w14:paraId="045DA4EE" w14:textId="77777777" w:rsidR="00E06DE8" w:rsidRPr="00221280" w:rsidRDefault="00E06DE8" w:rsidP="00175A51">
      <w:pPr>
        <w:pStyle w:val="NoSpacing1"/>
        <w:jc w:val="both"/>
        <w:rPr>
          <w:rFonts w:ascii="Arial" w:hAnsi="Arial" w:cs="Arial"/>
          <w:sz w:val="23"/>
          <w:szCs w:val="23"/>
        </w:rPr>
      </w:pPr>
    </w:p>
    <w:p w14:paraId="178D0202" w14:textId="77777777" w:rsidR="00E06DE8" w:rsidRPr="00221280" w:rsidRDefault="00E06DE8" w:rsidP="00175A51">
      <w:pPr>
        <w:pStyle w:val="NoSpacing1"/>
        <w:jc w:val="both"/>
        <w:rPr>
          <w:rFonts w:ascii="Arial" w:hAnsi="Arial" w:cs="Arial"/>
          <w:sz w:val="23"/>
          <w:szCs w:val="23"/>
        </w:rPr>
      </w:pPr>
      <w:r w:rsidRPr="00221280">
        <w:rPr>
          <w:rFonts w:ascii="Arial" w:hAnsi="Arial" w:cs="Arial"/>
          <w:sz w:val="23"/>
          <w:szCs w:val="23"/>
        </w:rPr>
        <w:t>Como se puede apreciar, con este nuevo enunciado se atiende el planteamiento de que es necesario que el Poder Legislativo, como ente creador de la norma, pueda realizar una legislación integral sobre la amplia gama de materias que abarcan los derechos de los pue</w:t>
      </w:r>
      <w:r w:rsidR="00BD0598" w:rsidRPr="00221280">
        <w:rPr>
          <w:rFonts w:ascii="Arial" w:hAnsi="Arial" w:cs="Arial"/>
          <w:sz w:val="23"/>
          <w:szCs w:val="23"/>
        </w:rPr>
        <w:t>blos indígenas, sin reducirlo so</w:t>
      </w:r>
      <w:r w:rsidRPr="00221280">
        <w:rPr>
          <w:rFonts w:ascii="Arial" w:hAnsi="Arial" w:cs="Arial"/>
          <w:sz w:val="23"/>
          <w:szCs w:val="23"/>
        </w:rPr>
        <w:t>lo a la cuestión del “desarrollo integral”</w:t>
      </w:r>
      <w:r w:rsidR="00D425A5" w:rsidRPr="00221280">
        <w:rPr>
          <w:rFonts w:ascii="Arial" w:hAnsi="Arial" w:cs="Arial"/>
          <w:sz w:val="23"/>
          <w:szCs w:val="23"/>
        </w:rPr>
        <w:t>,</w:t>
      </w:r>
      <w:r w:rsidRPr="00221280">
        <w:rPr>
          <w:rFonts w:ascii="Arial" w:hAnsi="Arial" w:cs="Arial"/>
          <w:sz w:val="23"/>
          <w:szCs w:val="23"/>
        </w:rPr>
        <w:t xml:space="preserve"> ya que ello sería limitativo. Es decir, </w:t>
      </w:r>
      <w:r w:rsidR="002F3C0E" w:rsidRPr="00221280">
        <w:rPr>
          <w:rFonts w:ascii="Arial" w:hAnsi="Arial" w:cs="Arial"/>
          <w:sz w:val="23"/>
          <w:szCs w:val="23"/>
        </w:rPr>
        <w:t>se parte</w:t>
      </w:r>
      <w:r w:rsidRPr="00221280">
        <w:rPr>
          <w:rFonts w:ascii="Arial" w:hAnsi="Arial" w:cs="Arial"/>
          <w:sz w:val="23"/>
          <w:szCs w:val="23"/>
        </w:rPr>
        <w:t xml:space="preserve"> de la consideración </w:t>
      </w:r>
      <w:r w:rsidR="00A50ACB" w:rsidRPr="00221280">
        <w:rPr>
          <w:rFonts w:ascii="Arial" w:hAnsi="Arial" w:cs="Arial"/>
          <w:sz w:val="23"/>
          <w:szCs w:val="23"/>
        </w:rPr>
        <w:t xml:space="preserve">de </w:t>
      </w:r>
      <w:r w:rsidRPr="00221280">
        <w:rPr>
          <w:rFonts w:ascii="Arial" w:hAnsi="Arial" w:cs="Arial"/>
          <w:sz w:val="23"/>
          <w:szCs w:val="23"/>
        </w:rPr>
        <w:t>que es necesaria una legislación en la materia desde una perspectiva integral y transversal</w:t>
      </w:r>
      <w:r w:rsidR="002F3C0E" w:rsidRPr="00221280">
        <w:rPr>
          <w:rFonts w:ascii="Arial" w:hAnsi="Arial" w:cs="Arial"/>
          <w:sz w:val="23"/>
          <w:szCs w:val="23"/>
        </w:rPr>
        <w:t>.</w:t>
      </w:r>
    </w:p>
    <w:p w14:paraId="1792BC21" w14:textId="77777777" w:rsidR="00E06DE8" w:rsidRPr="00221280" w:rsidRDefault="00E06DE8" w:rsidP="00175A51">
      <w:pPr>
        <w:pStyle w:val="NoSpacing1"/>
        <w:jc w:val="both"/>
        <w:rPr>
          <w:rFonts w:ascii="Arial" w:hAnsi="Arial" w:cs="Arial"/>
          <w:sz w:val="23"/>
          <w:szCs w:val="23"/>
        </w:rPr>
      </w:pPr>
    </w:p>
    <w:p w14:paraId="7348053E" w14:textId="77777777" w:rsidR="00E06DE8" w:rsidRPr="00221280" w:rsidRDefault="00E06DE8" w:rsidP="00175A51">
      <w:pPr>
        <w:pStyle w:val="NoSpacing1"/>
        <w:jc w:val="both"/>
        <w:rPr>
          <w:rFonts w:ascii="Arial" w:hAnsi="Arial" w:cs="Arial"/>
          <w:sz w:val="23"/>
          <w:szCs w:val="23"/>
        </w:rPr>
      </w:pPr>
      <w:r w:rsidRPr="00221280">
        <w:rPr>
          <w:rFonts w:ascii="Arial" w:hAnsi="Arial" w:cs="Arial"/>
          <w:sz w:val="23"/>
          <w:szCs w:val="23"/>
        </w:rPr>
        <w:t>A la par, siguiendo el estándar establecido en los instrumento</w:t>
      </w:r>
      <w:r w:rsidR="00A50ACB" w:rsidRPr="00221280">
        <w:rPr>
          <w:rFonts w:ascii="Arial" w:hAnsi="Arial" w:cs="Arial"/>
          <w:sz w:val="23"/>
          <w:szCs w:val="23"/>
        </w:rPr>
        <w:t>s internacionales antes citados</w:t>
      </w:r>
      <w:r w:rsidR="00C136D3" w:rsidRPr="00221280">
        <w:rPr>
          <w:rFonts w:ascii="Arial" w:hAnsi="Arial" w:cs="Arial"/>
          <w:sz w:val="23"/>
          <w:szCs w:val="23"/>
        </w:rPr>
        <w:t xml:space="preserve"> </w:t>
      </w:r>
      <w:r w:rsidR="00A50ACB" w:rsidRPr="00221280">
        <w:rPr>
          <w:rFonts w:ascii="Arial" w:hAnsi="Arial" w:cs="Arial"/>
          <w:sz w:val="23"/>
          <w:szCs w:val="23"/>
        </w:rPr>
        <w:t>(</w:t>
      </w:r>
      <w:r w:rsidRPr="00221280">
        <w:rPr>
          <w:rFonts w:ascii="Arial" w:hAnsi="Arial" w:cs="Arial"/>
          <w:sz w:val="23"/>
          <w:szCs w:val="23"/>
        </w:rPr>
        <w:t>particularmente en lo dispuesto en el artícul</w:t>
      </w:r>
      <w:r w:rsidR="00A50ACB" w:rsidRPr="00221280">
        <w:rPr>
          <w:rFonts w:ascii="Arial" w:hAnsi="Arial" w:cs="Arial"/>
          <w:sz w:val="23"/>
          <w:szCs w:val="23"/>
        </w:rPr>
        <w:t>o 6º del Convenio 169 de la OIT)</w:t>
      </w:r>
      <w:r w:rsidR="00703AC0" w:rsidRPr="00221280">
        <w:rPr>
          <w:rFonts w:ascii="Arial" w:hAnsi="Arial" w:cs="Arial"/>
          <w:sz w:val="23"/>
          <w:szCs w:val="23"/>
        </w:rPr>
        <w:t xml:space="preserve"> </w:t>
      </w:r>
      <w:r w:rsidRPr="00221280">
        <w:rPr>
          <w:rFonts w:ascii="Arial" w:hAnsi="Arial" w:cs="Arial"/>
          <w:sz w:val="23"/>
          <w:szCs w:val="23"/>
        </w:rPr>
        <w:t>cada vez que se vaya a emitir una norma con r</w:t>
      </w:r>
      <w:r w:rsidR="00A50ACB" w:rsidRPr="00221280">
        <w:rPr>
          <w:rFonts w:ascii="Arial" w:hAnsi="Arial" w:cs="Arial"/>
          <w:sz w:val="23"/>
          <w:szCs w:val="23"/>
        </w:rPr>
        <w:t>elación a los pueblos indígenas</w:t>
      </w:r>
      <w:r w:rsidRPr="00221280">
        <w:rPr>
          <w:rFonts w:ascii="Arial" w:hAnsi="Arial" w:cs="Arial"/>
          <w:sz w:val="23"/>
          <w:szCs w:val="23"/>
        </w:rPr>
        <w:t xml:space="preserve"> debe realizarse un proceso de consulta mediante procedimientos apropiados y a través de sus instituciones representativas, siguiendo los más altos estándares internacionales y nacionales en la m</w:t>
      </w:r>
      <w:r w:rsidR="00A50ACB" w:rsidRPr="00221280">
        <w:rPr>
          <w:rFonts w:ascii="Arial" w:hAnsi="Arial" w:cs="Arial"/>
          <w:sz w:val="23"/>
          <w:szCs w:val="23"/>
        </w:rPr>
        <w:t>ateria; t</w:t>
      </w:r>
      <w:r w:rsidRPr="00221280">
        <w:rPr>
          <w:rFonts w:ascii="Arial" w:hAnsi="Arial" w:cs="Arial"/>
          <w:sz w:val="23"/>
          <w:szCs w:val="23"/>
        </w:rPr>
        <w:t xml:space="preserve">odo ello en plena congruencia con las recientes resoluciones que ha tomado en la materia la Suprema Corte de Justicia de la Nación.    </w:t>
      </w:r>
      <w:r w:rsidRPr="00221280">
        <w:rPr>
          <w:rFonts w:ascii="Arial" w:hAnsi="Arial" w:cs="Arial"/>
          <w:sz w:val="23"/>
          <w:szCs w:val="23"/>
        </w:rPr>
        <w:tab/>
      </w:r>
    </w:p>
    <w:p w14:paraId="2CFE11C3" w14:textId="77777777" w:rsidR="00E06DE8" w:rsidRPr="00221280" w:rsidRDefault="00E06DE8" w:rsidP="00175A51">
      <w:pPr>
        <w:pStyle w:val="NoSpacing1"/>
        <w:jc w:val="both"/>
        <w:rPr>
          <w:rFonts w:ascii="Arial" w:hAnsi="Arial" w:cs="Arial"/>
          <w:sz w:val="23"/>
          <w:szCs w:val="23"/>
        </w:rPr>
      </w:pPr>
    </w:p>
    <w:p w14:paraId="29FC3198" w14:textId="77777777" w:rsidR="00E06DE8" w:rsidRPr="00221280" w:rsidRDefault="00E06DE8" w:rsidP="00175A51">
      <w:pPr>
        <w:pStyle w:val="NoSpacing1"/>
        <w:jc w:val="both"/>
        <w:rPr>
          <w:rFonts w:ascii="Arial" w:hAnsi="Arial" w:cs="Arial"/>
          <w:sz w:val="23"/>
          <w:szCs w:val="23"/>
        </w:rPr>
      </w:pPr>
      <w:r w:rsidRPr="00221280">
        <w:rPr>
          <w:rFonts w:ascii="Arial" w:hAnsi="Arial" w:cs="Arial"/>
          <w:sz w:val="23"/>
          <w:szCs w:val="23"/>
        </w:rPr>
        <w:t>Tomando en consideración la alta importancia que amerita la temática que nos ocupa, de una manera específica se propone adicionar un segundo párrafo a la fracción XXXVII del artículo 64, en el que se establece la facultad del H. Congreso del Estado de expedir la Ley Estatal que establezca las</w:t>
      </w:r>
      <w:r w:rsidR="00A50ACB" w:rsidRPr="00221280">
        <w:rPr>
          <w:rFonts w:ascii="Arial" w:hAnsi="Arial" w:cs="Arial"/>
          <w:sz w:val="23"/>
          <w:szCs w:val="23"/>
        </w:rPr>
        <w:t xml:space="preserve"> bases, principios y mecanismos</w:t>
      </w:r>
      <w:r w:rsidRPr="00221280">
        <w:rPr>
          <w:rFonts w:ascii="Arial" w:hAnsi="Arial" w:cs="Arial"/>
          <w:sz w:val="23"/>
          <w:szCs w:val="23"/>
        </w:rPr>
        <w:t xml:space="preserve"> sobre los cuales el Estado y los Municipios, en el ámbito de sus competencias, realizarán el proceso de consulta a los pueblos indígenas.</w:t>
      </w:r>
    </w:p>
    <w:p w14:paraId="4B076032" w14:textId="77777777" w:rsidR="00E06DE8" w:rsidRPr="00221280" w:rsidRDefault="00E06DE8" w:rsidP="00175A51">
      <w:pPr>
        <w:pStyle w:val="NoSpacing1"/>
        <w:jc w:val="both"/>
        <w:rPr>
          <w:rFonts w:ascii="Arial" w:hAnsi="Arial" w:cs="Arial"/>
          <w:sz w:val="23"/>
          <w:szCs w:val="23"/>
        </w:rPr>
      </w:pPr>
    </w:p>
    <w:p w14:paraId="75023F0B" w14:textId="77777777" w:rsidR="00E06DE8" w:rsidRPr="00221280" w:rsidRDefault="00E06DE8" w:rsidP="00175A51">
      <w:pPr>
        <w:pStyle w:val="NoSpacing1"/>
        <w:jc w:val="both"/>
        <w:rPr>
          <w:rFonts w:ascii="Arial" w:hAnsi="Arial" w:cs="Arial"/>
          <w:sz w:val="23"/>
          <w:szCs w:val="23"/>
        </w:rPr>
      </w:pPr>
      <w:r w:rsidRPr="00221280">
        <w:rPr>
          <w:rFonts w:ascii="Arial" w:hAnsi="Arial" w:cs="Arial"/>
          <w:sz w:val="23"/>
          <w:szCs w:val="23"/>
        </w:rPr>
        <w:t xml:space="preserve">Con esta adición estamos sentando las bases para la emisión de una Ley de Consulta de los Pueblos Indígenas del Estado de Chihuahua, que hoy día constituye un imperativo legal y moral, a fin de que las legítimas voces, planteamientos y reivindicaciones de dichos pueblos sean escuchados y atendidos por parte de las diversas instancias del Estado y los Municipios. </w:t>
      </w:r>
    </w:p>
    <w:p w14:paraId="723983E0" w14:textId="77777777" w:rsidR="00E06DE8" w:rsidRPr="00221280" w:rsidRDefault="00E06DE8" w:rsidP="00175A51">
      <w:pPr>
        <w:pStyle w:val="NoSpacing1"/>
        <w:jc w:val="both"/>
        <w:rPr>
          <w:rFonts w:ascii="Arial" w:hAnsi="Arial" w:cs="Arial"/>
          <w:sz w:val="23"/>
          <w:szCs w:val="23"/>
        </w:rPr>
      </w:pPr>
    </w:p>
    <w:p w14:paraId="23852462" w14:textId="77777777" w:rsidR="00E06DE8" w:rsidRPr="00221280" w:rsidRDefault="00E06DE8" w:rsidP="00175A51">
      <w:pPr>
        <w:pStyle w:val="NoSpacing1"/>
        <w:jc w:val="both"/>
        <w:rPr>
          <w:rFonts w:ascii="Arial" w:hAnsi="Arial" w:cs="Arial"/>
          <w:sz w:val="23"/>
          <w:szCs w:val="23"/>
        </w:rPr>
      </w:pPr>
      <w:r w:rsidRPr="00221280">
        <w:rPr>
          <w:rFonts w:ascii="Arial" w:hAnsi="Arial" w:cs="Arial"/>
          <w:sz w:val="23"/>
          <w:szCs w:val="23"/>
        </w:rPr>
        <w:t>La ausencia de una normatividad específica en la materia ha propiciado que la Federación, el Estado y los Municipios incumplan con su responsabilidad y deber de co</w:t>
      </w:r>
      <w:r w:rsidR="00A50ACB" w:rsidRPr="00221280">
        <w:rPr>
          <w:rFonts w:ascii="Arial" w:hAnsi="Arial" w:cs="Arial"/>
          <w:sz w:val="23"/>
          <w:szCs w:val="23"/>
        </w:rPr>
        <w:t>nsultar a los pueblos indígenas</w:t>
      </w:r>
      <w:r w:rsidRPr="00221280">
        <w:rPr>
          <w:rFonts w:ascii="Arial" w:hAnsi="Arial" w:cs="Arial"/>
          <w:sz w:val="23"/>
          <w:szCs w:val="23"/>
        </w:rPr>
        <w:t xml:space="preserve"> o</w:t>
      </w:r>
      <w:r w:rsidR="00A50ACB" w:rsidRPr="00221280">
        <w:rPr>
          <w:rFonts w:ascii="Arial" w:hAnsi="Arial" w:cs="Arial"/>
          <w:sz w:val="23"/>
          <w:szCs w:val="23"/>
        </w:rPr>
        <w:t>,</w:t>
      </w:r>
      <w:r w:rsidRPr="00221280">
        <w:rPr>
          <w:rFonts w:ascii="Arial" w:hAnsi="Arial" w:cs="Arial"/>
          <w:sz w:val="23"/>
          <w:szCs w:val="23"/>
        </w:rPr>
        <w:t xml:space="preserve"> en el mejor de los casos, a realizar procesos deficientes o de simulación que incumplen y socavan los estándares internacionales </w:t>
      </w:r>
      <w:r w:rsidR="00A50ACB" w:rsidRPr="00221280">
        <w:rPr>
          <w:rFonts w:ascii="Arial" w:hAnsi="Arial" w:cs="Arial"/>
          <w:sz w:val="23"/>
          <w:szCs w:val="23"/>
        </w:rPr>
        <w:t>al respecto</w:t>
      </w:r>
      <w:r w:rsidRPr="00221280">
        <w:rPr>
          <w:rFonts w:ascii="Arial" w:hAnsi="Arial" w:cs="Arial"/>
          <w:sz w:val="23"/>
          <w:szCs w:val="23"/>
        </w:rPr>
        <w:t>. Esto ha traído consigo la inconformidad de los pueblos y comunidades indígenas que se han visto afectados por las decisiones y acciones unilaterales de las instancias del Estado, generando un escenario de gra</w:t>
      </w:r>
      <w:r w:rsidR="007B3FF5" w:rsidRPr="00221280">
        <w:rPr>
          <w:rFonts w:ascii="Arial" w:hAnsi="Arial" w:cs="Arial"/>
          <w:sz w:val="23"/>
          <w:szCs w:val="23"/>
        </w:rPr>
        <w:t>ve ingobernabilidad en nuestra e</w:t>
      </w:r>
      <w:r w:rsidRPr="00221280">
        <w:rPr>
          <w:rFonts w:ascii="Arial" w:hAnsi="Arial" w:cs="Arial"/>
          <w:sz w:val="23"/>
          <w:szCs w:val="23"/>
        </w:rPr>
        <w:t>ntidad.</w:t>
      </w:r>
    </w:p>
    <w:p w14:paraId="45D18EC1" w14:textId="77777777" w:rsidR="00E06DE8" w:rsidRPr="00221280" w:rsidRDefault="00E06DE8" w:rsidP="00175A51">
      <w:pPr>
        <w:pStyle w:val="NoSpacing1"/>
        <w:jc w:val="both"/>
        <w:rPr>
          <w:rFonts w:ascii="Arial" w:hAnsi="Arial" w:cs="Arial"/>
          <w:sz w:val="23"/>
          <w:szCs w:val="23"/>
        </w:rPr>
      </w:pPr>
    </w:p>
    <w:p w14:paraId="135E6313" w14:textId="77777777" w:rsidR="00E06DE8" w:rsidRPr="00221280" w:rsidRDefault="00E06DE8" w:rsidP="00175A51">
      <w:pPr>
        <w:pStyle w:val="NoSpacing1"/>
        <w:jc w:val="both"/>
        <w:rPr>
          <w:rFonts w:ascii="Arial" w:hAnsi="Arial" w:cs="Arial"/>
          <w:sz w:val="23"/>
          <w:szCs w:val="23"/>
        </w:rPr>
      </w:pPr>
      <w:r w:rsidRPr="00221280">
        <w:rPr>
          <w:rFonts w:ascii="Arial" w:hAnsi="Arial" w:cs="Arial"/>
          <w:sz w:val="23"/>
          <w:szCs w:val="23"/>
        </w:rPr>
        <w:t>Esta es la historia que estamos obligados a cambiar. Por ello la emisión de una nueva Ley de Consulta de los Pueblos In</w:t>
      </w:r>
      <w:r w:rsidR="00A50ACB" w:rsidRPr="00221280">
        <w:rPr>
          <w:rFonts w:ascii="Arial" w:hAnsi="Arial" w:cs="Arial"/>
          <w:sz w:val="23"/>
          <w:szCs w:val="23"/>
        </w:rPr>
        <w:t>dígenas del Estado de Chihuahua</w:t>
      </w:r>
      <w:r w:rsidRPr="00221280">
        <w:rPr>
          <w:rFonts w:ascii="Arial" w:hAnsi="Arial" w:cs="Arial"/>
          <w:sz w:val="23"/>
          <w:szCs w:val="23"/>
        </w:rPr>
        <w:t xml:space="preserve"> sentará los principios y bases normativas, así como los mecanismos y procedimientos específicos, para abrir un proceso de diálogo permanente con los pueblos indígenas a fin de que juntos construyamos un nuevo amanecer, en el que sus derechos son plenamente garantizados y en el que las decisiones y acciones de gobierno se construyan en un marco de plena corresponsabilidad.</w:t>
      </w:r>
    </w:p>
    <w:p w14:paraId="270B8507" w14:textId="77777777" w:rsidR="00E06DE8" w:rsidRPr="00221280" w:rsidRDefault="00E06DE8" w:rsidP="00175A51">
      <w:pPr>
        <w:pStyle w:val="NoSpacing1"/>
        <w:jc w:val="both"/>
        <w:rPr>
          <w:rFonts w:ascii="Arial" w:hAnsi="Arial" w:cs="Arial"/>
          <w:sz w:val="23"/>
          <w:szCs w:val="23"/>
        </w:rPr>
      </w:pPr>
      <w:r w:rsidRPr="00221280">
        <w:rPr>
          <w:rFonts w:ascii="Arial" w:hAnsi="Arial" w:cs="Arial"/>
          <w:sz w:val="23"/>
          <w:szCs w:val="23"/>
        </w:rPr>
        <w:tab/>
      </w:r>
    </w:p>
    <w:p w14:paraId="7FFB2F10" w14:textId="77777777" w:rsidR="00E06DE8" w:rsidRPr="00221280" w:rsidRDefault="00E06DE8" w:rsidP="00175A51">
      <w:pPr>
        <w:pStyle w:val="NoSpacing1"/>
        <w:jc w:val="both"/>
        <w:rPr>
          <w:rFonts w:ascii="Arial" w:hAnsi="Arial" w:cs="Arial"/>
          <w:sz w:val="23"/>
          <w:szCs w:val="23"/>
        </w:rPr>
      </w:pPr>
      <w:r w:rsidRPr="00221280">
        <w:rPr>
          <w:rFonts w:ascii="Arial" w:hAnsi="Arial" w:cs="Arial"/>
          <w:sz w:val="23"/>
          <w:szCs w:val="23"/>
        </w:rPr>
        <w:t>Convencidos de que las demandas y aspiraciones de vida de los pueblos indígenas constituyen una de las asignaturas pendientes que estamos obligados a saldar como Gobierno y sociedad, se propone adicionar una fracción al artículo 93 de la Constitución Estatal</w:t>
      </w:r>
      <w:r w:rsidR="00A82823" w:rsidRPr="00221280">
        <w:rPr>
          <w:rFonts w:ascii="Arial" w:hAnsi="Arial" w:cs="Arial"/>
          <w:sz w:val="23"/>
          <w:szCs w:val="23"/>
        </w:rPr>
        <w:t>,</w:t>
      </w:r>
      <w:r w:rsidRPr="00221280">
        <w:rPr>
          <w:rFonts w:ascii="Arial" w:hAnsi="Arial" w:cs="Arial"/>
          <w:sz w:val="23"/>
          <w:szCs w:val="23"/>
        </w:rPr>
        <w:t xml:space="preserve"> para establecer la facultad y obligación del Gobernador del Estado de garantizar e implementar los derechos de los pueblos indígenas reconocidos en la Constitución del Estado, la Constitución Federal, los instrumentos jurídicos internacionales en la materia, y las leyes respectivas, en el marco de una relación respetuosa basada en el diálogo para la construcción de acuerdos.</w:t>
      </w:r>
    </w:p>
    <w:p w14:paraId="62496AA0" w14:textId="77777777" w:rsidR="00E06DE8" w:rsidRPr="00221280" w:rsidRDefault="00E06DE8" w:rsidP="00175A51">
      <w:pPr>
        <w:pStyle w:val="NoSpacing1"/>
        <w:jc w:val="both"/>
        <w:rPr>
          <w:rFonts w:ascii="Arial" w:hAnsi="Arial" w:cs="Arial"/>
          <w:sz w:val="23"/>
          <w:szCs w:val="23"/>
        </w:rPr>
      </w:pPr>
    </w:p>
    <w:p w14:paraId="358C7908" w14:textId="77777777" w:rsidR="00E06DE8" w:rsidRPr="00221280" w:rsidRDefault="00E06DE8" w:rsidP="00175A51">
      <w:pPr>
        <w:pStyle w:val="NoSpacing1"/>
        <w:jc w:val="both"/>
        <w:rPr>
          <w:rFonts w:ascii="Arial" w:hAnsi="Arial" w:cs="Arial"/>
          <w:sz w:val="23"/>
          <w:szCs w:val="23"/>
        </w:rPr>
      </w:pPr>
      <w:r w:rsidRPr="00221280">
        <w:rPr>
          <w:rFonts w:ascii="Arial" w:hAnsi="Arial" w:cs="Arial"/>
          <w:sz w:val="23"/>
          <w:szCs w:val="23"/>
        </w:rPr>
        <w:t>Con esta nueva disposición se establece la base constitucional de todas las decisiones y acciones gubernamentales con relación a los pueblos indígenas a fin de que sean asumidas a plenitud por todas las instancias del Poder Ejecutivo Estatal, atendiendo a los principios de integralidad, transversalidad e interculturalidad.</w:t>
      </w:r>
    </w:p>
    <w:p w14:paraId="690BF9E0" w14:textId="77777777" w:rsidR="00E06DE8" w:rsidRPr="00221280" w:rsidRDefault="00E06DE8" w:rsidP="00175A51">
      <w:pPr>
        <w:pStyle w:val="NoSpacing1"/>
        <w:jc w:val="both"/>
        <w:rPr>
          <w:rFonts w:ascii="Arial" w:hAnsi="Arial" w:cs="Arial"/>
          <w:sz w:val="23"/>
          <w:szCs w:val="23"/>
        </w:rPr>
      </w:pPr>
    </w:p>
    <w:p w14:paraId="0B7DFBA4" w14:textId="77777777" w:rsidR="00E06DE8" w:rsidRPr="00221280" w:rsidRDefault="00E06DE8" w:rsidP="00175A51">
      <w:pPr>
        <w:pStyle w:val="NoSpacing1"/>
        <w:jc w:val="both"/>
        <w:rPr>
          <w:rFonts w:ascii="Arial" w:hAnsi="Arial" w:cs="Arial"/>
          <w:sz w:val="23"/>
          <w:szCs w:val="23"/>
        </w:rPr>
      </w:pPr>
      <w:r w:rsidRPr="00221280">
        <w:rPr>
          <w:rFonts w:ascii="Arial" w:hAnsi="Arial" w:cs="Arial"/>
          <w:sz w:val="23"/>
          <w:szCs w:val="23"/>
        </w:rPr>
        <w:t>La nueva acción gubernamental con relación a los pueblos indígenas debe dejar atrás las políticas asistencialistas, integracionistas y paternalistas, para dar paso a la construcción de una nueva institucionalidad y la elaboración de políticas públicas basadas en un enfoque de derechos, que resuelva de fondo los problemas y reivindicaciones legítimas de</w:t>
      </w:r>
      <w:r w:rsidR="00C35224" w:rsidRPr="00221280">
        <w:rPr>
          <w:rFonts w:ascii="Arial" w:hAnsi="Arial" w:cs="Arial"/>
          <w:sz w:val="23"/>
          <w:szCs w:val="23"/>
        </w:rPr>
        <w:t xml:space="preserve"> los</w:t>
      </w:r>
      <w:r w:rsidRPr="00221280">
        <w:rPr>
          <w:rFonts w:ascii="Arial" w:hAnsi="Arial" w:cs="Arial"/>
          <w:sz w:val="23"/>
          <w:szCs w:val="23"/>
        </w:rPr>
        <w:t xml:space="preserve"> pueblos.</w:t>
      </w:r>
    </w:p>
    <w:p w14:paraId="7B2B8051" w14:textId="77777777" w:rsidR="00E06DE8" w:rsidRPr="00221280" w:rsidRDefault="00E06DE8" w:rsidP="00175A51">
      <w:pPr>
        <w:pStyle w:val="NoSpacing1"/>
        <w:jc w:val="both"/>
        <w:rPr>
          <w:rFonts w:ascii="Arial" w:hAnsi="Arial" w:cs="Arial"/>
          <w:sz w:val="23"/>
          <w:szCs w:val="23"/>
        </w:rPr>
      </w:pPr>
    </w:p>
    <w:p w14:paraId="4EE6970A" w14:textId="77777777" w:rsidR="00A14752" w:rsidRPr="00221280" w:rsidRDefault="00E06DE8" w:rsidP="00175A51">
      <w:pPr>
        <w:pStyle w:val="NoSpacing1"/>
        <w:jc w:val="both"/>
        <w:rPr>
          <w:rFonts w:ascii="Arial" w:hAnsi="Arial" w:cs="Arial"/>
          <w:sz w:val="23"/>
          <w:szCs w:val="23"/>
        </w:rPr>
      </w:pPr>
      <w:r w:rsidRPr="00221280">
        <w:rPr>
          <w:rFonts w:ascii="Arial" w:hAnsi="Arial" w:cs="Arial"/>
          <w:sz w:val="23"/>
          <w:szCs w:val="23"/>
        </w:rPr>
        <w:t xml:space="preserve">Todo ello debe realizarse mediante un proceso de diálogo permanente en el que </w:t>
      </w:r>
      <w:r w:rsidR="00A50ACB" w:rsidRPr="00221280">
        <w:rPr>
          <w:rFonts w:ascii="Arial" w:hAnsi="Arial" w:cs="Arial"/>
          <w:sz w:val="23"/>
          <w:szCs w:val="23"/>
        </w:rPr>
        <w:t xml:space="preserve">juntas y </w:t>
      </w:r>
      <w:r w:rsidRPr="00221280">
        <w:rPr>
          <w:rFonts w:ascii="Arial" w:hAnsi="Arial" w:cs="Arial"/>
          <w:sz w:val="23"/>
          <w:szCs w:val="23"/>
        </w:rPr>
        <w:t>juntos podamos construir los acuerdos para resolver los graves problemas de exclusión, margi</w:t>
      </w:r>
      <w:r w:rsidR="00A50ACB" w:rsidRPr="00221280">
        <w:rPr>
          <w:rFonts w:ascii="Arial" w:hAnsi="Arial" w:cs="Arial"/>
          <w:sz w:val="23"/>
          <w:szCs w:val="23"/>
        </w:rPr>
        <w:t>nación, pobreza e inseguridad a los</w:t>
      </w:r>
      <w:r w:rsidRPr="00221280">
        <w:rPr>
          <w:rFonts w:ascii="Arial" w:hAnsi="Arial" w:cs="Arial"/>
          <w:sz w:val="23"/>
          <w:szCs w:val="23"/>
        </w:rPr>
        <w:t xml:space="preserve"> que se encuentran sometidos dichos pueblos.</w:t>
      </w:r>
    </w:p>
    <w:p w14:paraId="7F3D3EF5" w14:textId="77777777" w:rsidR="00A14752" w:rsidRPr="00221280" w:rsidRDefault="00A14752" w:rsidP="00175A51">
      <w:pPr>
        <w:pStyle w:val="NoSpacing1"/>
        <w:jc w:val="both"/>
        <w:rPr>
          <w:rFonts w:ascii="Arial" w:hAnsi="Arial" w:cs="Arial"/>
          <w:sz w:val="23"/>
          <w:szCs w:val="23"/>
        </w:rPr>
      </w:pPr>
    </w:p>
    <w:p w14:paraId="6BA54585" w14:textId="77777777" w:rsidR="00A14752" w:rsidRPr="00221280" w:rsidRDefault="00A14752" w:rsidP="00175A51">
      <w:pPr>
        <w:pStyle w:val="NoSpacing1"/>
        <w:jc w:val="both"/>
        <w:rPr>
          <w:rFonts w:ascii="Arial" w:hAnsi="Arial" w:cs="Arial"/>
          <w:b/>
          <w:sz w:val="23"/>
          <w:szCs w:val="23"/>
        </w:rPr>
      </w:pPr>
      <w:r w:rsidRPr="00221280">
        <w:rPr>
          <w:rFonts w:ascii="Arial" w:hAnsi="Arial" w:cs="Arial"/>
          <w:b/>
          <w:sz w:val="23"/>
          <w:szCs w:val="23"/>
        </w:rPr>
        <w:lastRenderedPageBreak/>
        <w:t xml:space="preserve">1.4. </w:t>
      </w:r>
      <w:r w:rsidR="00DC780B" w:rsidRPr="00221280">
        <w:rPr>
          <w:rFonts w:ascii="Arial" w:hAnsi="Arial" w:cs="Arial"/>
          <w:b/>
          <w:sz w:val="23"/>
          <w:szCs w:val="23"/>
        </w:rPr>
        <w:t>DERECHO A LAS TIERRAS, TERRITORIOS Y RECURSOS NATURALES Y SU ESTRECHA CONEXIÓN CON EL DERECHO A LA CONSULTA Y EL CONSENTIMIENTO LIBRE, PREVIO E INFORMADO</w:t>
      </w:r>
    </w:p>
    <w:p w14:paraId="3E68FDB9" w14:textId="77777777" w:rsidR="00BB1284" w:rsidRPr="00221280" w:rsidRDefault="00BB1284" w:rsidP="00175A51">
      <w:pPr>
        <w:pStyle w:val="NoSpacing1"/>
        <w:jc w:val="both"/>
        <w:rPr>
          <w:rFonts w:ascii="Arial" w:hAnsi="Arial" w:cs="Arial"/>
          <w:sz w:val="23"/>
          <w:szCs w:val="23"/>
        </w:rPr>
      </w:pPr>
    </w:p>
    <w:p w14:paraId="5CDA662A" w14:textId="77777777" w:rsidR="00DB4EB4" w:rsidRPr="00221280" w:rsidRDefault="00BB1284" w:rsidP="00175A51">
      <w:pPr>
        <w:pStyle w:val="NoSpacing1"/>
        <w:jc w:val="both"/>
        <w:rPr>
          <w:rFonts w:ascii="Arial" w:hAnsi="Arial" w:cs="Arial"/>
          <w:sz w:val="23"/>
          <w:szCs w:val="23"/>
        </w:rPr>
      </w:pPr>
      <w:r w:rsidRPr="00221280">
        <w:rPr>
          <w:rFonts w:ascii="Arial" w:hAnsi="Arial" w:cs="Arial"/>
          <w:sz w:val="23"/>
          <w:szCs w:val="23"/>
        </w:rPr>
        <w:t>Uno de los planteamientos más</w:t>
      </w:r>
      <w:r w:rsidR="00703AC0" w:rsidRPr="00221280">
        <w:rPr>
          <w:rFonts w:ascii="Arial" w:hAnsi="Arial" w:cs="Arial"/>
          <w:sz w:val="23"/>
          <w:szCs w:val="23"/>
        </w:rPr>
        <w:t xml:space="preserve"> </w:t>
      </w:r>
      <w:r w:rsidRPr="00221280">
        <w:rPr>
          <w:rFonts w:ascii="Arial" w:hAnsi="Arial" w:cs="Arial"/>
          <w:sz w:val="23"/>
          <w:szCs w:val="23"/>
        </w:rPr>
        <w:t>recurrentes en el proceso de consulta descrito con antelación</w:t>
      </w:r>
      <w:r w:rsidR="00144267" w:rsidRPr="00221280">
        <w:rPr>
          <w:rFonts w:ascii="Arial" w:hAnsi="Arial" w:cs="Arial"/>
          <w:sz w:val="23"/>
          <w:szCs w:val="23"/>
        </w:rPr>
        <w:t>,</w:t>
      </w:r>
      <w:r w:rsidRPr="00221280">
        <w:rPr>
          <w:rFonts w:ascii="Arial" w:hAnsi="Arial" w:cs="Arial"/>
          <w:sz w:val="23"/>
          <w:szCs w:val="23"/>
        </w:rPr>
        <w:t xml:space="preserve"> es la cuestión de la</w:t>
      </w:r>
      <w:r w:rsidR="00DC780B" w:rsidRPr="00221280">
        <w:rPr>
          <w:rFonts w:ascii="Arial" w:hAnsi="Arial" w:cs="Arial"/>
          <w:sz w:val="23"/>
          <w:szCs w:val="23"/>
        </w:rPr>
        <w:t>s</w:t>
      </w:r>
      <w:r w:rsidRPr="00221280">
        <w:rPr>
          <w:rFonts w:ascii="Arial" w:hAnsi="Arial" w:cs="Arial"/>
          <w:sz w:val="23"/>
          <w:szCs w:val="23"/>
        </w:rPr>
        <w:t xml:space="preserve"> tierra</w:t>
      </w:r>
      <w:r w:rsidR="00DC780B" w:rsidRPr="00221280">
        <w:rPr>
          <w:rFonts w:ascii="Arial" w:hAnsi="Arial" w:cs="Arial"/>
          <w:sz w:val="23"/>
          <w:szCs w:val="23"/>
        </w:rPr>
        <w:t xml:space="preserve">s, los </w:t>
      </w:r>
      <w:r w:rsidRPr="00221280">
        <w:rPr>
          <w:rFonts w:ascii="Arial" w:hAnsi="Arial" w:cs="Arial"/>
          <w:sz w:val="23"/>
          <w:szCs w:val="23"/>
        </w:rPr>
        <w:t>territorio</w:t>
      </w:r>
      <w:r w:rsidR="00DC780B" w:rsidRPr="00221280">
        <w:rPr>
          <w:rFonts w:ascii="Arial" w:hAnsi="Arial" w:cs="Arial"/>
          <w:sz w:val="23"/>
          <w:szCs w:val="23"/>
        </w:rPr>
        <w:t>s</w:t>
      </w:r>
      <w:r w:rsidRPr="00221280">
        <w:rPr>
          <w:rFonts w:ascii="Arial" w:hAnsi="Arial" w:cs="Arial"/>
          <w:sz w:val="23"/>
          <w:szCs w:val="23"/>
        </w:rPr>
        <w:t xml:space="preserve"> y recursos </w:t>
      </w:r>
      <w:r w:rsidR="00703AC0" w:rsidRPr="00221280">
        <w:rPr>
          <w:rFonts w:ascii="Arial" w:hAnsi="Arial" w:cs="Arial"/>
          <w:sz w:val="23"/>
          <w:szCs w:val="23"/>
        </w:rPr>
        <w:t xml:space="preserve">o bienes </w:t>
      </w:r>
      <w:r w:rsidRPr="00221280">
        <w:rPr>
          <w:rFonts w:ascii="Arial" w:hAnsi="Arial" w:cs="Arial"/>
          <w:sz w:val="23"/>
          <w:szCs w:val="23"/>
        </w:rPr>
        <w:t xml:space="preserve">naturales de los pueblos indígenas. Esto ocurre ya </w:t>
      </w:r>
      <w:r w:rsidR="00DB4EB4" w:rsidRPr="00221280">
        <w:rPr>
          <w:rFonts w:ascii="Arial" w:hAnsi="Arial" w:cs="Arial"/>
          <w:sz w:val="23"/>
          <w:szCs w:val="23"/>
        </w:rPr>
        <w:t xml:space="preserve">que </w:t>
      </w:r>
      <w:r w:rsidRPr="00221280">
        <w:rPr>
          <w:rFonts w:ascii="Arial" w:hAnsi="Arial" w:cs="Arial"/>
          <w:sz w:val="23"/>
          <w:szCs w:val="23"/>
        </w:rPr>
        <w:t xml:space="preserve">ante la ausencia o </w:t>
      </w:r>
      <w:r w:rsidR="00DB4EB4" w:rsidRPr="00221280">
        <w:rPr>
          <w:rFonts w:ascii="Arial" w:hAnsi="Arial" w:cs="Arial"/>
          <w:sz w:val="23"/>
          <w:szCs w:val="23"/>
        </w:rPr>
        <w:t>insuficiente realizac</w:t>
      </w:r>
      <w:r w:rsidR="00A50ACB" w:rsidRPr="00221280">
        <w:rPr>
          <w:rFonts w:ascii="Arial" w:hAnsi="Arial" w:cs="Arial"/>
          <w:sz w:val="23"/>
          <w:szCs w:val="23"/>
        </w:rPr>
        <w:t>ión de los procesos de consulta</w:t>
      </w:r>
      <w:r w:rsidR="00703AC0" w:rsidRPr="00221280">
        <w:rPr>
          <w:rFonts w:ascii="Arial" w:hAnsi="Arial" w:cs="Arial"/>
          <w:sz w:val="23"/>
          <w:szCs w:val="23"/>
        </w:rPr>
        <w:t xml:space="preserve"> </w:t>
      </w:r>
      <w:r w:rsidR="00A50ACB" w:rsidRPr="00221280">
        <w:rPr>
          <w:rFonts w:ascii="Arial" w:hAnsi="Arial" w:cs="Arial"/>
          <w:sz w:val="23"/>
          <w:szCs w:val="23"/>
        </w:rPr>
        <w:t>(</w:t>
      </w:r>
      <w:r w:rsidR="00DB4EB4" w:rsidRPr="00221280">
        <w:rPr>
          <w:rFonts w:ascii="Arial" w:hAnsi="Arial" w:cs="Arial"/>
          <w:sz w:val="23"/>
          <w:szCs w:val="23"/>
        </w:rPr>
        <w:t>tal como lo establece la legislac</w:t>
      </w:r>
      <w:r w:rsidR="00A50ACB" w:rsidRPr="00221280">
        <w:rPr>
          <w:rFonts w:ascii="Arial" w:hAnsi="Arial" w:cs="Arial"/>
          <w:sz w:val="23"/>
          <w:szCs w:val="23"/>
        </w:rPr>
        <w:t>ión internacional en la materia)</w:t>
      </w:r>
      <w:r w:rsidR="00DB4EB4" w:rsidRPr="00221280">
        <w:rPr>
          <w:rFonts w:ascii="Arial" w:hAnsi="Arial" w:cs="Arial"/>
          <w:sz w:val="23"/>
          <w:szCs w:val="23"/>
        </w:rPr>
        <w:t xml:space="preserve"> las afectaciones más graves se ven reflejad</w:t>
      </w:r>
      <w:r w:rsidR="00A2108B" w:rsidRPr="00221280">
        <w:rPr>
          <w:rFonts w:ascii="Arial" w:hAnsi="Arial" w:cs="Arial"/>
          <w:sz w:val="23"/>
          <w:szCs w:val="23"/>
        </w:rPr>
        <w:t>a</w:t>
      </w:r>
      <w:r w:rsidR="00DB4EB4" w:rsidRPr="00221280">
        <w:rPr>
          <w:rFonts w:ascii="Arial" w:hAnsi="Arial" w:cs="Arial"/>
          <w:sz w:val="23"/>
          <w:szCs w:val="23"/>
        </w:rPr>
        <w:t>s en las tierras, territorios y recursos naturales de las comunidades y regiones indí</w:t>
      </w:r>
      <w:r w:rsidR="000446CE" w:rsidRPr="00221280">
        <w:rPr>
          <w:rFonts w:ascii="Arial" w:hAnsi="Arial" w:cs="Arial"/>
          <w:sz w:val="23"/>
          <w:szCs w:val="23"/>
        </w:rPr>
        <w:t>genas de la e</w:t>
      </w:r>
      <w:r w:rsidR="00DB4EB4" w:rsidRPr="00221280">
        <w:rPr>
          <w:rFonts w:ascii="Arial" w:hAnsi="Arial" w:cs="Arial"/>
          <w:sz w:val="23"/>
          <w:szCs w:val="23"/>
        </w:rPr>
        <w:t>ntidad.</w:t>
      </w:r>
    </w:p>
    <w:p w14:paraId="418E4FCB" w14:textId="77777777" w:rsidR="00DB4EB4" w:rsidRPr="00221280" w:rsidRDefault="00DB4EB4" w:rsidP="00175A51">
      <w:pPr>
        <w:pStyle w:val="NoSpacing1"/>
        <w:jc w:val="both"/>
        <w:rPr>
          <w:rFonts w:ascii="Arial" w:hAnsi="Arial" w:cs="Arial"/>
          <w:sz w:val="23"/>
          <w:szCs w:val="23"/>
        </w:rPr>
      </w:pPr>
    </w:p>
    <w:p w14:paraId="0B98063A" w14:textId="77777777" w:rsidR="00DC780B" w:rsidRPr="00221280" w:rsidRDefault="00DB4EB4" w:rsidP="00175A51">
      <w:pPr>
        <w:pStyle w:val="NoSpacing1"/>
        <w:jc w:val="both"/>
        <w:rPr>
          <w:rFonts w:ascii="Arial" w:hAnsi="Arial" w:cs="Arial"/>
          <w:sz w:val="23"/>
          <w:szCs w:val="23"/>
        </w:rPr>
      </w:pPr>
      <w:r w:rsidRPr="00221280">
        <w:rPr>
          <w:rFonts w:ascii="Arial" w:hAnsi="Arial" w:cs="Arial"/>
          <w:sz w:val="23"/>
          <w:szCs w:val="23"/>
        </w:rPr>
        <w:t xml:space="preserve">Por esta razón hay una exigencia natural de que los procesos de consulta deben ser un mecanismo que </w:t>
      </w:r>
      <w:r w:rsidR="00A50ACB" w:rsidRPr="00221280">
        <w:rPr>
          <w:rFonts w:ascii="Arial" w:hAnsi="Arial" w:cs="Arial"/>
          <w:sz w:val="23"/>
          <w:szCs w:val="23"/>
        </w:rPr>
        <w:t>garantice</w:t>
      </w:r>
      <w:r w:rsidRPr="00221280">
        <w:rPr>
          <w:rFonts w:ascii="Arial" w:hAnsi="Arial" w:cs="Arial"/>
          <w:sz w:val="23"/>
          <w:szCs w:val="23"/>
        </w:rPr>
        <w:t xml:space="preserve"> el respeto y el ejercicio de derechos sustantivos como es el derecho a la tierra, el territorio y los recursos na</w:t>
      </w:r>
      <w:r w:rsidR="00BD0598" w:rsidRPr="00221280">
        <w:rPr>
          <w:rFonts w:ascii="Arial" w:hAnsi="Arial" w:cs="Arial"/>
          <w:sz w:val="23"/>
          <w:szCs w:val="23"/>
        </w:rPr>
        <w:t>turales. Es e</w:t>
      </w:r>
      <w:r w:rsidR="00DC780B" w:rsidRPr="00221280">
        <w:rPr>
          <w:rFonts w:ascii="Arial" w:hAnsi="Arial" w:cs="Arial"/>
          <w:sz w:val="23"/>
          <w:szCs w:val="23"/>
        </w:rPr>
        <w:t>sta la razón por l</w:t>
      </w:r>
      <w:r w:rsidR="00A2108B" w:rsidRPr="00221280">
        <w:rPr>
          <w:rFonts w:ascii="Arial" w:hAnsi="Arial" w:cs="Arial"/>
          <w:sz w:val="23"/>
          <w:szCs w:val="23"/>
        </w:rPr>
        <w:t>a</w:t>
      </w:r>
      <w:r w:rsidR="00DC780B" w:rsidRPr="00221280">
        <w:rPr>
          <w:rFonts w:ascii="Arial" w:hAnsi="Arial" w:cs="Arial"/>
          <w:sz w:val="23"/>
          <w:szCs w:val="23"/>
        </w:rPr>
        <w:t xml:space="preserve"> cual hay una estrecha conexión entre el derecho a la consulta y consentim</w:t>
      </w:r>
      <w:r w:rsidR="00A50ACB" w:rsidRPr="00221280">
        <w:rPr>
          <w:rFonts w:ascii="Arial" w:hAnsi="Arial" w:cs="Arial"/>
          <w:sz w:val="23"/>
          <w:szCs w:val="23"/>
        </w:rPr>
        <w:t>iento libre, previo e informado</w:t>
      </w:r>
      <w:r w:rsidR="00DC780B" w:rsidRPr="00221280">
        <w:rPr>
          <w:rFonts w:ascii="Arial" w:hAnsi="Arial" w:cs="Arial"/>
          <w:sz w:val="23"/>
          <w:szCs w:val="23"/>
        </w:rPr>
        <w:t xml:space="preserve"> con</w:t>
      </w:r>
      <w:r w:rsidR="00A051F1" w:rsidRPr="00221280">
        <w:rPr>
          <w:rFonts w:ascii="Arial" w:hAnsi="Arial" w:cs="Arial"/>
          <w:sz w:val="23"/>
          <w:szCs w:val="23"/>
        </w:rPr>
        <w:t xml:space="preserve"> </w:t>
      </w:r>
      <w:r w:rsidR="00DC780B" w:rsidRPr="00221280">
        <w:rPr>
          <w:rFonts w:ascii="Arial" w:hAnsi="Arial" w:cs="Arial"/>
          <w:sz w:val="23"/>
          <w:szCs w:val="23"/>
        </w:rPr>
        <w:t xml:space="preserve">el derecho </w:t>
      </w:r>
      <w:r w:rsidR="006D097D" w:rsidRPr="00221280">
        <w:rPr>
          <w:rFonts w:ascii="Arial" w:hAnsi="Arial" w:cs="Arial"/>
          <w:sz w:val="23"/>
          <w:szCs w:val="23"/>
        </w:rPr>
        <w:t>que les nace a los pueblos indígenas por la posesión</w:t>
      </w:r>
      <w:r w:rsidR="00A051F1" w:rsidRPr="00221280">
        <w:rPr>
          <w:rFonts w:ascii="Arial" w:hAnsi="Arial" w:cs="Arial"/>
          <w:sz w:val="23"/>
          <w:szCs w:val="23"/>
        </w:rPr>
        <w:t xml:space="preserve"> histórica</w:t>
      </w:r>
      <w:r w:rsidR="006D097D" w:rsidRPr="00221280">
        <w:rPr>
          <w:rFonts w:ascii="Arial" w:hAnsi="Arial" w:cs="Arial"/>
          <w:sz w:val="23"/>
          <w:szCs w:val="23"/>
        </w:rPr>
        <w:t xml:space="preserve"> de sus</w:t>
      </w:r>
      <w:r w:rsidR="00DC780B" w:rsidRPr="00221280">
        <w:rPr>
          <w:rFonts w:ascii="Arial" w:hAnsi="Arial" w:cs="Arial"/>
          <w:sz w:val="23"/>
          <w:szCs w:val="23"/>
        </w:rPr>
        <w:t xml:space="preserve"> tierras, territorios y recursos </w:t>
      </w:r>
      <w:r w:rsidR="00703AC0" w:rsidRPr="00221280">
        <w:rPr>
          <w:rFonts w:ascii="Arial" w:hAnsi="Arial" w:cs="Arial"/>
          <w:sz w:val="23"/>
          <w:szCs w:val="23"/>
        </w:rPr>
        <w:t xml:space="preserve">o bienes </w:t>
      </w:r>
      <w:r w:rsidR="00DC780B" w:rsidRPr="00221280">
        <w:rPr>
          <w:rFonts w:ascii="Arial" w:hAnsi="Arial" w:cs="Arial"/>
          <w:sz w:val="23"/>
          <w:szCs w:val="23"/>
        </w:rPr>
        <w:t>naturales</w:t>
      </w:r>
      <w:r w:rsidR="006D097D" w:rsidRPr="00221280">
        <w:rPr>
          <w:rFonts w:ascii="Arial" w:hAnsi="Arial" w:cs="Arial"/>
          <w:sz w:val="23"/>
          <w:szCs w:val="23"/>
        </w:rPr>
        <w:t>.</w:t>
      </w:r>
    </w:p>
    <w:p w14:paraId="62338CA0" w14:textId="77777777" w:rsidR="00DC780B" w:rsidRPr="00221280" w:rsidRDefault="00DC780B" w:rsidP="00175A51">
      <w:pPr>
        <w:pStyle w:val="NoSpacing1"/>
        <w:jc w:val="both"/>
        <w:rPr>
          <w:rFonts w:ascii="Arial" w:hAnsi="Arial" w:cs="Arial"/>
          <w:sz w:val="23"/>
          <w:szCs w:val="23"/>
        </w:rPr>
      </w:pPr>
    </w:p>
    <w:p w14:paraId="6EA6C0BF" w14:textId="77777777" w:rsidR="00DC780B" w:rsidRPr="00221280" w:rsidRDefault="00DC780B" w:rsidP="00175A51">
      <w:pPr>
        <w:pStyle w:val="NoSpacing1"/>
        <w:jc w:val="both"/>
        <w:rPr>
          <w:rFonts w:ascii="Arial" w:hAnsi="Arial" w:cs="Arial"/>
          <w:sz w:val="23"/>
          <w:szCs w:val="23"/>
        </w:rPr>
      </w:pPr>
      <w:r w:rsidRPr="00221280">
        <w:rPr>
          <w:rFonts w:ascii="Arial" w:hAnsi="Arial" w:cs="Arial"/>
          <w:sz w:val="23"/>
          <w:szCs w:val="23"/>
        </w:rPr>
        <w:t xml:space="preserve">Ahora bien, el derecho a las tierras, </w:t>
      </w:r>
      <w:r w:rsidR="00BD0598" w:rsidRPr="00221280">
        <w:rPr>
          <w:rFonts w:ascii="Arial" w:hAnsi="Arial" w:cs="Arial"/>
          <w:sz w:val="23"/>
          <w:szCs w:val="23"/>
        </w:rPr>
        <w:t>territorios</w:t>
      </w:r>
      <w:r w:rsidRPr="00221280">
        <w:rPr>
          <w:rFonts w:ascii="Arial" w:hAnsi="Arial" w:cs="Arial"/>
          <w:sz w:val="23"/>
          <w:szCs w:val="23"/>
        </w:rPr>
        <w:t xml:space="preserve"> y recursos </w:t>
      </w:r>
      <w:r w:rsidR="00703AC0" w:rsidRPr="00221280">
        <w:rPr>
          <w:rFonts w:ascii="Arial" w:hAnsi="Arial" w:cs="Arial"/>
          <w:sz w:val="23"/>
          <w:szCs w:val="23"/>
        </w:rPr>
        <w:t xml:space="preserve">o bienes </w:t>
      </w:r>
      <w:r w:rsidRPr="00221280">
        <w:rPr>
          <w:rFonts w:ascii="Arial" w:hAnsi="Arial" w:cs="Arial"/>
          <w:sz w:val="23"/>
          <w:szCs w:val="23"/>
        </w:rPr>
        <w:t>naturales juega un papel fundamental para la vida de</w:t>
      </w:r>
      <w:r w:rsidR="0024633D" w:rsidRPr="00221280">
        <w:rPr>
          <w:rFonts w:ascii="Arial" w:hAnsi="Arial" w:cs="Arial"/>
          <w:sz w:val="23"/>
          <w:szCs w:val="23"/>
        </w:rPr>
        <w:t xml:space="preserve"> los</w:t>
      </w:r>
      <w:r w:rsidRPr="00221280">
        <w:rPr>
          <w:rFonts w:ascii="Arial" w:hAnsi="Arial" w:cs="Arial"/>
          <w:sz w:val="23"/>
          <w:szCs w:val="23"/>
        </w:rPr>
        <w:t xml:space="preserve"> pueblos, de modo que requiere de un análisis y reconocimiento específico que permita diferenciar el tratamiento econ</w:t>
      </w:r>
      <w:r w:rsidR="00EF305F" w:rsidRPr="00221280">
        <w:rPr>
          <w:rFonts w:ascii="Arial" w:hAnsi="Arial" w:cs="Arial"/>
          <w:sz w:val="23"/>
          <w:szCs w:val="23"/>
        </w:rPr>
        <w:t>ómico de la propiedad tal como lo interpreta la doctrina jurídica tradicional</w:t>
      </w:r>
      <w:r w:rsidR="00A50ACB" w:rsidRPr="00221280">
        <w:rPr>
          <w:rFonts w:ascii="Arial" w:hAnsi="Arial" w:cs="Arial"/>
          <w:sz w:val="23"/>
          <w:szCs w:val="23"/>
        </w:rPr>
        <w:t>,</w:t>
      </w:r>
      <w:r w:rsidR="00703AC0" w:rsidRPr="00221280">
        <w:rPr>
          <w:rFonts w:ascii="Arial" w:hAnsi="Arial" w:cs="Arial"/>
          <w:sz w:val="23"/>
          <w:szCs w:val="23"/>
        </w:rPr>
        <w:t xml:space="preserve"> </w:t>
      </w:r>
      <w:r w:rsidRPr="00221280">
        <w:rPr>
          <w:rFonts w:ascii="Arial" w:hAnsi="Arial" w:cs="Arial"/>
          <w:sz w:val="23"/>
          <w:szCs w:val="23"/>
        </w:rPr>
        <w:t xml:space="preserve">por un lado, y el tratamiento cultural y social del que deriva la protección especial que las normas internacionales dan a los territorios indígenas. </w:t>
      </w:r>
    </w:p>
    <w:p w14:paraId="0E3D4B70" w14:textId="77777777" w:rsidR="00DC780B" w:rsidRPr="00221280" w:rsidRDefault="00DC780B" w:rsidP="00175A51">
      <w:pPr>
        <w:pStyle w:val="NoSpacing1"/>
        <w:jc w:val="both"/>
        <w:rPr>
          <w:rFonts w:ascii="Arial" w:hAnsi="Arial" w:cs="Arial"/>
          <w:sz w:val="23"/>
          <w:szCs w:val="23"/>
        </w:rPr>
      </w:pPr>
    </w:p>
    <w:p w14:paraId="6083B877" w14:textId="77777777" w:rsidR="00F3344B" w:rsidRPr="00221280" w:rsidRDefault="00DC780B" w:rsidP="00F3344B">
      <w:pPr>
        <w:pStyle w:val="NoSpacing1"/>
        <w:jc w:val="both"/>
        <w:rPr>
          <w:rFonts w:ascii="Arial" w:hAnsi="Arial" w:cs="Arial"/>
          <w:sz w:val="23"/>
          <w:szCs w:val="23"/>
        </w:rPr>
      </w:pPr>
      <w:r w:rsidRPr="00221280">
        <w:rPr>
          <w:rFonts w:ascii="Arial" w:hAnsi="Arial" w:cs="Arial"/>
          <w:sz w:val="23"/>
          <w:szCs w:val="23"/>
        </w:rPr>
        <w:t>En la Constitución Política de los Estados Unidos Mexicanos, existen dos conceptualizaciones jurídicas sobre la tie</w:t>
      </w:r>
      <w:r w:rsidR="00A50ACB" w:rsidRPr="00221280">
        <w:rPr>
          <w:rFonts w:ascii="Arial" w:hAnsi="Arial" w:cs="Arial"/>
          <w:sz w:val="23"/>
          <w:szCs w:val="23"/>
        </w:rPr>
        <w:t>rra y el territorio. La primera</w:t>
      </w:r>
      <w:r w:rsidRPr="00221280">
        <w:rPr>
          <w:rFonts w:ascii="Arial" w:hAnsi="Arial" w:cs="Arial"/>
          <w:sz w:val="23"/>
          <w:szCs w:val="23"/>
        </w:rPr>
        <w:t xml:space="preserve"> alude al territorio como un elemento del Estado y como ámbito de jurisdicción, regulada por los artículos 42 al 48, en relación con los </w:t>
      </w:r>
      <w:r w:rsidR="000446CE" w:rsidRPr="00221280">
        <w:rPr>
          <w:rFonts w:ascii="Arial" w:hAnsi="Arial" w:cs="Arial"/>
          <w:sz w:val="23"/>
          <w:szCs w:val="23"/>
        </w:rPr>
        <w:t>numerales</w:t>
      </w:r>
      <w:r w:rsidRPr="00221280">
        <w:rPr>
          <w:rFonts w:ascii="Arial" w:hAnsi="Arial" w:cs="Arial"/>
          <w:sz w:val="23"/>
          <w:szCs w:val="23"/>
        </w:rPr>
        <w:t xml:space="preserve"> 115 y 116 de dicho ordenamiento fundamental. La segunda, como propiedad, cuya reglamentación se encuentra establecida en los artículos 2º y 27 que</w:t>
      </w:r>
      <w:r w:rsidR="00A50ACB" w:rsidRPr="00221280">
        <w:rPr>
          <w:rFonts w:ascii="Arial" w:hAnsi="Arial" w:cs="Arial"/>
          <w:sz w:val="23"/>
          <w:szCs w:val="23"/>
        </w:rPr>
        <w:t>,</w:t>
      </w:r>
      <w:r w:rsidRPr="00221280">
        <w:rPr>
          <w:rFonts w:ascii="Arial" w:hAnsi="Arial" w:cs="Arial"/>
          <w:sz w:val="23"/>
          <w:szCs w:val="23"/>
        </w:rPr>
        <w:t xml:space="preserve"> en relación a los pueblos indígenas, </w:t>
      </w:r>
      <w:r w:rsidR="00F3344B" w:rsidRPr="00221280">
        <w:rPr>
          <w:rFonts w:ascii="Arial" w:hAnsi="Arial" w:cs="Arial"/>
          <w:sz w:val="23"/>
          <w:szCs w:val="23"/>
        </w:rPr>
        <w:t>establecen los derechos de protección especial sobre sus tierras, así como del acceso preferente a los recursos o bienes naturales que en ellas se encuentran. Estos preceptos disponen:</w:t>
      </w:r>
    </w:p>
    <w:p w14:paraId="38489096" w14:textId="77777777" w:rsidR="00F3344B" w:rsidRPr="00221280" w:rsidRDefault="00F3344B" w:rsidP="00F3344B">
      <w:pPr>
        <w:pStyle w:val="NoSpacing1"/>
        <w:jc w:val="both"/>
        <w:rPr>
          <w:rFonts w:ascii="Arial" w:hAnsi="Arial" w:cs="Arial"/>
          <w:sz w:val="23"/>
          <w:szCs w:val="23"/>
        </w:rPr>
      </w:pPr>
    </w:p>
    <w:p w14:paraId="52DF9EC9" w14:textId="77777777" w:rsidR="00F3344B" w:rsidRPr="00221280" w:rsidRDefault="00F3344B" w:rsidP="00175A51">
      <w:pPr>
        <w:pStyle w:val="NoSpacing1"/>
        <w:jc w:val="both"/>
        <w:rPr>
          <w:rFonts w:ascii="Arial" w:hAnsi="Arial" w:cs="Arial"/>
          <w:sz w:val="23"/>
          <w:szCs w:val="23"/>
        </w:rPr>
      </w:pPr>
    </w:p>
    <w:p w14:paraId="67DB6C1E" w14:textId="77777777" w:rsidR="00405CA4" w:rsidRPr="00221280" w:rsidRDefault="00DC780B" w:rsidP="00175A51">
      <w:pPr>
        <w:pStyle w:val="NoSpacing1"/>
        <w:ind w:left="708"/>
        <w:jc w:val="both"/>
        <w:rPr>
          <w:rFonts w:ascii="Arial" w:hAnsi="Arial" w:cs="Arial"/>
          <w:i/>
          <w:sz w:val="23"/>
          <w:szCs w:val="23"/>
        </w:rPr>
      </w:pPr>
      <w:r w:rsidRPr="00221280">
        <w:rPr>
          <w:rFonts w:ascii="Arial" w:hAnsi="Arial" w:cs="Arial"/>
          <w:i/>
          <w:sz w:val="23"/>
          <w:szCs w:val="23"/>
        </w:rPr>
        <w:t xml:space="preserve">“Artículo 2º </w:t>
      </w:r>
    </w:p>
    <w:p w14:paraId="67CFB8B3" w14:textId="77777777" w:rsidR="00405CA4" w:rsidRPr="00221280" w:rsidRDefault="000446CE" w:rsidP="00175A51">
      <w:pPr>
        <w:pStyle w:val="NoSpacing1"/>
        <w:ind w:left="708"/>
        <w:jc w:val="both"/>
        <w:rPr>
          <w:rFonts w:ascii="Arial" w:hAnsi="Arial" w:cs="Arial"/>
          <w:i/>
          <w:sz w:val="23"/>
          <w:szCs w:val="23"/>
        </w:rPr>
      </w:pPr>
      <w:r w:rsidRPr="00221280">
        <w:rPr>
          <w:rFonts w:ascii="Arial" w:hAnsi="Arial" w:cs="Arial"/>
          <w:i/>
          <w:sz w:val="23"/>
          <w:szCs w:val="23"/>
        </w:rPr>
        <w:t>…</w:t>
      </w:r>
      <w:r w:rsidR="00DC780B" w:rsidRPr="00221280">
        <w:rPr>
          <w:rFonts w:ascii="Arial" w:hAnsi="Arial" w:cs="Arial"/>
          <w:i/>
          <w:sz w:val="23"/>
          <w:szCs w:val="23"/>
        </w:rPr>
        <w:t>A. Esta Constitución reconoce y garantiza el derecho de los pueblos y las comunidades indígenas a la libre determinación y, en consecuencia, a la autonomía para:</w:t>
      </w:r>
    </w:p>
    <w:p w14:paraId="26EDAA42" w14:textId="77777777" w:rsidR="00405CA4" w:rsidRPr="00221280" w:rsidRDefault="00DC780B" w:rsidP="00175A51">
      <w:pPr>
        <w:pStyle w:val="NoSpacing1"/>
        <w:ind w:left="708"/>
        <w:jc w:val="both"/>
        <w:rPr>
          <w:rFonts w:ascii="Arial" w:hAnsi="Arial" w:cs="Arial"/>
          <w:i/>
          <w:sz w:val="23"/>
          <w:szCs w:val="23"/>
        </w:rPr>
      </w:pPr>
      <w:r w:rsidRPr="00221280">
        <w:rPr>
          <w:rFonts w:ascii="Arial" w:hAnsi="Arial" w:cs="Arial"/>
          <w:i/>
          <w:sz w:val="23"/>
          <w:szCs w:val="23"/>
        </w:rPr>
        <w:t>…</w:t>
      </w:r>
    </w:p>
    <w:p w14:paraId="06A969CA" w14:textId="77777777" w:rsidR="00405CA4" w:rsidRPr="00221280" w:rsidRDefault="00DC780B" w:rsidP="00175A51">
      <w:pPr>
        <w:pStyle w:val="NoSpacing1"/>
        <w:ind w:left="708"/>
        <w:jc w:val="both"/>
        <w:rPr>
          <w:rFonts w:ascii="Arial" w:hAnsi="Arial" w:cs="Arial"/>
          <w:i/>
          <w:sz w:val="23"/>
          <w:szCs w:val="23"/>
        </w:rPr>
      </w:pPr>
      <w:r w:rsidRPr="00221280">
        <w:rPr>
          <w:rFonts w:ascii="Arial" w:hAnsi="Arial" w:cs="Arial"/>
          <w:i/>
          <w:sz w:val="23"/>
          <w:szCs w:val="23"/>
        </w:rPr>
        <w:t>V. Conservar y mejorar el hábitat y preservar la integridad de sus tierras en los términos establecidos en esta Constitución.</w:t>
      </w:r>
    </w:p>
    <w:p w14:paraId="2C4C2C9F" w14:textId="77777777" w:rsidR="00405CA4" w:rsidRPr="00221280" w:rsidRDefault="00DC780B" w:rsidP="00175A51">
      <w:pPr>
        <w:pStyle w:val="NoSpacing1"/>
        <w:ind w:left="708"/>
        <w:jc w:val="both"/>
        <w:rPr>
          <w:rFonts w:ascii="Arial" w:hAnsi="Arial" w:cs="Arial"/>
          <w:i/>
          <w:sz w:val="23"/>
          <w:szCs w:val="23"/>
        </w:rPr>
      </w:pPr>
      <w:r w:rsidRPr="00221280">
        <w:rPr>
          <w:rFonts w:ascii="Arial" w:hAnsi="Arial" w:cs="Arial"/>
          <w:i/>
          <w:sz w:val="23"/>
          <w:szCs w:val="23"/>
        </w:rPr>
        <w:t xml:space="preserve">VI. Acceder, con respeto a las formas y modalidades de propiedad y tenencia de la tierra establecidas en esta Constitución y a las leyes de la materia, así </w:t>
      </w:r>
      <w:r w:rsidRPr="00221280">
        <w:rPr>
          <w:rFonts w:ascii="Arial" w:hAnsi="Arial" w:cs="Arial"/>
          <w:i/>
          <w:sz w:val="23"/>
          <w:szCs w:val="23"/>
        </w:rPr>
        <w:lastRenderedPageBreak/>
        <w:t>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w:t>
      </w:r>
      <w:r w:rsidR="000446CE" w:rsidRPr="00221280">
        <w:rPr>
          <w:rFonts w:ascii="Arial" w:hAnsi="Arial" w:cs="Arial"/>
          <w:i/>
          <w:sz w:val="23"/>
          <w:szCs w:val="23"/>
        </w:rPr>
        <w:t>…</w:t>
      </w:r>
    </w:p>
    <w:p w14:paraId="0158991F" w14:textId="77777777" w:rsidR="00405CA4" w:rsidRPr="00221280" w:rsidRDefault="00405CA4" w:rsidP="00175A51">
      <w:pPr>
        <w:pStyle w:val="NoSpacing1"/>
        <w:ind w:left="708"/>
        <w:jc w:val="both"/>
        <w:rPr>
          <w:rFonts w:ascii="Arial" w:hAnsi="Arial" w:cs="Arial"/>
          <w:i/>
          <w:sz w:val="23"/>
          <w:szCs w:val="23"/>
        </w:rPr>
      </w:pPr>
    </w:p>
    <w:p w14:paraId="3EF6E712" w14:textId="77777777" w:rsidR="00405CA4" w:rsidRPr="00221280" w:rsidRDefault="00DC780B" w:rsidP="00175A51">
      <w:pPr>
        <w:pStyle w:val="NoSpacing1"/>
        <w:ind w:left="708"/>
        <w:jc w:val="both"/>
        <w:rPr>
          <w:rFonts w:ascii="Arial" w:hAnsi="Arial" w:cs="Arial"/>
          <w:i/>
          <w:sz w:val="23"/>
          <w:szCs w:val="23"/>
        </w:rPr>
      </w:pPr>
      <w:r w:rsidRPr="00221280">
        <w:rPr>
          <w:rFonts w:ascii="Arial" w:hAnsi="Arial" w:cs="Arial"/>
          <w:i/>
          <w:sz w:val="23"/>
          <w:szCs w:val="23"/>
        </w:rPr>
        <w:t>Artículo 27. …</w:t>
      </w:r>
    </w:p>
    <w:p w14:paraId="210B68D8" w14:textId="77777777" w:rsidR="00405CA4" w:rsidRPr="00221280" w:rsidRDefault="000446CE" w:rsidP="00175A51">
      <w:pPr>
        <w:pStyle w:val="NoSpacing1"/>
        <w:ind w:left="708"/>
        <w:jc w:val="both"/>
        <w:rPr>
          <w:rFonts w:ascii="Arial" w:hAnsi="Arial" w:cs="Arial"/>
          <w:i/>
          <w:sz w:val="23"/>
          <w:szCs w:val="23"/>
        </w:rPr>
      </w:pPr>
      <w:r w:rsidRPr="00221280">
        <w:rPr>
          <w:rFonts w:ascii="Arial" w:hAnsi="Arial" w:cs="Arial"/>
          <w:i/>
          <w:sz w:val="23"/>
          <w:szCs w:val="23"/>
        </w:rPr>
        <w:t>…</w:t>
      </w:r>
      <w:r w:rsidR="00DC780B" w:rsidRPr="00221280">
        <w:rPr>
          <w:rFonts w:ascii="Arial" w:hAnsi="Arial" w:cs="Arial"/>
          <w:i/>
          <w:sz w:val="23"/>
          <w:szCs w:val="23"/>
        </w:rPr>
        <w:t>La capacidad para adquirir el dominio de las tierras y aguas de la Nación, se regirá por las siguientes prescripciones</w:t>
      </w:r>
      <w:r w:rsidR="00405CA4" w:rsidRPr="00221280">
        <w:rPr>
          <w:rFonts w:ascii="Arial" w:hAnsi="Arial" w:cs="Arial"/>
          <w:i/>
          <w:sz w:val="23"/>
          <w:szCs w:val="23"/>
        </w:rPr>
        <w:t>.</w:t>
      </w:r>
    </w:p>
    <w:p w14:paraId="4DC1FA76" w14:textId="77777777" w:rsidR="00405CA4" w:rsidRPr="00221280" w:rsidRDefault="00DC780B" w:rsidP="00175A51">
      <w:pPr>
        <w:pStyle w:val="NoSpacing1"/>
        <w:ind w:left="708"/>
        <w:jc w:val="both"/>
        <w:rPr>
          <w:rFonts w:ascii="Arial" w:hAnsi="Arial" w:cs="Arial"/>
          <w:i/>
          <w:sz w:val="23"/>
          <w:szCs w:val="23"/>
        </w:rPr>
      </w:pPr>
      <w:r w:rsidRPr="00221280">
        <w:rPr>
          <w:rFonts w:ascii="Arial" w:hAnsi="Arial" w:cs="Arial"/>
          <w:i/>
          <w:sz w:val="23"/>
          <w:szCs w:val="23"/>
        </w:rPr>
        <w:t>…</w:t>
      </w:r>
    </w:p>
    <w:p w14:paraId="25B27276" w14:textId="77777777" w:rsidR="00405CA4" w:rsidRPr="00221280" w:rsidRDefault="00BD0598" w:rsidP="00175A51">
      <w:pPr>
        <w:pStyle w:val="NoSpacing1"/>
        <w:ind w:left="708"/>
        <w:jc w:val="both"/>
        <w:rPr>
          <w:rFonts w:ascii="Arial" w:hAnsi="Arial" w:cs="Arial"/>
          <w:i/>
          <w:sz w:val="23"/>
          <w:szCs w:val="23"/>
        </w:rPr>
      </w:pPr>
      <w:r w:rsidRPr="00221280">
        <w:rPr>
          <w:rFonts w:ascii="Arial" w:hAnsi="Arial" w:cs="Arial"/>
          <w:i/>
          <w:sz w:val="23"/>
          <w:szCs w:val="23"/>
        </w:rPr>
        <w:t>VII.</w:t>
      </w:r>
      <w:r w:rsidR="00DC780B" w:rsidRPr="00221280">
        <w:rPr>
          <w:rFonts w:ascii="Arial" w:hAnsi="Arial" w:cs="Arial"/>
          <w:i/>
          <w:sz w:val="23"/>
          <w:szCs w:val="23"/>
        </w:rPr>
        <w:t>…</w:t>
      </w:r>
    </w:p>
    <w:p w14:paraId="49DDDA6E" w14:textId="77777777" w:rsidR="00405CA4" w:rsidRPr="00221280" w:rsidRDefault="00DC780B" w:rsidP="00175A51">
      <w:pPr>
        <w:pStyle w:val="NoSpacing1"/>
        <w:ind w:left="708"/>
        <w:jc w:val="both"/>
        <w:rPr>
          <w:rFonts w:ascii="Arial" w:hAnsi="Arial" w:cs="Arial"/>
          <w:i/>
          <w:sz w:val="23"/>
          <w:szCs w:val="23"/>
        </w:rPr>
      </w:pPr>
      <w:r w:rsidRPr="00221280">
        <w:rPr>
          <w:rFonts w:ascii="Arial" w:hAnsi="Arial" w:cs="Arial"/>
          <w:i/>
          <w:sz w:val="23"/>
          <w:szCs w:val="23"/>
        </w:rPr>
        <w:t>La ley protegerá la integridad de las tierras de los grupos indígenas.</w:t>
      </w:r>
    </w:p>
    <w:p w14:paraId="5F118553" w14:textId="77777777" w:rsidR="00405CA4" w:rsidRPr="00221280" w:rsidRDefault="00DC780B" w:rsidP="00175A51">
      <w:pPr>
        <w:pStyle w:val="NoSpacing1"/>
        <w:ind w:left="708"/>
        <w:jc w:val="both"/>
        <w:rPr>
          <w:rFonts w:ascii="Arial" w:hAnsi="Arial" w:cs="Arial"/>
          <w:i/>
          <w:sz w:val="23"/>
          <w:szCs w:val="23"/>
        </w:rPr>
      </w:pPr>
      <w:r w:rsidRPr="00221280">
        <w:rPr>
          <w:rFonts w:ascii="Arial" w:hAnsi="Arial" w:cs="Arial"/>
          <w:i/>
          <w:sz w:val="23"/>
          <w:szCs w:val="23"/>
        </w:rPr>
        <w:t>…”</w:t>
      </w:r>
    </w:p>
    <w:p w14:paraId="3E34B96A" w14:textId="77777777" w:rsidR="00405CA4" w:rsidRPr="00221280" w:rsidRDefault="00405CA4" w:rsidP="00175A51">
      <w:pPr>
        <w:pStyle w:val="NoSpacing1"/>
        <w:jc w:val="both"/>
        <w:rPr>
          <w:rFonts w:ascii="Arial" w:hAnsi="Arial" w:cs="Arial"/>
          <w:sz w:val="23"/>
          <w:szCs w:val="23"/>
        </w:rPr>
      </w:pPr>
    </w:p>
    <w:p w14:paraId="07B9DF71" w14:textId="77777777" w:rsidR="00405CA4" w:rsidRPr="00221280" w:rsidRDefault="00DC780B" w:rsidP="00175A51">
      <w:pPr>
        <w:pStyle w:val="NoSpacing1"/>
        <w:jc w:val="both"/>
        <w:rPr>
          <w:rFonts w:ascii="Arial" w:hAnsi="Arial" w:cs="Arial"/>
          <w:sz w:val="23"/>
          <w:szCs w:val="23"/>
        </w:rPr>
      </w:pPr>
      <w:r w:rsidRPr="00221280">
        <w:rPr>
          <w:rFonts w:ascii="Arial" w:hAnsi="Arial" w:cs="Arial"/>
          <w:sz w:val="23"/>
          <w:szCs w:val="23"/>
        </w:rPr>
        <w:t>Una tercera acepción se desprende de los instrumentos internacionales relativos a los derechos de los pueblos indígenas, conforme al cual el concepto “territorio indígena” implica la relación especial que los pueblos tienen con su territorio,</w:t>
      </w:r>
      <w:r w:rsidR="00A50ACB" w:rsidRPr="00221280">
        <w:rPr>
          <w:rFonts w:ascii="Arial" w:hAnsi="Arial" w:cs="Arial"/>
          <w:sz w:val="23"/>
          <w:szCs w:val="23"/>
        </w:rPr>
        <w:t xml:space="preserve"> asimismo con un enfoque integral</w:t>
      </w:r>
      <w:r w:rsidRPr="00221280">
        <w:rPr>
          <w:rFonts w:ascii="Arial" w:hAnsi="Arial" w:cs="Arial"/>
          <w:sz w:val="23"/>
          <w:szCs w:val="23"/>
        </w:rPr>
        <w:t xml:space="preserve"> que abarca la totalidad del hábitat que habitan u ocupan.</w:t>
      </w:r>
    </w:p>
    <w:p w14:paraId="00BDB3EB" w14:textId="77777777" w:rsidR="00405CA4" w:rsidRPr="00221280" w:rsidRDefault="00405CA4" w:rsidP="00175A51">
      <w:pPr>
        <w:pStyle w:val="NoSpacing1"/>
        <w:jc w:val="both"/>
        <w:rPr>
          <w:rFonts w:ascii="Arial" w:hAnsi="Arial" w:cs="Arial"/>
          <w:sz w:val="23"/>
          <w:szCs w:val="23"/>
        </w:rPr>
      </w:pPr>
    </w:p>
    <w:p w14:paraId="08ABE4E3" w14:textId="77777777" w:rsidR="00405CA4" w:rsidRPr="00221280" w:rsidRDefault="00DC780B" w:rsidP="00175A51">
      <w:pPr>
        <w:pStyle w:val="NoSpacing1"/>
        <w:jc w:val="both"/>
        <w:rPr>
          <w:rFonts w:ascii="Arial" w:hAnsi="Arial" w:cs="Arial"/>
          <w:sz w:val="23"/>
          <w:szCs w:val="23"/>
        </w:rPr>
      </w:pPr>
      <w:r w:rsidRPr="00221280">
        <w:rPr>
          <w:rFonts w:ascii="Arial" w:hAnsi="Arial" w:cs="Arial"/>
          <w:sz w:val="23"/>
          <w:szCs w:val="23"/>
        </w:rPr>
        <w:t>En este sentido, conforme a lo dispuesto en el artículo 13</w:t>
      </w:r>
      <w:r w:rsidR="00CA0CF6" w:rsidRPr="00221280">
        <w:rPr>
          <w:rFonts w:ascii="Arial" w:hAnsi="Arial" w:cs="Arial"/>
          <w:sz w:val="23"/>
          <w:szCs w:val="23"/>
        </w:rPr>
        <w:t>°</w:t>
      </w:r>
      <w:r w:rsidRPr="00221280">
        <w:rPr>
          <w:rFonts w:ascii="Arial" w:hAnsi="Arial" w:cs="Arial"/>
          <w:sz w:val="23"/>
          <w:szCs w:val="23"/>
        </w:rPr>
        <w:t xml:space="preserve"> del Convenio 169 de la OIT, por territorio indígena se ha de entender “la totalidad del hábitat de las regiones que los pueblos interesados ocupan o utilizan de alguna otra manera”; asimismo que, “los gobiernos deberán respetar la importancia especial que para las culturas y valores espirituales de los pueblos interesados reviste su relación con las tierras o territorios, o con ambos, según los casos, que ocupan o utilizan de alguna otra manera, y en particular los aspectos colectivos de esa relación”.</w:t>
      </w:r>
    </w:p>
    <w:p w14:paraId="457899E1" w14:textId="77777777" w:rsidR="00405CA4" w:rsidRPr="00221280" w:rsidRDefault="00405CA4" w:rsidP="00175A51">
      <w:pPr>
        <w:pStyle w:val="NoSpacing1"/>
        <w:jc w:val="both"/>
        <w:rPr>
          <w:rFonts w:ascii="Arial" w:hAnsi="Arial" w:cs="Arial"/>
          <w:sz w:val="23"/>
          <w:szCs w:val="23"/>
        </w:rPr>
      </w:pPr>
    </w:p>
    <w:p w14:paraId="3EB421AB" w14:textId="77777777" w:rsidR="00EF305F" w:rsidRPr="00221280" w:rsidRDefault="00DC780B" w:rsidP="00175A51">
      <w:pPr>
        <w:pStyle w:val="NoSpacing1"/>
        <w:jc w:val="both"/>
        <w:rPr>
          <w:rFonts w:ascii="Arial" w:eastAsia="Arial Unicode MS" w:hAnsi="Arial" w:cs="Arial"/>
          <w:sz w:val="23"/>
          <w:szCs w:val="23"/>
          <w:u w:color="000000"/>
          <w:lang w:val="es-ES_tradnl"/>
        </w:rPr>
      </w:pPr>
      <w:r w:rsidRPr="00221280">
        <w:rPr>
          <w:rFonts w:ascii="Arial" w:hAnsi="Arial" w:cs="Arial"/>
          <w:sz w:val="23"/>
          <w:szCs w:val="23"/>
        </w:rPr>
        <w:t xml:space="preserve">A su vez, conforme a </w:t>
      </w:r>
      <w:r w:rsidRPr="00221280">
        <w:rPr>
          <w:rFonts w:ascii="Arial" w:eastAsia="Arial Unicode MS" w:hAnsi="Arial" w:cs="Arial"/>
          <w:sz w:val="23"/>
          <w:szCs w:val="23"/>
          <w:u w:color="000000"/>
          <w:lang w:val="es-ES_tradnl"/>
        </w:rPr>
        <w:t>los artículos 25</w:t>
      </w:r>
      <w:r w:rsidR="00CA0CF6" w:rsidRPr="00221280">
        <w:rPr>
          <w:rFonts w:ascii="Arial" w:eastAsia="Arial Unicode MS" w:hAnsi="Arial" w:cs="Arial"/>
          <w:sz w:val="23"/>
          <w:szCs w:val="23"/>
          <w:u w:color="000000"/>
          <w:lang w:val="es-ES_tradnl"/>
        </w:rPr>
        <w:t>°</w:t>
      </w:r>
      <w:r w:rsidRPr="00221280">
        <w:rPr>
          <w:rFonts w:ascii="Arial" w:eastAsia="Arial Unicode MS" w:hAnsi="Arial" w:cs="Arial"/>
          <w:sz w:val="23"/>
          <w:szCs w:val="23"/>
          <w:u w:color="000000"/>
          <w:lang w:val="es-ES_tradnl"/>
        </w:rPr>
        <w:t>, 26</w:t>
      </w:r>
      <w:r w:rsidR="00CA0CF6" w:rsidRPr="00221280">
        <w:rPr>
          <w:rFonts w:ascii="Arial" w:eastAsia="Arial Unicode MS" w:hAnsi="Arial" w:cs="Arial"/>
          <w:sz w:val="23"/>
          <w:szCs w:val="23"/>
          <w:u w:color="000000"/>
          <w:lang w:val="es-ES_tradnl"/>
        </w:rPr>
        <w:t>°</w:t>
      </w:r>
      <w:r w:rsidRPr="00221280">
        <w:rPr>
          <w:rFonts w:ascii="Arial" w:eastAsia="Arial Unicode MS" w:hAnsi="Arial" w:cs="Arial"/>
          <w:sz w:val="23"/>
          <w:szCs w:val="23"/>
          <w:u w:color="000000"/>
          <w:lang w:val="es-ES_tradnl"/>
        </w:rPr>
        <w:t xml:space="preserve"> y 27</w:t>
      </w:r>
      <w:r w:rsidR="00CA0CF6" w:rsidRPr="00221280">
        <w:rPr>
          <w:rFonts w:ascii="Arial" w:eastAsia="Arial Unicode MS" w:hAnsi="Arial" w:cs="Arial"/>
          <w:sz w:val="23"/>
          <w:szCs w:val="23"/>
          <w:u w:color="000000"/>
          <w:lang w:val="es-ES_tradnl"/>
        </w:rPr>
        <w:t>°</w:t>
      </w:r>
      <w:r w:rsidRPr="00221280">
        <w:rPr>
          <w:rFonts w:ascii="Arial" w:eastAsia="Arial Unicode MS" w:hAnsi="Arial" w:cs="Arial"/>
          <w:sz w:val="23"/>
          <w:szCs w:val="23"/>
          <w:u w:color="000000"/>
          <w:lang w:val="es-ES_tradnl"/>
        </w:rPr>
        <w:t xml:space="preserve"> de la Declaración de las Naciones Unidas sobre los Derechos de los Pueblos Indígenas, </w:t>
      </w:r>
      <w:r w:rsidR="00A2108B" w:rsidRPr="00221280">
        <w:rPr>
          <w:rFonts w:ascii="Arial" w:eastAsia="Arial Unicode MS" w:hAnsi="Arial" w:cs="Arial"/>
          <w:sz w:val="23"/>
          <w:szCs w:val="23"/>
          <w:u w:color="000000"/>
          <w:lang w:val="es-ES_tradnl"/>
        </w:rPr>
        <w:t>e</w:t>
      </w:r>
      <w:r w:rsidRPr="00221280">
        <w:rPr>
          <w:rFonts w:ascii="Arial" w:eastAsia="Arial Unicode MS" w:hAnsi="Arial" w:cs="Arial"/>
          <w:sz w:val="23"/>
          <w:szCs w:val="23"/>
          <w:u w:color="000000"/>
          <w:lang w:val="es-ES_tradnl"/>
        </w:rPr>
        <w:t xml:space="preserve">stos pueblos tienen derecho a poseer, utilizar, desarrollar y controlar sus tierras, </w:t>
      </w:r>
      <w:r w:rsidR="00EF305F" w:rsidRPr="00221280">
        <w:rPr>
          <w:rFonts w:ascii="Arial" w:eastAsia="Arial Unicode MS" w:hAnsi="Arial" w:cs="Arial"/>
          <w:sz w:val="23"/>
          <w:szCs w:val="23"/>
          <w:u w:color="000000"/>
          <w:lang w:val="es-ES_tradnl"/>
        </w:rPr>
        <w:t>territorios y recursos</w:t>
      </w:r>
      <w:r w:rsidR="00703AC0" w:rsidRPr="00221280">
        <w:rPr>
          <w:rFonts w:ascii="Arial" w:eastAsia="Arial Unicode MS" w:hAnsi="Arial" w:cs="Arial"/>
          <w:sz w:val="23"/>
          <w:szCs w:val="23"/>
          <w:u w:color="000000"/>
          <w:lang w:val="es-ES_tradnl"/>
        </w:rPr>
        <w:t xml:space="preserve"> o bienes</w:t>
      </w:r>
      <w:r w:rsidR="00EF305F" w:rsidRPr="00221280">
        <w:rPr>
          <w:rFonts w:ascii="Arial" w:eastAsia="Arial Unicode MS" w:hAnsi="Arial" w:cs="Arial"/>
          <w:sz w:val="23"/>
          <w:szCs w:val="23"/>
          <w:u w:color="000000"/>
          <w:lang w:val="es-ES_tradnl"/>
        </w:rPr>
        <w:t xml:space="preserve"> </w:t>
      </w:r>
      <w:r w:rsidRPr="00221280">
        <w:rPr>
          <w:rFonts w:ascii="Arial" w:eastAsia="Arial Unicode MS" w:hAnsi="Arial" w:cs="Arial"/>
          <w:sz w:val="23"/>
          <w:szCs w:val="23"/>
          <w:u w:color="000000"/>
          <w:lang w:val="es-ES_tradnl"/>
        </w:rPr>
        <w:t>naturales; así como a conservar y proteger la integridad del medio ambiente, la biodiversidad y la capacidad productiva de dichas tierras y territorios.</w:t>
      </w:r>
      <w:r w:rsidR="00EF305F" w:rsidRPr="00221280">
        <w:rPr>
          <w:rFonts w:ascii="Arial" w:eastAsia="Arial Unicode MS" w:hAnsi="Arial" w:cs="Arial"/>
          <w:sz w:val="23"/>
          <w:szCs w:val="23"/>
          <w:u w:color="000000"/>
          <w:lang w:val="es-ES_tradnl"/>
        </w:rPr>
        <w:t xml:space="preserve"> Este derecho es reafirmado en el artículo XXV de la Declaración Americana sobre los Derechos de los Pueblos Indígenas. </w:t>
      </w:r>
    </w:p>
    <w:p w14:paraId="1F7C85E0" w14:textId="77777777" w:rsidR="00EF305F" w:rsidRPr="00221280" w:rsidRDefault="00EF305F" w:rsidP="00175A51">
      <w:pPr>
        <w:pStyle w:val="NoSpacing1"/>
        <w:jc w:val="both"/>
        <w:rPr>
          <w:rFonts w:ascii="Arial" w:eastAsia="Arial Unicode MS" w:hAnsi="Arial" w:cs="Arial"/>
          <w:sz w:val="23"/>
          <w:szCs w:val="23"/>
          <w:u w:color="000000"/>
          <w:lang w:val="es-ES_tradnl"/>
        </w:rPr>
      </w:pPr>
    </w:p>
    <w:p w14:paraId="0728934F" w14:textId="77777777" w:rsidR="00EF305F" w:rsidRPr="00221280" w:rsidRDefault="00DC780B" w:rsidP="00175A51">
      <w:pPr>
        <w:pStyle w:val="NoSpacing1"/>
        <w:jc w:val="both"/>
        <w:rPr>
          <w:rFonts w:ascii="Arial" w:eastAsia="Arial Unicode MS" w:hAnsi="Arial" w:cs="Arial"/>
          <w:sz w:val="23"/>
          <w:szCs w:val="23"/>
          <w:u w:color="000000"/>
          <w:lang w:val="es-ES_tradnl"/>
        </w:rPr>
      </w:pPr>
      <w:r w:rsidRPr="00221280">
        <w:rPr>
          <w:rFonts w:ascii="Arial" w:hAnsi="Arial" w:cs="Arial"/>
          <w:sz w:val="23"/>
          <w:szCs w:val="23"/>
        </w:rPr>
        <w:t xml:space="preserve">Ahora bien, al </w:t>
      </w:r>
      <w:r w:rsidRPr="00221280">
        <w:rPr>
          <w:rFonts w:ascii="Arial" w:eastAsia="Arial Unicode MS" w:hAnsi="Arial" w:cs="Arial"/>
          <w:sz w:val="23"/>
          <w:szCs w:val="23"/>
          <w:u w:color="000000"/>
          <w:lang w:val="es-ES_tradnl"/>
        </w:rPr>
        <w:t>establecerse en el artículo 27</w:t>
      </w:r>
      <w:r w:rsidR="00A50ACB" w:rsidRPr="00221280">
        <w:rPr>
          <w:rFonts w:ascii="Arial" w:eastAsia="Arial Unicode MS" w:hAnsi="Arial" w:cs="Arial"/>
          <w:sz w:val="23"/>
          <w:szCs w:val="23"/>
          <w:u w:color="000000"/>
          <w:lang w:val="es-ES_tradnl"/>
        </w:rPr>
        <w:t xml:space="preserve"> constitucional que</w:t>
      </w:r>
      <w:r w:rsidRPr="00221280">
        <w:rPr>
          <w:rFonts w:ascii="Arial" w:eastAsia="Arial Unicode MS" w:hAnsi="Arial" w:cs="Arial"/>
          <w:sz w:val="23"/>
          <w:szCs w:val="23"/>
          <w:u w:color="000000"/>
          <w:lang w:val="es-ES_tradnl"/>
        </w:rPr>
        <w:t xml:space="preserve"> la propiedad sobre l</w:t>
      </w:r>
      <w:r w:rsidR="00EF305F" w:rsidRPr="00221280">
        <w:rPr>
          <w:rFonts w:ascii="Arial" w:eastAsia="Arial Unicode MS" w:hAnsi="Arial" w:cs="Arial"/>
          <w:sz w:val="23"/>
          <w:szCs w:val="23"/>
          <w:u w:color="000000"/>
          <w:lang w:val="es-ES_tradnl"/>
        </w:rPr>
        <w:t xml:space="preserve">as tierras y aguas comprendidas </w:t>
      </w:r>
      <w:r w:rsidR="00A50ACB" w:rsidRPr="00221280">
        <w:rPr>
          <w:rFonts w:ascii="Arial" w:eastAsia="Arial Unicode MS" w:hAnsi="Arial" w:cs="Arial"/>
          <w:sz w:val="23"/>
          <w:szCs w:val="23"/>
          <w:u w:color="000000"/>
          <w:lang w:val="es-ES_tradnl"/>
        </w:rPr>
        <w:t>dentro del territorio nacional</w:t>
      </w:r>
      <w:r w:rsidRPr="00221280">
        <w:rPr>
          <w:rFonts w:ascii="Arial" w:eastAsia="Arial Unicode MS" w:hAnsi="Arial" w:cs="Arial"/>
          <w:sz w:val="23"/>
          <w:szCs w:val="23"/>
          <w:u w:color="000000"/>
          <w:lang w:val="es-ES_tradnl"/>
        </w:rPr>
        <w:t xml:space="preserve"> cor</w:t>
      </w:r>
      <w:r w:rsidR="00EF305F" w:rsidRPr="00221280">
        <w:rPr>
          <w:rFonts w:ascii="Arial" w:eastAsia="Arial Unicode MS" w:hAnsi="Arial" w:cs="Arial"/>
          <w:sz w:val="23"/>
          <w:szCs w:val="23"/>
          <w:u w:color="000000"/>
          <w:lang w:val="es-ES_tradnl"/>
        </w:rPr>
        <w:t>responden originariamente a la N</w:t>
      </w:r>
      <w:r w:rsidRPr="00221280">
        <w:rPr>
          <w:rFonts w:ascii="Arial" w:eastAsia="Arial Unicode MS" w:hAnsi="Arial" w:cs="Arial"/>
          <w:sz w:val="23"/>
          <w:szCs w:val="23"/>
          <w:u w:color="000000"/>
          <w:lang w:val="es-ES_tradnl"/>
        </w:rPr>
        <w:t>ación, se desprende que es facultad de la Federación, reglamentar y establecer las modalidades de la propiedad; no obstante, la tercera acepción de la tierra y el</w:t>
      </w:r>
      <w:r w:rsidRPr="00221280">
        <w:rPr>
          <w:rFonts w:ascii="Arial" w:hAnsi="Arial" w:cs="Arial"/>
          <w:sz w:val="23"/>
          <w:szCs w:val="23"/>
        </w:rPr>
        <w:t xml:space="preserve"> territorio </w:t>
      </w:r>
      <w:r w:rsidR="00A50ACB" w:rsidRPr="00221280">
        <w:rPr>
          <w:rFonts w:ascii="Arial" w:hAnsi="Arial" w:cs="Arial"/>
          <w:sz w:val="23"/>
          <w:szCs w:val="23"/>
        </w:rPr>
        <w:t>a la que se ha hecho referencia</w:t>
      </w:r>
      <w:r w:rsidRPr="00221280">
        <w:rPr>
          <w:rFonts w:ascii="Arial" w:hAnsi="Arial" w:cs="Arial"/>
          <w:sz w:val="23"/>
          <w:szCs w:val="23"/>
        </w:rPr>
        <w:t xml:space="preserve"> plantea la necesidad de armonizarla con lo dispuesto en el citado artículo 27, frente al deber de las autoridades de todos los ámbitos de</w:t>
      </w:r>
      <w:r w:rsidR="00A50ACB" w:rsidRPr="00221280">
        <w:rPr>
          <w:rFonts w:ascii="Arial" w:hAnsi="Arial" w:cs="Arial"/>
          <w:sz w:val="23"/>
          <w:szCs w:val="23"/>
        </w:rPr>
        <w:t xml:space="preserve"> gobierno</w:t>
      </w:r>
      <w:r w:rsidRPr="00221280">
        <w:rPr>
          <w:rFonts w:ascii="Arial" w:hAnsi="Arial" w:cs="Arial"/>
          <w:sz w:val="23"/>
          <w:szCs w:val="23"/>
        </w:rPr>
        <w:t xml:space="preserve"> de acatar los instrumentos internacionales</w:t>
      </w:r>
      <w:r w:rsidR="00EF305F" w:rsidRPr="00221280">
        <w:rPr>
          <w:rFonts w:ascii="Arial" w:hAnsi="Arial" w:cs="Arial"/>
          <w:sz w:val="23"/>
          <w:szCs w:val="23"/>
        </w:rPr>
        <w:t xml:space="preserve"> en materia de derechos humanos en cumplimiento de lo dispuesto en el artículo 1º de la Constitución Federal.</w:t>
      </w:r>
    </w:p>
    <w:p w14:paraId="3AA7E244" w14:textId="77777777" w:rsidR="00EF305F" w:rsidRPr="00221280" w:rsidRDefault="00EF305F" w:rsidP="00175A51">
      <w:pPr>
        <w:pStyle w:val="NoSpacing1"/>
        <w:jc w:val="both"/>
        <w:rPr>
          <w:rFonts w:ascii="Arial" w:eastAsia="Arial Unicode MS" w:hAnsi="Arial" w:cs="Arial"/>
          <w:sz w:val="23"/>
          <w:szCs w:val="23"/>
          <w:u w:color="000000"/>
          <w:lang w:val="es-ES_tradnl"/>
        </w:rPr>
      </w:pPr>
    </w:p>
    <w:p w14:paraId="55A016C1" w14:textId="77777777" w:rsidR="00EF305F" w:rsidRPr="00221280" w:rsidRDefault="00DC780B" w:rsidP="00175A51">
      <w:pPr>
        <w:pStyle w:val="NoSpacing1"/>
        <w:jc w:val="both"/>
        <w:rPr>
          <w:rFonts w:ascii="Arial" w:eastAsia="Arial Unicode MS" w:hAnsi="Arial" w:cs="Arial"/>
          <w:sz w:val="23"/>
          <w:szCs w:val="23"/>
          <w:u w:color="000000"/>
          <w:lang w:val="es-ES_tradnl"/>
        </w:rPr>
      </w:pPr>
      <w:r w:rsidRPr="00221280">
        <w:rPr>
          <w:rFonts w:ascii="Arial" w:hAnsi="Arial" w:cs="Arial"/>
          <w:sz w:val="23"/>
          <w:szCs w:val="23"/>
        </w:rPr>
        <w:lastRenderedPageBreak/>
        <w:t>En este sentido, el concepto de territorio indígena pone énfasis en la relación especial que los pueblos tienen con sus tierras y territorios, sin alterar las modalidades de la propiedad establecidas por la Constitución. Para ello, se tiene presente lo dispuesto por el artículo 73 de la Constitución Federal, que establece como facultad exclusiva</w:t>
      </w:r>
      <w:r w:rsidR="00A50ACB" w:rsidRPr="00221280">
        <w:rPr>
          <w:rFonts w:ascii="Arial" w:hAnsi="Arial" w:cs="Arial"/>
          <w:sz w:val="23"/>
          <w:szCs w:val="23"/>
        </w:rPr>
        <w:t xml:space="preserve"> del Congreso de la Unión</w:t>
      </w:r>
      <w:r w:rsidRPr="00221280">
        <w:rPr>
          <w:rFonts w:ascii="Arial" w:hAnsi="Arial" w:cs="Arial"/>
          <w:sz w:val="23"/>
          <w:szCs w:val="23"/>
        </w:rPr>
        <w:t xml:space="preserve"> la reglamentación del uso y aprovechamiento de hidrocarburos, terrenos baldíos y nacionales, p</w:t>
      </w:r>
      <w:r w:rsidR="00A50ACB" w:rsidRPr="00221280">
        <w:rPr>
          <w:rFonts w:ascii="Arial" w:hAnsi="Arial" w:cs="Arial"/>
          <w:sz w:val="23"/>
          <w:szCs w:val="23"/>
        </w:rPr>
        <w:t>esca y acuacultura, entre otros;</w:t>
      </w:r>
      <w:r w:rsidRPr="00221280">
        <w:rPr>
          <w:rFonts w:ascii="Arial" w:hAnsi="Arial" w:cs="Arial"/>
          <w:sz w:val="23"/>
          <w:szCs w:val="23"/>
        </w:rPr>
        <w:t xml:space="preserve"> dejando lo relativo a la protección del ambiente y al asentamiento humano como competencia concurrent</w:t>
      </w:r>
      <w:r w:rsidR="00A50ACB" w:rsidRPr="00221280">
        <w:rPr>
          <w:rFonts w:ascii="Arial" w:hAnsi="Arial" w:cs="Arial"/>
          <w:sz w:val="23"/>
          <w:szCs w:val="23"/>
        </w:rPr>
        <w:t>e entre la Federación, los Estados y el M</w:t>
      </w:r>
      <w:r w:rsidRPr="00221280">
        <w:rPr>
          <w:rFonts w:ascii="Arial" w:hAnsi="Arial" w:cs="Arial"/>
          <w:sz w:val="23"/>
          <w:szCs w:val="23"/>
        </w:rPr>
        <w:t>unicipio.</w:t>
      </w:r>
    </w:p>
    <w:p w14:paraId="7995D1F6" w14:textId="77777777" w:rsidR="00EF305F" w:rsidRPr="00221280" w:rsidRDefault="00EF305F" w:rsidP="00175A51">
      <w:pPr>
        <w:pStyle w:val="NoSpacing1"/>
        <w:jc w:val="both"/>
        <w:rPr>
          <w:rFonts w:ascii="Arial" w:eastAsia="Arial Unicode MS" w:hAnsi="Arial" w:cs="Arial"/>
          <w:sz w:val="23"/>
          <w:szCs w:val="23"/>
          <w:u w:color="000000"/>
          <w:lang w:val="es-ES_tradnl"/>
        </w:rPr>
      </w:pPr>
    </w:p>
    <w:p w14:paraId="03A4C122" w14:textId="77777777" w:rsidR="00FF1782" w:rsidRPr="00221280" w:rsidRDefault="00DC780B" w:rsidP="00175A51">
      <w:pPr>
        <w:pStyle w:val="NoSpacing1"/>
        <w:jc w:val="both"/>
        <w:rPr>
          <w:rFonts w:ascii="Arial" w:hAnsi="Arial" w:cs="Arial"/>
          <w:sz w:val="23"/>
          <w:szCs w:val="23"/>
        </w:rPr>
      </w:pPr>
      <w:r w:rsidRPr="00221280">
        <w:rPr>
          <w:rFonts w:ascii="Arial" w:hAnsi="Arial" w:cs="Arial"/>
          <w:sz w:val="23"/>
          <w:szCs w:val="23"/>
        </w:rPr>
        <w:t xml:space="preserve">Cabe señalar que se retoma el concepto </w:t>
      </w:r>
      <w:r w:rsidR="00A82823" w:rsidRPr="00221280">
        <w:rPr>
          <w:rFonts w:ascii="Arial" w:hAnsi="Arial" w:cs="Arial"/>
          <w:sz w:val="23"/>
          <w:szCs w:val="23"/>
        </w:rPr>
        <w:t>“</w:t>
      </w:r>
      <w:r w:rsidRPr="00221280">
        <w:rPr>
          <w:rFonts w:ascii="Arial" w:hAnsi="Arial" w:cs="Arial"/>
          <w:sz w:val="23"/>
          <w:szCs w:val="23"/>
        </w:rPr>
        <w:t>bienes naturales</w:t>
      </w:r>
      <w:r w:rsidR="00A82823" w:rsidRPr="00221280">
        <w:rPr>
          <w:rFonts w:ascii="Arial" w:hAnsi="Arial" w:cs="Arial"/>
          <w:sz w:val="23"/>
          <w:szCs w:val="23"/>
        </w:rPr>
        <w:t>”</w:t>
      </w:r>
      <w:r w:rsidRPr="00221280">
        <w:rPr>
          <w:rFonts w:ascii="Arial" w:hAnsi="Arial" w:cs="Arial"/>
          <w:sz w:val="23"/>
          <w:szCs w:val="23"/>
        </w:rPr>
        <w:t xml:space="preserve"> para poner énfasis en una particular concepción de los pueblos indígenas sobre los denominados recursos naturales; de ahí que en el texto se utilicen los conceptos de recursos o bienes naturales. Se entien</w:t>
      </w:r>
      <w:r w:rsidR="00A50ACB" w:rsidRPr="00221280">
        <w:rPr>
          <w:rFonts w:ascii="Arial" w:hAnsi="Arial" w:cs="Arial"/>
          <w:sz w:val="23"/>
          <w:szCs w:val="23"/>
        </w:rPr>
        <w:t>de por bienes naturales comunes</w:t>
      </w:r>
      <w:r w:rsidRPr="00221280">
        <w:rPr>
          <w:rFonts w:ascii="Arial" w:hAnsi="Arial" w:cs="Arial"/>
          <w:sz w:val="23"/>
          <w:szCs w:val="23"/>
        </w:rPr>
        <w:t xml:space="preserve"> aquellos que, siendo proveídos por la naturaleza, se heredan y transmiten entre los integrantes de una comunidad y entre distintas generaciones de la misma. Son bienes que pertenecen y responden al interés y a las necesidades de todos y cada uno de </w:t>
      </w:r>
      <w:r w:rsidR="00A50ACB" w:rsidRPr="00221280">
        <w:rPr>
          <w:rFonts w:ascii="Arial" w:hAnsi="Arial" w:cs="Arial"/>
          <w:sz w:val="23"/>
          <w:szCs w:val="23"/>
        </w:rPr>
        <w:t xml:space="preserve">las y </w:t>
      </w:r>
      <w:r w:rsidRPr="00221280">
        <w:rPr>
          <w:rFonts w:ascii="Arial" w:hAnsi="Arial" w:cs="Arial"/>
          <w:sz w:val="23"/>
          <w:szCs w:val="23"/>
        </w:rPr>
        <w:t>los integrantes de la colectividad, cuestionando la visión utilitarista de los bienes de la naturaleza como mercancía, como “recursos” para actividades económicas susceptibles de apropiación y explotación privada</w:t>
      </w:r>
      <w:r w:rsidR="00A50ACB" w:rsidRPr="00221280">
        <w:rPr>
          <w:rFonts w:ascii="Arial" w:hAnsi="Arial" w:cs="Arial"/>
          <w:sz w:val="23"/>
          <w:szCs w:val="23"/>
        </w:rPr>
        <w:t>;</w:t>
      </w:r>
      <w:r w:rsidRPr="00221280">
        <w:rPr>
          <w:rFonts w:ascii="Arial" w:hAnsi="Arial" w:cs="Arial"/>
          <w:sz w:val="23"/>
          <w:szCs w:val="23"/>
        </w:rPr>
        <w:t xml:space="preserve"> revalorándose</w:t>
      </w:r>
      <w:r w:rsidR="00065DD0" w:rsidRPr="00221280">
        <w:rPr>
          <w:rFonts w:ascii="Arial" w:hAnsi="Arial" w:cs="Arial"/>
          <w:sz w:val="23"/>
          <w:szCs w:val="23"/>
        </w:rPr>
        <w:t>,</w:t>
      </w:r>
      <w:r w:rsidRPr="00221280">
        <w:rPr>
          <w:rFonts w:ascii="Arial" w:hAnsi="Arial" w:cs="Arial"/>
          <w:sz w:val="23"/>
          <w:szCs w:val="23"/>
        </w:rPr>
        <w:t xml:space="preserve"> en cambio, los servicios ambientales que dichos bienes generan, considerados y defendidos como ajenos, e incluso opuestos, a la lógica del mercado</w:t>
      </w:r>
      <w:r w:rsidRPr="00221280">
        <w:rPr>
          <w:rStyle w:val="Refdenotaalpie"/>
          <w:rFonts w:ascii="Arial" w:hAnsi="Arial" w:cs="Arial"/>
          <w:sz w:val="23"/>
          <w:szCs w:val="23"/>
        </w:rPr>
        <w:footnoteReference w:id="8"/>
      </w:r>
      <w:r w:rsidRPr="00221280">
        <w:rPr>
          <w:rFonts w:ascii="Arial" w:hAnsi="Arial" w:cs="Arial"/>
          <w:sz w:val="23"/>
          <w:szCs w:val="23"/>
        </w:rPr>
        <w:t>.</w:t>
      </w:r>
    </w:p>
    <w:p w14:paraId="6291E514" w14:textId="77777777" w:rsidR="00FF1782" w:rsidRPr="00221280" w:rsidRDefault="00FF1782" w:rsidP="00175A51">
      <w:pPr>
        <w:pStyle w:val="NoSpacing1"/>
        <w:jc w:val="both"/>
        <w:rPr>
          <w:rFonts w:ascii="Arial" w:hAnsi="Arial" w:cs="Arial"/>
          <w:sz w:val="23"/>
          <w:szCs w:val="23"/>
        </w:rPr>
      </w:pPr>
    </w:p>
    <w:p w14:paraId="120E2528" w14:textId="77777777" w:rsidR="00FF1782" w:rsidRPr="00221280" w:rsidRDefault="00EF305F" w:rsidP="00175A51">
      <w:pPr>
        <w:pStyle w:val="NoSpacing1"/>
        <w:jc w:val="both"/>
        <w:rPr>
          <w:rFonts w:ascii="Arial" w:hAnsi="Arial" w:cs="Arial"/>
          <w:sz w:val="23"/>
          <w:szCs w:val="23"/>
        </w:rPr>
      </w:pPr>
      <w:r w:rsidRPr="00221280">
        <w:rPr>
          <w:rFonts w:ascii="Arial" w:hAnsi="Arial" w:cs="Arial"/>
          <w:sz w:val="23"/>
          <w:szCs w:val="23"/>
        </w:rPr>
        <w:t xml:space="preserve">Bajo esta perspectiva, se propone reformar </w:t>
      </w:r>
      <w:r w:rsidR="00970B47" w:rsidRPr="00221280">
        <w:rPr>
          <w:rFonts w:ascii="Arial" w:hAnsi="Arial" w:cs="Arial"/>
          <w:sz w:val="23"/>
          <w:szCs w:val="23"/>
        </w:rPr>
        <w:t xml:space="preserve">la fracción II del artículo 8º de la Constitución del Estado para reconocer que los pueblos indígenas tienen el derecho de determinar y ejercer sus propias formas de organización </w:t>
      </w:r>
      <w:r w:rsidR="000A3920" w:rsidRPr="00221280">
        <w:rPr>
          <w:rFonts w:ascii="Arial" w:hAnsi="Arial" w:cs="Arial"/>
          <w:sz w:val="23"/>
          <w:szCs w:val="23"/>
        </w:rPr>
        <w:t xml:space="preserve">territorial, así como de poseer y controlar </w:t>
      </w:r>
      <w:r w:rsidR="00970B47" w:rsidRPr="00221280">
        <w:rPr>
          <w:rFonts w:ascii="Arial" w:hAnsi="Arial" w:cs="Arial"/>
          <w:sz w:val="23"/>
          <w:szCs w:val="23"/>
        </w:rPr>
        <w:t>sus tierras, territorios y recursos naturales.</w:t>
      </w:r>
    </w:p>
    <w:p w14:paraId="43B430CB" w14:textId="77777777" w:rsidR="00FF1782" w:rsidRPr="00221280" w:rsidRDefault="00FF1782" w:rsidP="00175A51">
      <w:pPr>
        <w:pStyle w:val="NoSpacing1"/>
        <w:jc w:val="both"/>
        <w:rPr>
          <w:rFonts w:ascii="Arial" w:hAnsi="Arial" w:cs="Arial"/>
          <w:sz w:val="23"/>
          <w:szCs w:val="23"/>
        </w:rPr>
      </w:pPr>
    </w:p>
    <w:p w14:paraId="72C0BD9A" w14:textId="77777777" w:rsidR="00FF1782" w:rsidRPr="00221280" w:rsidRDefault="00937571" w:rsidP="00175A51">
      <w:pPr>
        <w:pStyle w:val="NoSpacing1"/>
        <w:jc w:val="both"/>
        <w:rPr>
          <w:rFonts w:ascii="Arial" w:hAnsi="Arial" w:cs="Arial"/>
          <w:sz w:val="23"/>
          <w:szCs w:val="23"/>
        </w:rPr>
      </w:pPr>
      <w:r w:rsidRPr="00221280">
        <w:rPr>
          <w:rFonts w:ascii="Arial" w:hAnsi="Arial" w:cs="Arial"/>
          <w:sz w:val="23"/>
          <w:szCs w:val="23"/>
        </w:rPr>
        <w:t>De igual modo</w:t>
      </w:r>
      <w:r w:rsidR="00065DD0" w:rsidRPr="00221280">
        <w:rPr>
          <w:rFonts w:ascii="Arial" w:hAnsi="Arial" w:cs="Arial"/>
          <w:sz w:val="23"/>
          <w:szCs w:val="23"/>
        </w:rPr>
        <w:t>,</w:t>
      </w:r>
      <w:r w:rsidRPr="00221280">
        <w:rPr>
          <w:rFonts w:ascii="Arial" w:hAnsi="Arial" w:cs="Arial"/>
          <w:sz w:val="23"/>
          <w:szCs w:val="23"/>
        </w:rPr>
        <w:t xml:space="preserve"> se reforma la fracción IX del artículo 8º para reconocer el derecho de los pueblos indígenas de usar, conservar, controlar, aprovechar y disfrutar los bienes o recursos naturales y simbólicos que se encuentran en sus territorios, salvo aquellos considerados como recursos estratégic</w:t>
      </w:r>
      <w:r w:rsidR="00FF1782" w:rsidRPr="00221280">
        <w:rPr>
          <w:rFonts w:ascii="Arial" w:hAnsi="Arial" w:cs="Arial"/>
          <w:sz w:val="23"/>
          <w:szCs w:val="23"/>
        </w:rPr>
        <w:t>os por la autoridad competente.</w:t>
      </w:r>
    </w:p>
    <w:p w14:paraId="67369F53" w14:textId="77777777" w:rsidR="00FF1782" w:rsidRPr="00221280" w:rsidRDefault="00FF1782" w:rsidP="00175A51">
      <w:pPr>
        <w:pStyle w:val="NoSpacing1"/>
        <w:jc w:val="both"/>
        <w:rPr>
          <w:rFonts w:ascii="Arial" w:hAnsi="Arial" w:cs="Arial"/>
          <w:sz w:val="23"/>
          <w:szCs w:val="23"/>
        </w:rPr>
      </w:pPr>
    </w:p>
    <w:p w14:paraId="358B2006" w14:textId="77777777" w:rsidR="00B1743F" w:rsidRPr="00221280" w:rsidRDefault="00937571" w:rsidP="00B1743F">
      <w:pPr>
        <w:pStyle w:val="NoSpacing1"/>
        <w:jc w:val="both"/>
        <w:rPr>
          <w:rFonts w:ascii="Arial" w:hAnsi="Arial" w:cs="Arial"/>
          <w:sz w:val="23"/>
          <w:szCs w:val="23"/>
        </w:rPr>
      </w:pPr>
      <w:r w:rsidRPr="00221280">
        <w:rPr>
          <w:rFonts w:ascii="Arial" w:hAnsi="Arial" w:cs="Arial"/>
          <w:sz w:val="23"/>
          <w:szCs w:val="23"/>
        </w:rPr>
        <w:t>Finalmente, en el párrafo</w:t>
      </w:r>
      <w:r w:rsidR="009926E5" w:rsidRPr="00221280">
        <w:rPr>
          <w:rFonts w:ascii="Arial" w:hAnsi="Arial" w:cs="Arial"/>
          <w:sz w:val="23"/>
          <w:szCs w:val="23"/>
        </w:rPr>
        <w:t xml:space="preserve"> </w:t>
      </w:r>
      <w:r w:rsidR="009553EE" w:rsidRPr="00221280">
        <w:rPr>
          <w:rFonts w:ascii="Arial" w:hAnsi="Arial" w:cs="Arial"/>
          <w:sz w:val="23"/>
          <w:szCs w:val="23"/>
        </w:rPr>
        <w:t>tercero</w:t>
      </w:r>
      <w:r w:rsidR="009926E5" w:rsidRPr="00221280">
        <w:rPr>
          <w:rFonts w:ascii="Arial" w:hAnsi="Arial" w:cs="Arial"/>
          <w:sz w:val="23"/>
          <w:szCs w:val="23"/>
        </w:rPr>
        <w:t xml:space="preserve"> </w:t>
      </w:r>
      <w:r w:rsidRPr="00221280">
        <w:rPr>
          <w:rFonts w:ascii="Arial" w:hAnsi="Arial" w:cs="Arial"/>
          <w:sz w:val="23"/>
          <w:szCs w:val="23"/>
        </w:rPr>
        <w:t>del artículo 8º se propone incorporar la característica de la inembargabilidad de las tierras y territorios de los pueblos indígenas, haciendo realidad la premisa constitucional de salvaguardar la integridad territorial de los pueblos indígenas. Al mismo tiempo</w:t>
      </w:r>
      <w:r w:rsidR="00065DD0" w:rsidRPr="00221280">
        <w:rPr>
          <w:rFonts w:ascii="Arial" w:hAnsi="Arial" w:cs="Arial"/>
          <w:sz w:val="23"/>
          <w:szCs w:val="23"/>
        </w:rPr>
        <w:t>,</w:t>
      </w:r>
      <w:r w:rsidRPr="00221280">
        <w:rPr>
          <w:rFonts w:ascii="Arial" w:hAnsi="Arial" w:cs="Arial"/>
          <w:sz w:val="23"/>
          <w:szCs w:val="23"/>
        </w:rPr>
        <w:t xml:space="preserve"> se propone que el uso, disfrute, conservación y control de las tierras, territorios o aguas que ocupen, habiten o utilicen los pueblos indígenas será de conformidad con </w:t>
      </w:r>
      <w:r w:rsidR="00A2108B" w:rsidRPr="00221280">
        <w:rPr>
          <w:rFonts w:ascii="Arial" w:hAnsi="Arial" w:cs="Arial"/>
          <w:sz w:val="23"/>
          <w:szCs w:val="23"/>
        </w:rPr>
        <w:t>las</w:t>
      </w:r>
      <w:r w:rsidR="009926E5" w:rsidRPr="00221280">
        <w:rPr>
          <w:rFonts w:ascii="Arial" w:hAnsi="Arial" w:cs="Arial"/>
          <w:sz w:val="23"/>
          <w:szCs w:val="23"/>
        </w:rPr>
        <w:t xml:space="preserve"> </w:t>
      </w:r>
      <w:r w:rsidRPr="00221280">
        <w:rPr>
          <w:rFonts w:ascii="Arial" w:hAnsi="Arial" w:cs="Arial"/>
          <w:sz w:val="23"/>
          <w:szCs w:val="23"/>
        </w:rPr>
        <w:t>normas, tradiciones y sistemas de tenencia de la tier</w:t>
      </w:r>
      <w:r w:rsidR="00065DD0" w:rsidRPr="00221280">
        <w:rPr>
          <w:rFonts w:ascii="Arial" w:hAnsi="Arial" w:cs="Arial"/>
          <w:sz w:val="23"/>
          <w:szCs w:val="23"/>
        </w:rPr>
        <w:t>ra</w:t>
      </w:r>
      <w:r w:rsidR="00FF1782" w:rsidRPr="00221280">
        <w:rPr>
          <w:rFonts w:ascii="Arial" w:hAnsi="Arial" w:cs="Arial"/>
          <w:sz w:val="23"/>
          <w:szCs w:val="23"/>
        </w:rPr>
        <w:t xml:space="preserve"> de los pueblos interesados</w:t>
      </w:r>
      <w:r w:rsidR="00B1743F" w:rsidRPr="00221280">
        <w:rPr>
          <w:rFonts w:ascii="Arial" w:hAnsi="Arial" w:cs="Arial"/>
          <w:sz w:val="23"/>
          <w:szCs w:val="23"/>
        </w:rPr>
        <w:t xml:space="preserve">, </w:t>
      </w:r>
      <w:r w:rsidR="00061FAC" w:rsidRPr="00221280">
        <w:rPr>
          <w:rFonts w:ascii="Arial" w:hAnsi="Arial" w:cs="Arial"/>
          <w:sz w:val="23"/>
          <w:szCs w:val="23"/>
        </w:rPr>
        <w:t xml:space="preserve">con respeto de las </w:t>
      </w:r>
      <w:r w:rsidR="00B1743F" w:rsidRPr="00221280">
        <w:rPr>
          <w:rFonts w:ascii="Arial" w:hAnsi="Arial" w:cs="Arial"/>
          <w:sz w:val="23"/>
          <w:szCs w:val="23"/>
        </w:rPr>
        <w:lastRenderedPageBreak/>
        <w:t xml:space="preserve">formas y modalidades de propiedad y tenencia de la tierra, </w:t>
      </w:r>
      <w:r w:rsidR="00061FAC" w:rsidRPr="00221280">
        <w:rPr>
          <w:rFonts w:ascii="Arial" w:hAnsi="Arial" w:cs="Arial"/>
          <w:sz w:val="23"/>
          <w:szCs w:val="23"/>
        </w:rPr>
        <w:t xml:space="preserve">contenidas </w:t>
      </w:r>
      <w:r w:rsidR="00B1743F" w:rsidRPr="00221280">
        <w:rPr>
          <w:rFonts w:ascii="Arial" w:hAnsi="Arial" w:cs="Arial"/>
          <w:sz w:val="23"/>
          <w:szCs w:val="23"/>
        </w:rPr>
        <w:t>en la legislación Nacional e Internacional en la materia.</w:t>
      </w:r>
    </w:p>
    <w:p w14:paraId="35585D19" w14:textId="77777777" w:rsidR="00B1743F" w:rsidRPr="00221280" w:rsidRDefault="00B1743F" w:rsidP="00175A51">
      <w:pPr>
        <w:pStyle w:val="NoSpacing1"/>
        <w:jc w:val="both"/>
        <w:rPr>
          <w:rFonts w:ascii="Arial" w:hAnsi="Arial" w:cs="Arial"/>
          <w:sz w:val="23"/>
          <w:szCs w:val="23"/>
        </w:rPr>
      </w:pPr>
    </w:p>
    <w:p w14:paraId="19F85689" w14:textId="77777777" w:rsidR="00FF1782" w:rsidRPr="00221280" w:rsidRDefault="00DC780B" w:rsidP="00175A51">
      <w:pPr>
        <w:pStyle w:val="NoSpacing1"/>
        <w:jc w:val="both"/>
        <w:rPr>
          <w:rFonts w:ascii="Arial" w:hAnsi="Arial" w:cs="Arial"/>
          <w:sz w:val="23"/>
          <w:szCs w:val="23"/>
        </w:rPr>
      </w:pPr>
      <w:r w:rsidRPr="00221280">
        <w:rPr>
          <w:rFonts w:ascii="Arial" w:hAnsi="Arial" w:cs="Arial"/>
          <w:sz w:val="23"/>
          <w:szCs w:val="23"/>
        </w:rPr>
        <w:t xml:space="preserve">Como se podrá observar, las propuestas de </w:t>
      </w:r>
      <w:r w:rsidR="00065DD0" w:rsidRPr="00221280">
        <w:rPr>
          <w:rFonts w:ascii="Arial" w:hAnsi="Arial" w:cs="Arial"/>
          <w:sz w:val="23"/>
          <w:szCs w:val="23"/>
        </w:rPr>
        <w:t>reforma que se vienen señalando</w:t>
      </w:r>
      <w:r w:rsidRPr="00221280">
        <w:rPr>
          <w:rFonts w:ascii="Arial" w:hAnsi="Arial" w:cs="Arial"/>
          <w:sz w:val="23"/>
          <w:szCs w:val="23"/>
        </w:rPr>
        <w:t xml:space="preserve"> no afectan el régim</w:t>
      </w:r>
      <w:r w:rsidR="00065DD0" w:rsidRPr="00221280">
        <w:rPr>
          <w:rFonts w:ascii="Arial" w:hAnsi="Arial" w:cs="Arial"/>
          <w:sz w:val="23"/>
          <w:szCs w:val="23"/>
        </w:rPr>
        <w:t>en ni la modalidad de propiedad</w:t>
      </w:r>
      <w:r w:rsidRPr="00221280">
        <w:rPr>
          <w:rFonts w:ascii="Arial" w:hAnsi="Arial" w:cs="Arial"/>
          <w:sz w:val="23"/>
          <w:szCs w:val="23"/>
        </w:rPr>
        <w:t xml:space="preserve"> establecidos por el artículo 27</w:t>
      </w:r>
      <w:r w:rsidR="00A051F1" w:rsidRPr="00221280">
        <w:rPr>
          <w:rFonts w:ascii="Arial" w:hAnsi="Arial" w:cs="Arial"/>
          <w:sz w:val="23"/>
          <w:szCs w:val="23"/>
        </w:rPr>
        <w:t xml:space="preserve"> constitucional</w:t>
      </w:r>
      <w:r w:rsidRPr="00221280">
        <w:rPr>
          <w:rFonts w:ascii="Arial" w:hAnsi="Arial" w:cs="Arial"/>
          <w:sz w:val="23"/>
          <w:szCs w:val="23"/>
        </w:rPr>
        <w:t xml:space="preserve">, sino </w:t>
      </w:r>
      <w:r w:rsidR="00065DD0" w:rsidRPr="00221280">
        <w:rPr>
          <w:rFonts w:ascii="Arial" w:hAnsi="Arial" w:cs="Arial"/>
          <w:sz w:val="23"/>
          <w:szCs w:val="23"/>
        </w:rPr>
        <w:t xml:space="preserve">que </w:t>
      </w:r>
      <w:r w:rsidRPr="00221280">
        <w:rPr>
          <w:rFonts w:ascii="Arial" w:hAnsi="Arial" w:cs="Arial"/>
          <w:sz w:val="23"/>
          <w:szCs w:val="23"/>
        </w:rPr>
        <w:t>desarrollan el ejercicio del derecho a la tierra, el territorio y los recursos o bienes naturales desde la perspectiva de la territorialidad indígena que, en el mayor de los casos, implica establecer requisitos adicionales tendientes a proteger su relación especial, la int</w:t>
      </w:r>
      <w:r w:rsidR="00065DD0" w:rsidRPr="00221280">
        <w:rPr>
          <w:rFonts w:ascii="Arial" w:hAnsi="Arial" w:cs="Arial"/>
          <w:sz w:val="23"/>
          <w:szCs w:val="23"/>
        </w:rPr>
        <w:t>egridad y su unidad territorial</w:t>
      </w:r>
      <w:r w:rsidRPr="00221280">
        <w:rPr>
          <w:rFonts w:ascii="Arial" w:hAnsi="Arial" w:cs="Arial"/>
          <w:sz w:val="23"/>
          <w:szCs w:val="23"/>
        </w:rPr>
        <w:t xml:space="preserve"> como inicialmente se concibe regular este importante derecho de los pueblos, sin detrimento de </w:t>
      </w:r>
      <w:r w:rsidR="00065DD0" w:rsidRPr="00221280">
        <w:rPr>
          <w:rFonts w:ascii="Arial" w:hAnsi="Arial" w:cs="Arial"/>
          <w:sz w:val="23"/>
          <w:szCs w:val="23"/>
        </w:rPr>
        <w:t>las facultades concedidas a la F</w:t>
      </w:r>
      <w:r w:rsidRPr="00221280">
        <w:rPr>
          <w:rFonts w:ascii="Arial" w:hAnsi="Arial" w:cs="Arial"/>
          <w:sz w:val="23"/>
          <w:szCs w:val="23"/>
        </w:rPr>
        <w:t xml:space="preserve">ederación. </w:t>
      </w:r>
    </w:p>
    <w:p w14:paraId="671C8010" w14:textId="77777777" w:rsidR="00FF1782" w:rsidRPr="00221280" w:rsidRDefault="00FF1782" w:rsidP="00175A51">
      <w:pPr>
        <w:pStyle w:val="NoSpacing1"/>
        <w:jc w:val="both"/>
        <w:rPr>
          <w:rFonts w:ascii="Arial" w:hAnsi="Arial" w:cs="Arial"/>
          <w:sz w:val="23"/>
          <w:szCs w:val="23"/>
        </w:rPr>
      </w:pPr>
    </w:p>
    <w:p w14:paraId="4B69CBCA" w14:textId="77777777" w:rsidR="00A06D3C" w:rsidRPr="00221280" w:rsidRDefault="00E06DE8" w:rsidP="00175A51">
      <w:pPr>
        <w:pStyle w:val="NoSpacing1"/>
        <w:jc w:val="both"/>
        <w:rPr>
          <w:rFonts w:ascii="Arial" w:hAnsi="Arial" w:cs="Arial"/>
          <w:sz w:val="23"/>
          <w:szCs w:val="23"/>
        </w:rPr>
      </w:pPr>
      <w:r w:rsidRPr="00221280">
        <w:rPr>
          <w:rFonts w:ascii="Arial" w:hAnsi="Arial" w:cs="Arial"/>
          <w:sz w:val="23"/>
          <w:szCs w:val="23"/>
        </w:rPr>
        <w:t xml:space="preserve">En suma, la finalidad última de la Iniciativa que </w:t>
      </w:r>
      <w:r w:rsidR="00F52323" w:rsidRPr="00221280">
        <w:rPr>
          <w:rFonts w:ascii="Arial" w:hAnsi="Arial" w:cs="Arial"/>
          <w:sz w:val="23"/>
          <w:szCs w:val="23"/>
        </w:rPr>
        <w:t>se presenta a</w:t>
      </w:r>
      <w:r w:rsidR="00F10A53" w:rsidRPr="00221280">
        <w:rPr>
          <w:rFonts w:ascii="Arial" w:hAnsi="Arial" w:cs="Arial"/>
          <w:sz w:val="23"/>
          <w:szCs w:val="23"/>
        </w:rPr>
        <w:t>l H. Congreso del Estado</w:t>
      </w:r>
      <w:r w:rsidRPr="00221280">
        <w:rPr>
          <w:rFonts w:ascii="Arial" w:hAnsi="Arial" w:cs="Arial"/>
          <w:sz w:val="23"/>
          <w:szCs w:val="23"/>
        </w:rPr>
        <w:t xml:space="preserve"> es la de construir una nueva relación entre el Estado, los pueblos indígenas y la sociedad chihuahuense, basada en el reconocimiento, respeto y el ejercicio de sus derechos fundamentales.</w:t>
      </w:r>
    </w:p>
    <w:p w14:paraId="34BBE664" w14:textId="77777777" w:rsidR="00A06D3C" w:rsidRPr="00221280" w:rsidRDefault="00A06D3C" w:rsidP="00175A51">
      <w:pPr>
        <w:pStyle w:val="NoSpacing1"/>
        <w:jc w:val="both"/>
        <w:rPr>
          <w:rFonts w:ascii="Arial" w:hAnsi="Arial" w:cs="Arial"/>
          <w:sz w:val="23"/>
          <w:szCs w:val="23"/>
        </w:rPr>
      </w:pPr>
    </w:p>
    <w:p w14:paraId="27825449" w14:textId="77777777" w:rsidR="007F360C" w:rsidRPr="00221280" w:rsidRDefault="00E06DE8" w:rsidP="00350FD8">
      <w:pPr>
        <w:pStyle w:val="NoSpacing1"/>
        <w:jc w:val="both"/>
        <w:rPr>
          <w:rFonts w:ascii="Arial" w:hAnsi="Arial" w:cs="Arial"/>
          <w:sz w:val="23"/>
          <w:szCs w:val="23"/>
        </w:rPr>
      </w:pPr>
      <w:r w:rsidRPr="00221280">
        <w:rPr>
          <w:rFonts w:ascii="Arial" w:hAnsi="Arial" w:cs="Arial"/>
          <w:sz w:val="23"/>
          <w:szCs w:val="23"/>
        </w:rPr>
        <w:t xml:space="preserve">Por lo anteriormente expuesto y en ejercicio de mis facultades constitucionales, someto a su consideración, discusión y, en su caso, aprobación de este H. Congreso del Estado, </w:t>
      </w:r>
      <w:r w:rsidR="002B0FD9" w:rsidRPr="00221280">
        <w:rPr>
          <w:rFonts w:ascii="Arial" w:hAnsi="Arial" w:cs="Arial"/>
          <w:sz w:val="23"/>
          <w:szCs w:val="23"/>
        </w:rPr>
        <w:t>el siguiente</w:t>
      </w:r>
      <w:r w:rsidRPr="00221280">
        <w:rPr>
          <w:rFonts w:ascii="Arial" w:hAnsi="Arial" w:cs="Arial"/>
          <w:sz w:val="23"/>
          <w:szCs w:val="23"/>
        </w:rPr>
        <w:t xml:space="preserve"> proyecto de:</w:t>
      </w:r>
    </w:p>
    <w:p w14:paraId="4DE832B6" w14:textId="77777777" w:rsidR="007F360C" w:rsidRPr="00221280" w:rsidRDefault="007F360C" w:rsidP="00584737">
      <w:pPr>
        <w:pStyle w:val="Textoindependiente"/>
        <w:spacing w:after="0" w:line="240" w:lineRule="auto"/>
        <w:rPr>
          <w:rFonts w:ascii="Arial" w:hAnsi="Arial" w:cs="Arial"/>
          <w:b/>
          <w:sz w:val="23"/>
          <w:szCs w:val="23"/>
        </w:rPr>
      </w:pPr>
    </w:p>
    <w:p w14:paraId="5FEE40D0" w14:textId="77777777" w:rsidR="00AE163A" w:rsidRPr="00221280" w:rsidRDefault="00AE163A" w:rsidP="00175A51">
      <w:pPr>
        <w:pStyle w:val="Textoindependiente"/>
        <w:spacing w:after="0" w:line="240" w:lineRule="auto"/>
        <w:jc w:val="center"/>
        <w:rPr>
          <w:rFonts w:ascii="Arial" w:hAnsi="Arial" w:cs="Arial"/>
          <w:b/>
          <w:sz w:val="23"/>
          <w:szCs w:val="23"/>
        </w:rPr>
      </w:pPr>
    </w:p>
    <w:p w14:paraId="52395D74" w14:textId="77777777" w:rsidR="00584737" w:rsidRPr="00221280" w:rsidRDefault="00584737" w:rsidP="00175A51">
      <w:pPr>
        <w:pStyle w:val="Textoindependiente"/>
        <w:spacing w:after="0" w:line="240" w:lineRule="auto"/>
        <w:jc w:val="center"/>
        <w:rPr>
          <w:rFonts w:ascii="Arial" w:hAnsi="Arial" w:cs="Arial"/>
          <w:b/>
          <w:sz w:val="23"/>
          <w:szCs w:val="23"/>
        </w:rPr>
      </w:pPr>
    </w:p>
    <w:p w14:paraId="7DC30893" w14:textId="77777777" w:rsidR="00E06DE8" w:rsidRPr="00221280" w:rsidRDefault="00E06DE8" w:rsidP="00584737">
      <w:pPr>
        <w:pStyle w:val="Textoindependiente"/>
        <w:spacing w:after="0" w:line="276" w:lineRule="auto"/>
        <w:jc w:val="center"/>
        <w:rPr>
          <w:rFonts w:ascii="Arial" w:hAnsi="Arial" w:cs="Arial"/>
          <w:b/>
          <w:sz w:val="23"/>
          <w:szCs w:val="23"/>
        </w:rPr>
      </w:pPr>
      <w:r w:rsidRPr="00221280">
        <w:rPr>
          <w:rFonts w:ascii="Arial" w:hAnsi="Arial" w:cs="Arial"/>
          <w:b/>
          <w:sz w:val="23"/>
          <w:szCs w:val="23"/>
        </w:rPr>
        <w:t>D E C R E T O</w:t>
      </w:r>
    </w:p>
    <w:p w14:paraId="3E2CDCA6" w14:textId="77777777" w:rsidR="00E06DE8" w:rsidRPr="00221280" w:rsidRDefault="00E06DE8" w:rsidP="00584737">
      <w:pPr>
        <w:spacing w:after="0" w:line="276" w:lineRule="auto"/>
        <w:jc w:val="both"/>
        <w:rPr>
          <w:rFonts w:ascii="Arial" w:hAnsi="Arial" w:cs="Arial"/>
          <w:sz w:val="23"/>
          <w:szCs w:val="23"/>
        </w:rPr>
      </w:pPr>
    </w:p>
    <w:p w14:paraId="5A199FD9" w14:textId="77777777" w:rsidR="002B0FD9" w:rsidRPr="00221280" w:rsidRDefault="002B0FD9" w:rsidP="00584737">
      <w:pPr>
        <w:spacing w:after="0" w:line="276" w:lineRule="auto"/>
        <w:jc w:val="both"/>
        <w:rPr>
          <w:rFonts w:ascii="Arial" w:hAnsi="Arial" w:cs="Arial"/>
          <w:sz w:val="23"/>
          <w:szCs w:val="23"/>
        </w:rPr>
      </w:pPr>
    </w:p>
    <w:p w14:paraId="241635FB" w14:textId="77777777" w:rsidR="00A06D3C" w:rsidRPr="00221280" w:rsidRDefault="002B0FD9" w:rsidP="00584737">
      <w:pPr>
        <w:spacing w:after="0" w:line="276" w:lineRule="auto"/>
        <w:jc w:val="both"/>
        <w:rPr>
          <w:rFonts w:ascii="Arial" w:hAnsi="Arial" w:cs="Arial"/>
          <w:sz w:val="23"/>
          <w:szCs w:val="23"/>
        </w:rPr>
      </w:pPr>
      <w:r w:rsidRPr="00221280">
        <w:rPr>
          <w:rFonts w:ascii="Arial" w:hAnsi="Arial" w:cs="Arial"/>
          <w:b/>
          <w:sz w:val="23"/>
          <w:szCs w:val="23"/>
        </w:rPr>
        <w:t>ARTÍCULO ÚNICO.-</w:t>
      </w:r>
      <w:r w:rsidR="00A06D3C" w:rsidRPr="00221280">
        <w:rPr>
          <w:rFonts w:ascii="Arial" w:hAnsi="Arial" w:cs="Arial"/>
          <w:b/>
          <w:sz w:val="23"/>
          <w:szCs w:val="23"/>
        </w:rPr>
        <w:t xml:space="preserve"> SE REFORMAN</w:t>
      </w:r>
      <w:r w:rsidR="00A06D3C" w:rsidRPr="00221280">
        <w:rPr>
          <w:rFonts w:ascii="Arial" w:hAnsi="Arial" w:cs="Arial"/>
          <w:sz w:val="23"/>
          <w:szCs w:val="23"/>
        </w:rPr>
        <w:t xml:space="preserve"> los artículos 8</w:t>
      </w:r>
      <w:r w:rsidRPr="00221280">
        <w:rPr>
          <w:rFonts w:ascii="Arial" w:hAnsi="Arial" w:cs="Arial"/>
          <w:sz w:val="23"/>
          <w:szCs w:val="23"/>
        </w:rPr>
        <w:t>°</w:t>
      </w:r>
      <w:r w:rsidR="00A06D3C" w:rsidRPr="00221280">
        <w:rPr>
          <w:rFonts w:ascii="Arial" w:hAnsi="Arial" w:cs="Arial"/>
          <w:sz w:val="23"/>
          <w:szCs w:val="23"/>
        </w:rPr>
        <w:t>, párrafos primero, segundo</w:t>
      </w:r>
      <w:r w:rsidR="000E3D90" w:rsidRPr="00221280">
        <w:rPr>
          <w:rFonts w:ascii="Arial" w:hAnsi="Arial" w:cs="Arial"/>
          <w:sz w:val="23"/>
          <w:szCs w:val="23"/>
        </w:rPr>
        <w:t xml:space="preserve"> y sus fracciones II, III, V, VI y IX</w:t>
      </w:r>
      <w:r w:rsidR="00A06D3C" w:rsidRPr="00221280">
        <w:rPr>
          <w:rFonts w:ascii="Arial" w:hAnsi="Arial" w:cs="Arial"/>
          <w:sz w:val="23"/>
          <w:szCs w:val="23"/>
        </w:rPr>
        <w:t>, tercero y quinto; 9</w:t>
      </w:r>
      <w:r w:rsidRPr="00221280">
        <w:rPr>
          <w:rFonts w:ascii="Arial" w:hAnsi="Arial" w:cs="Arial"/>
          <w:sz w:val="23"/>
          <w:szCs w:val="23"/>
        </w:rPr>
        <w:t>°</w:t>
      </w:r>
      <w:r w:rsidR="00A06D3C" w:rsidRPr="00221280">
        <w:rPr>
          <w:rFonts w:ascii="Arial" w:hAnsi="Arial" w:cs="Arial"/>
          <w:sz w:val="23"/>
          <w:szCs w:val="23"/>
        </w:rPr>
        <w:t>, párrafo segundo; 1</w:t>
      </w:r>
      <w:r w:rsidR="006053DB" w:rsidRPr="00221280">
        <w:rPr>
          <w:rFonts w:ascii="Arial" w:hAnsi="Arial" w:cs="Arial"/>
          <w:sz w:val="23"/>
          <w:szCs w:val="23"/>
        </w:rPr>
        <w:t>0, párrafos primero y segundo; 64, fracción XXXVII; y 93 fracci</w:t>
      </w:r>
      <w:r w:rsidR="00051443" w:rsidRPr="00221280">
        <w:rPr>
          <w:rFonts w:ascii="Arial" w:hAnsi="Arial" w:cs="Arial"/>
          <w:sz w:val="23"/>
          <w:szCs w:val="23"/>
        </w:rPr>
        <w:t>ón XLI; y</w:t>
      </w:r>
      <w:r w:rsidR="009926E5" w:rsidRPr="00221280">
        <w:rPr>
          <w:rFonts w:ascii="Arial" w:hAnsi="Arial" w:cs="Arial"/>
          <w:sz w:val="23"/>
          <w:szCs w:val="23"/>
        </w:rPr>
        <w:t xml:space="preserve"> </w:t>
      </w:r>
      <w:r w:rsidR="00A06D3C" w:rsidRPr="00221280">
        <w:rPr>
          <w:rFonts w:ascii="Arial" w:hAnsi="Arial" w:cs="Arial"/>
          <w:b/>
          <w:sz w:val="23"/>
          <w:szCs w:val="23"/>
        </w:rPr>
        <w:t>SE ADICIONA</w:t>
      </w:r>
      <w:r w:rsidR="00A06D3C" w:rsidRPr="00221280">
        <w:rPr>
          <w:rFonts w:ascii="Arial" w:hAnsi="Arial" w:cs="Arial"/>
          <w:sz w:val="23"/>
          <w:szCs w:val="23"/>
        </w:rPr>
        <w:t xml:space="preserve"> la fracción XLI</w:t>
      </w:r>
      <w:r w:rsidR="006053DB" w:rsidRPr="00221280">
        <w:rPr>
          <w:rFonts w:ascii="Arial" w:hAnsi="Arial" w:cs="Arial"/>
          <w:sz w:val="23"/>
          <w:szCs w:val="23"/>
        </w:rPr>
        <w:t>I al artículo 93;</w:t>
      </w:r>
      <w:r w:rsidR="00A06D3C" w:rsidRPr="00221280">
        <w:rPr>
          <w:rFonts w:ascii="Arial" w:hAnsi="Arial" w:cs="Arial"/>
          <w:sz w:val="23"/>
          <w:szCs w:val="23"/>
        </w:rPr>
        <w:t xml:space="preserve"> todos de la Constitución Política del Estado de Chihuahua, con la redacción y contenido que a continuación se expresan:</w:t>
      </w:r>
    </w:p>
    <w:p w14:paraId="0321921D" w14:textId="77777777" w:rsidR="00A06D3C" w:rsidRPr="00221280" w:rsidRDefault="00A06D3C" w:rsidP="00584737">
      <w:pPr>
        <w:spacing w:after="0" w:line="276" w:lineRule="auto"/>
        <w:jc w:val="both"/>
        <w:rPr>
          <w:rFonts w:ascii="Arial" w:hAnsi="Arial" w:cs="Arial"/>
          <w:sz w:val="23"/>
          <w:szCs w:val="23"/>
        </w:rPr>
      </w:pPr>
    </w:p>
    <w:p w14:paraId="39EF114B" w14:textId="77777777" w:rsidR="00A06D3C" w:rsidRPr="00221280" w:rsidRDefault="00A06D3C" w:rsidP="00584737">
      <w:pPr>
        <w:spacing w:after="0" w:line="276" w:lineRule="auto"/>
        <w:jc w:val="both"/>
        <w:rPr>
          <w:rFonts w:ascii="Arial" w:hAnsi="Arial" w:cs="Arial"/>
          <w:sz w:val="23"/>
          <w:szCs w:val="23"/>
        </w:rPr>
      </w:pPr>
      <w:r w:rsidRPr="00221280">
        <w:rPr>
          <w:rFonts w:ascii="Arial" w:hAnsi="Arial" w:cs="Arial"/>
          <w:b/>
          <w:sz w:val="23"/>
          <w:szCs w:val="23"/>
        </w:rPr>
        <w:t>ARTÍCULO 8º.</w:t>
      </w:r>
      <w:r w:rsidRPr="00221280">
        <w:rPr>
          <w:rFonts w:ascii="Arial" w:hAnsi="Arial" w:cs="Arial"/>
          <w:sz w:val="23"/>
          <w:szCs w:val="23"/>
        </w:rPr>
        <w:t xml:space="preserve"> Los pueblos indígenas</w:t>
      </w:r>
      <w:r w:rsidRPr="00221280">
        <w:rPr>
          <w:rFonts w:ascii="Arial" w:hAnsi="Arial" w:cs="Arial"/>
          <w:b/>
          <w:sz w:val="23"/>
          <w:szCs w:val="23"/>
        </w:rPr>
        <w:t xml:space="preserve"> tienen derecho de libre determinación. En virtud de este derecho determinan libremente su condición pol</w:t>
      </w:r>
      <w:r w:rsidR="00AA64EA" w:rsidRPr="00221280">
        <w:rPr>
          <w:rFonts w:ascii="Arial" w:hAnsi="Arial" w:cs="Arial"/>
          <w:b/>
          <w:sz w:val="23"/>
          <w:szCs w:val="23"/>
        </w:rPr>
        <w:t>ítica y persiguen libremente su desarrollo</w:t>
      </w:r>
      <w:r w:rsidRPr="00221280">
        <w:rPr>
          <w:rFonts w:ascii="Arial" w:hAnsi="Arial" w:cs="Arial"/>
          <w:b/>
          <w:sz w:val="23"/>
          <w:szCs w:val="23"/>
        </w:rPr>
        <w:t xml:space="preserve"> económico, social y cultural. Este derecho es ejercido, de manera colectiva, a través de su autonomía.</w:t>
      </w:r>
      <w:r w:rsidRPr="00221280">
        <w:rPr>
          <w:rFonts w:ascii="Arial" w:hAnsi="Arial" w:cs="Arial"/>
          <w:sz w:val="23"/>
          <w:szCs w:val="23"/>
        </w:rPr>
        <w:t xml:space="preserve"> La autonomía </w:t>
      </w:r>
      <w:r w:rsidRPr="00221280">
        <w:rPr>
          <w:rFonts w:ascii="Arial" w:hAnsi="Arial" w:cs="Arial"/>
          <w:b/>
          <w:sz w:val="23"/>
          <w:szCs w:val="23"/>
        </w:rPr>
        <w:t>de los pueblos indígenas</w:t>
      </w:r>
      <w:r w:rsidRPr="00221280">
        <w:rPr>
          <w:rFonts w:ascii="Arial" w:hAnsi="Arial" w:cs="Arial"/>
          <w:sz w:val="23"/>
          <w:szCs w:val="23"/>
        </w:rPr>
        <w:t xml:space="preserve"> no podrá ser restringida por autoridad o particular alguno, de conformidad con lo que establezca</w:t>
      </w:r>
      <w:r w:rsidRPr="00221280">
        <w:rPr>
          <w:rFonts w:ascii="Arial" w:hAnsi="Arial" w:cs="Arial"/>
          <w:b/>
          <w:sz w:val="23"/>
          <w:szCs w:val="23"/>
        </w:rPr>
        <w:t>n</w:t>
      </w:r>
      <w:r w:rsidR="00BA1F75" w:rsidRPr="00221280">
        <w:rPr>
          <w:rFonts w:ascii="Arial" w:hAnsi="Arial" w:cs="Arial"/>
          <w:b/>
          <w:sz w:val="23"/>
          <w:szCs w:val="23"/>
        </w:rPr>
        <w:t xml:space="preserve"> </w:t>
      </w:r>
      <w:r w:rsidRPr="00221280">
        <w:rPr>
          <w:rFonts w:ascii="Arial" w:hAnsi="Arial" w:cs="Arial"/>
          <w:b/>
          <w:sz w:val="23"/>
          <w:szCs w:val="23"/>
        </w:rPr>
        <w:t>las normas nacionales e internacionales</w:t>
      </w:r>
      <w:r w:rsidR="0018361F" w:rsidRPr="00221280">
        <w:rPr>
          <w:rFonts w:ascii="Arial" w:hAnsi="Arial" w:cs="Arial"/>
          <w:b/>
          <w:sz w:val="23"/>
          <w:szCs w:val="23"/>
        </w:rPr>
        <w:t xml:space="preserve"> </w:t>
      </w:r>
      <w:r w:rsidRPr="00221280">
        <w:rPr>
          <w:rFonts w:ascii="Arial" w:hAnsi="Arial" w:cs="Arial"/>
          <w:b/>
          <w:sz w:val="23"/>
          <w:szCs w:val="23"/>
        </w:rPr>
        <w:t>en la materia</w:t>
      </w:r>
      <w:r w:rsidRPr="00221280">
        <w:rPr>
          <w:rFonts w:ascii="Arial" w:hAnsi="Arial" w:cs="Arial"/>
          <w:sz w:val="23"/>
          <w:szCs w:val="23"/>
        </w:rPr>
        <w:t>.</w:t>
      </w:r>
    </w:p>
    <w:p w14:paraId="23772AEA" w14:textId="77777777" w:rsidR="005F502A" w:rsidRPr="00221280" w:rsidRDefault="005F502A" w:rsidP="00584737">
      <w:pPr>
        <w:spacing w:after="0" w:line="276" w:lineRule="auto"/>
        <w:jc w:val="both"/>
        <w:rPr>
          <w:rFonts w:ascii="Arial" w:hAnsi="Arial" w:cs="Arial"/>
          <w:sz w:val="23"/>
          <w:szCs w:val="23"/>
        </w:rPr>
      </w:pPr>
    </w:p>
    <w:p w14:paraId="2DB6141F" w14:textId="77777777" w:rsidR="00A06D3C" w:rsidRPr="00221280" w:rsidRDefault="00A06D3C" w:rsidP="00584737">
      <w:pPr>
        <w:spacing w:after="0" w:line="276" w:lineRule="auto"/>
        <w:jc w:val="both"/>
        <w:rPr>
          <w:rFonts w:ascii="Arial" w:hAnsi="Arial" w:cs="Arial"/>
          <w:sz w:val="23"/>
          <w:szCs w:val="23"/>
        </w:rPr>
      </w:pPr>
      <w:r w:rsidRPr="00221280">
        <w:rPr>
          <w:rFonts w:ascii="Arial" w:hAnsi="Arial" w:cs="Arial"/>
          <w:sz w:val="23"/>
          <w:szCs w:val="23"/>
        </w:rPr>
        <w:t xml:space="preserve">En el ejercicio de su </w:t>
      </w:r>
      <w:r w:rsidRPr="00221280">
        <w:rPr>
          <w:rFonts w:ascii="Arial" w:hAnsi="Arial" w:cs="Arial"/>
          <w:b/>
          <w:sz w:val="23"/>
          <w:szCs w:val="23"/>
        </w:rPr>
        <w:t>libre determinación y</w:t>
      </w:r>
      <w:r w:rsidRPr="00221280">
        <w:rPr>
          <w:rFonts w:ascii="Arial" w:hAnsi="Arial" w:cs="Arial"/>
          <w:sz w:val="23"/>
          <w:szCs w:val="23"/>
        </w:rPr>
        <w:t xml:space="preserve"> autonomía, los pueblos </w:t>
      </w:r>
      <w:r w:rsidRPr="00221280">
        <w:rPr>
          <w:rFonts w:ascii="Arial" w:hAnsi="Arial" w:cs="Arial"/>
          <w:b/>
          <w:sz w:val="23"/>
          <w:szCs w:val="23"/>
        </w:rPr>
        <w:t>y comunidades</w:t>
      </w:r>
      <w:r w:rsidRPr="00221280">
        <w:rPr>
          <w:rFonts w:ascii="Arial" w:hAnsi="Arial" w:cs="Arial"/>
          <w:sz w:val="23"/>
          <w:szCs w:val="23"/>
        </w:rPr>
        <w:t xml:space="preserve"> indígenas tienen derecho a:</w:t>
      </w:r>
    </w:p>
    <w:p w14:paraId="3D2EBD2F" w14:textId="77777777" w:rsidR="005F502A" w:rsidRPr="00221280" w:rsidRDefault="005F502A" w:rsidP="00584737">
      <w:pPr>
        <w:spacing w:after="0" w:line="276" w:lineRule="auto"/>
        <w:jc w:val="both"/>
        <w:rPr>
          <w:rFonts w:ascii="Arial" w:hAnsi="Arial" w:cs="Arial"/>
          <w:sz w:val="23"/>
          <w:szCs w:val="23"/>
        </w:rPr>
      </w:pPr>
    </w:p>
    <w:p w14:paraId="451C7855" w14:textId="77777777" w:rsidR="00A06D3C" w:rsidRPr="00221280" w:rsidRDefault="00A06D3C" w:rsidP="00584737">
      <w:pPr>
        <w:spacing w:after="0" w:line="276" w:lineRule="auto"/>
        <w:jc w:val="both"/>
        <w:rPr>
          <w:rFonts w:ascii="Arial" w:hAnsi="Arial" w:cs="Arial"/>
          <w:sz w:val="23"/>
          <w:szCs w:val="23"/>
        </w:rPr>
      </w:pPr>
      <w:r w:rsidRPr="00221280">
        <w:rPr>
          <w:rFonts w:ascii="Arial" w:hAnsi="Arial" w:cs="Arial"/>
          <w:sz w:val="23"/>
          <w:szCs w:val="23"/>
        </w:rPr>
        <w:lastRenderedPageBreak/>
        <w:t>I. …</w:t>
      </w:r>
    </w:p>
    <w:p w14:paraId="704140EC" w14:textId="77777777" w:rsidR="005F502A" w:rsidRPr="00221280" w:rsidRDefault="005F502A" w:rsidP="00584737">
      <w:pPr>
        <w:spacing w:after="0" w:line="276" w:lineRule="auto"/>
        <w:jc w:val="both"/>
        <w:rPr>
          <w:rFonts w:ascii="Arial" w:hAnsi="Arial" w:cs="Arial"/>
          <w:sz w:val="23"/>
          <w:szCs w:val="23"/>
        </w:rPr>
      </w:pPr>
    </w:p>
    <w:p w14:paraId="12649B18" w14:textId="77777777" w:rsidR="00A06D3C" w:rsidRPr="00221280" w:rsidRDefault="00A06D3C" w:rsidP="00584737">
      <w:pPr>
        <w:spacing w:after="0" w:line="276" w:lineRule="auto"/>
        <w:jc w:val="both"/>
        <w:rPr>
          <w:rFonts w:ascii="Arial" w:hAnsi="Arial" w:cs="Arial"/>
          <w:sz w:val="23"/>
          <w:szCs w:val="23"/>
        </w:rPr>
      </w:pPr>
      <w:r w:rsidRPr="00221280">
        <w:rPr>
          <w:rFonts w:ascii="Arial" w:hAnsi="Arial" w:cs="Arial"/>
          <w:b/>
          <w:sz w:val="23"/>
          <w:szCs w:val="23"/>
        </w:rPr>
        <w:t>II.</w:t>
      </w:r>
      <w:r w:rsidR="0018361F" w:rsidRPr="00221280">
        <w:rPr>
          <w:rFonts w:ascii="Arial" w:hAnsi="Arial" w:cs="Arial"/>
          <w:b/>
          <w:sz w:val="23"/>
          <w:szCs w:val="23"/>
        </w:rPr>
        <w:t xml:space="preserve"> </w:t>
      </w:r>
      <w:r w:rsidRPr="00221280">
        <w:rPr>
          <w:rFonts w:ascii="Arial" w:hAnsi="Arial" w:cs="Arial"/>
          <w:b/>
          <w:sz w:val="23"/>
          <w:szCs w:val="23"/>
        </w:rPr>
        <w:t>Determinar y ejercer</w:t>
      </w:r>
      <w:r w:rsidRPr="00221280">
        <w:rPr>
          <w:rFonts w:ascii="Arial" w:hAnsi="Arial" w:cs="Arial"/>
          <w:sz w:val="23"/>
          <w:szCs w:val="23"/>
        </w:rPr>
        <w:t xml:space="preserve"> sus propias formas de organización </w:t>
      </w:r>
      <w:r w:rsidR="0008046E" w:rsidRPr="00221280">
        <w:rPr>
          <w:rFonts w:ascii="Arial" w:hAnsi="Arial" w:cs="Arial"/>
          <w:sz w:val="23"/>
          <w:szCs w:val="23"/>
        </w:rPr>
        <w:t>territorial, así como el derecho a</w:t>
      </w:r>
      <w:r w:rsidR="009926E5" w:rsidRPr="00221280">
        <w:rPr>
          <w:rFonts w:ascii="Arial" w:hAnsi="Arial" w:cs="Arial"/>
          <w:sz w:val="23"/>
          <w:szCs w:val="23"/>
        </w:rPr>
        <w:t xml:space="preserve"> </w:t>
      </w:r>
      <w:r w:rsidR="0057716B" w:rsidRPr="00221280">
        <w:rPr>
          <w:rFonts w:ascii="Arial" w:hAnsi="Arial" w:cs="Arial"/>
          <w:b/>
          <w:sz w:val="23"/>
          <w:szCs w:val="23"/>
        </w:rPr>
        <w:t>pose</w:t>
      </w:r>
      <w:r w:rsidR="0008046E" w:rsidRPr="00221280">
        <w:rPr>
          <w:rFonts w:ascii="Arial" w:hAnsi="Arial" w:cs="Arial"/>
          <w:b/>
          <w:sz w:val="23"/>
          <w:szCs w:val="23"/>
        </w:rPr>
        <w:t xml:space="preserve">er, utilizar, desarrollar y controlar </w:t>
      </w:r>
      <w:r w:rsidRPr="00221280">
        <w:rPr>
          <w:rFonts w:ascii="Arial" w:hAnsi="Arial" w:cs="Arial"/>
          <w:b/>
          <w:sz w:val="23"/>
          <w:szCs w:val="23"/>
        </w:rPr>
        <w:t>sus tierras, territorios y recursos</w:t>
      </w:r>
      <w:r w:rsidR="0008046E" w:rsidRPr="00221280">
        <w:rPr>
          <w:rFonts w:ascii="Arial" w:hAnsi="Arial" w:cs="Arial"/>
          <w:b/>
          <w:sz w:val="23"/>
          <w:szCs w:val="23"/>
        </w:rPr>
        <w:t xml:space="preserve"> naturales</w:t>
      </w:r>
      <w:r w:rsidRPr="00221280">
        <w:rPr>
          <w:rFonts w:ascii="Arial" w:hAnsi="Arial" w:cs="Arial"/>
          <w:sz w:val="23"/>
          <w:szCs w:val="23"/>
        </w:rPr>
        <w:t>;</w:t>
      </w:r>
    </w:p>
    <w:p w14:paraId="389E96D9" w14:textId="77777777" w:rsidR="005F502A" w:rsidRPr="00221280" w:rsidRDefault="005F502A" w:rsidP="00584737">
      <w:pPr>
        <w:spacing w:after="0" w:line="276" w:lineRule="auto"/>
        <w:jc w:val="both"/>
        <w:rPr>
          <w:rFonts w:ascii="Arial" w:hAnsi="Arial" w:cs="Arial"/>
          <w:sz w:val="23"/>
          <w:szCs w:val="23"/>
        </w:rPr>
      </w:pPr>
    </w:p>
    <w:p w14:paraId="370DE656" w14:textId="77777777" w:rsidR="00A06D3C" w:rsidRPr="00221280" w:rsidRDefault="00A06D3C" w:rsidP="00584737">
      <w:pPr>
        <w:spacing w:after="0" w:line="276" w:lineRule="auto"/>
        <w:jc w:val="both"/>
        <w:rPr>
          <w:rFonts w:ascii="Arial" w:hAnsi="Arial" w:cs="Arial"/>
          <w:sz w:val="23"/>
          <w:szCs w:val="23"/>
        </w:rPr>
      </w:pPr>
      <w:r w:rsidRPr="00221280">
        <w:rPr>
          <w:rFonts w:ascii="Arial" w:hAnsi="Arial" w:cs="Arial"/>
          <w:b/>
          <w:sz w:val="23"/>
          <w:szCs w:val="23"/>
        </w:rPr>
        <w:t>III. Determinar y fortalecer</w:t>
      </w:r>
      <w:r w:rsidR="0018361F" w:rsidRPr="00221280">
        <w:rPr>
          <w:rFonts w:ascii="Arial" w:hAnsi="Arial" w:cs="Arial"/>
          <w:b/>
          <w:sz w:val="23"/>
          <w:szCs w:val="23"/>
        </w:rPr>
        <w:t xml:space="preserve"> </w:t>
      </w:r>
      <w:r w:rsidRPr="00221280">
        <w:rPr>
          <w:rFonts w:ascii="Arial" w:hAnsi="Arial" w:cs="Arial"/>
          <w:b/>
          <w:sz w:val="23"/>
          <w:szCs w:val="23"/>
        </w:rPr>
        <w:t>s</w:t>
      </w:r>
      <w:r w:rsidRPr="00221280">
        <w:rPr>
          <w:rFonts w:ascii="Arial" w:hAnsi="Arial" w:cs="Arial"/>
          <w:sz w:val="23"/>
          <w:szCs w:val="23"/>
        </w:rPr>
        <w:t xml:space="preserve">us </w:t>
      </w:r>
      <w:r w:rsidRPr="00221280">
        <w:rPr>
          <w:rFonts w:ascii="Arial" w:hAnsi="Arial" w:cs="Arial"/>
          <w:b/>
          <w:sz w:val="23"/>
          <w:szCs w:val="23"/>
        </w:rPr>
        <w:t>instituciones y</w:t>
      </w:r>
      <w:r w:rsidRPr="00221280">
        <w:rPr>
          <w:rFonts w:ascii="Arial" w:hAnsi="Arial" w:cs="Arial"/>
          <w:sz w:val="23"/>
          <w:szCs w:val="23"/>
        </w:rPr>
        <w:t xml:space="preserve"> mecanismos de toma de decisiones;</w:t>
      </w:r>
    </w:p>
    <w:p w14:paraId="2B4A537A" w14:textId="77777777" w:rsidR="005F502A" w:rsidRPr="00221280" w:rsidRDefault="005F502A" w:rsidP="00584737">
      <w:pPr>
        <w:pStyle w:val="Default"/>
        <w:spacing w:line="276" w:lineRule="auto"/>
        <w:jc w:val="both"/>
        <w:rPr>
          <w:sz w:val="23"/>
          <w:szCs w:val="23"/>
        </w:rPr>
      </w:pPr>
    </w:p>
    <w:p w14:paraId="5D7127D1" w14:textId="77777777" w:rsidR="00A06D3C" w:rsidRPr="00221280" w:rsidRDefault="00A06D3C" w:rsidP="00584737">
      <w:pPr>
        <w:pStyle w:val="Default"/>
        <w:spacing w:line="276" w:lineRule="auto"/>
        <w:jc w:val="both"/>
        <w:rPr>
          <w:sz w:val="23"/>
          <w:szCs w:val="23"/>
        </w:rPr>
      </w:pPr>
      <w:r w:rsidRPr="00221280">
        <w:rPr>
          <w:sz w:val="23"/>
          <w:szCs w:val="23"/>
        </w:rPr>
        <w:t>IV. …</w:t>
      </w:r>
    </w:p>
    <w:p w14:paraId="5911551D" w14:textId="77777777" w:rsidR="00A06D3C" w:rsidRPr="00221280" w:rsidRDefault="00A06D3C" w:rsidP="00584737">
      <w:pPr>
        <w:pStyle w:val="Default"/>
        <w:spacing w:line="276" w:lineRule="auto"/>
        <w:jc w:val="both"/>
        <w:rPr>
          <w:sz w:val="23"/>
          <w:szCs w:val="23"/>
        </w:rPr>
      </w:pPr>
    </w:p>
    <w:p w14:paraId="08FB31B9" w14:textId="77777777" w:rsidR="00A06D3C" w:rsidRPr="00221280" w:rsidRDefault="00A06D3C" w:rsidP="00584737">
      <w:pPr>
        <w:pStyle w:val="Default"/>
        <w:spacing w:line="276" w:lineRule="auto"/>
        <w:jc w:val="both"/>
        <w:rPr>
          <w:b/>
          <w:sz w:val="23"/>
          <w:szCs w:val="23"/>
        </w:rPr>
      </w:pPr>
      <w:r w:rsidRPr="00221280">
        <w:rPr>
          <w:b/>
          <w:sz w:val="23"/>
          <w:szCs w:val="23"/>
        </w:rPr>
        <w:t>V.</w:t>
      </w:r>
      <w:r w:rsidRPr="00221280">
        <w:rPr>
          <w:sz w:val="23"/>
          <w:szCs w:val="23"/>
        </w:rPr>
        <w:t xml:space="preserve"> Elegir a </w:t>
      </w:r>
      <w:r w:rsidRPr="00221280">
        <w:rPr>
          <w:b/>
          <w:sz w:val="23"/>
          <w:szCs w:val="23"/>
        </w:rPr>
        <w:t>su cuerpo de gobierno,</w:t>
      </w:r>
      <w:r w:rsidRPr="00221280">
        <w:rPr>
          <w:sz w:val="23"/>
          <w:szCs w:val="23"/>
        </w:rPr>
        <w:t xml:space="preserve"> autoridades y representantes</w:t>
      </w:r>
      <w:r w:rsidRPr="00221280">
        <w:rPr>
          <w:b/>
          <w:sz w:val="23"/>
          <w:szCs w:val="23"/>
        </w:rPr>
        <w:t>,</w:t>
      </w:r>
      <w:r w:rsidRPr="00221280">
        <w:rPr>
          <w:sz w:val="23"/>
          <w:szCs w:val="23"/>
        </w:rPr>
        <w:t xml:space="preserve"> bajo </w:t>
      </w:r>
      <w:r w:rsidRPr="00221280">
        <w:rPr>
          <w:b/>
          <w:sz w:val="23"/>
          <w:szCs w:val="23"/>
        </w:rPr>
        <w:t>el principio del consenso, en igualdad de condiciones entre mujeres y hombres, de acuerdo con sus nor</w:t>
      </w:r>
      <w:r w:rsidR="005F502A" w:rsidRPr="00221280">
        <w:rPr>
          <w:b/>
          <w:sz w:val="23"/>
          <w:szCs w:val="23"/>
        </w:rPr>
        <w:t>mas, procedimientos y prácticas;</w:t>
      </w:r>
    </w:p>
    <w:p w14:paraId="27AF472C" w14:textId="77777777" w:rsidR="00A06D3C" w:rsidRPr="00221280" w:rsidRDefault="00A06D3C" w:rsidP="00584737">
      <w:pPr>
        <w:pStyle w:val="Default"/>
        <w:spacing w:line="276" w:lineRule="auto"/>
        <w:jc w:val="both"/>
        <w:rPr>
          <w:b/>
          <w:sz w:val="23"/>
          <w:szCs w:val="23"/>
        </w:rPr>
      </w:pPr>
    </w:p>
    <w:p w14:paraId="0A4A28F9" w14:textId="77777777" w:rsidR="00A06D3C" w:rsidRPr="00221280" w:rsidRDefault="00A06D3C" w:rsidP="00584737">
      <w:pPr>
        <w:pStyle w:val="Default"/>
        <w:spacing w:line="276" w:lineRule="auto"/>
        <w:jc w:val="both"/>
        <w:rPr>
          <w:sz w:val="23"/>
          <w:szCs w:val="23"/>
        </w:rPr>
      </w:pPr>
      <w:r w:rsidRPr="00221280">
        <w:rPr>
          <w:b/>
          <w:sz w:val="23"/>
          <w:szCs w:val="23"/>
        </w:rPr>
        <w:t>VI.</w:t>
      </w:r>
      <w:r w:rsidR="009926E5" w:rsidRPr="00221280">
        <w:rPr>
          <w:b/>
          <w:sz w:val="23"/>
          <w:szCs w:val="23"/>
        </w:rPr>
        <w:t xml:space="preserve"> </w:t>
      </w:r>
      <w:r w:rsidRPr="00221280">
        <w:rPr>
          <w:b/>
          <w:sz w:val="23"/>
          <w:szCs w:val="23"/>
        </w:rPr>
        <w:t>Ser sujetos de participación y consulta, cada vez que se prevean medidas legislativas o administrativas que puedan afectarles, con la finalidad de llegar a acuerdos o</w:t>
      </w:r>
      <w:r w:rsidR="000E3D90" w:rsidRPr="00221280">
        <w:rPr>
          <w:b/>
          <w:sz w:val="23"/>
          <w:szCs w:val="23"/>
        </w:rPr>
        <w:t>,</w:t>
      </w:r>
      <w:r w:rsidRPr="00221280">
        <w:rPr>
          <w:b/>
          <w:sz w:val="23"/>
          <w:szCs w:val="23"/>
        </w:rPr>
        <w:t xml:space="preserve"> en su caso, lograr o no su consentimiento, libre, previo e informado. </w:t>
      </w:r>
    </w:p>
    <w:p w14:paraId="5A127E98" w14:textId="77777777" w:rsidR="00A06D3C" w:rsidRPr="00221280" w:rsidRDefault="00A06D3C" w:rsidP="00584737">
      <w:pPr>
        <w:pStyle w:val="Default"/>
        <w:spacing w:line="276" w:lineRule="auto"/>
        <w:jc w:val="both"/>
        <w:rPr>
          <w:b/>
          <w:sz w:val="23"/>
          <w:szCs w:val="23"/>
        </w:rPr>
      </w:pPr>
    </w:p>
    <w:p w14:paraId="128F7885" w14:textId="77777777" w:rsidR="00A06D3C" w:rsidRPr="00221280" w:rsidRDefault="00A06D3C" w:rsidP="00584737">
      <w:pPr>
        <w:pStyle w:val="Default"/>
        <w:spacing w:line="276" w:lineRule="auto"/>
        <w:jc w:val="both"/>
        <w:rPr>
          <w:b/>
          <w:sz w:val="23"/>
          <w:szCs w:val="23"/>
        </w:rPr>
      </w:pPr>
      <w:r w:rsidRPr="00221280">
        <w:rPr>
          <w:b/>
          <w:sz w:val="23"/>
          <w:szCs w:val="23"/>
        </w:rPr>
        <w:t xml:space="preserve">La participación de los pueblos indígenas será de conformidad y con respeto a su autonomía, sistemas normativos y a sus formas de organización </w:t>
      </w:r>
      <w:r w:rsidR="0008046E" w:rsidRPr="00221280">
        <w:rPr>
          <w:b/>
          <w:sz w:val="23"/>
          <w:szCs w:val="23"/>
        </w:rPr>
        <w:t>territorial</w:t>
      </w:r>
      <w:r w:rsidRPr="00221280">
        <w:rPr>
          <w:b/>
          <w:sz w:val="23"/>
          <w:szCs w:val="23"/>
        </w:rPr>
        <w:t>;</w:t>
      </w:r>
    </w:p>
    <w:p w14:paraId="250F3DFD" w14:textId="77777777" w:rsidR="00A06D3C" w:rsidRPr="00221280" w:rsidRDefault="00A06D3C" w:rsidP="00584737">
      <w:pPr>
        <w:pStyle w:val="Default"/>
        <w:spacing w:line="276" w:lineRule="auto"/>
        <w:jc w:val="both"/>
        <w:rPr>
          <w:b/>
          <w:sz w:val="23"/>
          <w:szCs w:val="23"/>
        </w:rPr>
      </w:pPr>
    </w:p>
    <w:p w14:paraId="54C9EB2D" w14:textId="77777777" w:rsidR="00A06D3C" w:rsidRPr="00221280" w:rsidRDefault="00A06D3C" w:rsidP="00584737">
      <w:pPr>
        <w:pStyle w:val="Default"/>
        <w:spacing w:line="276" w:lineRule="auto"/>
        <w:jc w:val="both"/>
        <w:rPr>
          <w:b/>
          <w:sz w:val="23"/>
          <w:szCs w:val="23"/>
        </w:rPr>
      </w:pPr>
      <w:r w:rsidRPr="00221280">
        <w:rPr>
          <w:sz w:val="23"/>
          <w:szCs w:val="23"/>
        </w:rPr>
        <w:t>VII. …</w:t>
      </w:r>
    </w:p>
    <w:p w14:paraId="614FF623" w14:textId="77777777" w:rsidR="00A06D3C" w:rsidRPr="00221280" w:rsidRDefault="00A06D3C" w:rsidP="00584737">
      <w:pPr>
        <w:pStyle w:val="Default"/>
        <w:spacing w:line="276" w:lineRule="auto"/>
        <w:jc w:val="both"/>
        <w:rPr>
          <w:b/>
          <w:sz w:val="23"/>
          <w:szCs w:val="23"/>
        </w:rPr>
      </w:pPr>
    </w:p>
    <w:p w14:paraId="53A27FEB" w14:textId="77777777" w:rsidR="00A06D3C" w:rsidRPr="00221280" w:rsidRDefault="00A06D3C" w:rsidP="00584737">
      <w:pPr>
        <w:pStyle w:val="Default"/>
        <w:spacing w:line="276" w:lineRule="auto"/>
        <w:jc w:val="both"/>
        <w:rPr>
          <w:b/>
          <w:sz w:val="23"/>
          <w:szCs w:val="23"/>
        </w:rPr>
      </w:pPr>
      <w:r w:rsidRPr="00221280">
        <w:rPr>
          <w:sz w:val="23"/>
          <w:szCs w:val="23"/>
        </w:rPr>
        <w:t>VIII. …</w:t>
      </w:r>
    </w:p>
    <w:p w14:paraId="1C124718" w14:textId="77777777" w:rsidR="00A06D3C" w:rsidRPr="00221280" w:rsidRDefault="00A06D3C" w:rsidP="00584737">
      <w:pPr>
        <w:pStyle w:val="Default"/>
        <w:spacing w:line="276" w:lineRule="auto"/>
        <w:jc w:val="both"/>
        <w:rPr>
          <w:b/>
          <w:sz w:val="23"/>
          <w:szCs w:val="23"/>
        </w:rPr>
      </w:pPr>
    </w:p>
    <w:p w14:paraId="043E2CB4" w14:textId="77777777" w:rsidR="00A06D3C" w:rsidRPr="00221280" w:rsidRDefault="00A06D3C" w:rsidP="00584737">
      <w:pPr>
        <w:pStyle w:val="Default"/>
        <w:spacing w:line="276" w:lineRule="auto"/>
        <w:jc w:val="both"/>
        <w:rPr>
          <w:sz w:val="23"/>
          <w:szCs w:val="23"/>
        </w:rPr>
      </w:pPr>
      <w:r w:rsidRPr="00221280">
        <w:rPr>
          <w:sz w:val="23"/>
          <w:szCs w:val="23"/>
        </w:rPr>
        <w:t xml:space="preserve">IX. Usar, </w:t>
      </w:r>
      <w:r w:rsidRPr="00221280">
        <w:rPr>
          <w:b/>
          <w:sz w:val="23"/>
          <w:szCs w:val="23"/>
        </w:rPr>
        <w:t>conservar, controlar,</w:t>
      </w:r>
      <w:r w:rsidRPr="00221280">
        <w:rPr>
          <w:sz w:val="23"/>
          <w:szCs w:val="23"/>
        </w:rPr>
        <w:t xml:space="preserve"> aprovechar y disfrutar los </w:t>
      </w:r>
      <w:r w:rsidRPr="00221280">
        <w:rPr>
          <w:b/>
          <w:sz w:val="23"/>
          <w:szCs w:val="23"/>
        </w:rPr>
        <w:t>bienes o</w:t>
      </w:r>
      <w:r w:rsidRPr="00221280">
        <w:rPr>
          <w:sz w:val="23"/>
          <w:szCs w:val="23"/>
        </w:rPr>
        <w:t xml:space="preserve"> recursos naturales </w:t>
      </w:r>
      <w:r w:rsidRPr="00221280">
        <w:rPr>
          <w:b/>
          <w:sz w:val="23"/>
          <w:szCs w:val="23"/>
        </w:rPr>
        <w:t>y simbólicos que se encuentran</w:t>
      </w:r>
      <w:r w:rsidRPr="00221280">
        <w:rPr>
          <w:sz w:val="23"/>
          <w:szCs w:val="23"/>
        </w:rPr>
        <w:t xml:space="preserve"> en sus territorios, salvo aquellos que corresponden a las áreas consideradas como estratégicas por la autoridad administrativa, en términos de la Constitución Federal y la presente. Para estos efectos, las comunidades podrán asociarse en términos de ley, y</w:t>
      </w:r>
    </w:p>
    <w:p w14:paraId="6045A5B8" w14:textId="77777777" w:rsidR="00A06D3C" w:rsidRPr="00221280" w:rsidRDefault="00A06D3C" w:rsidP="00584737">
      <w:pPr>
        <w:pStyle w:val="Default"/>
        <w:spacing w:line="276" w:lineRule="auto"/>
        <w:jc w:val="both"/>
        <w:rPr>
          <w:sz w:val="23"/>
          <w:szCs w:val="23"/>
        </w:rPr>
      </w:pPr>
    </w:p>
    <w:p w14:paraId="6AF363C0" w14:textId="77777777" w:rsidR="00A06D3C" w:rsidRPr="00221280" w:rsidRDefault="00A06D3C" w:rsidP="00584737">
      <w:pPr>
        <w:pStyle w:val="Default"/>
        <w:spacing w:line="276" w:lineRule="auto"/>
        <w:jc w:val="both"/>
        <w:rPr>
          <w:sz w:val="23"/>
          <w:szCs w:val="23"/>
        </w:rPr>
      </w:pPr>
      <w:r w:rsidRPr="00221280">
        <w:rPr>
          <w:sz w:val="23"/>
          <w:szCs w:val="23"/>
        </w:rPr>
        <w:t>X. …</w:t>
      </w:r>
    </w:p>
    <w:p w14:paraId="1646A9C6" w14:textId="77777777" w:rsidR="00A06D3C" w:rsidRPr="00221280" w:rsidRDefault="00A06D3C" w:rsidP="00584737">
      <w:pPr>
        <w:pStyle w:val="Default"/>
        <w:spacing w:line="276" w:lineRule="auto"/>
        <w:jc w:val="both"/>
        <w:rPr>
          <w:sz w:val="23"/>
          <w:szCs w:val="23"/>
        </w:rPr>
      </w:pPr>
    </w:p>
    <w:p w14:paraId="2FEBCF7F" w14:textId="77777777" w:rsidR="00A06D3C" w:rsidRPr="00221280" w:rsidRDefault="00A06D3C" w:rsidP="00584737">
      <w:pPr>
        <w:pStyle w:val="Default"/>
        <w:spacing w:line="276" w:lineRule="auto"/>
        <w:jc w:val="both"/>
        <w:rPr>
          <w:b/>
          <w:sz w:val="23"/>
          <w:szCs w:val="23"/>
        </w:rPr>
      </w:pPr>
      <w:r w:rsidRPr="00221280">
        <w:rPr>
          <w:sz w:val="23"/>
          <w:szCs w:val="23"/>
        </w:rPr>
        <w:t>Las tierras</w:t>
      </w:r>
      <w:r w:rsidRPr="00221280">
        <w:rPr>
          <w:b/>
          <w:sz w:val="23"/>
          <w:szCs w:val="23"/>
        </w:rPr>
        <w:t xml:space="preserve"> y territorios </w:t>
      </w:r>
      <w:r w:rsidRPr="00221280">
        <w:rPr>
          <w:sz w:val="23"/>
          <w:szCs w:val="23"/>
        </w:rPr>
        <w:t xml:space="preserve">pertenecientes a los pueblos indígenas son inalienables, </w:t>
      </w:r>
      <w:r w:rsidRPr="00221280">
        <w:rPr>
          <w:b/>
          <w:sz w:val="23"/>
          <w:szCs w:val="23"/>
        </w:rPr>
        <w:t>inembargables</w:t>
      </w:r>
      <w:r w:rsidR="00621913" w:rsidRPr="00221280">
        <w:rPr>
          <w:b/>
          <w:sz w:val="23"/>
          <w:szCs w:val="23"/>
        </w:rPr>
        <w:t xml:space="preserve"> </w:t>
      </w:r>
      <w:r w:rsidRPr="00221280">
        <w:rPr>
          <w:b/>
          <w:sz w:val="23"/>
          <w:szCs w:val="23"/>
        </w:rPr>
        <w:t>e</w:t>
      </w:r>
      <w:r w:rsidRPr="00221280">
        <w:rPr>
          <w:sz w:val="23"/>
          <w:szCs w:val="23"/>
        </w:rPr>
        <w:t xml:space="preserve"> imprescriptibles</w:t>
      </w:r>
      <w:r w:rsidRPr="00221280">
        <w:rPr>
          <w:b/>
          <w:sz w:val="23"/>
          <w:szCs w:val="23"/>
        </w:rPr>
        <w:t>.</w:t>
      </w:r>
      <w:r w:rsidRPr="00221280">
        <w:rPr>
          <w:sz w:val="23"/>
          <w:szCs w:val="23"/>
        </w:rPr>
        <w:t xml:space="preserve"> El uso</w:t>
      </w:r>
      <w:r w:rsidRPr="00221280">
        <w:rPr>
          <w:b/>
          <w:sz w:val="23"/>
          <w:szCs w:val="23"/>
        </w:rPr>
        <w:t>,</w:t>
      </w:r>
      <w:r w:rsidRPr="00221280">
        <w:rPr>
          <w:sz w:val="23"/>
          <w:szCs w:val="23"/>
        </w:rPr>
        <w:t xml:space="preserve"> disfrute, </w:t>
      </w:r>
      <w:r w:rsidRPr="00221280">
        <w:rPr>
          <w:b/>
          <w:sz w:val="23"/>
          <w:szCs w:val="23"/>
        </w:rPr>
        <w:t>conservación y control</w:t>
      </w:r>
      <w:r w:rsidRPr="00221280">
        <w:rPr>
          <w:sz w:val="23"/>
          <w:szCs w:val="23"/>
        </w:rPr>
        <w:t xml:space="preserve"> de las tierras</w:t>
      </w:r>
      <w:r w:rsidRPr="00221280">
        <w:rPr>
          <w:b/>
          <w:sz w:val="23"/>
          <w:szCs w:val="23"/>
        </w:rPr>
        <w:t>, territorios</w:t>
      </w:r>
      <w:r w:rsidRPr="00221280">
        <w:rPr>
          <w:sz w:val="23"/>
          <w:szCs w:val="23"/>
        </w:rPr>
        <w:t xml:space="preserve"> o aguas que ocupen</w:t>
      </w:r>
      <w:r w:rsidRPr="00221280">
        <w:rPr>
          <w:b/>
          <w:sz w:val="23"/>
          <w:szCs w:val="23"/>
        </w:rPr>
        <w:t>,</w:t>
      </w:r>
      <w:r w:rsidRPr="00221280">
        <w:rPr>
          <w:sz w:val="23"/>
          <w:szCs w:val="23"/>
        </w:rPr>
        <w:t xml:space="preserve"> habiten</w:t>
      </w:r>
      <w:r w:rsidRPr="00221280">
        <w:rPr>
          <w:b/>
          <w:sz w:val="23"/>
          <w:szCs w:val="23"/>
        </w:rPr>
        <w:t xml:space="preserve"> o utilicen</w:t>
      </w:r>
      <w:r w:rsidRPr="00221280">
        <w:rPr>
          <w:sz w:val="23"/>
          <w:szCs w:val="23"/>
        </w:rPr>
        <w:t xml:space="preserve"> los pueblos indígenas, </w:t>
      </w:r>
      <w:r w:rsidRPr="00221280">
        <w:rPr>
          <w:b/>
          <w:sz w:val="23"/>
          <w:szCs w:val="23"/>
        </w:rPr>
        <w:t xml:space="preserve">será de conformidad con sus normas, tradiciones y sistemas de tenencia de </w:t>
      </w:r>
      <w:r w:rsidRPr="00221280">
        <w:rPr>
          <w:b/>
          <w:sz w:val="23"/>
          <w:szCs w:val="23"/>
        </w:rPr>
        <w:lastRenderedPageBreak/>
        <w:t xml:space="preserve">la tierra. </w:t>
      </w:r>
      <w:r w:rsidR="00A7204A" w:rsidRPr="00221280">
        <w:rPr>
          <w:b/>
          <w:sz w:val="23"/>
          <w:szCs w:val="23"/>
        </w:rPr>
        <w:t>Sujetas a las formas y modalidades de propiedad y tenencia de la tierra, establecidas en la</w:t>
      </w:r>
      <w:r w:rsidR="0008046E" w:rsidRPr="00221280">
        <w:rPr>
          <w:b/>
          <w:sz w:val="23"/>
          <w:szCs w:val="23"/>
        </w:rPr>
        <w:t xml:space="preserve"> legislación Nacional e Internacional en la materia.</w:t>
      </w:r>
    </w:p>
    <w:p w14:paraId="04840851" w14:textId="77777777" w:rsidR="00A06D3C" w:rsidRPr="00221280" w:rsidRDefault="00A06D3C" w:rsidP="00584737">
      <w:pPr>
        <w:pStyle w:val="Default"/>
        <w:spacing w:line="276" w:lineRule="auto"/>
        <w:jc w:val="both"/>
        <w:rPr>
          <w:b/>
          <w:sz w:val="23"/>
          <w:szCs w:val="23"/>
        </w:rPr>
      </w:pPr>
    </w:p>
    <w:p w14:paraId="583FC259" w14:textId="77777777" w:rsidR="00A06D3C" w:rsidRPr="00221280" w:rsidRDefault="00A06D3C" w:rsidP="00584737">
      <w:pPr>
        <w:pStyle w:val="Default"/>
        <w:spacing w:line="276" w:lineRule="auto"/>
        <w:jc w:val="both"/>
        <w:rPr>
          <w:sz w:val="23"/>
          <w:szCs w:val="23"/>
        </w:rPr>
      </w:pPr>
      <w:r w:rsidRPr="00221280">
        <w:rPr>
          <w:sz w:val="23"/>
          <w:szCs w:val="23"/>
        </w:rPr>
        <w:t>…</w:t>
      </w:r>
    </w:p>
    <w:p w14:paraId="210FAFA5" w14:textId="77777777" w:rsidR="00A06D3C" w:rsidRPr="00221280" w:rsidRDefault="00A06D3C" w:rsidP="00584737">
      <w:pPr>
        <w:pStyle w:val="Default"/>
        <w:spacing w:line="276" w:lineRule="auto"/>
        <w:jc w:val="both"/>
        <w:rPr>
          <w:sz w:val="23"/>
          <w:szCs w:val="23"/>
        </w:rPr>
      </w:pPr>
    </w:p>
    <w:p w14:paraId="71D20236" w14:textId="77777777" w:rsidR="00A06D3C" w:rsidRPr="00221280" w:rsidRDefault="00A06D3C" w:rsidP="00584737">
      <w:pPr>
        <w:pStyle w:val="Default"/>
        <w:spacing w:line="276" w:lineRule="auto"/>
        <w:jc w:val="both"/>
        <w:rPr>
          <w:sz w:val="23"/>
          <w:szCs w:val="23"/>
        </w:rPr>
      </w:pPr>
      <w:r w:rsidRPr="00221280">
        <w:rPr>
          <w:b/>
          <w:sz w:val="23"/>
          <w:szCs w:val="23"/>
        </w:rPr>
        <w:t>Son comunidades integrantes de un pueblo indígena, aquellas que forman una unidad social, económica y cultural, con identidad propia, que</w:t>
      </w:r>
      <w:r w:rsidR="00621913" w:rsidRPr="00221280">
        <w:rPr>
          <w:b/>
          <w:sz w:val="23"/>
          <w:szCs w:val="23"/>
        </w:rPr>
        <w:t xml:space="preserve"> </w:t>
      </w:r>
      <w:r w:rsidRPr="00221280">
        <w:rPr>
          <w:b/>
          <w:sz w:val="23"/>
          <w:szCs w:val="23"/>
        </w:rPr>
        <w:t>ejercen</w:t>
      </w:r>
      <w:r w:rsidRPr="00221280">
        <w:rPr>
          <w:sz w:val="23"/>
          <w:szCs w:val="23"/>
        </w:rPr>
        <w:t xml:space="preserve"> sus formas </w:t>
      </w:r>
      <w:r w:rsidR="0008046E" w:rsidRPr="00221280">
        <w:rPr>
          <w:sz w:val="23"/>
          <w:szCs w:val="23"/>
        </w:rPr>
        <w:t xml:space="preserve">propias </w:t>
      </w:r>
      <w:r w:rsidRPr="00221280">
        <w:rPr>
          <w:sz w:val="23"/>
          <w:szCs w:val="23"/>
        </w:rPr>
        <w:t xml:space="preserve">de organización </w:t>
      </w:r>
      <w:r w:rsidR="0008046E" w:rsidRPr="00221280">
        <w:rPr>
          <w:b/>
          <w:sz w:val="23"/>
          <w:szCs w:val="23"/>
        </w:rPr>
        <w:t>territoria</w:t>
      </w:r>
      <w:r w:rsidR="00C73AD1" w:rsidRPr="00221280">
        <w:rPr>
          <w:b/>
          <w:sz w:val="23"/>
          <w:szCs w:val="23"/>
        </w:rPr>
        <w:t>l</w:t>
      </w:r>
      <w:r w:rsidR="00277775" w:rsidRPr="00221280">
        <w:rPr>
          <w:b/>
          <w:sz w:val="23"/>
          <w:szCs w:val="23"/>
        </w:rPr>
        <w:t>,</w:t>
      </w:r>
      <w:r w:rsidR="00621913" w:rsidRPr="00221280">
        <w:rPr>
          <w:b/>
          <w:sz w:val="23"/>
          <w:szCs w:val="23"/>
        </w:rPr>
        <w:t xml:space="preserve"> </w:t>
      </w:r>
      <w:r w:rsidR="0008046E" w:rsidRPr="00221280">
        <w:rPr>
          <w:rStyle w:val="Refdecomentario"/>
          <w:color w:val="auto"/>
          <w:sz w:val="23"/>
          <w:szCs w:val="23"/>
          <w:lang w:val="es-ES_tradnl"/>
        </w:rPr>
        <w:t>y</w:t>
      </w:r>
      <w:r w:rsidR="00621913" w:rsidRPr="00221280">
        <w:rPr>
          <w:rStyle w:val="Refdecomentario"/>
          <w:color w:val="auto"/>
          <w:sz w:val="23"/>
          <w:szCs w:val="23"/>
          <w:lang w:val="es-ES_tradnl"/>
        </w:rPr>
        <w:t xml:space="preserve"> </w:t>
      </w:r>
      <w:r w:rsidRPr="00221280">
        <w:rPr>
          <w:b/>
          <w:sz w:val="23"/>
          <w:szCs w:val="23"/>
        </w:rPr>
        <w:t>eligen a sus autoridades o cuerpo de gobierno, de conformidad con sus sistemas normativos.</w:t>
      </w:r>
      <w:r w:rsidRPr="00221280">
        <w:rPr>
          <w:sz w:val="23"/>
          <w:szCs w:val="23"/>
        </w:rPr>
        <w:t xml:space="preserve"> La</w:t>
      </w:r>
      <w:r w:rsidRPr="00221280">
        <w:rPr>
          <w:b/>
          <w:sz w:val="23"/>
          <w:szCs w:val="23"/>
        </w:rPr>
        <w:t>s</w:t>
      </w:r>
      <w:r w:rsidRPr="00221280">
        <w:rPr>
          <w:sz w:val="23"/>
          <w:szCs w:val="23"/>
        </w:rPr>
        <w:t xml:space="preserve"> comunidade</w:t>
      </w:r>
      <w:r w:rsidRPr="00221280">
        <w:rPr>
          <w:b/>
          <w:sz w:val="23"/>
          <w:szCs w:val="23"/>
        </w:rPr>
        <w:t>s</w:t>
      </w:r>
      <w:r w:rsidRPr="00221280">
        <w:rPr>
          <w:sz w:val="23"/>
          <w:szCs w:val="23"/>
        </w:rPr>
        <w:t xml:space="preserve"> indígena</w:t>
      </w:r>
      <w:r w:rsidRPr="00221280">
        <w:rPr>
          <w:b/>
          <w:sz w:val="23"/>
          <w:szCs w:val="23"/>
        </w:rPr>
        <w:t>s</w:t>
      </w:r>
      <w:r w:rsidR="00621913" w:rsidRPr="00221280">
        <w:rPr>
          <w:b/>
          <w:sz w:val="23"/>
          <w:szCs w:val="23"/>
        </w:rPr>
        <w:t xml:space="preserve"> </w:t>
      </w:r>
      <w:r w:rsidRPr="00221280">
        <w:rPr>
          <w:b/>
          <w:sz w:val="23"/>
          <w:szCs w:val="23"/>
        </w:rPr>
        <w:t>son</w:t>
      </w:r>
      <w:r w:rsidRPr="00221280">
        <w:rPr>
          <w:sz w:val="23"/>
          <w:szCs w:val="23"/>
        </w:rPr>
        <w:t xml:space="preserve"> sujeto</w:t>
      </w:r>
      <w:r w:rsidRPr="00221280">
        <w:rPr>
          <w:b/>
          <w:sz w:val="23"/>
          <w:szCs w:val="23"/>
        </w:rPr>
        <w:t>s</w:t>
      </w:r>
      <w:r w:rsidRPr="00221280">
        <w:rPr>
          <w:sz w:val="23"/>
          <w:szCs w:val="23"/>
        </w:rPr>
        <w:t xml:space="preserve"> de derecho público con personalidad jurídica y patrimonio propios.</w:t>
      </w:r>
    </w:p>
    <w:p w14:paraId="20ABD771" w14:textId="77777777" w:rsidR="00A06D3C" w:rsidRPr="00221280" w:rsidRDefault="00A06D3C" w:rsidP="00584737">
      <w:pPr>
        <w:pStyle w:val="Default"/>
        <w:spacing w:line="276" w:lineRule="auto"/>
        <w:jc w:val="both"/>
        <w:rPr>
          <w:sz w:val="23"/>
          <w:szCs w:val="23"/>
        </w:rPr>
      </w:pPr>
    </w:p>
    <w:p w14:paraId="7B74CD68" w14:textId="77777777" w:rsidR="00FF1782" w:rsidRPr="00221280" w:rsidRDefault="00FF1782" w:rsidP="00584737">
      <w:pPr>
        <w:pStyle w:val="Default"/>
        <w:spacing w:line="276" w:lineRule="auto"/>
        <w:jc w:val="both"/>
        <w:rPr>
          <w:sz w:val="23"/>
          <w:szCs w:val="23"/>
        </w:rPr>
      </w:pPr>
    </w:p>
    <w:p w14:paraId="4AF91A4C" w14:textId="77777777" w:rsidR="00A06D3C" w:rsidRPr="00221280" w:rsidRDefault="005F502A" w:rsidP="00584737">
      <w:pPr>
        <w:pStyle w:val="Default"/>
        <w:spacing w:line="276" w:lineRule="auto"/>
        <w:jc w:val="both"/>
        <w:rPr>
          <w:sz w:val="23"/>
          <w:szCs w:val="23"/>
        </w:rPr>
      </w:pPr>
      <w:r w:rsidRPr="00221280">
        <w:rPr>
          <w:b/>
          <w:sz w:val="23"/>
          <w:szCs w:val="23"/>
        </w:rPr>
        <w:t>ARTÍ</w:t>
      </w:r>
      <w:r w:rsidR="00A06D3C" w:rsidRPr="00221280">
        <w:rPr>
          <w:b/>
          <w:sz w:val="23"/>
          <w:szCs w:val="23"/>
        </w:rPr>
        <w:t>CULO 9º.</w:t>
      </w:r>
      <w:r w:rsidR="00A06D3C" w:rsidRPr="00221280">
        <w:rPr>
          <w:sz w:val="23"/>
          <w:szCs w:val="23"/>
        </w:rPr>
        <w:t xml:space="preserve"> …</w:t>
      </w:r>
    </w:p>
    <w:p w14:paraId="5172B7D7" w14:textId="77777777" w:rsidR="00A06D3C" w:rsidRPr="00221280" w:rsidRDefault="00A06D3C" w:rsidP="00584737">
      <w:pPr>
        <w:pStyle w:val="Default"/>
        <w:spacing w:line="276" w:lineRule="auto"/>
        <w:jc w:val="both"/>
        <w:rPr>
          <w:sz w:val="23"/>
          <w:szCs w:val="23"/>
        </w:rPr>
      </w:pPr>
    </w:p>
    <w:p w14:paraId="390391F7" w14:textId="77777777" w:rsidR="00A06D3C" w:rsidRPr="00221280" w:rsidRDefault="00A06D3C" w:rsidP="00584737">
      <w:pPr>
        <w:pStyle w:val="Default"/>
        <w:spacing w:line="276" w:lineRule="auto"/>
        <w:jc w:val="both"/>
        <w:rPr>
          <w:b/>
          <w:sz w:val="23"/>
          <w:szCs w:val="23"/>
        </w:rPr>
      </w:pPr>
      <w:r w:rsidRPr="00221280">
        <w:rPr>
          <w:sz w:val="23"/>
          <w:szCs w:val="23"/>
        </w:rPr>
        <w:t xml:space="preserve">Los pueblos </w:t>
      </w:r>
      <w:r w:rsidRPr="00221280">
        <w:rPr>
          <w:b/>
          <w:sz w:val="23"/>
          <w:szCs w:val="23"/>
        </w:rPr>
        <w:t>y comunidades</w:t>
      </w:r>
      <w:r w:rsidRPr="00221280">
        <w:rPr>
          <w:sz w:val="23"/>
          <w:szCs w:val="23"/>
        </w:rPr>
        <w:t xml:space="preserve"> indígenas, </w:t>
      </w:r>
      <w:r w:rsidRPr="00221280">
        <w:rPr>
          <w:b/>
          <w:sz w:val="23"/>
          <w:szCs w:val="23"/>
        </w:rPr>
        <w:t>aplican</w:t>
      </w:r>
      <w:r w:rsidRPr="00221280">
        <w:rPr>
          <w:sz w:val="23"/>
          <w:szCs w:val="23"/>
        </w:rPr>
        <w:t xml:space="preserve"> sus sistemas de justicia con base en sus </w:t>
      </w:r>
      <w:r w:rsidRPr="00221280">
        <w:rPr>
          <w:b/>
          <w:sz w:val="23"/>
          <w:szCs w:val="23"/>
        </w:rPr>
        <w:t>s</w:t>
      </w:r>
      <w:r w:rsidRPr="00221280">
        <w:rPr>
          <w:sz w:val="23"/>
          <w:szCs w:val="23"/>
        </w:rPr>
        <w:t xml:space="preserve">istemas </w:t>
      </w:r>
      <w:r w:rsidRPr="00221280">
        <w:rPr>
          <w:b/>
          <w:sz w:val="23"/>
          <w:szCs w:val="23"/>
        </w:rPr>
        <w:t>n</w:t>
      </w:r>
      <w:r w:rsidRPr="00221280">
        <w:rPr>
          <w:sz w:val="23"/>
          <w:szCs w:val="23"/>
        </w:rPr>
        <w:t xml:space="preserve">ormativos, entendidos estos últimos como los principios, valores y normas utilizados para la convivencia, la toma de decisiones, la elección de sus autoridades o </w:t>
      </w:r>
      <w:r w:rsidRPr="00221280">
        <w:rPr>
          <w:b/>
          <w:sz w:val="23"/>
          <w:szCs w:val="23"/>
        </w:rPr>
        <w:t>cuerpo de gobierno</w:t>
      </w:r>
      <w:r w:rsidRPr="00221280">
        <w:rPr>
          <w:sz w:val="23"/>
          <w:szCs w:val="23"/>
        </w:rPr>
        <w:t xml:space="preserve">, la </w:t>
      </w:r>
      <w:r w:rsidRPr="00221280">
        <w:rPr>
          <w:b/>
          <w:sz w:val="23"/>
          <w:szCs w:val="23"/>
        </w:rPr>
        <w:t>resolución</w:t>
      </w:r>
      <w:r w:rsidRPr="00221280">
        <w:rPr>
          <w:sz w:val="23"/>
          <w:szCs w:val="23"/>
        </w:rPr>
        <w:t xml:space="preserve"> de conflictos internos, </w:t>
      </w:r>
      <w:r w:rsidRPr="00221280">
        <w:rPr>
          <w:b/>
          <w:sz w:val="23"/>
          <w:szCs w:val="23"/>
        </w:rPr>
        <w:t>la regulación de la organización territorial</w:t>
      </w:r>
      <w:r w:rsidRPr="00221280">
        <w:rPr>
          <w:sz w:val="23"/>
          <w:szCs w:val="23"/>
        </w:rPr>
        <w:t xml:space="preserve">, el ejercicio de derechos y obligaciones, así como el </w:t>
      </w:r>
      <w:r w:rsidRPr="00221280">
        <w:rPr>
          <w:b/>
          <w:sz w:val="23"/>
          <w:szCs w:val="23"/>
        </w:rPr>
        <w:t>fortalecimiento y preservación de la organización comunitaria.</w:t>
      </w:r>
    </w:p>
    <w:p w14:paraId="590388EB" w14:textId="77777777" w:rsidR="00A06D3C" w:rsidRPr="00221280" w:rsidRDefault="00A06D3C" w:rsidP="00584737">
      <w:pPr>
        <w:pStyle w:val="Default"/>
        <w:spacing w:line="276" w:lineRule="auto"/>
        <w:jc w:val="both"/>
        <w:rPr>
          <w:b/>
          <w:sz w:val="23"/>
          <w:szCs w:val="23"/>
        </w:rPr>
      </w:pPr>
    </w:p>
    <w:p w14:paraId="77A8978E" w14:textId="77777777" w:rsidR="00A06D3C" w:rsidRPr="00221280" w:rsidRDefault="00A06D3C" w:rsidP="00584737">
      <w:pPr>
        <w:pStyle w:val="Default"/>
        <w:spacing w:line="276" w:lineRule="auto"/>
        <w:jc w:val="both"/>
        <w:rPr>
          <w:b/>
          <w:sz w:val="23"/>
          <w:szCs w:val="23"/>
        </w:rPr>
      </w:pPr>
      <w:r w:rsidRPr="00221280">
        <w:rPr>
          <w:sz w:val="23"/>
          <w:szCs w:val="23"/>
        </w:rPr>
        <w:t>…</w:t>
      </w:r>
    </w:p>
    <w:p w14:paraId="19CB09EA" w14:textId="77777777" w:rsidR="00A06D3C" w:rsidRPr="00221280" w:rsidRDefault="00A06D3C" w:rsidP="00584737">
      <w:pPr>
        <w:pStyle w:val="Default"/>
        <w:spacing w:line="276" w:lineRule="auto"/>
        <w:jc w:val="both"/>
        <w:rPr>
          <w:b/>
          <w:sz w:val="23"/>
          <w:szCs w:val="23"/>
        </w:rPr>
      </w:pPr>
    </w:p>
    <w:p w14:paraId="1D481C11" w14:textId="77777777" w:rsidR="00A06D3C" w:rsidRPr="00221280" w:rsidRDefault="00A06D3C" w:rsidP="00584737">
      <w:pPr>
        <w:pStyle w:val="Default"/>
        <w:tabs>
          <w:tab w:val="center" w:pos="4249"/>
        </w:tabs>
        <w:spacing w:line="276" w:lineRule="auto"/>
        <w:jc w:val="both"/>
        <w:rPr>
          <w:b/>
          <w:sz w:val="23"/>
          <w:szCs w:val="23"/>
        </w:rPr>
      </w:pPr>
      <w:r w:rsidRPr="00221280">
        <w:rPr>
          <w:sz w:val="23"/>
          <w:szCs w:val="23"/>
        </w:rPr>
        <w:t>…</w:t>
      </w:r>
      <w:r w:rsidR="000B4A66" w:rsidRPr="00221280">
        <w:rPr>
          <w:sz w:val="23"/>
          <w:szCs w:val="23"/>
        </w:rPr>
        <w:tab/>
      </w:r>
    </w:p>
    <w:p w14:paraId="72698BA5" w14:textId="77777777" w:rsidR="00A06D3C" w:rsidRPr="00221280" w:rsidRDefault="00A06D3C" w:rsidP="00584737">
      <w:pPr>
        <w:pStyle w:val="Default"/>
        <w:spacing w:line="276" w:lineRule="auto"/>
        <w:jc w:val="both"/>
        <w:rPr>
          <w:b/>
          <w:sz w:val="23"/>
          <w:szCs w:val="23"/>
        </w:rPr>
      </w:pPr>
    </w:p>
    <w:p w14:paraId="561F201E" w14:textId="77777777" w:rsidR="005F502A" w:rsidRPr="00221280" w:rsidRDefault="005F502A" w:rsidP="00584737">
      <w:pPr>
        <w:pStyle w:val="Default"/>
        <w:spacing w:line="276" w:lineRule="auto"/>
        <w:jc w:val="both"/>
        <w:rPr>
          <w:b/>
          <w:sz w:val="23"/>
          <w:szCs w:val="23"/>
        </w:rPr>
      </w:pPr>
    </w:p>
    <w:p w14:paraId="031FFD63" w14:textId="77777777" w:rsidR="00A06D3C" w:rsidRPr="00221280" w:rsidRDefault="005F502A" w:rsidP="00584737">
      <w:pPr>
        <w:pStyle w:val="Default"/>
        <w:spacing w:line="276" w:lineRule="auto"/>
        <w:jc w:val="both"/>
        <w:rPr>
          <w:sz w:val="23"/>
          <w:szCs w:val="23"/>
        </w:rPr>
      </w:pPr>
      <w:r w:rsidRPr="00221280">
        <w:rPr>
          <w:b/>
          <w:sz w:val="23"/>
          <w:szCs w:val="23"/>
        </w:rPr>
        <w:t>ARTÍ</w:t>
      </w:r>
      <w:r w:rsidR="00A06D3C" w:rsidRPr="00221280">
        <w:rPr>
          <w:b/>
          <w:sz w:val="23"/>
          <w:szCs w:val="23"/>
        </w:rPr>
        <w:t>CULO 10.</w:t>
      </w:r>
      <w:r w:rsidR="00A06D3C" w:rsidRPr="00221280">
        <w:rPr>
          <w:sz w:val="23"/>
          <w:szCs w:val="23"/>
        </w:rPr>
        <w:t xml:space="preserve"> Los pueblos indígenas, con base en sus </w:t>
      </w:r>
      <w:r w:rsidR="00A06D3C" w:rsidRPr="00221280">
        <w:rPr>
          <w:b/>
          <w:sz w:val="23"/>
          <w:szCs w:val="23"/>
        </w:rPr>
        <w:t>s</w:t>
      </w:r>
      <w:r w:rsidR="00A06D3C" w:rsidRPr="00221280">
        <w:rPr>
          <w:sz w:val="23"/>
          <w:szCs w:val="23"/>
        </w:rPr>
        <w:t xml:space="preserve">istemas </w:t>
      </w:r>
      <w:r w:rsidR="00A06D3C" w:rsidRPr="00221280">
        <w:rPr>
          <w:b/>
          <w:sz w:val="23"/>
          <w:szCs w:val="23"/>
        </w:rPr>
        <w:t>n</w:t>
      </w:r>
      <w:r w:rsidR="00A06D3C" w:rsidRPr="00221280">
        <w:rPr>
          <w:sz w:val="23"/>
          <w:szCs w:val="23"/>
        </w:rPr>
        <w:t>ormativos, tienen derecho a determinar su</w:t>
      </w:r>
      <w:r w:rsidR="00A06D3C" w:rsidRPr="00221280">
        <w:rPr>
          <w:b/>
          <w:sz w:val="23"/>
          <w:szCs w:val="23"/>
        </w:rPr>
        <w:t xml:space="preserve"> bienestar económico, social y cultural propio</w:t>
      </w:r>
      <w:r w:rsidR="00A06D3C" w:rsidRPr="00221280">
        <w:rPr>
          <w:sz w:val="23"/>
          <w:szCs w:val="23"/>
        </w:rPr>
        <w:t xml:space="preserve"> y a la participación en materia política, económica, social, medioambiental y cultural.</w:t>
      </w:r>
    </w:p>
    <w:p w14:paraId="7D48744F" w14:textId="77777777" w:rsidR="00A06D3C" w:rsidRPr="00221280" w:rsidRDefault="00A06D3C" w:rsidP="00584737">
      <w:pPr>
        <w:pStyle w:val="Default"/>
        <w:spacing w:line="276" w:lineRule="auto"/>
        <w:jc w:val="both"/>
        <w:rPr>
          <w:sz w:val="23"/>
          <w:szCs w:val="23"/>
        </w:rPr>
      </w:pPr>
    </w:p>
    <w:p w14:paraId="5FA3077D" w14:textId="77777777" w:rsidR="00A06D3C" w:rsidRPr="00221280" w:rsidRDefault="00A06D3C" w:rsidP="00584737">
      <w:pPr>
        <w:pStyle w:val="Default"/>
        <w:spacing w:line="276" w:lineRule="auto"/>
        <w:jc w:val="both"/>
        <w:rPr>
          <w:sz w:val="23"/>
          <w:szCs w:val="23"/>
        </w:rPr>
      </w:pPr>
      <w:r w:rsidRPr="00221280">
        <w:rPr>
          <w:b/>
          <w:sz w:val="23"/>
          <w:szCs w:val="23"/>
        </w:rPr>
        <w:t>El Estado garantizará la participación de los pueblos y comunidades indígenas</w:t>
      </w:r>
      <w:r w:rsidRPr="00221280">
        <w:rPr>
          <w:sz w:val="23"/>
          <w:szCs w:val="23"/>
        </w:rPr>
        <w:t xml:space="preserve"> en el diseño, ejecución, evaluación y seguimiento de la planeación del desarrollo estatal y municipal. El Estado deberá difundir previamente y en su lengua, a través de los mecanismos propios de los pueblos </w:t>
      </w:r>
      <w:r w:rsidRPr="00221280">
        <w:rPr>
          <w:b/>
          <w:sz w:val="23"/>
          <w:szCs w:val="23"/>
        </w:rPr>
        <w:t>y comunidades</w:t>
      </w:r>
      <w:r w:rsidR="00AA47D5" w:rsidRPr="00221280">
        <w:rPr>
          <w:sz w:val="23"/>
          <w:szCs w:val="23"/>
        </w:rPr>
        <w:t xml:space="preserve"> indígenas, la información</w:t>
      </w:r>
      <w:r w:rsidRPr="00221280">
        <w:rPr>
          <w:sz w:val="23"/>
          <w:szCs w:val="23"/>
        </w:rPr>
        <w:t xml:space="preserve"> clara, oportuna, veraz y suficiente.</w:t>
      </w:r>
    </w:p>
    <w:p w14:paraId="0C6342DF" w14:textId="77777777" w:rsidR="00A06D3C" w:rsidRPr="00221280" w:rsidRDefault="00A06D3C" w:rsidP="00584737">
      <w:pPr>
        <w:pStyle w:val="Default"/>
        <w:spacing w:line="276" w:lineRule="auto"/>
        <w:jc w:val="both"/>
        <w:rPr>
          <w:sz w:val="23"/>
          <w:szCs w:val="23"/>
        </w:rPr>
      </w:pPr>
    </w:p>
    <w:p w14:paraId="57090D2C" w14:textId="77777777" w:rsidR="00A06D3C" w:rsidRPr="00221280" w:rsidRDefault="00A06D3C" w:rsidP="00584737">
      <w:pPr>
        <w:pStyle w:val="Default"/>
        <w:spacing w:line="276" w:lineRule="auto"/>
        <w:jc w:val="both"/>
        <w:rPr>
          <w:b/>
          <w:sz w:val="23"/>
          <w:szCs w:val="23"/>
        </w:rPr>
      </w:pPr>
      <w:r w:rsidRPr="00221280">
        <w:rPr>
          <w:b/>
          <w:sz w:val="23"/>
          <w:szCs w:val="23"/>
        </w:rPr>
        <w:t>…</w:t>
      </w:r>
    </w:p>
    <w:p w14:paraId="114B389D" w14:textId="77777777" w:rsidR="00A06D3C" w:rsidRPr="00221280" w:rsidRDefault="00A06D3C" w:rsidP="00584737">
      <w:pPr>
        <w:pStyle w:val="Default"/>
        <w:spacing w:line="276" w:lineRule="auto"/>
        <w:jc w:val="both"/>
        <w:rPr>
          <w:b/>
          <w:sz w:val="23"/>
          <w:szCs w:val="23"/>
        </w:rPr>
      </w:pPr>
    </w:p>
    <w:p w14:paraId="0DC79A88" w14:textId="77777777" w:rsidR="00A06D3C" w:rsidRPr="00221280" w:rsidRDefault="00A06D3C" w:rsidP="00584737">
      <w:pPr>
        <w:pStyle w:val="Default"/>
        <w:spacing w:line="276" w:lineRule="auto"/>
        <w:jc w:val="both"/>
        <w:rPr>
          <w:b/>
          <w:sz w:val="23"/>
          <w:szCs w:val="23"/>
        </w:rPr>
      </w:pPr>
      <w:r w:rsidRPr="00221280">
        <w:rPr>
          <w:b/>
          <w:sz w:val="23"/>
          <w:szCs w:val="23"/>
        </w:rPr>
        <w:t>…</w:t>
      </w:r>
    </w:p>
    <w:p w14:paraId="3D800F6D" w14:textId="77777777" w:rsidR="00A06D3C" w:rsidRPr="00221280" w:rsidRDefault="00A06D3C" w:rsidP="00584737">
      <w:pPr>
        <w:pStyle w:val="Default"/>
        <w:spacing w:line="276" w:lineRule="auto"/>
        <w:jc w:val="both"/>
        <w:rPr>
          <w:b/>
          <w:sz w:val="23"/>
          <w:szCs w:val="23"/>
        </w:rPr>
      </w:pPr>
    </w:p>
    <w:p w14:paraId="74DC8F07" w14:textId="77777777" w:rsidR="005F502A" w:rsidRPr="00221280" w:rsidRDefault="005F502A" w:rsidP="00584737">
      <w:pPr>
        <w:pStyle w:val="Default"/>
        <w:spacing w:line="276" w:lineRule="auto"/>
        <w:jc w:val="both"/>
        <w:rPr>
          <w:b/>
          <w:sz w:val="23"/>
          <w:szCs w:val="23"/>
        </w:rPr>
      </w:pPr>
    </w:p>
    <w:p w14:paraId="4C67F5DB" w14:textId="77777777" w:rsidR="00A06D3C" w:rsidRPr="00221280" w:rsidRDefault="005F502A" w:rsidP="00584737">
      <w:pPr>
        <w:pStyle w:val="Default"/>
        <w:spacing w:line="276" w:lineRule="auto"/>
        <w:jc w:val="both"/>
        <w:rPr>
          <w:sz w:val="23"/>
          <w:szCs w:val="23"/>
        </w:rPr>
      </w:pPr>
      <w:r w:rsidRPr="00221280">
        <w:rPr>
          <w:b/>
          <w:sz w:val="23"/>
          <w:szCs w:val="23"/>
        </w:rPr>
        <w:t>ARTÍ</w:t>
      </w:r>
      <w:r w:rsidR="00A06D3C" w:rsidRPr="00221280">
        <w:rPr>
          <w:b/>
          <w:sz w:val="23"/>
          <w:szCs w:val="23"/>
        </w:rPr>
        <w:t>CULO 64</w:t>
      </w:r>
      <w:r w:rsidRPr="00221280">
        <w:rPr>
          <w:b/>
          <w:sz w:val="23"/>
          <w:szCs w:val="23"/>
        </w:rPr>
        <w:t>.</w:t>
      </w:r>
      <w:r w:rsidRPr="00221280">
        <w:rPr>
          <w:sz w:val="23"/>
          <w:szCs w:val="23"/>
        </w:rPr>
        <w:t>…</w:t>
      </w:r>
    </w:p>
    <w:p w14:paraId="4B4FA534" w14:textId="77777777" w:rsidR="005F502A" w:rsidRPr="00221280" w:rsidRDefault="005F502A" w:rsidP="00584737">
      <w:pPr>
        <w:pStyle w:val="Default"/>
        <w:spacing w:line="276" w:lineRule="auto"/>
        <w:jc w:val="both"/>
        <w:rPr>
          <w:sz w:val="23"/>
          <w:szCs w:val="23"/>
        </w:rPr>
      </w:pPr>
    </w:p>
    <w:p w14:paraId="4981A324" w14:textId="77777777" w:rsidR="00A06D3C" w:rsidRPr="00221280" w:rsidRDefault="00A06D3C" w:rsidP="00584737">
      <w:pPr>
        <w:pStyle w:val="Default"/>
        <w:spacing w:line="276" w:lineRule="auto"/>
        <w:jc w:val="both"/>
        <w:rPr>
          <w:sz w:val="23"/>
          <w:szCs w:val="23"/>
        </w:rPr>
      </w:pPr>
      <w:r w:rsidRPr="00221280">
        <w:rPr>
          <w:sz w:val="23"/>
          <w:szCs w:val="23"/>
        </w:rPr>
        <w:t>I. a XXXVI. …</w:t>
      </w:r>
    </w:p>
    <w:p w14:paraId="0D5C8176" w14:textId="77777777" w:rsidR="00A06D3C" w:rsidRPr="00221280" w:rsidRDefault="00A06D3C" w:rsidP="00584737">
      <w:pPr>
        <w:pStyle w:val="Default"/>
        <w:spacing w:line="276" w:lineRule="auto"/>
        <w:jc w:val="both"/>
        <w:rPr>
          <w:sz w:val="23"/>
          <w:szCs w:val="23"/>
        </w:rPr>
      </w:pPr>
    </w:p>
    <w:p w14:paraId="30DF3621" w14:textId="77777777" w:rsidR="00A06D3C" w:rsidRPr="00221280" w:rsidRDefault="00A06D3C" w:rsidP="00584737">
      <w:pPr>
        <w:pStyle w:val="Default"/>
        <w:spacing w:line="276" w:lineRule="auto"/>
        <w:jc w:val="both"/>
        <w:rPr>
          <w:b/>
          <w:sz w:val="23"/>
          <w:szCs w:val="23"/>
        </w:rPr>
      </w:pPr>
      <w:r w:rsidRPr="00221280">
        <w:rPr>
          <w:sz w:val="23"/>
          <w:szCs w:val="23"/>
        </w:rPr>
        <w:t xml:space="preserve">XXXVII. Dictar leyes </w:t>
      </w:r>
      <w:r w:rsidRPr="00221280">
        <w:rPr>
          <w:b/>
          <w:sz w:val="23"/>
          <w:szCs w:val="23"/>
        </w:rPr>
        <w:t xml:space="preserve">relativas a los derechos </w:t>
      </w:r>
      <w:r w:rsidRPr="00221280">
        <w:rPr>
          <w:sz w:val="23"/>
          <w:szCs w:val="23"/>
        </w:rPr>
        <w:t>de los</w:t>
      </w:r>
      <w:r w:rsidR="009926E5" w:rsidRPr="00221280">
        <w:rPr>
          <w:sz w:val="23"/>
          <w:szCs w:val="23"/>
        </w:rPr>
        <w:t xml:space="preserve"> </w:t>
      </w:r>
      <w:r w:rsidRPr="00221280">
        <w:rPr>
          <w:sz w:val="23"/>
          <w:szCs w:val="23"/>
        </w:rPr>
        <w:t>pueblo</w:t>
      </w:r>
      <w:r w:rsidR="005F502A" w:rsidRPr="00221280">
        <w:rPr>
          <w:sz w:val="23"/>
          <w:szCs w:val="23"/>
        </w:rPr>
        <w:t>s indígenas, previa consulta a é</w:t>
      </w:r>
      <w:r w:rsidRPr="00221280">
        <w:rPr>
          <w:sz w:val="23"/>
          <w:szCs w:val="23"/>
        </w:rPr>
        <w:t xml:space="preserve">stos, </w:t>
      </w:r>
      <w:r w:rsidRPr="00221280">
        <w:rPr>
          <w:b/>
          <w:sz w:val="23"/>
          <w:szCs w:val="23"/>
        </w:rPr>
        <w:t>mediante procedimientos apropiados y</w:t>
      </w:r>
      <w:r w:rsidR="00246755" w:rsidRPr="00221280">
        <w:rPr>
          <w:b/>
          <w:sz w:val="23"/>
          <w:szCs w:val="23"/>
        </w:rPr>
        <w:t>,</w:t>
      </w:r>
      <w:r w:rsidRPr="00221280">
        <w:rPr>
          <w:b/>
          <w:sz w:val="23"/>
          <w:szCs w:val="23"/>
        </w:rPr>
        <w:t xml:space="preserve"> en particular</w:t>
      </w:r>
      <w:r w:rsidR="00246755" w:rsidRPr="00221280">
        <w:rPr>
          <w:b/>
          <w:sz w:val="23"/>
          <w:szCs w:val="23"/>
        </w:rPr>
        <w:t>,</w:t>
      </w:r>
      <w:r w:rsidRPr="00221280">
        <w:rPr>
          <w:b/>
          <w:sz w:val="23"/>
          <w:szCs w:val="23"/>
        </w:rPr>
        <w:t xml:space="preserve"> a través de sus instituciones representativas</w:t>
      </w:r>
      <w:r w:rsidRPr="00221280">
        <w:rPr>
          <w:sz w:val="23"/>
          <w:szCs w:val="23"/>
        </w:rPr>
        <w:t xml:space="preserve">, </w:t>
      </w:r>
      <w:r w:rsidRPr="00221280">
        <w:rPr>
          <w:b/>
          <w:sz w:val="23"/>
          <w:szCs w:val="23"/>
        </w:rPr>
        <w:t>en los términos establecidos en los estándares nacionales e internacionales en la materia y en la ley respectiva.</w:t>
      </w:r>
    </w:p>
    <w:p w14:paraId="7E2C548B" w14:textId="77777777" w:rsidR="00A06D3C" w:rsidRPr="00221280" w:rsidRDefault="00A06D3C" w:rsidP="00584737">
      <w:pPr>
        <w:pStyle w:val="Default"/>
        <w:spacing w:line="276" w:lineRule="auto"/>
        <w:jc w:val="both"/>
        <w:rPr>
          <w:b/>
          <w:sz w:val="23"/>
          <w:szCs w:val="23"/>
        </w:rPr>
      </w:pPr>
    </w:p>
    <w:p w14:paraId="05B4606B" w14:textId="77777777" w:rsidR="00A06D3C" w:rsidRPr="00221280" w:rsidRDefault="00A06D3C" w:rsidP="00584737">
      <w:pPr>
        <w:pStyle w:val="Default"/>
        <w:spacing w:line="276" w:lineRule="auto"/>
        <w:jc w:val="both"/>
        <w:rPr>
          <w:sz w:val="23"/>
          <w:szCs w:val="23"/>
        </w:rPr>
      </w:pPr>
      <w:r w:rsidRPr="00221280">
        <w:rPr>
          <w:b/>
          <w:sz w:val="23"/>
          <w:szCs w:val="23"/>
        </w:rPr>
        <w:t>Con el objeto de garantizar el derecho a la consulta reconocid</w:t>
      </w:r>
      <w:r w:rsidR="00A2108B" w:rsidRPr="00221280">
        <w:rPr>
          <w:b/>
          <w:sz w:val="23"/>
          <w:szCs w:val="23"/>
        </w:rPr>
        <w:t>o</w:t>
      </w:r>
      <w:r w:rsidRPr="00221280">
        <w:rPr>
          <w:b/>
          <w:sz w:val="23"/>
          <w:szCs w:val="23"/>
        </w:rPr>
        <w:t xml:space="preserve"> en esta Constitución, el Congreso expedirá la Ley Estatal que establezca las bases, principios y mecanismos, sobre los cuales el Estado y los Municipios, en el ámbito de sus competencias, realizarán el proceso de consulta a los pueblos indígenas de la Entidad</w:t>
      </w:r>
      <w:r w:rsidRPr="00221280">
        <w:rPr>
          <w:sz w:val="23"/>
          <w:szCs w:val="23"/>
        </w:rPr>
        <w:t>;</w:t>
      </w:r>
    </w:p>
    <w:p w14:paraId="73E3AF87" w14:textId="77777777" w:rsidR="00A06D3C" w:rsidRPr="00221280" w:rsidRDefault="00A06D3C" w:rsidP="00584737">
      <w:pPr>
        <w:pStyle w:val="Default"/>
        <w:spacing w:line="276" w:lineRule="auto"/>
        <w:jc w:val="both"/>
        <w:rPr>
          <w:sz w:val="23"/>
          <w:szCs w:val="23"/>
        </w:rPr>
      </w:pPr>
    </w:p>
    <w:p w14:paraId="00D1B2E7" w14:textId="77777777" w:rsidR="00A06D3C" w:rsidRPr="00221280" w:rsidRDefault="00A06D3C" w:rsidP="00584737">
      <w:pPr>
        <w:pStyle w:val="Default"/>
        <w:spacing w:line="276" w:lineRule="auto"/>
        <w:jc w:val="both"/>
        <w:rPr>
          <w:sz w:val="23"/>
          <w:szCs w:val="23"/>
        </w:rPr>
      </w:pPr>
      <w:r w:rsidRPr="00221280">
        <w:rPr>
          <w:sz w:val="23"/>
          <w:szCs w:val="23"/>
        </w:rPr>
        <w:t>XXXVIII. a XLIX. …</w:t>
      </w:r>
    </w:p>
    <w:p w14:paraId="07C8E7EB" w14:textId="77777777" w:rsidR="005F502A" w:rsidRPr="00221280" w:rsidRDefault="005F502A" w:rsidP="00584737">
      <w:pPr>
        <w:pStyle w:val="Default"/>
        <w:spacing w:line="276" w:lineRule="auto"/>
        <w:jc w:val="both"/>
        <w:rPr>
          <w:sz w:val="23"/>
          <w:szCs w:val="23"/>
        </w:rPr>
      </w:pPr>
    </w:p>
    <w:p w14:paraId="4175C4FD" w14:textId="77777777" w:rsidR="005F502A" w:rsidRPr="00221280" w:rsidRDefault="005F502A" w:rsidP="00584737">
      <w:pPr>
        <w:pStyle w:val="Default"/>
        <w:spacing w:line="276" w:lineRule="auto"/>
        <w:jc w:val="both"/>
        <w:rPr>
          <w:sz w:val="23"/>
          <w:szCs w:val="23"/>
        </w:rPr>
      </w:pPr>
    </w:p>
    <w:p w14:paraId="5E13001A" w14:textId="77777777" w:rsidR="00A06D3C" w:rsidRPr="00221280" w:rsidRDefault="005F502A" w:rsidP="00584737">
      <w:pPr>
        <w:pStyle w:val="Default"/>
        <w:spacing w:line="276" w:lineRule="auto"/>
        <w:jc w:val="both"/>
        <w:rPr>
          <w:sz w:val="23"/>
          <w:szCs w:val="23"/>
        </w:rPr>
      </w:pPr>
      <w:r w:rsidRPr="00221280">
        <w:rPr>
          <w:b/>
          <w:sz w:val="23"/>
          <w:szCs w:val="23"/>
        </w:rPr>
        <w:t>ARTÍ</w:t>
      </w:r>
      <w:r w:rsidR="00A06D3C" w:rsidRPr="00221280">
        <w:rPr>
          <w:b/>
          <w:sz w:val="23"/>
          <w:szCs w:val="23"/>
        </w:rPr>
        <w:t>CULO 93.</w:t>
      </w:r>
      <w:r w:rsidRPr="00221280">
        <w:rPr>
          <w:sz w:val="23"/>
          <w:szCs w:val="23"/>
        </w:rPr>
        <w:t>…</w:t>
      </w:r>
    </w:p>
    <w:p w14:paraId="19F7D40B" w14:textId="77777777" w:rsidR="00A06D3C" w:rsidRPr="00221280" w:rsidRDefault="00A06D3C" w:rsidP="00584737">
      <w:pPr>
        <w:pStyle w:val="Default"/>
        <w:spacing w:line="276" w:lineRule="auto"/>
        <w:jc w:val="both"/>
        <w:rPr>
          <w:sz w:val="23"/>
          <w:szCs w:val="23"/>
        </w:rPr>
      </w:pPr>
    </w:p>
    <w:p w14:paraId="538E615E" w14:textId="77777777" w:rsidR="00A06D3C" w:rsidRPr="00221280" w:rsidRDefault="00A06D3C" w:rsidP="00584737">
      <w:pPr>
        <w:pStyle w:val="Default"/>
        <w:spacing w:line="276" w:lineRule="auto"/>
        <w:jc w:val="both"/>
        <w:rPr>
          <w:sz w:val="23"/>
          <w:szCs w:val="23"/>
        </w:rPr>
      </w:pPr>
      <w:r w:rsidRPr="00221280">
        <w:rPr>
          <w:sz w:val="23"/>
          <w:szCs w:val="23"/>
        </w:rPr>
        <w:t>I. a XL. …</w:t>
      </w:r>
    </w:p>
    <w:p w14:paraId="183A35E8" w14:textId="77777777" w:rsidR="00A06D3C" w:rsidRPr="00221280" w:rsidRDefault="00A06D3C" w:rsidP="00584737">
      <w:pPr>
        <w:pStyle w:val="Default"/>
        <w:spacing w:line="276" w:lineRule="auto"/>
        <w:jc w:val="both"/>
        <w:rPr>
          <w:sz w:val="23"/>
          <w:szCs w:val="23"/>
        </w:rPr>
      </w:pPr>
    </w:p>
    <w:p w14:paraId="0C32C832" w14:textId="77777777" w:rsidR="00A06D3C" w:rsidRPr="00221280" w:rsidRDefault="00A06D3C" w:rsidP="00584737">
      <w:pPr>
        <w:pStyle w:val="Default"/>
        <w:spacing w:line="276" w:lineRule="auto"/>
        <w:jc w:val="both"/>
        <w:rPr>
          <w:b/>
          <w:sz w:val="23"/>
          <w:szCs w:val="23"/>
        </w:rPr>
      </w:pPr>
      <w:r w:rsidRPr="00221280">
        <w:rPr>
          <w:b/>
          <w:sz w:val="23"/>
          <w:szCs w:val="23"/>
        </w:rPr>
        <w:t>XLI. Garantizar e implementar los derechos de los pueblos indígenas reconocidos en esta Constitución, la Constitución Federal, los instrumentos jurídicos internacionales en la materia y las leyes respectivas, en el marco de una relación respetuosa basada en el diálogo p</w:t>
      </w:r>
      <w:r w:rsidR="00584737" w:rsidRPr="00221280">
        <w:rPr>
          <w:b/>
          <w:sz w:val="23"/>
          <w:szCs w:val="23"/>
        </w:rPr>
        <w:t>ara la construcción de acuerdos; y</w:t>
      </w:r>
    </w:p>
    <w:p w14:paraId="1336E183" w14:textId="77777777" w:rsidR="00A06D3C" w:rsidRPr="00221280" w:rsidRDefault="00A06D3C" w:rsidP="00584737">
      <w:pPr>
        <w:pStyle w:val="Default"/>
        <w:spacing w:line="276" w:lineRule="auto"/>
        <w:jc w:val="both"/>
        <w:rPr>
          <w:b/>
          <w:sz w:val="23"/>
          <w:szCs w:val="23"/>
        </w:rPr>
      </w:pPr>
    </w:p>
    <w:p w14:paraId="3B760CAC" w14:textId="77777777" w:rsidR="00A06D3C" w:rsidRPr="00221280" w:rsidRDefault="00A06D3C" w:rsidP="00584737">
      <w:pPr>
        <w:pStyle w:val="Default"/>
        <w:spacing w:line="276" w:lineRule="auto"/>
        <w:jc w:val="both"/>
        <w:rPr>
          <w:b/>
          <w:sz w:val="23"/>
          <w:szCs w:val="23"/>
        </w:rPr>
      </w:pPr>
      <w:r w:rsidRPr="00221280">
        <w:rPr>
          <w:b/>
          <w:sz w:val="23"/>
          <w:szCs w:val="23"/>
        </w:rPr>
        <w:t xml:space="preserve">XLII. Las demás que le asignen las leyes, ya sean Federales o del Estado. </w:t>
      </w:r>
    </w:p>
    <w:p w14:paraId="3AD0F129" w14:textId="77777777" w:rsidR="00A06D3C" w:rsidRPr="00221280" w:rsidRDefault="00A06D3C" w:rsidP="00584737">
      <w:pPr>
        <w:pStyle w:val="Default"/>
        <w:spacing w:line="276" w:lineRule="auto"/>
        <w:jc w:val="both"/>
        <w:rPr>
          <w:b/>
          <w:sz w:val="23"/>
          <w:szCs w:val="23"/>
        </w:rPr>
      </w:pPr>
    </w:p>
    <w:p w14:paraId="7CC08117" w14:textId="77777777" w:rsidR="00584737" w:rsidRPr="00221280" w:rsidRDefault="00584737" w:rsidP="00584737">
      <w:pPr>
        <w:pStyle w:val="Default"/>
        <w:spacing w:line="276" w:lineRule="auto"/>
        <w:jc w:val="both"/>
        <w:rPr>
          <w:b/>
          <w:sz w:val="23"/>
          <w:szCs w:val="23"/>
        </w:rPr>
      </w:pPr>
    </w:p>
    <w:p w14:paraId="00254F56" w14:textId="77777777" w:rsidR="00CE7A3C" w:rsidRPr="00221280" w:rsidRDefault="00CE7A3C" w:rsidP="00584737">
      <w:pPr>
        <w:pStyle w:val="Default"/>
        <w:spacing w:line="276" w:lineRule="auto"/>
        <w:jc w:val="both"/>
        <w:rPr>
          <w:b/>
          <w:sz w:val="23"/>
          <w:szCs w:val="23"/>
        </w:rPr>
      </w:pPr>
    </w:p>
    <w:p w14:paraId="32615303" w14:textId="77777777" w:rsidR="00A06D3C" w:rsidRPr="00221280" w:rsidRDefault="00584737" w:rsidP="00584737">
      <w:pPr>
        <w:pStyle w:val="Default"/>
        <w:spacing w:line="276" w:lineRule="auto"/>
        <w:jc w:val="center"/>
        <w:rPr>
          <w:b/>
          <w:sz w:val="23"/>
          <w:szCs w:val="23"/>
        </w:rPr>
      </w:pPr>
      <w:r w:rsidRPr="00221280">
        <w:rPr>
          <w:b/>
          <w:sz w:val="23"/>
          <w:szCs w:val="23"/>
        </w:rPr>
        <w:t xml:space="preserve">ARTÍCULOS </w:t>
      </w:r>
      <w:r w:rsidR="00A06D3C" w:rsidRPr="00221280">
        <w:rPr>
          <w:b/>
          <w:sz w:val="23"/>
          <w:szCs w:val="23"/>
        </w:rPr>
        <w:t>TRANSITORIOS</w:t>
      </w:r>
    </w:p>
    <w:p w14:paraId="5ABA597B" w14:textId="77777777" w:rsidR="00A06D3C" w:rsidRPr="00221280" w:rsidRDefault="00A06D3C" w:rsidP="00584737">
      <w:pPr>
        <w:pStyle w:val="Default"/>
        <w:spacing w:line="276" w:lineRule="auto"/>
        <w:jc w:val="both"/>
        <w:rPr>
          <w:b/>
          <w:sz w:val="23"/>
          <w:szCs w:val="23"/>
        </w:rPr>
      </w:pPr>
    </w:p>
    <w:p w14:paraId="3A079F2C" w14:textId="77777777" w:rsidR="00CE7A3C" w:rsidRPr="00221280" w:rsidRDefault="00CE7A3C" w:rsidP="00584737">
      <w:pPr>
        <w:pStyle w:val="Default"/>
        <w:spacing w:line="276" w:lineRule="auto"/>
        <w:jc w:val="both"/>
        <w:rPr>
          <w:sz w:val="23"/>
          <w:szCs w:val="23"/>
        </w:rPr>
      </w:pPr>
    </w:p>
    <w:p w14:paraId="35103E8A" w14:textId="5095ECAB" w:rsidR="00CE521D" w:rsidRPr="00221280" w:rsidRDefault="00CE521D" w:rsidP="00CE521D">
      <w:pPr>
        <w:pStyle w:val="Prrafodelista"/>
        <w:spacing w:before="80" w:afterLines="80" w:after="192" w:line="360" w:lineRule="auto"/>
        <w:ind w:left="0"/>
        <w:jc w:val="both"/>
        <w:rPr>
          <w:rFonts w:ascii="Arial" w:hAnsi="Arial" w:cs="Arial"/>
          <w:sz w:val="23"/>
          <w:szCs w:val="23"/>
        </w:rPr>
      </w:pPr>
      <w:r w:rsidRPr="00221280">
        <w:rPr>
          <w:rFonts w:ascii="Arial" w:hAnsi="Arial" w:cs="Arial"/>
          <w:b/>
          <w:sz w:val="23"/>
          <w:szCs w:val="23"/>
        </w:rPr>
        <w:t xml:space="preserve">ARTÍCULO ÚNICO.  </w:t>
      </w:r>
      <w:r w:rsidRPr="00221280">
        <w:rPr>
          <w:rFonts w:ascii="Arial" w:hAnsi="Arial" w:cs="Arial"/>
          <w:sz w:val="23"/>
          <w:szCs w:val="23"/>
        </w:rPr>
        <w:t>El presente Decreto entrará en vigor al día siguiente de su publicación en el Periódico Oficial del Estado.</w:t>
      </w:r>
    </w:p>
    <w:p w14:paraId="4B3C1158" w14:textId="77777777" w:rsidR="00CE521D" w:rsidRPr="00221280" w:rsidRDefault="00CE521D" w:rsidP="00CE521D">
      <w:pPr>
        <w:pStyle w:val="Prrafodelista"/>
        <w:spacing w:before="80" w:afterLines="80" w:after="192" w:line="360" w:lineRule="auto"/>
        <w:ind w:left="0"/>
        <w:jc w:val="both"/>
        <w:rPr>
          <w:rFonts w:ascii="Arial" w:hAnsi="Arial" w:cs="Arial"/>
          <w:b/>
          <w:sz w:val="23"/>
          <w:szCs w:val="23"/>
        </w:rPr>
      </w:pPr>
    </w:p>
    <w:p w14:paraId="5A72354F" w14:textId="77777777" w:rsidR="00CE521D" w:rsidRPr="00221280" w:rsidRDefault="00CE521D" w:rsidP="00CE521D">
      <w:pPr>
        <w:pStyle w:val="Prrafodelista"/>
        <w:spacing w:before="80" w:afterLines="80" w:after="192" w:line="360" w:lineRule="auto"/>
        <w:ind w:left="0"/>
        <w:jc w:val="both"/>
        <w:rPr>
          <w:rFonts w:ascii="Arial" w:hAnsi="Arial" w:cs="Arial"/>
          <w:sz w:val="23"/>
          <w:szCs w:val="23"/>
        </w:rPr>
      </w:pPr>
      <w:r w:rsidRPr="00221280">
        <w:rPr>
          <w:rFonts w:ascii="Arial" w:hAnsi="Arial" w:cs="Arial"/>
          <w:b/>
          <w:bCs/>
          <w:sz w:val="23"/>
          <w:szCs w:val="23"/>
        </w:rPr>
        <w:t xml:space="preserve">ECONÓMICO. - </w:t>
      </w:r>
      <w:r w:rsidRPr="00221280">
        <w:rPr>
          <w:rFonts w:ascii="Arial" w:hAnsi="Arial" w:cs="Arial"/>
          <w:sz w:val="23"/>
          <w:szCs w:val="23"/>
        </w:rPr>
        <w:t>Aprobado que sea túrnese a la Secretaría de Asuntos Legislativos y Jurídicos para que elabore la minuta de Decreto en los términos que deba publicarse.</w:t>
      </w:r>
    </w:p>
    <w:p w14:paraId="6A73F775" w14:textId="77777777" w:rsidR="00CE521D" w:rsidRPr="00221280" w:rsidRDefault="00CE521D" w:rsidP="00CE521D">
      <w:pPr>
        <w:pStyle w:val="Prrafodelista"/>
        <w:spacing w:before="80" w:afterLines="80" w:after="192" w:line="360" w:lineRule="auto"/>
        <w:ind w:left="0"/>
        <w:jc w:val="both"/>
        <w:rPr>
          <w:rFonts w:ascii="Arial" w:hAnsi="Arial" w:cs="Arial"/>
          <w:sz w:val="23"/>
          <w:szCs w:val="23"/>
        </w:rPr>
      </w:pPr>
    </w:p>
    <w:p w14:paraId="7DE92296" w14:textId="2FA6D4AE" w:rsidR="00CE521D" w:rsidRPr="00221280" w:rsidRDefault="00CE521D" w:rsidP="00CE521D">
      <w:pPr>
        <w:pStyle w:val="Prrafodelista"/>
        <w:spacing w:before="80" w:afterLines="80" w:after="192" w:line="360" w:lineRule="auto"/>
        <w:ind w:left="0"/>
        <w:jc w:val="both"/>
        <w:rPr>
          <w:rFonts w:ascii="Arial" w:hAnsi="Arial" w:cs="Arial"/>
          <w:sz w:val="23"/>
          <w:szCs w:val="23"/>
        </w:rPr>
      </w:pPr>
      <w:r w:rsidRPr="00221280">
        <w:rPr>
          <w:rFonts w:ascii="Arial" w:hAnsi="Arial" w:cs="Arial"/>
          <w:b/>
          <w:sz w:val="23"/>
          <w:szCs w:val="23"/>
        </w:rPr>
        <w:t>D A D O</w:t>
      </w:r>
      <w:r w:rsidRPr="00221280">
        <w:rPr>
          <w:rFonts w:ascii="Arial" w:hAnsi="Arial" w:cs="Arial"/>
          <w:sz w:val="23"/>
          <w:szCs w:val="23"/>
        </w:rPr>
        <w:t xml:space="preserve"> en el salón de sesiones del Poder Legislativo a los </w:t>
      </w:r>
      <w:r w:rsidRPr="00221280">
        <w:rPr>
          <w:rFonts w:ascii="Arial" w:hAnsi="Arial" w:cs="Arial"/>
          <w:sz w:val="23"/>
          <w:szCs w:val="23"/>
        </w:rPr>
        <w:t>31</w:t>
      </w:r>
      <w:r w:rsidRPr="00221280">
        <w:rPr>
          <w:rFonts w:ascii="Arial" w:hAnsi="Arial" w:cs="Arial"/>
          <w:sz w:val="23"/>
          <w:szCs w:val="23"/>
        </w:rPr>
        <w:t xml:space="preserve"> días del mes de </w:t>
      </w:r>
      <w:r w:rsidRPr="00221280">
        <w:rPr>
          <w:rFonts w:ascii="Arial" w:hAnsi="Arial" w:cs="Arial"/>
          <w:sz w:val="23"/>
          <w:szCs w:val="23"/>
        </w:rPr>
        <w:t>marzo</w:t>
      </w:r>
      <w:r w:rsidRPr="00221280">
        <w:rPr>
          <w:rFonts w:ascii="Arial" w:hAnsi="Arial" w:cs="Arial"/>
          <w:sz w:val="23"/>
          <w:szCs w:val="23"/>
        </w:rPr>
        <w:t xml:space="preserve"> del año dos mil veintiuno.</w:t>
      </w:r>
    </w:p>
    <w:p w14:paraId="3AF7C1B2" w14:textId="77777777" w:rsidR="00E06DE8" w:rsidRPr="00221280" w:rsidRDefault="00E06DE8" w:rsidP="00584737">
      <w:pPr>
        <w:shd w:val="clear" w:color="auto" w:fill="FFFFFF"/>
        <w:spacing w:after="0" w:line="276" w:lineRule="auto"/>
        <w:jc w:val="center"/>
        <w:rPr>
          <w:rFonts w:ascii="Arial" w:eastAsia="Verdana" w:hAnsi="Arial" w:cs="Arial"/>
          <w:b/>
          <w:sz w:val="23"/>
          <w:szCs w:val="23"/>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3B4052" w:rsidRPr="00221280" w14:paraId="7DE4176C" w14:textId="77777777" w:rsidTr="00221280">
        <w:tc>
          <w:tcPr>
            <w:tcW w:w="4244" w:type="dxa"/>
          </w:tcPr>
          <w:p w14:paraId="4A8E5368" w14:textId="77777777" w:rsidR="00221280" w:rsidRDefault="00221280" w:rsidP="00584737">
            <w:pPr>
              <w:spacing w:after="0" w:line="276" w:lineRule="auto"/>
              <w:jc w:val="center"/>
              <w:rPr>
                <w:rFonts w:ascii="Arial" w:eastAsia="Verdana" w:hAnsi="Arial" w:cs="Arial"/>
                <w:b/>
                <w:sz w:val="23"/>
                <w:szCs w:val="23"/>
              </w:rPr>
            </w:pPr>
          </w:p>
          <w:p w14:paraId="35558D52" w14:textId="71D684AD" w:rsidR="00221280" w:rsidRDefault="00221280" w:rsidP="00584737">
            <w:pPr>
              <w:spacing w:after="0" w:line="276" w:lineRule="auto"/>
              <w:jc w:val="center"/>
              <w:rPr>
                <w:rFonts w:ascii="Arial" w:eastAsia="Verdana" w:hAnsi="Arial" w:cs="Arial"/>
                <w:b/>
                <w:sz w:val="23"/>
                <w:szCs w:val="23"/>
              </w:rPr>
            </w:pPr>
          </w:p>
          <w:p w14:paraId="4DACDA75" w14:textId="77777777" w:rsidR="00221280" w:rsidRDefault="00221280" w:rsidP="00584737">
            <w:pPr>
              <w:spacing w:after="0" w:line="276" w:lineRule="auto"/>
              <w:jc w:val="center"/>
              <w:rPr>
                <w:rFonts w:ascii="Arial" w:eastAsia="Verdana" w:hAnsi="Arial" w:cs="Arial"/>
                <w:b/>
                <w:sz w:val="23"/>
                <w:szCs w:val="23"/>
              </w:rPr>
            </w:pPr>
          </w:p>
          <w:p w14:paraId="20ABC379" w14:textId="2E1B46FA" w:rsidR="00221280" w:rsidRPr="00221280" w:rsidRDefault="003B4052" w:rsidP="00221280">
            <w:pPr>
              <w:spacing w:after="0" w:line="276" w:lineRule="auto"/>
              <w:jc w:val="center"/>
              <w:rPr>
                <w:rFonts w:ascii="Arial" w:eastAsia="Verdana" w:hAnsi="Arial" w:cs="Arial"/>
                <w:b/>
                <w:sz w:val="23"/>
                <w:szCs w:val="23"/>
              </w:rPr>
            </w:pPr>
            <w:r w:rsidRPr="00221280">
              <w:rPr>
                <w:rFonts w:ascii="Arial" w:eastAsia="Verdana" w:hAnsi="Arial" w:cs="Arial"/>
                <w:b/>
                <w:sz w:val="23"/>
                <w:szCs w:val="23"/>
              </w:rPr>
              <w:t xml:space="preserve">Dip. </w:t>
            </w:r>
            <w:r w:rsidRPr="00221280">
              <w:rPr>
                <w:rFonts w:ascii="Arial" w:eastAsia="Verdana" w:hAnsi="Arial" w:cs="Arial"/>
                <w:b/>
                <w:sz w:val="23"/>
                <w:szCs w:val="23"/>
              </w:rPr>
              <w:t>Edin Cuauhtémoc Estrada Sotelo</w:t>
            </w:r>
          </w:p>
        </w:tc>
        <w:tc>
          <w:tcPr>
            <w:tcW w:w="4244" w:type="dxa"/>
          </w:tcPr>
          <w:p w14:paraId="005499E3" w14:textId="77777777" w:rsidR="00221280" w:rsidRDefault="00221280" w:rsidP="00584737">
            <w:pPr>
              <w:spacing w:after="0" w:line="276" w:lineRule="auto"/>
              <w:jc w:val="center"/>
              <w:rPr>
                <w:rFonts w:ascii="Arial" w:eastAsia="Verdana" w:hAnsi="Arial" w:cs="Arial"/>
                <w:b/>
                <w:sz w:val="23"/>
                <w:szCs w:val="23"/>
              </w:rPr>
            </w:pPr>
          </w:p>
          <w:p w14:paraId="47FC9380" w14:textId="7B458CD9" w:rsidR="00221280" w:rsidRDefault="00221280" w:rsidP="00584737">
            <w:pPr>
              <w:spacing w:after="0" w:line="276" w:lineRule="auto"/>
              <w:jc w:val="center"/>
              <w:rPr>
                <w:rFonts w:ascii="Arial" w:eastAsia="Verdana" w:hAnsi="Arial" w:cs="Arial"/>
                <w:b/>
                <w:sz w:val="23"/>
                <w:szCs w:val="23"/>
              </w:rPr>
            </w:pPr>
          </w:p>
          <w:p w14:paraId="36395293" w14:textId="77777777" w:rsidR="00221280" w:rsidRDefault="00221280" w:rsidP="00584737">
            <w:pPr>
              <w:spacing w:after="0" w:line="276" w:lineRule="auto"/>
              <w:jc w:val="center"/>
              <w:rPr>
                <w:rFonts w:ascii="Arial" w:eastAsia="Verdana" w:hAnsi="Arial" w:cs="Arial"/>
                <w:b/>
                <w:sz w:val="23"/>
                <w:szCs w:val="23"/>
              </w:rPr>
            </w:pPr>
          </w:p>
          <w:p w14:paraId="7876BAAB" w14:textId="48A04825" w:rsidR="003B4052" w:rsidRPr="00221280" w:rsidRDefault="003B4052" w:rsidP="00584737">
            <w:pPr>
              <w:spacing w:after="0" w:line="276" w:lineRule="auto"/>
              <w:jc w:val="center"/>
              <w:rPr>
                <w:rFonts w:ascii="Arial" w:eastAsia="Verdana" w:hAnsi="Arial" w:cs="Arial"/>
                <w:b/>
                <w:sz w:val="23"/>
                <w:szCs w:val="23"/>
              </w:rPr>
            </w:pPr>
            <w:r w:rsidRPr="00221280">
              <w:rPr>
                <w:rFonts w:ascii="Arial" w:eastAsia="Verdana" w:hAnsi="Arial" w:cs="Arial"/>
                <w:b/>
                <w:sz w:val="23"/>
                <w:szCs w:val="23"/>
              </w:rPr>
              <w:t xml:space="preserve">Dip. </w:t>
            </w:r>
            <w:r w:rsidRPr="00221280">
              <w:rPr>
                <w:rFonts w:ascii="Arial" w:eastAsia="Verdana" w:hAnsi="Arial" w:cs="Arial"/>
                <w:b/>
                <w:sz w:val="23"/>
                <w:szCs w:val="23"/>
              </w:rPr>
              <w:t>Adriana Terrazas Porras</w:t>
            </w:r>
          </w:p>
        </w:tc>
      </w:tr>
      <w:tr w:rsidR="003B4052" w:rsidRPr="00221280" w14:paraId="515A764C" w14:textId="77777777" w:rsidTr="00221280">
        <w:tc>
          <w:tcPr>
            <w:tcW w:w="4244" w:type="dxa"/>
          </w:tcPr>
          <w:p w14:paraId="6321DE7F" w14:textId="77777777" w:rsidR="00221280" w:rsidRDefault="00221280" w:rsidP="00584737">
            <w:pPr>
              <w:spacing w:after="0" w:line="276" w:lineRule="auto"/>
              <w:jc w:val="center"/>
              <w:rPr>
                <w:rFonts w:ascii="Arial" w:eastAsia="Verdana" w:hAnsi="Arial" w:cs="Arial"/>
                <w:b/>
                <w:sz w:val="23"/>
                <w:szCs w:val="23"/>
              </w:rPr>
            </w:pPr>
          </w:p>
          <w:p w14:paraId="2EBD990A" w14:textId="77777777" w:rsidR="00221280" w:rsidRDefault="00221280" w:rsidP="00584737">
            <w:pPr>
              <w:spacing w:after="0" w:line="276" w:lineRule="auto"/>
              <w:jc w:val="center"/>
              <w:rPr>
                <w:rFonts w:ascii="Arial" w:eastAsia="Verdana" w:hAnsi="Arial" w:cs="Arial"/>
                <w:b/>
                <w:sz w:val="23"/>
                <w:szCs w:val="23"/>
              </w:rPr>
            </w:pPr>
          </w:p>
          <w:p w14:paraId="611BCF22" w14:textId="3C5A0E50" w:rsidR="00221280" w:rsidRDefault="00221280" w:rsidP="00584737">
            <w:pPr>
              <w:spacing w:after="0" w:line="276" w:lineRule="auto"/>
              <w:jc w:val="center"/>
              <w:rPr>
                <w:rFonts w:ascii="Arial" w:eastAsia="Verdana" w:hAnsi="Arial" w:cs="Arial"/>
                <w:b/>
                <w:sz w:val="23"/>
                <w:szCs w:val="23"/>
              </w:rPr>
            </w:pPr>
          </w:p>
          <w:p w14:paraId="65E3DE5D" w14:textId="77777777" w:rsidR="00221280" w:rsidRDefault="00221280" w:rsidP="00584737">
            <w:pPr>
              <w:spacing w:after="0" w:line="276" w:lineRule="auto"/>
              <w:jc w:val="center"/>
              <w:rPr>
                <w:rFonts w:ascii="Arial" w:eastAsia="Verdana" w:hAnsi="Arial" w:cs="Arial"/>
                <w:b/>
                <w:sz w:val="23"/>
                <w:szCs w:val="23"/>
              </w:rPr>
            </w:pPr>
          </w:p>
          <w:p w14:paraId="32637A41" w14:textId="3AA4D8BE" w:rsidR="003B4052" w:rsidRPr="00221280" w:rsidRDefault="003B4052" w:rsidP="00584737">
            <w:pPr>
              <w:spacing w:after="0" w:line="276" w:lineRule="auto"/>
              <w:jc w:val="center"/>
              <w:rPr>
                <w:rFonts w:ascii="Arial" w:eastAsia="Verdana" w:hAnsi="Arial" w:cs="Arial"/>
                <w:b/>
                <w:sz w:val="23"/>
                <w:szCs w:val="23"/>
              </w:rPr>
            </w:pPr>
            <w:r w:rsidRPr="00221280">
              <w:rPr>
                <w:rFonts w:ascii="Arial" w:eastAsia="Verdana" w:hAnsi="Arial" w:cs="Arial"/>
                <w:b/>
                <w:sz w:val="23"/>
                <w:szCs w:val="23"/>
              </w:rPr>
              <w:t xml:space="preserve">Dip. </w:t>
            </w:r>
            <w:r w:rsidRPr="00221280">
              <w:rPr>
                <w:rFonts w:ascii="Arial" w:eastAsia="Verdana" w:hAnsi="Arial" w:cs="Arial"/>
                <w:b/>
                <w:sz w:val="23"/>
                <w:szCs w:val="23"/>
              </w:rPr>
              <w:t xml:space="preserve">Lourdes Soledad Reta Vargas </w:t>
            </w:r>
          </w:p>
        </w:tc>
        <w:tc>
          <w:tcPr>
            <w:tcW w:w="4244" w:type="dxa"/>
          </w:tcPr>
          <w:p w14:paraId="352C4CC9" w14:textId="77777777" w:rsidR="00221280" w:rsidRDefault="00221280" w:rsidP="00584737">
            <w:pPr>
              <w:spacing w:after="0" w:line="276" w:lineRule="auto"/>
              <w:jc w:val="center"/>
              <w:rPr>
                <w:rFonts w:ascii="Arial" w:eastAsia="Verdana" w:hAnsi="Arial" w:cs="Arial"/>
                <w:b/>
                <w:sz w:val="23"/>
                <w:szCs w:val="23"/>
              </w:rPr>
            </w:pPr>
          </w:p>
          <w:p w14:paraId="002D683D" w14:textId="77777777" w:rsidR="00221280" w:rsidRDefault="00221280" w:rsidP="00584737">
            <w:pPr>
              <w:spacing w:after="0" w:line="276" w:lineRule="auto"/>
              <w:jc w:val="center"/>
              <w:rPr>
                <w:rFonts w:ascii="Arial" w:eastAsia="Verdana" w:hAnsi="Arial" w:cs="Arial"/>
                <w:b/>
                <w:sz w:val="23"/>
                <w:szCs w:val="23"/>
              </w:rPr>
            </w:pPr>
          </w:p>
          <w:p w14:paraId="72197A20" w14:textId="77777777" w:rsidR="00221280" w:rsidRDefault="00221280" w:rsidP="00584737">
            <w:pPr>
              <w:spacing w:after="0" w:line="276" w:lineRule="auto"/>
              <w:jc w:val="center"/>
              <w:rPr>
                <w:rFonts w:ascii="Arial" w:eastAsia="Verdana" w:hAnsi="Arial" w:cs="Arial"/>
                <w:b/>
                <w:sz w:val="23"/>
                <w:szCs w:val="23"/>
              </w:rPr>
            </w:pPr>
          </w:p>
          <w:p w14:paraId="7F5F6531" w14:textId="77777777" w:rsidR="00221280" w:rsidRDefault="00221280" w:rsidP="00584737">
            <w:pPr>
              <w:spacing w:after="0" w:line="276" w:lineRule="auto"/>
              <w:jc w:val="center"/>
              <w:rPr>
                <w:rFonts w:ascii="Arial" w:eastAsia="Verdana" w:hAnsi="Arial" w:cs="Arial"/>
                <w:b/>
                <w:sz w:val="23"/>
                <w:szCs w:val="23"/>
              </w:rPr>
            </w:pPr>
          </w:p>
          <w:p w14:paraId="2D55D85F" w14:textId="566F1AAE" w:rsidR="003B4052" w:rsidRPr="00221280" w:rsidRDefault="003B4052" w:rsidP="00584737">
            <w:pPr>
              <w:spacing w:after="0" w:line="276" w:lineRule="auto"/>
              <w:jc w:val="center"/>
              <w:rPr>
                <w:rFonts w:ascii="Arial" w:eastAsia="Verdana" w:hAnsi="Arial" w:cs="Arial"/>
                <w:b/>
                <w:sz w:val="23"/>
                <w:szCs w:val="23"/>
              </w:rPr>
            </w:pPr>
            <w:r w:rsidRPr="00221280">
              <w:rPr>
                <w:rFonts w:ascii="Arial" w:eastAsia="Verdana" w:hAnsi="Arial" w:cs="Arial"/>
                <w:b/>
                <w:sz w:val="23"/>
                <w:szCs w:val="23"/>
              </w:rPr>
              <w:t xml:space="preserve">Dip. </w:t>
            </w:r>
            <w:r w:rsidRPr="00221280">
              <w:rPr>
                <w:rFonts w:ascii="Arial" w:eastAsia="Verdana" w:hAnsi="Arial" w:cs="Arial"/>
                <w:b/>
                <w:sz w:val="23"/>
                <w:szCs w:val="23"/>
              </w:rPr>
              <w:t>Luis Mario Baeza Cano</w:t>
            </w:r>
          </w:p>
        </w:tc>
      </w:tr>
      <w:tr w:rsidR="003B4052" w:rsidRPr="00221280" w14:paraId="15A5C246" w14:textId="77777777" w:rsidTr="00221280">
        <w:tc>
          <w:tcPr>
            <w:tcW w:w="4244" w:type="dxa"/>
          </w:tcPr>
          <w:p w14:paraId="52FC9129" w14:textId="77777777" w:rsidR="00221280" w:rsidRDefault="00221280" w:rsidP="00584737">
            <w:pPr>
              <w:spacing w:after="0" w:line="276" w:lineRule="auto"/>
              <w:jc w:val="center"/>
              <w:rPr>
                <w:rFonts w:ascii="Arial" w:eastAsia="Verdana" w:hAnsi="Arial" w:cs="Arial"/>
                <w:b/>
                <w:sz w:val="23"/>
                <w:szCs w:val="23"/>
              </w:rPr>
            </w:pPr>
          </w:p>
          <w:p w14:paraId="1293E32A" w14:textId="77777777" w:rsidR="00221280" w:rsidRDefault="00221280" w:rsidP="00584737">
            <w:pPr>
              <w:spacing w:after="0" w:line="276" w:lineRule="auto"/>
              <w:jc w:val="center"/>
              <w:rPr>
                <w:rFonts w:ascii="Arial" w:eastAsia="Verdana" w:hAnsi="Arial" w:cs="Arial"/>
                <w:b/>
                <w:sz w:val="23"/>
                <w:szCs w:val="23"/>
              </w:rPr>
            </w:pPr>
          </w:p>
          <w:p w14:paraId="633E2D10" w14:textId="06A2E0EE" w:rsidR="00221280" w:rsidRDefault="00221280" w:rsidP="00584737">
            <w:pPr>
              <w:spacing w:after="0" w:line="276" w:lineRule="auto"/>
              <w:jc w:val="center"/>
              <w:rPr>
                <w:rFonts w:ascii="Arial" w:eastAsia="Verdana" w:hAnsi="Arial" w:cs="Arial"/>
                <w:b/>
                <w:sz w:val="23"/>
                <w:szCs w:val="23"/>
              </w:rPr>
            </w:pPr>
          </w:p>
          <w:p w14:paraId="319BAD74" w14:textId="77777777" w:rsidR="00221280" w:rsidRDefault="00221280" w:rsidP="00584737">
            <w:pPr>
              <w:spacing w:after="0" w:line="276" w:lineRule="auto"/>
              <w:jc w:val="center"/>
              <w:rPr>
                <w:rFonts w:ascii="Arial" w:eastAsia="Verdana" w:hAnsi="Arial" w:cs="Arial"/>
                <w:b/>
                <w:sz w:val="23"/>
                <w:szCs w:val="23"/>
              </w:rPr>
            </w:pPr>
          </w:p>
          <w:p w14:paraId="16792DE2" w14:textId="4E7E6D91" w:rsidR="003B4052" w:rsidRPr="00221280" w:rsidRDefault="003B4052" w:rsidP="00584737">
            <w:pPr>
              <w:spacing w:after="0" w:line="276" w:lineRule="auto"/>
              <w:jc w:val="center"/>
              <w:rPr>
                <w:rFonts w:ascii="Arial" w:eastAsia="Verdana" w:hAnsi="Arial" w:cs="Arial"/>
                <w:b/>
                <w:sz w:val="23"/>
                <w:szCs w:val="23"/>
              </w:rPr>
            </w:pPr>
            <w:r w:rsidRPr="00221280">
              <w:rPr>
                <w:rFonts w:ascii="Arial" w:eastAsia="Verdana" w:hAnsi="Arial" w:cs="Arial"/>
                <w:b/>
                <w:sz w:val="23"/>
                <w:szCs w:val="23"/>
              </w:rPr>
              <w:t xml:space="preserve">Dip. </w:t>
            </w:r>
            <w:r w:rsidRPr="00221280">
              <w:rPr>
                <w:rFonts w:ascii="Arial" w:eastAsia="Verdana" w:hAnsi="Arial" w:cs="Arial"/>
                <w:b/>
                <w:sz w:val="23"/>
                <w:szCs w:val="23"/>
              </w:rPr>
              <w:t>Rosana Díaz Reyes</w:t>
            </w:r>
          </w:p>
        </w:tc>
        <w:tc>
          <w:tcPr>
            <w:tcW w:w="4244" w:type="dxa"/>
          </w:tcPr>
          <w:p w14:paraId="3F23B21E" w14:textId="77777777" w:rsidR="00221280" w:rsidRDefault="00221280" w:rsidP="00584737">
            <w:pPr>
              <w:spacing w:after="0" w:line="276" w:lineRule="auto"/>
              <w:jc w:val="center"/>
              <w:rPr>
                <w:rFonts w:ascii="Arial" w:eastAsia="Verdana" w:hAnsi="Arial" w:cs="Arial"/>
                <w:b/>
                <w:sz w:val="23"/>
                <w:szCs w:val="23"/>
              </w:rPr>
            </w:pPr>
          </w:p>
          <w:p w14:paraId="3C141F92" w14:textId="77777777" w:rsidR="00221280" w:rsidRDefault="00221280" w:rsidP="00584737">
            <w:pPr>
              <w:spacing w:after="0" w:line="276" w:lineRule="auto"/>
              <w:jc w:val="center"/>
              <w:rPr>
                <w:rFonts w:ascii="Arial" w:eastAsia="Verdana" w:hAnsi="Arial" w:cs="Arial"/>
                <w:b/>
                <w:sz w:val="23"/>
                <w:szCs w:val="23"/>
              </w:rPr>
            </w:pPr>
          </w:p>
          <w:p w14:paraId="43C46D2E" w14:textId="77777777" w:rsidR="00221280" w:rsidRDefault="00221280" w:rsidP="00584737">
            <w:pPr>
              <w:spacing w:after="0" w:line="276" w:lineRule="auto"/>
              <w:jc w:val="center"/>
              <w:rPr>
                <w:rFonts w:ascii="Arial" w:eastAsia="Verdana" w:hAnsi="Arial" w:cs="Arial"/>
                <w:b/>
                <w:sz w:val="23"/>
                <w:szCs w:val="23"/>
              </w:rPr>
            </w:pPr>
          </w:p>
          <w:p w14:paraId="6D81FEE4" w14:textId="77777777" w:rsidR="00221280" w:rsidRDefault="00221280" w:rsidP="00584737">
            <w:pPr>
              <w:spacing w:after="0" w:line="276" w:lineRule="auto"/>
              <w:jc w:val="center"/>
              <w:rPr>
                <w:rFonts w:ascii="Arial" w:eastAsia="Verdana" w:hAnsi="Arial" w:cs="Arial"/>
                <w:b/>
                <w:sz w:val="23"/>
                <w:szCs w:val="23"/>
              </w:rPr>
            </w:pPr>
          </w:p>
          <w:p w14:paraId="41E1FCA3" w14:textId="619D603D" w:rsidR="003B4052" w:rsidRPr="00221280" w:rsidRDefault="003B4052" w:rsidP="00584737">
            <w:pPr>
              <w:spacing w:after="0" w:line="276" w:lineRule="auto"/>
              <w:jc w:val="center"/>
              <w:rPr>
                <w:rFonts w:ascii="Arial" w:eastAsia="Verdana" w:hAnsi="Arial" w:cs="Arial"/>
                <w:b/>
                <w:sz w:val="23"/>
                <w:szCs w:val="23"/>
              </w:rPr>
            </w:pPr>
            <w:r w:rsidRPr="00221280">
              <w:rPr>
                <w:rFonts w:ascii="Arial" w:eastAsia="Verdana" w:hAnsi="Arial" w:cs="Arial"/>
                <w:b/>
                <w:sz w:val="23"/>
                <w:szCs w:val="23"/>
              </w:rPr>
              <w:t xml:space="preserve">Dip. </w:t>
            </w:r>
            <w:r w:rsidRPr="00221280">
              <w:rPr>
                <w:rFonts w:ascii="Arial" w:eastAsia="Verdana" w:hAnsi="Arial" w:cs="Arial"/>
                <w:b/>
                <w:sz w:val="23"/>
                <w:szCs w:val="23"/>
              </w:rPr>
              <w:t>Verónica Mayela Meléndez</w:t>
            </w:r>
            <w:r w:rsidRPr="00221280">
              <w:rPr>
                <w:rFonts w:ascii="Arial" w:eastAsia="Verdana" w:hAnsi="Arial" w:cs="Arial"/>
                <w:b/>
                <w:sz w:val="23"/>
                <w:szCs w:val="23"/>
              </w:rPr>
              <w:t xml:space="preserve"> Escobedo</w:t>
            </w:r>
          </w:p>
        </w:tc>
      </w:tr>
      <w:tr w:rsidR="003B4052" w:rsidRPr="00221280" w14:paraId="09111D75" w14:textId="77777777" w:rsidTr="00221280">
        <w:tc>
          <w:tcPr>
            <w:tcW w:w="4244" w:type="dxa"/>
          </w:tcPr>
          <w:p w14:paraId="1D16422C" w14:textId="77777777" w:rsidR="00221280" w:rsidRDefault="00221280" w:rsidP="00584737">
            <w:pPr>
              <w:spacing w:after="0" w:line="276" w:lineRule="auto"/>
              <w:jc w:val="center"/>
              <w:rPr>
                <w:rFonts w:ascii="Arial" w:eastAsia="Verdana" w:hAnsi="Arial" w:cs="Arial"/>
                <w:b/>
                <w:sz w:val="23"/>
                <w:szCs w:val="23"/>
              </w:rPr>
            </w:pPr>
          </w:p>
          <w:p w14:paraId="55228740" w14:textId="77777777" w:rsidR="00221280" w:rsidRDefault="00221280" w:rsidP="00584737">
            <w:pPr>
              <w:spacing w:after="0" w:line="276" w:lineRule="auto"/>
              <w:jc w:val="center"/>
              <w:rPr>
                <w:rFonts w:ascii="Arial" w:eastAsia="Verdana" w:hAnsi="Arial" w:cs="Arial"/>
                <w:b/>
                <w:sz w:val="23"/>
                <w:szCs w:val="23"/>
              </w:rPr>
            </w:pPr>
          </w:p>
          <w:p w14:paraId="54FB1914" w14:textId="77777777" w:rsidR="00221280" w:rsidRDefault="00221280" w:rsidP="00584737">
            <w:pPr>
              <w:spacing w:after="0" w:line="276" w:lineRule="auto"/>
              <w:jc w:val="center"/>
              <w:rPr>
                <w:rFonts w:ascii="Arial" w:eastAsia="Verdana" w:hAnsi="Arial" w:cs="Arial"/>
                <w:b/>
                <w:sz w:val="23"/>
                <w:szCs w:val="23"/>
              </w:rPr>
            </w:pPr>
          </w:p>
          <w:p w14:paraId="0E8FB1DC" w14:textId="77777777" w:rsidR="00221280" w:rsidRDefault="00221280" w:rsidP="00584737">
            <w:pPr>
              <w:spacing w:after="0" w:line="276" w:lineRule="auto"/>
              <w:jc w:val="center"/>
              <w:rPr>
                <w:rFonts w:ascii="Arial" w:eastAsia="Verdana" w:hAnsi="Arial" w:cs="Arial"/>
                <w:b/>
                <w:sz w:val="23"/>
                <w:szCs w:val="23"/>
              </w:rPr>
            </w:pPr>
          </w:p>
          <w:p w14:paraId="131AAEBB" w14:textId="3FFE0196" w:rsidR="003B4052" w:rsidRPr="00221280" w:rsidRDefault="003B4052" w:rsidP="00584737">
            <w:pPr>
              <w:spacing w:after="0" w:line="276" w:lineRule="auto"/>
              <w:jc w:val="center"/>
              <w:rPr>
                <w:rFonts w:ascii="Arial" w:eastAsia="Verdana" w:hAnsi="Arial" w:cs="Arial"/>
                <w:b/>
                <w:sz w:val="23"/>
                <w:szCs w:val="23"/>
              </w:rPr>
            </w:pPr>
            <w:r w:rsidRPr="00221280">
              <w:rPr>
                <w:rFonts w:ascii="Arial" w:eastAsia="Verdana" w:hAnsi="Arial" w:cs="Arial"/>
                <w:b/>
                <w:sz w:val="23"/>
                <w:szCs w:val="23"/>
              </w:rPr>
              <w:t xml:space="preserve">Dip. </w:t>
            </w:r>
            <w:r w:rsidRPr="00221280">
              <w:rPr>
                <w:rFonts w:ascii="Arial" w:eastAsia="Verdana" w:hAnsi="Arial" w:cs="Arial"/>
                <w:b/>
                <w:sz w:val="23"/>
                <w:szCs w:val="23"/>
              </w:rPr>
              <w:t>María Antonieta Pérez Reyes</w:t>
            </w:r>
          </w:p>
        </w:tc>
        <w:tc>
          <w:tcPr>
            <w:tcW w:w="4244" w:type="dxa"/>
          </w:tcPr>
          <w:p w14:paraId="6E7170F3" w14:textId="77777777" w:rsidR="00221280" w:rsidRDefault="00221280" w:rsidP="00584737">
            <w:pPr>
              <w:spacing w:after="0" w:line="276" w:lineRule="auto"/>
              <w:jc w:val="center"/>
              <w:rPr>
                <w:rFonts w:ascii="Arial" w:eastAsia="Verdana" w:hAnsi="Arial" w:cs="Arial"/>
                <w:b/>
                <w:sz w:val="23"/>
                <w:szCs w:val="23"/>
              </w:rPr>
            </w:pPr>
          </w:p>
          <w:p w14:paraId="53C44994" w14:textId="77777777" w:rsidR="00221280" w:rsidRDefault="00221280" w:rsidP="00584737">
            <w:pPr>
              <w:spacing w:after="0" w:line="276" w:lineRule="auto"/>
              <w:jc w:val="center"/>
              <w:rPr>
                <w:rFonts w:ascii="Arial" w:eastAsia="Verdana" w:hAnsi="Arial" w:cs="Arial"/>
                <w:b/>
                <w:sz w:val="23"/>
                <w:szCs w:val="23"/>
              </w:rPr>
            </w:pPr>
          </w:p>
          <w:p w14:paraId="4F18116C" w14:textId="77777777" w:rsidR="00221280" w:rsidRDefault="00221280" w:rsidP="00584737">
            <w:pPr>
              <w:spacing w:after="0" w:line="276" w:lineRule="auto"/>
              <w:jc w:val="center"/>
              <w:rPr>
                <w:rFonts w:ascii="Arial" w:eastAsia="Verdana" w:hAnsi="Arial" w:cs="Arial"/>
                <w:b/>
                <w:sz w:val="23"/>
                <w:szCs w:val="23"/>
              </w:rPr>
            </w:pPr>
          </w:p>
          <w:p w14:paraId="506A33D3" w14:textId="77777777" w:rsidR="00221280" w:rsidRDefault="00221280" w:rsidP="00584737">
            <w:pPr>
              <w:spacing w:after="0" w:line="276" w:lineRule="auto"/>
              <w:jc w:val="center"/>
              <w:rPr>
                <w:rFonts w:ascii="Arial" w:eastAsia="Verdana" w:hAnsi="Arial" w:cs="Arial"/>
                <w:b/>
                <w:sz w:val="23"/>
                <w:szCs w:val="23"/>
              </w:rPr>
            </w:pPr>
          </w:p>
          <w:p w14:paraId="01ADF15D" w14:textId="69612F8D" w:rsidR="003B4052" w:rsidRPr="00221280" w:rsidRDefault="003B4052" w:rsidP="00584737">
            <w:pPr>
              <w:spacing w:after="0" w:line="276" w:lineRule="auto"/>
              <w:jc w:val="center"/>
              <w:rPr>
                <w:rFonts w:ascii="Arial" w:eastAsia="Verdana" w:hAnsi="Arial" w:cs="Arial"/>
                <w:b/>
                <w:sz w:val="23"/>
                <w:szCs w:val="23"/>
              </w:rPr>
            </w:pPr>
            <w:r w:rsidRPr="00221280">
              <w:rPr>
                <w:rFonts w:ascii="Arial" w:eastAsia="Verdana" w:hAnsi="Arial" w:cs="Arial"/>
                <w:b/>
                <w:sz w:val="23"/>
                <w:szCs w:val="23"/>
              </w:rPr>
              <w:t xml:space="preserve">Dip. </w:t>
            </w:r>
            <w:r w:rsidRPr="00221280">
              <w:rPr>
                <w:rFonts w:ascii="Arial" w:eastAsia="Verdana" w:hAnsi="Arial" w:cs="Arial"/>
                <w:b/>
                <w:sz w:val="23"/>
                <w:szCs w:val="23"/>
              </w:rPr>
              <w:t>Benjamín Carrera Chávez</w:t>
            </w:r>
          </w:p>
        </w:tc>
      </w:tr>
      <w:tr w:rsidR="003B4052" w:rsidRPr="00221280" w14:paraId="240FFE60" w14:textId="77777777" w:rsidTr="00221280">
        <w:tc>
          <w:tcPr>
            <w:tcW w:w="8488" w:type="dxa"/>
            <w:gridSpan w:val="2"/>
          </w:tcPr>
          <w:p w14:paraId="12AAAAA1" w14:textId="77777777" w:rsidR="00221280" w:rsidRDefault="00221280" w:rsidP="00221280">
            <w:pPr>
              <w:spacing w:after="0" w:line="276" w:lineRule="auto"/>
              <w:rPr>
                <w:rFonts w:ascii="Arial" w:eastAsia="Verdana" w:hAnsi="Arial" w:cs="Arial"/>
                <w:b/>
                <w:sz w:val="23"/>
                <w:szCs w:val="23"/>
              </w:rPr>
            </w:pPr>
          </w:p>
          <w:p w14:paraId="70204B77" w14:textId="77777777" w:rsidR="00221280" w:rsidRDefault="00221280" w:rsidP="00221280">
            <w:pPr>
              <w:spacing w:after="0" w:line="276" w:lineRule="auto"/>
              <w:rPr>
                <w:rFonts w:ascii="Arial" w:eastAsia="Verdana" w:hAnsi="Arial" w:cs="Arial"/>
                <w:b/>
                <w:sz w:val="23"/>
                <w:szCs w:val="23"/>
              </w:rPr>
            </w:pPr>
          </w:p>
          <w:p w14:paraId="5AC624D1" w14:textId="77777777" w:rsidR="00221280" w:rsidRDefault="00221280" w:rsidP="00221280">
            <w:pPr>
              <w:spacing w:after="0" w:line="276" w:lineRule="auto"/>
              <w:rPr>
                <w:rFonts w:ascii="Arial" w:eastAsia="Verdana" w:hAnsi="Arial" w:cs="Arial"/>
                <w:b/>
                <w:sz w:val="23"/>
                <w:szCs w:val="23"/>
              </w:rPr>
            </w:pPr>
          </w:p>
          <w:p w14:paraId="74AF5D80" w14:textId="77777777" w:rsidR="00221280" w:rsidRDefault="00221280" w:rsidP="00221280">
            <w:pPr>
              <w:spacing w:after="0" w:line="276" w:lineRule="auto"/>
              <w:rPr>
                <w:rFonts w:ascii="Arial" w:eastAsia="Verdana" w:hAnsi="Arial" w:cs="Arial"/>
                <w:b/>
                <w:sz w:val="23"/>
                <w:szCs w:val="23"/>
              </w:rPr>
            </w:pPr>
          </w:p>
          <w:p w14:paraId="56E82CEA" w14:textId="7E7F4CB9" w:rsidR="003B4052" w:rsidRPr="00221280" w:rsidRDefault="003B4052" w:rsidP="00221280">
            <w:pPr>
              <w:spacing w:after="0" w:line="276" w:lineRule="auto"/>
              <w:jc w:val="center"/>
              <w:rPr>
                <w:rFonts w:ascii="Arial" w:eastAsia="Verdana" w:hAnsi="Arial" w:cs="Arial"/>
                <w:b/>
                <w:sz w:val="23"/>
                <w:szCs w:val="23"/>
              </w:rPr>
            </w:pPr>
            <w:r w:rsidRPr="00221280">
              <w:rPr>
                <w:rFonts w:ascii="Arial" w:eastAsia="Verdana" w:hAnsi="Arial" w:cs="Arial"/>
                <w:b/>
                <w:sz w:val="23"/>
                <w:szCs w:val="23"/>
              </w:rPr>
              <w:t xml:space="preserve">Dip. </w:t>
            </w:r>
            <w:r w:rsidRPr="00221280">
              <w:rPr>
                <w:rFonts w:ascii="Arial" w:eastAsia="Verdana" w:hAnsi="Arial" w:cs="Arial"/>
                <w:b/>
                <w:sz w:val="23"/>
                <w:szCs w:val="23"/>
              </w:rPr>
              <w:t>David Óscar Castrejón Rivas</w:t>
            </w:r>
          </w:p>
        </w:tc>
      </w:tr>
    </w:tbl>
    <w:p w14:paraId="4DCE9198" w14:textId="77777777" w:rsidR="00E06DE8" w:rsidRPr="00221280" w:rsidRDefault="00E06DE8" w:rsidP="00584737">
      <w:pPr>
        <w:shd w:val="clear" w:color="auto" w:fill="FFFFFF"/>
        <w:spacing w:after="0" w:line="276" w:lineRule="auto"/>
        <w:jc w:val="center"/>
        <w:rPr>
          <w:rFonts w:ascii="Arial" w:eastAsia="Verdana" w:hAnsi="Arial" w:cs="Arial"/>
          <w:b/>
          <w:sz w:val="23"/>
          <w:szCs w:val="23"/>
        </w:rPr>
      </w:pPr>
    </w:p>
    <w:p w14:paraId="08B45C73" w14:textId="77777777" w:rsidR="00E06DE8" w:rsidRPr="00221280" w:rsidRDefault="00E06DE8" w:rsidP="00584737">
      <w:pPr>
        <w:shd w:val="clear" w:color="auto" w:fill="FFFFFF"/>
        <w:spacing w:after="0" w:line="276" w:lineRule="auto"/>
        <w:jc w:val="center"/>
        <w:rPr>
          <w:rFonts w:ascii="Arial" w:eastAsia="Verdana" w:hAnsi="Arial" w:cs="Arial"/>
          <w:b/>
          <w:sz w:val="23"/>
          <w:szCs w:val="23"/>
        </w:rPr>
      </w:pPr>
    </w:p>
    <w:p w14:paraId="0A4B4E4B" w14:textId="77777777" w:rsidR="00E06DE8" w:rsidRPr="00221280" w:rsidRDefault="00E06DE8" w:rsidP="00584737">
      <w:pPr>
        <w:shd w:val="clear" w:color="auto" w:fill="FFFFFF"/>
        <w:spacing w:after="0" w:line="276" w:lineRule="auto"/>
        <w:jc w:val="center"/>
        <w:rPr>
          <w:rFonts w:ascii="Arial" w:eastAsia="Verdana" w:hAnsi="Arial" w:cs="Arial"/>
          <w:b/>
          <w:sz w:val="23"/>
          <w:szCs w:val="23"/>
        </w:rPr>
      </w:pPr>
    </w:p>
    <w:p w14:paraId="166A798C" w14:textId="77777777" w:rsidR="004E2546" w:rsidRPr="00221280" w:rsidRDefault="004E2546" w:rsidP="00B042DE">
      <w:pPr>
        <w:jc w:val="center"/>
        <w:rPr>
          <w:rFonts w:ascii="Arial" w:hAnsi="Arial" w:cs="Arial"/>
          <w:sz w:val="23"/>
          <w:szCs w:val="23"/>
        </w:rPr>
      </w:pPr>
    </w:p>
    <w:sectPr w:rsidR="004E2546" w:rsidRPr="00221280" w:rsidSect="00584737">
      <w:footerReference w:type="even" r:id="rId8"/>
      <w:pgSz w:w="11900" w:h="16840"/>
      <w:pgMar w:top="2520" w:right="1701" w:bottom="2127" w:left="1701" w:header="709" w:footer="170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3B0E7" w14:textId="77777777" w:rsidR="00206F1E" w:rsidRDefault="00206F1E">
      <w:pPr>
        <w:spacing w:after="0" w:line="240" w:lineRule="auto"/>
      </w:pPr>
      <w:r>
        <w:separator/>
      </w:r>
    </w:p>
  </w:endnote>
  <w:endnote w:type="continuationSeparator" w:id="0">
    <w:p w14:paraId="345582FE" w14:textId="77777777" w:rsidR="00206F1E" w:rsidRDefault="0020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1"/>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5717" w14:textId="77777777" w:rsidR="00584737" w:rsidRDefault="00584737" w:rsidP="00C937B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5FC9D3" w14:textId="77777777" w:rsidR="00584737" w:rsidRDefault="005847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D8EB3" w14:textId="77777777" w:rsidR="00206F1E" w:rsidRDefault="00206F1E">
      <w:pPr>
        <w:spacing w:after="0" w:line="240" w:lineRule="auto"/>
      </w:pPr>
      <w:r>
        <w:separator/>
      </w:r>
    </w:p>
  </w:footnote>
  <w:footnote w:type="continuationSeparator" w:id="0">
    <w:p w14:paraId="4A691350" w14:textId="77777777" w:rsidR="00206F1E" w:rsidRDefault="00206F1E">
      <w:pPr>
        <w:spacing w:after="0" w:line="240" w:lineRule="auto"/>
      </w:pPr>
      <w:r>
        <w:continuationSeparator/>
      </w:r>
    </w:p>
  </w:footnote>
  <w:footnote w:id="1">
    <w:p w14:paraId="02070019" w14:textId="77777777" w:rsidR="00584737" w:rsidRPr="00F34F00" w:rsidRDefault="00584737" w:rsidP="00F34F00">
      <w:pPr>
        <w:pStyle w:val="Textonotapie"/>
        <w:jc w:val="both"/>
        <w:rPr>
          <w:rFonts w:ascii="Arial" w:hAnsi="Arial"/>
        </w:rPr>
      </w:pPr>
      <w:r w:rsidRPr="00F34F00">
        <w:rPr>
          <w:rStyle w:val="Refdenotaalpie"/>
          <w:rFonts w:ascii="Arial" w:hAnsi="Arial"/>
        </w:rPr>
        <w:footnoteRef/>
      </w:r>
      <w:r w:rsidRPr="00F34F00">
        <w:rPr>
          <w:rFonts w:ascii="Arial" w:hAnsi="Arial"/>
        </w:rPr>
        <w:t xml:space="preserve"> La selecci</w:t>
      </w:r>
      <w:r w:rsidRPr="00F34F00">
        <w:rPr>
          <w:rFonts w:ascii="Arial" w:eastAsia="Helvetica" w:hAnsi="Arial" w:cs="Helvetica"/>
        </w:rPr>
        <w:t>ón de las sedes de las 36 Asambleas Indígenas Consultivas se realizó a partir de tres criterios</w:t>
      </w:r>
      <w:r>
        <w:rPr>
          <w:rFonts w:ascii="Arial" w:eastAsia="Helvetica" w:hAnsi="Arial" w:cs="Helvetica"/>
        </w:rPr>
        <w:t>: a) u</w:t>
      </w:r>
      <w:r w:rsidRPr="00F34F00">
        <w:rPr>
          <w:rFonts w:ascii="Arial" w:eastAsia="Helvetica" w:hAnsi="Arial" w:cs="Helvetica"/>
        </w:rPr>
        <w:t>bicación de los l</w:t>
      </w:r>
      <w:r>
        <w:rPr>
          <w:rFonts w:ascii="Arial" w:eastAsia="Helvetica" w:hAnsi="Arial" w:cs="Helvetica"/>
        </w:rPr>
        <w:t>ugares tradicionales de reunión;</w:t>
      </w:r>
      <w:r w:rsidRPr="00F34F00">
        <w:rPr>
          <w:rFonts w:ascii="Arial" w:hAnsi="Arial"/>
        </w:rPr>
        <w:t xml:space="preserve"> informac</w:t>
      </w:r>
      <w:r w:rsidRPr="00F34F00">
        <w:rPr>
          <w:rFonts w:ascii="Arial" w:eastAsia="Helvetica" w:hAnsi="Arial" w:cs="Helvetica"/>
        </w:rPr>
        <w:t xml:space="preserve">ión que obtuvo </w:t>
      </w:r>
      <w:r>
        <w:rPr>
          <w:rFonts w:ascii="Arial" w:eastAsia="Helvetica" w:hAnsi="Arial" w:cs="Helvetica"/>
        </w:rPr>
        <w:t>la COEPI</w:t>
      </w:r>
      <w:r w:rsidRPr="00F34F00">
        <w:rPr>
          <w:rFonts w:ascii="Arial" w:eastAsia="Helvetica" w:hAnsi="Arial" w:cs="Helvetica"/>
        </w:rPr>
        <w:t xml:space="preserve"> en audiencias públicas en las comu</w:t>
      </w:r>
      <w:r>
        <w:rPr>
          <w:rFonts w:ascii="Arial" w:eastAsia="Helvetica" w:hAnsi="Arial" w:cs="Helvetica"/>
        </w:rPr>
        <w:t>nidades (enero a marzo de 2017); b) a</w:t>
      </w:r>
      <w:r w:rsidRPr="00F34F00">
        <w:rPr>
          <w:rFonts w:ascii="Arial" w:eastAsia="Helvetica" w:hAnsi="Arial" w:cs="Helvetica"/>
        </w:rPr>
        <w:t>nálisis de información estadística sobre porcentaje de población indígena qu</w:t>
      </w:r>
      <w:r>
        <w:rPr>
          <w:rFonts w:ascii="Arial" w:eastAsia="Helvetica" w:hAnsi="Arial" w:cs="Helvetica"/>
        </w:rPr>
        <w:t>e habita en los municipios del estado, con información del INEGI, y c) p</w:t>
      </w:r>
      <w:r w:rsidRPr="00F34F00">
        <w:rPr>
          <w:rFonts w:ascii="Arial" w:eastAsia="Helvetica" w:hAnsi="Arial" w:cs="Helvetica"/>
        </w:rPr>
        <w:t>resencia de los</w:t>
      </w:r>
      <w:r w:rsidRPr="00F34F00">
        <w:rPr>
          <w:rFonts w:ascii="Arial" w:hAnsi="Arial"/>
        </w:rPr>
        <w:t xml:space="preserve"> pueblos ind</w:t>
      </w:r>
      <w:r>
        <w:rPr>
          <w:rFonts w:ascii="Arial" w:eastAsia="Helvetica" w:hAnsi="Arial" w:cs="Helvetica"/>
        </w:rPr>
        <w:t>ígenas en los municipios</w:t>
      </w:r>
      <w:r w:rsidRPr="00F34F00">
        <w:rPr>
          <w:rFonts w:ascii="Arial" w:eastAsia="Helvetica" w:hAnsi="Arial" w:cs="Helvetica"/>
        </w:rPr>
        <w:t>.</w:t>
      </w:r>
    </w:p>
  </w:footnote>
  <w:footnote w:id="2">
    <w:p w14:paraId="619B63DF" w14:textId="77777777" w:rsidR="00584737" w:rsidRDefault="00584737" w:rsidP="00E06DE8">
      <w:pPr>
        <w:pStyle w:val="Textonotapie"/>
        <w:jc w:val="both"/>
        <w:rPr>
          <w:rFonts w:ascii="Arial" w:hAnsi="Arial" w:cs="Arial"/>
          <w:sz w:val="18"/>
          <w:szCs w:val="18"/>
        </w:rPr>
      </w:pPr>
      <w:r>
        <w:rPr>
          <w:rStyle w:val="Refdenotaalpie"/>
          <w:rFonts w:ascii="Arial" w:hAnsi="Arial" w:cs="Arial"/>
          <w:sz w:val="18"/>
          <w:szCs w:val="18"/>
        </w:rPr>
        <w:footnoteRef/>
      </w:r>
      <w:r w:rsidRPr="00DE7452">
        <w:rPr>
          <w:rFonts w:ascii="Arial" w:hAnsi="Arial" w:cs="Arial"/>
          <w:i/>
          <w:sz w:val="18"/>
          <w:szCs w:val="18"/>
          <w:lang w:eastAsia="es-MX"/>
        </w:rPr>
        <w:t>Tesis 1ª XIII/2012;</w:t>
      </w:r>
      <w:r>
        <w:rPr>
          <w:rFonts w:ascii="Arial" w:hAnsi="Arial" w:cs="Arial"/>
          <w:sz w:val="18"/>
          <w:szCs w:val="18"/>
          <w:lang w:eastAsia="es-MX"/>
        </w:rPr>
        <w:t xml:space="preserve"> 10a. Época; 1a. Sala; S.J.F. y su Gaceta; Libro V, Febrero de 2012, Tomo 1; Pág. 650</w:t>
      </w:r>
    </w:p>
  </w:footnote>
  <w:footnote w:id="3">
    <w:p w14:paraId="215342F9" w14:textId="77777777" w:rsidR="00584737" w:rsidRDefault="00584737" w:rsidP="00E06DE8">
      <w:pPr>
        <w:pStyle w:val="Sinespaciado1"/>
        <w:jc w:val="both"/>
        <w:rPr>
          <w:rFonts w:ascii="Arial" w:hAnsi="Arial" w:cs="Arial"/>
          <w:sz w:val="18"/>
          <w:szCs w:val="18"/>
          <w:lang w:val="es-MX"/>
        </w:rPr>
      </w:pPr>
      <w:r>
        <w:rPr>
          <w:rStyle w:val="Refdenotaalpie"/>
          <w:rFonts w:ascii="Arial" w:hAnsi="Arial" w:cs="Arial"/>
          <w:sz w:val="18"/>
          <w:szCs w:val="18"/>
        </w:rPr>
        <w:footnoteRef/>
      </w:r>
      <w:r w:rsidRPr="00DE7452">
        <w:rPr>
          <w:rFonts w:ascii="Arial" w:hAnsi="Arial" w:cs="Arial"/>
          <w:i/>
          <w:sz w:val="18"/>
          <w:szCs w:val="18"/>
          <w:lang w:val="es-MX" w:eastAsia="es-MX"/>
        </w:rPr>
        <w:t>Informe del Relator Especial sobre la Situación de los Derechos Humanos y Libertades Fundamentales de los Pueblos Indígenas Dr. James Anaya, al Consejo de Derechos Humanos</w:t>
      </w:r>
      <w:r>
        <w:rPr>
          <w:rFonts w:ascii="Arial" w:hAnsi="Arial" w:cs="Arial"/>
          <w:sz w:val="18"/>
          <w:szCs w:val="18"/>
          <w:lang w:val="es-MX" w:eastAsia="es-MX"/>
        </w:rPr>
        <w:t>. A/HRC/12/34 Párrafos 40, 41 y 42.</w:t>
      </w:r>
    </w:p>
  </w:footnote>
  <w:footnote w:id="4">
    <w:p w14:paraId="123D1696" w14:textId="77777777" w:rsidR="00584737" w:rsidRPr="00B912C3" w:rsidRDefault="00584737" w:rsidP="00E06DE8">
      <w:pPr>
        <w:pStyle w:val="Textonotapie"/>
        <w:rPr>
          <w:rFonts w:ascii="Arial" w:hAnsi="Arial" w:cs="Arial"/>
          <w:i/>
          <w:sz w:val="18"/>
          <w:szCs w:val="18"/>
          <w:vertAlign w:val="subscript"/>
        </w:rPr>
      </w:pPr>
      <w:r>
        <w:rPr>
          <w:rStyle w:val="Refdenotaalpie"/>
          <w:rFonts w:ascii="Arial" w:hAnsi="Arial" w:cs="Arial"/>
          <w:sz w:val="18"/>
          <w:szCs w:val="18"/>
        </w:rPr>
        <w:footnoteRef/>
      </w:r>
      <w:r w:rsidRPr="00DE7452">
        <w:rPr>
          <w:rFonts w:ascii="Arial" w:hAnsi="Arial" w:cs="Arial"/>
          <w:i/>
          <w:sz w:val="18"/>
          <w:szCs w:val="18"/>
        </w:rPr>
        <w:t>Informe del Relator Especial sobre los derechos de los pueblos indígenas, Jam</w:t>
      </w:r>
      <w:r w:rsidRPr="006F6038">
        <w:rPr>
          <w:rFonts w:ascii="Arial" w:hAnsi="Arial" w:cs="Arial"/>
          <w:sz w:val="18"/>
          <w:szCs w:val="18"/>
        </w:rPr>
        <w:t>es Anaya. A/HRC/21/47, 6 de julio del 2012.</w:t>
      </w:r>
    </w:p>
  </w:footnote>
  <w:footnote w:id="5">
    <w:p w14:paraId="4C9840F3" w14:textId="77777777" w:rsidR="00584737" w:rsidRPr="00EC7DE0" w:rsidRDefault="00584737" w:rsidP="00CB7338">
      <w:pPr>
        <w:pStyle w:val="Textonotapie"/>
        <w:jc w:val="both"/>
        <w:rPr>
          <w:lang w:val="es-ES"/>
        </w:rPr>
      </w:pPr>
      <w:r w:rsidRPr="00B912C3">
        <w:rPr>
          <w:rStyle w:val="Refdenotaalpie"/>
          <w:i/>
        </w:rPr>
        <w:footnoteRef/>
      </w:r>
      <w:r w:rsidRPr="00B912C3">
        <w:rPr>
          <w:i/>
        </w:rPr>
        <w:t xml:space="preserve"> </w:t>
      </w:r>
      <w:r w:rsidRPr="00B912C3">
        <w:rPr>
          <w:i/>
          <w:lang w:val="es-ES"/>
        </w:rPr>
        <w:t>Informe de la Relatora Especial de Naciones Unidas sobre los derechos de los pueblos indígenas, Victoria Tauli Corpuz, con motivo de su visita a México en noviembre de 2017.</w:t>
      </w:r>
    </w:p>
  </w:footnote>
  <w:footnote w:id="6">
    <w:p w14:paraId="0800768F" w14:textId="77777777" w:rsidR="00584737" w:rsidRDefault="00584737" w:rsidP="00E06DE8">
      <w:pPr>
        <w:pStyle w:val="Textonotapie"/>
        <w:jc w:val="both"/>
        <w:rPr>
          <w:rFonts w:ascii="Arial" w:hAnsi="Arial" w:cs="Arial"/>
          <w:i/>
          <w:sz w:val="18"/>
          <w:szCs w:val="18"/>
          <w:lang w:val="es-MX"/>
        </w:rPr>
      </w:pPr>
      <w:r>
        <w:rPr>
          <w:rStyle w:val="Refdenotaalpie"/>
          <w:rFonts w:ascii="Arial" w:hAnsi="Arial" w:cs="Arial"/>
          <w:sz w:val="18"/>
          <w:szCs w:val="18"/>
        </w:rPr>
        <w:footnoteRef/>
      </w:r>
      <w:r>
        <w:rPr>
          <w:rFonts w:ascii="Arial" w:hAnsi="Arial" w:cs="Arial"/>
          <w:i/>
          <w:sz w:val="18"/>
          <w:szCs w:val="18"/>
          <w:lang w:val="es-MX"/>
        </w:rPr>
        <w:t>Ibíd.</w:t>
      </w:r>
    </w:p>
  </w:footnote>
  <w:footnote w:id="7">
    <w:p w14:paraId="14D0FBFB" w14:textId="77777777" w:rsidR="00584737" w:rsidRDefault="00584737" w:rsidP="00E06DE8">
      <w:pPr>
        <w:pStyle w:val="Textonotapie"/>
        <w:jc w:val="both"/>
        <w:rPr>
          <w:rFonts w:ascii="Arial" w:hAnsi="Arial" w:cs="Arial"/>
          <w:sz w:val="18"/>
          <w:szCs w:val="18"/>
          <w:lang w:val="es-MX"/>
        </w:rPr>
      </w:pPr>
      <w:r>
        <w:rPr>
          <w:rStyle w:val="Refdenotaalpie"/>
          <w:rFonts w:ascii="Arial" w:hAnsi="Arial" w:cs="Arial"/>
          <w:sz w:val="18"/>
          <w:szCs w:val="18"/>
        </w:rPr>
        <w:footnoteRef/>
      </w:r>
      <w:r>
        <w:rPr>
          <w:rFonts w:ascii="Arial" w:hAnsi="Arial" w:cs="Arial"/>
          <w:sz w:val="18"/>
          <w:szCs w:val="18"/>
        </w:rPr>
        <w:t xml:space="preserve"> Consejo Económico y Social. Naciones Unidas. </w:t>
      </w:r>
      <w:r w:rsidRPr="00DE7452">
        <w:rPr>
          <w:rFonts w:ascii="Arial" w:hAnsi="Arial" w:cs="Arial"/>
          <w:i/>
          <w:sz w:val="18"/>
          <w:szCs w:val="18"/>
        </w:rPr>
        <w:t>“Informe del Seminario internacional sobre metodologías relativas al consentimiento libre, previo e informado y los pueblos indígenas</w:t>
      </w:r>
      <w:r>
        <w:rPr>
          <w:rFonts w:ascii="Arial" w:hAnsi="Arial" w:cs="Arial"/>
          <w:sz w:val="18"/>
          <w:szCs w:val="18"/>
        </w:rPr>
        <w:t>”. Nueva York, 17 de febrero de 2005. Documento E/C.19/2005/3, p.13.</w:t>
      </w:r>
    </w:p>
  </w:footnote>
  <w:footnote w:id="8">
    <w:p w14:paraId="305F9038" w14:textId="77777777" w:rsidR="00584737" w:rsidRPr="00CE28BE" w:rsidRDefault="00584737" w:rsidP="00DC780B">
      <w:pPr>
        <w:pStyle w:val="Textonotapie"/>
        <w:jc w:val="both"/>
        <w:rPr>
          <w:rFonts w:ascii="Arial" w:hAnsi="Arial" w:cs="Arial"/>
          <w:sz w:val="14"/>
          <w:szCs w:val="18"/>
        </w:rPr>
      </w:pPr>
      <w:r w:rsidRPr="00CE28BE">
        <w:rPr>
          <w:rStyle w:val="Refdenotaalpie"/>
          <w:rFonts w:ascii="Arial" w:hAnsi="Arial" w:cs="Arial"/>
          <w:sz w:val="14"/>
          <w:szCs w:val="18"/>
        </w:rPr>
        <w:footnoteRef/>
      </w:r>
      <w:r w:rsidRPr="00CE28BE">
        <w:rPr>
          <w:rFonts w:ascii="Arial" w:hAnsi="Arial" w:cs="Arial"/>
          <w:sz w:val="14"/>
          <w:szCs w:val="18"/>
        </w:rPr>
        <w:t xml:space="preserve"> Ver, entre otros: Galeano, Eduardo, </w:t>
      </w:r>
      <w:r w:rsidRPr="00065DD0">
        <w:rPr>
          <w:rFonts w:ascii="Arial" w:hAnsi="Arial" w:cs="Arial"/>
          <w:i/>
          <w:sz w:val="14"/>
          <w:szCs w:val="18"/>
        </w:rPr>
        <w:t>Úselo y tírelo. El mundo visto desde una ecología latinoamericana</w:t>
      </w:r>
      <w:r w:rsidRPr="00CE28BE">
        <w:rPr>
          <w:rFonts w:ascii="Arial" w:hAnsi="Arial" w:cs="Arial"/>
          <w:sz w:val="14"/>
          <w:szCs w:val="18"/>
        </w:rPr>
        <w:t xml:space="preserve">, Booket, Buenos Aires, 2005; González De Molina, Manuel y Antonio Ortega Santos, </w:t>
      </w:r>
      <w:r w:rsidRPr="00065DD0">
        <w:rPr>
          <w:rFonts w:ascii="Arial" w:hAnsi="Arial" w:cs="Arial"/>
          <w:i/>
          <w:sz w:val="14"/>
          <w:szCs w:val="18"/>
        </w:rPr>
        <w:t>“Bienes comunales desde la perspectiva socio ambiental”,</w:t>
      </w:r>
      <w:r w:rsidRPr="00CE28BE">
        <w:rPr>
          <w:rFonts w:ascii="Arial" w:hAnsi="Arial" w:cs="Arial"/>
          <w:sz w:val="14"/>
          <w:szCs w:val="18"/>
        </w:rPr>
        <w:t xml:space="preserve"> en: DE DIOS S. et al (eds.), </w:t>
      </w:r>
      <w:r w:rsidRPr="00065DD0">
        <w:rPr>
          <w:rFonts w:ascii="Arial" w:hAnsi="Arial" w:cs="Arial"/>
          <w:i/>
          <w:sz w:val="14"/>
          <w:szCs w:val="18"/>
        </w:rPr>
        <w:t>Historia de la Propiedad en España. Bienes Comunales. Pasado y Presente</w:t>
      </w:r>
      <w:r w:rsidRPr="00CE28BE">
        <w:rPr>
          <w:rFonts w:ascii="Arial" w:hAnsi="Arial" w:cs="Arial"/>
          <w:sz w:val="14"/>
          <w:szCs w:val="18"/>
        </w:rPr>
        <w:t xml:space="preserve">, Centro de Estudios Registrales, 2002, pp. 493-533: Leff, Enrique, </w:t>
      </w:r>
      <w:r w:rsidRPr="00065DD0">
        <w:rPr>
          <w:rFonts w:ascii="Arial" w:hAnsi="Arial" w:cs="Arial"/>
          <w:i/>
          <w:sz w:val="14"/>
          <w:szCs w:val="18"/>
        </w:rPr>
        <w:t>Racionalidad Ambiental. La reapropiación social de la naturaleza</w:t>
      </w:r>
      <w:r w:rsidRPr="00CE28BE">
        <w:rPr>
          <w:rFonts w:ascii="Arial" w:hAnsi="Arial" w:cs="Arial"/>
          <w:sz w:val="14"/>
          <w:szCs w:val="18"/>
        </w:rPr>
        <w:t xml:space="preserve">, Siglo XXI Editores, Buenos Aires, 2004: </w:t>
      </w:r>
    </w:p>
    <w:p w14:paraId="5D2C8B7C" w14:textId="77777777" w:rsidR="00584737" w:rsidRPr="00F2156C" w:rsidRDefault="00584737" w:rsidP="00DC780B">
      <w:pPr>
        <w:pStyle w:val="Textonotapie"/>
        <w:jc w:val="both"/>
      </w:pPr>
      <w:r w:rsidRPr="00CE28BE">
        <w:rPr>
          <w:rFonts w:ascii="Arial" w:hAnsi="Arial" w:cs="Arial"/>
          <w:sz w:val="14"/>
          <w:szCs w:val="18"/>
        </w:rPr>
        <w:t xml:space="preserve">Martínez Alier, Joan, </w:t>
      </w:r>
      <w:r w:rsidRPr="00065DD0">
        <w:rPr>
          <w:rFonts w:ascii="Arial" w:hAnsi="Arial" w:cs="Arial"/>
          <w:i/>
          <w:sz w:val="14"/>
          <w:szCs w:val="18"/>
        </w:rPr>
        <w:t>“América Latina. El ecologismo de los pobres”</w:t>
      </w:r>
      <w:r w:rsidRPr="00CE28BE">
        <w:rPr>
          <w:rFonts w:ascii="Arial" w:hAnsi="Arial" w:cs="Arial"/>
          <w:sz w:val="14"/>
          <w:szCs w:val="18"/>
        </w:rPr>
        <w:t xml:space="preserve">, en </w:t>
      </w:r>
      <w:r w:rsidRPr="00065DD0">
        <w:rPr>
          <w:rFonts w:ascii="Arial" w:hAnsi="Arial" w:cs="Arial"/>
          <w:i/>
          <w:sz w:val="14"/>
          <w:szCs w:val="18"/>
        </w:rPr>
        <w:t>Envío Digital</w:t>
      </w:r>
      <w:r w:rsidRPr="00CE28BE">
        <w:rPr>
          <w:rFonts w:ascii="Arial" w:hAnsi="Arial" w:cs="Arial"/>
          <w:sz w:val="14"/>
          <w:szCs w:val="18"/>
        </w:rPr>
        <w:t>, Nicaragua, Nº 125, 1992. Disponible en: http://www.envio.org.ni/articulo/718; y Martínez Alier, Joan, “</w:t>
      </w:r>
      <w:r w:rsidRPr="00065DD0">
        <w:rPr>
          <w:rFonts w:ascii="Arial" w:hAnsi="Arial" w:cs="Arial"/>
          <w:i/>
          <w:sz w:val="14"/>
          <w:szCs w:val="18"/>
        </w:rPr>
        <w:t>El ecologismo de los pobres, 20 años después: India, México y Perú</w:t>
      </w:r>
      <w:r w:rsidRPr="00CE28BE">
        <w:rPr>
          <w:rFonts w:ascii="Arial" w:hAnsi="Arial" w:cs="Arial"/>
          <w:sz w:val="14"/>
          <w:szCs w:val="18"/>
        </w:rPr>
        <w:t>”, Curso Internacional de Economía Ecológica-ASAUEE, Universidad Nacional de General Sarmiento, Buenos Aires, y Curso de Ecología Política en la Consejería de Educación de la Embajada de España en Argentina,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D0D"/>
    <w:multiLevelType w:val="hybridMultilevel"/>
    <w:tmpl w:val="355A4E36"/>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16B5F6E"/>
    <w:multiLevelType w:val="multilevel"/>
    <w:tmpl w:val="F802EA46"/>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17C62C7"/>
    <w:multiLevelType w:val="multilevel"/>
    <w:tmpl w:val="EB080EEC"/>
    <w:lvl w:ilvl="0">
      <w:start w:val="1"/>
      <w:numFmt w:val="decimal"/>
      <w:pStyle w:val="Estilo2"/>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 w15:restartNumberingAfterBreak="0">
    <w:nsid w:val="122A7F04"/>
    <w:multiLevelType w:val="hybridMultilevel"/>
    <w:tmpl w:val="865CEABA"/>
    <w:lvl w:ilvl="0" w:tplc="71BCB4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70D9C"/>
    <w:multiLevelType w:val="hybridMultilevel"/>
    <w:tmpl w:val="73A03B2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44251C8"/>
    <w:multiLevelType w:val="hybridMultilevel"/>
    <w:tmpl w:val="6D7EEADC"/>
    <w:lvl w:ilvl="0" w:tplc="121AB3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96680"/>
    <w:multiLevelType w:val="hybridMultilevel"/>
    <w:tmpl w:val="77FA29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930965"/>
    <w:multiLevelType w:val="hybridMultilevel"/>
    <w:tmpl w:val="D2B62C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E20F1E"/>
    <w:multiLevelType w:val="hybridMultilevel"/>
    <w:tmpl w:val="ACDCEFDA"/>
    <w:lvl w:ilvl="0" w:tplc="506000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3218FE"/>
    <w:multiLevelType w:val="hybridMultilevel"/>
    <w:tmpl w:val="50149E5E"/>
    <w:lvl w:ilvl="0" w:tplc="BBC2B946">
      <w:start w:val="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DE4974"/>
    <w:multiLevelType w:val="hybridMultilevel"/>
    <w:tmpl w:val="D576A658"/>
    <w:lvl w:ilvl="0" w:tplc="BBC2B946">
      <w:start w:val="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995BA4"/>
    <w:multiLevelType w:val="hybridMultilevel"/>
    <w:tmpl w:val="B41C350C"/>
    <w:lvl w:ilvl="0" w:tplc="1010B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660ED7"/>
    <w:multiLevelType w:val="hybridMultilevel"/>
    <w:tmpl w:val="F3FEE6C6"/>
    <w:lvl w:ilvl="0" w:tplc="C4F44876">
      <w:start w:val="1"/>
      <w:numFmt w:val="decimal"/>
      <w:pStyle w:val="PrrafodeSentencia"/>
      <w:lvlText w:val="%1."/>
      <w:lvlJc w:val="left"/>
      <w:pPr>
        <w:ind w:left="6660" w:hanging="360"/>
      </w:pPr>
      <w:rPr>
        <w:rFonts w:ascii="Verdana" w:hAnsi="Verdana" w:cs="Times New Roman" w:hint="default"/>
        <w:b w:val="0"/>
        <w:i w:val="0"/>
        <w:sz w:val="20"/>
        <w:lang w:val="es-ES_tradnl"/>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EE0359A"/>
    <w:multiLevelType w:val="hybridMultilevel"/>
    <w:tmpl w:val="E23A5ED8"/>
    <w:lvl w:ilvl="0" w:tplc="28CC620C">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9014CB8"/>
    <w:multiLevelType w:val="hybridMultilevel"/>
    <w:tmpl w:val="F752B4A0"/>
    <w:lvl w:ilvl="0" w:tplc="BBC2B946">
      <w:start w:val="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685B55"/>
    <w:multiLevelType w:val="hybridMultilevel"/>
    <w:tmpl w:val="6790A0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4211DD3"/>
    <w:multiLevelType w:val="multilevel"/>
    <w:tmpl w:val="1AD82204"/>
    <w:lvl w:ilvl="0">
      <w:start w:val="1"/>
      <w:numFmt w:val="decimal"/>
      <w:lvlText w:val="%1."/>
      <w:lvlJc w:val="left"/>
      <w:pPr>
        <w:ind w:left="1068" w:hanging="360"/>
      </w:pPr>
    </w:lvl>
    <w:lvl w:ilvl="1">
      <w:start w:val="3"/>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7" w15:restartNumberingAfterBreak="0">
    <w:nsid w:val="65DB3E28"/>
    <w:multiLevelType w:val="hybridMultilevel"/>
    <w:tmpl w:val="D32CBDFA"/>
    <w:lvl w:ilvl="0" w:tplc="CCA0C7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6D68AE"/>
    <w:multiLevelType w:val="hybridMultilevel"/>
    <w:tmpl w:val="08B6A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1F0F47"/>
    <w:multiLevelType w:val="hybridMultilevel"/>
    <w:tmpl w:val="B3F085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876443"/>
    <w:multiLevelType w:val="hybridMultilevel"/>
    <w:tmpl w:val="FD4CE8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731B2142"/>
    <w:multiLevelType w:val="hybridMultilevel"/>
    <w:tmpl w:val="ED00B6A6"/>
    <w:lvl w:ilvl="0" w:tplc="82880F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A53B4F"/>
    <w:multiLevelType w:val="hybridMultilevel"/>
    <w:tmpl w:val="EE1EB7DA"/>
    <w:lvl w:ilvl="0" w:tplc="D3BC6B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10286614">
    <w:abstractNumId w:val="2"/>
  </w:num>
  <w:num w:numId="2" w16cid:durableId="698511096">
    <w:abstractNumId w:val="11"/>
  </w:num>
  <w:num w:numId="3" w16cid:durableId="1939866342">
    <w:abstractNumId w:val="22"/>
  </w:num>
  <w:num w:numId="4" w16cid:durableId="2072606431">
    <w:abstractNumId w:val="5"/>
  </w:num>
  <w:num w:numId="5" w16cid:durableId="268778786">
    <w:abstractNumId w:val="21"/>
  </w:num>
  <w:num w:numId="6" w16cid:durableId="2025856672">
    <w:abstractNumId w:val="17"/>
  </w:num>
  <w:num w:numId="7" w16cid:durableId="72820634">
    <w:abstractNumId w:val="8"/>
  </w:num>
  <w:num w:numId="8" w16cid:durableId="409549315">
    <w:abstractNumId w:val="3"/>
  </w:num>
  <w:num w:numId="9" w16cid:durableId="6038798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52725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4802555">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0726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3846550">
    <w:abstractNumId w:val="1"/>
  </w:num>
  <w:num w:numId="14" w16cid:durableId="675688375">
    <w:abstractNumId w:val="19"/>
  </w:num>
  <w:num w:numId="15" w16cid:durableId="2121757959">
    <w:abstractNumId w:val="7"/>
  </w:num>
  <w:num w:numId="16" w16cid:durableId="216019343">
    <w:abstractNumId w:val="13"/>
  </w:num>
  <w:num w:numId="17" w16cid:durableId="1178226532">
    <w:abstractNumId w:val="9"/>
  </w:num>
  <w:num w:numId="18" w16cid:durableId="2005820303">
    <w:abstractNumId w:val="0"/>
  </w:num>
  <w:num w:numId="19" w16cid:durableId="992489934">
    <w:abstractNumId w:val="10"/>
  </w:num>
  <w:num w:numId="20" w16cid:durableId="265699799">
    <w:abstractNumId w:val="14"/>
  </w:num>
  <w:num w:numId="21" w16cid:durableId="1419591953">
    <w:abstractNumId w:val="4"/>
  </w:num>
  <w:num w:numId="22" w16cid:durableId="1353267842">
    <w:abstractNumId w:val="6"/>
  </w:num>
  <w:num w:numId="23" w16cid:durableId="864486025">
    <w:abstractNumId w:val="18"/>
  </w:num>
  <w:num w:numId="24" w16cid:durableId="7914407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E8"/>
    <w:rsid w:val="0001744E"/>
    <w:rsid w:val="00020BC1"/>
    <w:rsid w:val="00025103"/>
    <w:rsid w:val="00031ECD"/>
    <w:rsid w:val="00033DE8"/>
    <w:rsid w:val="0003446E"/>
    <w:rsid w:val="0003458D"/>
    <w:rsid w:val="000445A5"/>
    <w:rsid w:val="000446CE"/>
    <w:rsid w:val="00046F56"/>
    <w:rsid w:val="00047695"/>
    <w:rsid w:val="00051443"/>
    <w:rsid w:val="00061FAC"/>
    <w:rsid w:val="000626EA"/>
    <w:rsid w:val="00063568"/>
    <w:rsid w:val="00065DD0"/>
    <w:rsid w:val="000705A6"/>
    <w:rsid w:val="00075050"/>
    <w:rsid w:val="00075698"/>
    <w:rsid w:val="00077CAB"/>
    <w:rsid w:val="0008046E"/>
    <w:rsid w:val="00082657"/>
    <w:rsid w:val="00085E3C"/>
    <w:rsid w:val="000861DC"/>
    <w:rsid w:val="000921C2"/>
    <w:rsid w:val="000A2598"/>
    <w:rsid w:val="000A3920"/>
    <w:rsid w:val="000B2D7D"/>
    <w:rsid w:val="000B4A66"/>
    <w:rsid w:val="000B5D62"/>
    <w:rsid w:val="000C04A8"/>
    <w:rsid w:val="000C2AF5"/>
    <w:rsid w:val="000C5078"/>
    <w:rsid w:val="000C59D6"/>
    <w:rsid w:val="000E34D4"/>
    <w:rsid w:val="000E3D90"/>
    <w:rsid w:val="000E4751"/>
    <w:rsid w:val="000F4DE9"/>
    <w:rsid w:val="0010048A"/>
    <w:rsid w:val="00102A2C"/>
    <w:rsid w:val="001046E3"/>
    <w:rsid w:val="001100A1"/>
    <w:rsid w:val="001157B8"/>
    <w:rsid w:val="00125199"/>
    <w:rsid w:val="00131E90"/>
    <w:rsid w:val="00133CEE"/>
    <w:rsid w:val="001401A3"/>
    <w:rsid w:val="00141228"/>
    <w:rsid w:val="00142A14"/>
    <w:rsid w:val="00144267"/>
    <w:rsid w:val="0014514F"/>
    <w:rsid w:val="0015065A"/>
    <w:rsid w:val="001646C6"/>
    <w:rsid w:val="00164DE4"/>
    <w:rsid w:val="00165493"/>
    <w:rsid w:val="00175A51"/>
    <w:rsid w:val="00177C0D"/>
    <w:rsid w:val="00180FA8"/>
    <w:rsid w:val="0018361F"/>
    <w:rsid w:val="00183879"/>
    <w:rsid w:val="00190564"/>
    <w:rsid w:val="0019728F"/>
    <w:rsid w:val="001A5A7C"/>
    <w:rsid w:val="001A763D"/>
    <w:rsid w:val="001C0358"/>
    <w:rsid w:val="001C5246"/>
    <w:rsid w:val="001E0C0C"/>
    <w:rsid w:val="001E1FAA"/>
    <w:rsid w:val="001E3AF4"/>
    <w:rsid w:val="001E56B3"/>
    <w:rsid w:val="001E66A4"/>
    <w:rsid w:val="001E6A20"/>
    <w:rsid w:val="001F32F9"/>
    <w:rsid w:val="001F4114"/>
    <w:rsid w:val="00202D0A"/>
    <w:rsid w:val="00206F1E"/>
    <w:rsid w:val="00211B10"/>
    <w:rsid w:val="00213FA2"/>
    <w:rsid w:val="00215D0B"/>
    <w:rsid w:val="00216FA0"/>
    <w:rsid w:val="00221280"/>
    <w:rsid w:val="0022302F"/>
    <w:rsid w:val="00230EFE"/>
    <w:rsid w:val="002373B8"/>
    <w:rsid w:val="00244C46"/>
    <w:rsid w:val="0024633D"/>
    <w:rsid w:val="00246755"/>
    <w:rsid w:val="00251037"/>
    <w:rsid w:val="00253F58"/>
    <w:rsid w:val="00255D05"/>
    <w:rsid w:val="0025667E"/>
    <w:rsid w:val="00261941"/>
    <w:rsid w:val="00262EC1"/>
    <w:rsid w:val="00264D25"/>
    <w:rsid w:val="00264F85"/>
    <w:rsid w:val="0027015E"/>
    <w:rsid w:val="002775A7"/>
    <w:rsid w:val="00277775"/>
    <w:rsid w:val="00277E36"/>
    <w:rsid w:val="002823E6"/>
    <w:rsid w:val="002829CD"/>
    <w:rsid w:val="002856F6"/>
    <w:rsid w:val="00290412"/>
    <w:rsid w:val="00296480"/>
    <w:rsid w:val="00297169"/>
    <w:rsid w:val="002A2EC9"/>
    <w:rsid w:val="002B0FD9"/>
    <w:rsid w:val="002B39B8"/>
    <w:rsid w:val="002C360E"/>
    <w:rsid w:val="002C367B"/>
    <w:rsid w:val="002C4671"/>
    <w:rsid w:val="002F3C0E"/>
    <w:rsid w:val="0030533B"/>
    <w:rsid w:val="0031171D"/>
    <w:rsid w:val="0032013D"/>
    <w:rsid w:val="003259E6"/>
    <w:rsid w:val="00327C45"/>
    <w:rsid w:val="00334840"/>
    <w:rsid w:val="00350FD8"/>
    <w:rsid w:val="00353580"/>
    <w:rsid w:val="00357E6F"/>
    <w:rsid w:val="00360E9B"/>
    <w:rsid w:val="00363A1D"/>
    <w:rsid w:val="0036454C"/>
    <w:rsid w:val="00365F58"/>
    <w:rsid w:val="00366CD6"/>
    <w:rsid w:val="0038162D"/>
    <w:rsid w:val="003825D5"/>
    <w:rsid w:val="00383AC9"/>
    <w:rsid w:val="00384D9C"/>
    <w:rsid w:val="0038501F"/>
    <w:rsid w:val="00387963"/>
    <w:rsid w:val="003911D7"/>
    <w:rsid w:val="003972AA"/>
    <w:rsid w:val="00397604"/>
    <w:rsid w:val="00397656"/>
    <w:rsid w:val="003A0BC2"/>
    <w:rsid w:val="003A4200"/>
    <w:rsid w:val="003A7A16"/>
    <w:rsid w:val="003B1D2A"/>
    <w:rsid w:val="003B4052"/>
    <w:rsid w:val="003B4220"/>
    <w:rsid w:val="003D357E"/>
    <w:rsid w:val="003F676C"/>
    <w:rsid w:val="0040575C"/>
    <w:rsid w:val="00405CA4"/>
    <w:rsid w:val="00405E28"/>
    <w:rsid w:val="0040678A"/>
    <w:rsid w:val="00407BEE"/>
    <w:rsid w:val="0041080D"/>
    <w:rsid w:val="00415FB5"/>
    <w:rsid w:val="0041750D"/>
    <w:rsid w:val="00442AB0"/>
    <w:rsid w:val="00442ECC"/>
    <w:rsid w:val="0044455E"/>
    <w:rsid w:val="00445397"/>
    <w:rsid w:val="0045201E"/>
    <w:rsid w:val="00454412"/>
    <w:rsid w:val="00456031"/>
    <w:rsid w:val="004606E9"/>
    <w:rsid w:val="00475EAD"/>
    <w:rsid w:val="00477649"/>
    <w:rsid w:val="00477E38"/>
    <w:rsid w:val="004835A4"/>
    <w:rsid w:val="00483BC8"/>
    <w:rsid w:val="004937A5"/>
    <w:rsid w:val="0049485F"/>
    <w:rsid w:val="004A18F6"/>
    <w:rsid w:val="004A2497"/>
    <w:rsid w:val="004A6F85"/>
    <w:rsid w:val="004B2271"/>
    <w:rsid w:val="004C0AEC"/>
    <w:rsid w:val="004C36A3"/>
    <w:rsid w:val="004C6722"/>
    <w:rsid w:val="004C6922"/>
    <w:rsid w:val="004C7D4F"/>
    <w:rsid w:val="004D4960"/>
    <w:rsid w:val="004E137D"/>
    <w:rsid w:val="004E2546"/>
    <w:rsid w:val="004E255D"/>
    <w:rsid w:val="004E2DCE"/>
    <w:rsid w:val="004E5DA0"/>
    <w:rsid w:val="004F0322"/>
    <w:rsid w:val="004F30B3"/>
    <w:rsid w:val="004F5650"/>
    <w:rsid w:val="004F7775"/>
    <w:rsid w:val="005011D5"/>
    <w:rsid w:val="00502A5A"/>
    <w:rsid w:val="0050369F"/>
    <w:rsid w:val="00503DCB"/>
    <w:rsid w:val="00510561"/>
    <w:rsid w:val="005250B2"/>
    <w:rsid w:val="00525BE5"/>
    <w:rsid w:val="00526D5F"/>
    <w:rsid w:val="00527296"/>
    <w:rsid w:val="00545E50"/>
    <w:rsid w:val="005531C0"/>
    <w:rsid w:val="00560414"/>
    <w:rsid w:val="00571595"/>
    <w:rsid w:val="00574361"/>
    <w:rsid w:val="00574DEB"/>
    <w:rsid w:val="00575E7E"/>
    <w:rsid w:val="0057716B"/>
    <w:rsid w:val="00581CFF"/>
    <w:rsid w:val="00584737"/>
    <w:rsid w:val="0058566D"/>
    <w:rsid w:val="00585BB1"/>
    <w:rsid w:val="00590916"/>
    <w:rsid w:val="00593686"/>
    <w:rsid w:val="005A65AE"/>
    <w:rsid w:val="005A67FF"/>
    <w:rsid w:val="005A7D9F"/>
    <w:rsid w:val="005B0179"/>
    <w:rsid w:val="005C27CE"/>
    <w:rsid w:val="005D663F"/>
    <w:rsid w:val="005E607E"/>
    <w:rsid w:val="005E6A6E"/>
    <w:rsid w:val="005F1373"/>
    <w:rsid w:val="005F502A"/>
    <w:rsid w:val="006023DE"/>
    <w:rsid w:val="00603788"/>
    <w:rsid w:val="006053DB"/>
    <w:rsid w:val="006073C9"/>
    <w:rsid w:val="00610448"/>
    <w:rsid w:val="00621913"/>
    <w:rsid w:val="00622165"/>
    <w:rsid w:val="0062280A"/>
    <w:rsid w:val="006318F3"/>
    <w:rsid w:val="00631A5A"/>
    <w:rsid w:val="00640C47"/>
    <w:rsid w:val="00644AB9"/>
    <w:rsid w:val="0064766E"/>
    <w:rsid w:val="00651E34"/>
    <w:rsid w:val="006662DB"/>
    <w:rsid w:val="00666802"/>
    <w:rsid w:val="00671086"/>
    <w:rsid w:val="00672E33"/>
    <w:rsid w:val="00690820"/>
    <w:rsid w:val="00690AE2"/>
    <w:rsid w:val="00693E29"/>
    <w:rsid w:val="006A3FD4"/>
    <w:rsid w:val="006B2168"/>
    <w:rsid w:val="006B2184"/>
    <w:rsid w:val="006B41A2"/>
    <w:rsid w:val="006C326E"/>
    <w:rsid w:val="006C53B8"/>
    <w:rsid w:val="006D0009"/>
    <w:rsid w:val="006D097D"/>
    <w:rsid w:val="006D23EE"/>
    <w:rsid w:val="006D454D"/>
    <w:rsid w:val="006E43AA"/>
    <w:rsid w:val="006F6038"/>
    <w:rsid w:val="00701734"/>
    <w:rsid w:val="00703AC0"/>
    <w:rsid w:val="00721795"/>
    <w:rsid w:val="00727DA8"/>
    <w:rsid w:val="00750078"/>
    <w:rsid w:val="007517FC"/>
    <w:rsid w:val="00757885"/>
    <w:rsid w:val="00757CC4"/>
    <w:rsid w:val="00762BCA"/>
    <w:rsid w:val="0076404E"/>
    <w:rsid w:val="00786EB6"/>
    <w:rsid w:val="007A30E1"/>
    <w:rsid w:val="007A3E5F"/>
    <w:rsid w:val="007B237A"/>
    <w:rsid w:val="007B3FF5"/>
    <w:rsid w:val="007C5B5A"/>
    <w:rsid w:val="007C7CA9"/>
    <w:rsid w:val="007D6330"/>
    <w:rsid w:val="007D6B04"/>
    <w:rsid w:val="007F360C"/>
    <w:rsid w:val="00801E3C"/>
    <w:rsid w:val="00810E5D"/>
    <w:rsid w:val="00811112"/>
    <w:rsid w:val="00822F09"/>
    <w:rsid w:val="00823072"/>
    <w:rsid w:val="0082793D"/>
    <w:rsid w:val="0083433A"/>
    <w:rsid w:val="0083638B"/>
    <w:rsid w:val="008378DE"/>
    <w:rsid w:val="0084127B"/>
    <w:rsid w:val="00842836"/>
    <w:rsid w:val="0084296D"/>
    <w:rsid w:val="00843FA9"/>
    <w:rsid w:val="00844AC5"/>
    <w:rsid w:val="00845C5D"/>
    <w:rsid w:val="008514CE"/>
    <w:rsid w:val="00852A42"/>
    <w:rsid w:val="00857BA7"/>
    <w:rsid w:val="00857BC3"/>
    <w:rsid w:val="0087151A"/>
    <w:rsid w:val="008771CE"/>
    <w:rsid w:val="00883C55"/>
    <w:rsid w:val="00884665"/>
    <w:rsid w:val="0088674E"/>
    <w:rsid w:val="00887CF2"/>
    <w:rsid w:val="008A1533"/>
    <w:rsid w:val="008A4958"/>
    <w:rsid w:val="008B6450"/>
    <w:rsid w:val="008C29F8"/>
    <w:rsid w:val="008D1A44"/>
    <w:rsid w:val="008D1E7E"/>
    <w:rsid w:val="008D22DE"/>
    <w:rsid w:val="008D60BD"/>
    <w:rsid w:val="008D7EE8"/>
    <w:rsid w:val="008E1865"/>
    <w:rsid w:val="008E1A7B"/>
    <w:rsid w:val="008E23D3"/>
    <w:rsid w:val="008E7DAA"/>
    <w:rsid w:val="008F0598"/>
    <w:rsid w:val="008F1469"/>
    <w:rsid w:val="008F7B9F"/>
    <w:rsid w:val="0091208C"/>
    <w:rsid w:val="00921754"/>
    <w:rsid w:val="00937571"/>
    <w:rsid w:val="009442EE"/>
    <w:rsid w:val="009553EE"/>
    <w:rsid w:val="00963F05"/>
    <w:rsid w:val="00966E5D"/>
    <w:rsid w:val="00970B47"/>
    <w:rsid w:val="00972069"/>
    <w:rsid w:val="00973B57"/>
    <w:rsid w:val="009820FC"/>
    <w:rsid w:val="009926E5"/>
    <w:rsid w:val="00992EEC"/>
    <w:rsid w:val="00993298"/>
    <w:rsid w:val="009A62A6"/>
    <w:rsid w:val="009B26D4"/>
    <w:rsid w:val="009B3DA6"/>
    <w:rsid w:val="009B73A9"/>
    <w:rsid w:val="009C39EC"/>
    <w:rsid w:val="009D25DA"/>
    <w:rsid w:val="009D58D3"/>
    <w:rsid w:val="009E2CC8"/>
    <w:rsid w:val="009E4F2E"/>
    <w:rsid w:val="009F0409"/>
    <w:rsid w:val="009F317F"/>
    <w:rsid w:val="009F39F2"/>
    <w:rsid w:val="009F636F"/>
    <w:rsid w:val="009F7991"/>
    <w:rsid w:val="00A051F1"/>
    <w:rsid w:val="00A06D3C"/>
    <w:rsid w:val="00A103D7"/>
    <w:rsid w:val="00A14752"/>
    <w:rsid w:val="00A2108B"/>
    <w:rsid w:val="00A24786"/>
    <w:rsid w:val="00A30BAE"/>
    <w:rsid w:val="00A31954"/>
    <w:rsid w:val="00A3400D"/>
    <w:rsid w:val="00A451C0"/>
    <w:rsid w:val="00A50ACB"/>
    <w:rsid w:val="00A5200C"/>
    <w:rsid w:val="00A523E2"/>
    <w:rsid w:val="00A546B5"/>
    <w:rsid w:val="00A54761"/>
    <w:rsid w:val="00A55298"/>
    <w:rsid w:val="00A607CF"/>
    <w:rsid w:val="00A61EAD"/>
    <w:rsid w:val="00A657FF"/>
    <w:rsid w:val="00A7018E"/>
    <w:rsid w:val="00A7204A"/>
    <w:rsid w:val="00A82823"/>
    <w:rsid w:val="00A8616B"/>
    <w:rsid w:val="00A867AB"/>
    <w:rsid w:val="00A90E92"/>
    <w:rsid w:val="00A943B6"/>
    <w:rsid w:val="00A95777"/>
    <w:rsid w:val="00AA0144"/>
    <w:rsid w:val="00AA0498"/>
    <w:rsid w:val="00AA19C2"/>
    <w:rsid w:val="00AA47D5"/>
    <w:rsid w:val="00AA64EA"/>
    <w:rsid w:val="00AB1A8A"/>
    <w:rsid w:val="00AC4EE5"/>
    <w:rsid w:val="00AC5CC1"/>
    <w:rsid w:val="00AC5E48"/>
    <w:rsid w:val="00AE163A"/>
    <w:rsid w:val="00AF0407"/>
    <w:rsid w:val="00B00BAD"/>
    <w:rsid w:val="00B01909"/>
    <w:rsid w:val="00B01CA4"/>
    <w:rsid w:val="00B042DE"/>
    <w:rsid w:val="00B044CF"/>
    <w:rsid w:val="00B04593"/>
    <w:rsid w:val="00B0798B"/>
    <w:rsid w:val="00B07B59"/>
    <w:rsid w:val="00B07BC9"/>
    <w:rsid w:val="00B1230A"/>
    <w:rsid w:val="00B1743F"/>
    <w:rsid w:val="00B30A55"/>
    <w:rsid w:val="00B33055"/>
    <w:rsid w:val="00B333A4"/>
    <w:rsid w:val="00B368A6"/>
    <w:rsid w:val="00B42AC4"/>
    <w:rsid w:val="00B461DD"/>
    <w:rsid w:val="00B47F51"/>
    <w:rsid w:val="00B546B9"/>
    <w:rsid w:val="00B605FB"/>
    <w:rsid w:val="00B67125"/>
    <w:rsid w:val="00B7434B"/>
    <w:rsid w:val="00B80505"/>
    <w:rsid w:val="00B816B9"/>
    <w:rsid w:val="00B81D9F"/>
    <w:rsid w:val="00B912C3"/>
    <w:rsid w:val="00B95CFB"/>
    <w:rsid w:val="00BA1F75"/>
    <w:rsid w:val="00BA4582"/>
    <w:rsid w:val="00BA4824"/>
    <w:rsid w:val="00BB1284"/>
    <w:rsid w:val="00BB61ED"/>
    <w:rsid w:val="00BC19BE"/>
    <w:rsid w:val="00BC1E18"/>
    <w:rsid w:val="00BC210D"/>
    <w:rsid w:val="00BD0598"/>
    <w:rsid w:val="00BD5723"/>
    <w:rsid w:val="00BD5C79"/>
    <w:rsid w:val="00BE266D"/>
    <w:rsid w:val="00BE2961"/>
    <w:rsid w:val="00BE5003"/>
    <w:rsid w:val="00BE5AAB"/>
    <w:rsid w:val="00BE6CC1"/>
    <w:rsid w:val="00BF0CA9"/>
    <w:rsid w:val="00BF6B87"/>
    <w:rsid w:val="00C066BC"/>
    <w:rsid w:val="00C136D3"/>
    <w:rsid w:val="00C13FB4"/>
    <w:rsid w:val="00C26D86"/>
    <w:rsid w:val="00C3250A"/>
    <w:rsid w:val="00C35221"/>
    <w:rsid w:val="00C35224"/>
    <w:rsid w:val="00C439E0"/>
    <w:rsid w:val="00C463E1"/>
    <w:rsid w:val="00C518A1"/>
    <w:rsid w:val="00C520ED"/>
    <w:rsid w:val="00C575F0"/>
    <w:rsid w:val="00C611CC"/>
    <w:rsid w:val="00C6214F"/>
    <w:rsid w:val="00C64B57"/>
    <w:rsid w:val="00C661DF"/>
    <w:rsid w:val="00C672DC"/>
    <w:rsid w:val="00C67757"/>
    <w:rsid w:val="00C73AD1"/>
    <w:rsid w:val="00C75FE8"/>
    <w:rsid w:val="00C937B6"/>
    <w:rsid w:val="00CA0CF6"/>
    <w:rsid w:val="00CB5993"/>
    <w:rsid w:val="00CB7338"/>
    <w:rsid w:val="00CB7A3D"/>
    <w:rsid w:val="00CC0899"/>
    <w:rsid w:val="00CC1B4A"/>
    <w:rsid w:val="00CD7BAF"/>
    <w:rsid w:val="00CE521D"/>
    <w:rsid w:val="00CE6D35"/>
    <w:rsid w:val="00CE7A3C"/>
    <w:rsid w:val="00CF0319"/>
    <w:rsid w:val="00CF737C"/>
    <w:rsid w:val="00D07B15"/>
    <w:rsid w:val="00D15F4F"/>
    <w:rsid w:val="00D218C1"/>
    <w:rsid w:val="00D26D6C"/>
    <w:rsid w:val="00D303C0"/>
    <w:rsid w:val="00D3474D"/>
    <w:rsid w:val="00D425A5"/>
    <w:rsid w:val="00D44BA3"/>
    <w:rsid w:val="00D45905"/>
    <w:rsid w:val="00D461B0"/>
    <w:rsid w:val="00D52598"/>
    <w:rsid w:val="00D53CC5"/>
    <w:rsid w:val="00D5766D"/>
    <w:rsid w:val="00D57A63"/>
    <w:rsid w:val="00D6538E"/>
    <w:rsid w:val="00D6766D"/>
    <w:rsid w:val="00D6798A"/>
    <w:rsid w:val="00D74FAC"/>
    <w:rsid w:val="00D75939"/>
    <w:rsid w:val="00D84841"/>
    <w:rsid w:val="00D84FA6"/>
    <w:rsid w:val="00D8552F"/>
    <w:rsid w:val="00D9353C"/>
    <w:rsid w:val="00D93CF2"/>
    <w:rsid w:val="00D9527E"/>
    <w:rsid w:val="00DA6B2E"/>
    <w:rsid w:val="00DA7C74"/>
    <w:rsid w:val="00DB4EB4"/>
    <w:rsid w:val="00DB7A79"/>
    <w:rsid w:val="00DB7AB6"/>
    <w:rsid w:val="00DC6931"/>
    <w:rsid w:val="00DC780B"/>
    <w:rsid w:val="00DD3841"/>
    <w:rsid w:val="00DE11C5"/>
    <w:rsid w:val="00DE4C69"/>
    <w:rsid w:val="00DE59D4"/>
    <w:rsid w:val="00DE7452"/>
    <w:rsid w:val="00E06DE8"/>
    <w:rsid w:val="00E108D8"/>
    <w:rsid w:val="00E12223"/>
    <w:rsid w:val="00E12923"/>
    <w:rsid w:val="00E13196"/>
    <w:rsid w:val="00E16C4E"/>
    <w:rsid w:val="00E22F12"/>
    <w:rsid w:val="00E43CD9"/>
    <w:rsid w:val="00E44431"/>
    <w:rsid w:val="00E50CE7"/>
    <w:rsid w:val="00E5375F"/>
    <w:rsid w:val="00E53B7E"/>
    <w:rsid w:val="00E6245A"/>
    <w:rsid w:val="00E63F81"/>
    <w:rsid w:val="00E654B8"/>
    <w:rsid w:val="00E72734"/>
    <w:rsid w:val="00E735A7"/>
    <w:rsid w:val="00E806DC"/>
    <w:rsid w:val="00E80750"/>
    <w:rsid w:val="00E8339F"/>
    <w:rsid w:val="00E9338D"/>
    <w:rsid w:val="00E9725B"/>
    <w:rsid w:val="00EA14F2"/>
    <w:rsid w:val="00EB2606"/>
    <w:rsid w:val="00EC35A0"/>
    <w:rsid w:val="00EC4F93"/>
    <w:rsid w:val="00EC7DE0"/>
    <w:rsid w:val="00EE3487"/>
    <w:rsid w:val="00EF12BA"/>
    <w:rsid w:val="00EF2BA2"/>
    <w:rsid w:val="00EF305F"/>
    <w:rsid w:val="00EF3D2E"/>
    <w:rsid w:val="00EF45A4"/>
    <w:rsid w:val="00EF4781"/>
    <w:rsid w:val="00F048A5"/>
    <w:rsid w:val="00F10A53"/>
    <w:rsid w:val="00F11A2D"/>
    <w:rsid w:val="00F1561E"/>
    <w:rsid w:val="00F20D63"/>
    <w:rsid w:val="00F244B6"/>
    <w:rsid w:val="00F322AD"/>
    <w:rsid w:val="00F3344B"/>
    <w:rsid w:val="00F34F00"/>
    <w:rsid w:val="00F35ACD"/>
    <w:rsid w:val="00F36917"/>
    <w:rsid w:val="00F47749"/>
    <w:rsid w:val="00F51B90"/>
    <w:rsid w:val="00F52323"/>
    <w:rsid w:val="00F56A29"/>
    <w:rsid w:val="00F667CE"/>
    <w:rsid w:val="00F6714E"/>
    <w:rsid w:val="00F67F0F"/>
    <w:rsid w:val="00F7551D"/>
    <w:rsid w:val="00F81BCC"/>
    <w:rsid w:val="00F81BFA"/>
    <w:rsid w:val="00F81D64"/>
    <w:rsid w:val="00F82E13"/>
    <w:rsid w:val="00F8537F"/>
    <w:rsid w:val="00F938D8"/>
    <w:rsid w:val="00FA65A2"/>
    <w:rsid w:val="00FA7213"/>
    <w:rsid w:val="00FB122C"/>
    <w:rsid w:val="00FB3017"/>
    <w:rsid w:val="00FD75B2"/>
    <w:rsid w:val="00FE1445"/>
    <w:rsid w:val="00FE152C"/>
    <w:rsid w:val="00FF1782"/>
    <w:rsid w:val="00FF2571"/>
    <w:rsid w:val="00FF4597"/>
    <w:rsid w:val="00FF70C1"/>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7337"/>
  <w15:docId w15:val="{2370A4C2-982A-5A4F-8A97-CDCE373E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DE8"/>
    <w:pPr>
      <w:spacing w:after="160" w:line="259" w:lineRule="auto"/>
    </w:pPr>
    <w:rPr>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autoRedefine/>
    <w:qFormat/>
    <w:rsid w:val="00C02EE6"/>
    <w:pPr>
      <w:numPr>
        <w:numId w:val="1"/>
      </w:numPr>
      <w:autoSpaceDE w:val="0"/>
      <w:autoSpaceDN w:val="0"/>
      <w:adjustRightInd w:val="0"/>
      <w:spacing w:after="0"/>
      <w:jc w:val="both"/>
    </w:pPr>
    <w:rPr>
      <w:rFonts w:ascii="Times New Roman" w:hAnsi="Times New Roman"/>
      <w:lang w:val="es-ES"/>
    </w:rPr>
  </w:style>
  <w:style w:type="paragraph" w:styleId="Prrafodelista">
    <w:name w:val="List Paragraph"/>
    <w:aliases w:val="Imagen,Tabla de contenido"/>
    <w:basedOn w:val="Normal"/>
    <w:link w:val="PrrafodelistaCar"/>
    <w:uiPriority w:val="34"/>
    <w:qFormat/>
    <w:rsid w:val="00E06DE8"/>
    <w:pPr>
      <w:ind w:left="720"/>
      <w:contextualSpacing/>
    </w:pPr>
  </w:style>
  <w:style w:type="character" w:styleId="Refdecomentario">
    <w:name w:val="annotation reference"/>
    <w:basedOn w:val="Fuentedeprrafopredeter"/>
    <w:uiPriority w:val="99"/>
    <w:semiHidden/>
    <w:unhideWhenUsed/>
    <w:rsid w:val="00E06DE8"/>
    <w:rPr>
      <w:sz w:val="16"/>
      <w:szCs w:val="16"/>
    </w:rPr>
  </w:style>
  <w:style w:type="paragraph" w:styleId="Textocomentario">
    <w:name w:val="annotation text"/>
    <w:basedOn w:val="Normal"/>
    <w:link w:val="TextocomentarioCar"/>
    <w:uiPriority w:val="99"/>
    <w:semiHidden/>
    <w:unhideWhenUsed/>
    <w:rsid w:val="00E06DE8"/>
    <w:pPr>
      <w:spacing w:after="200" w:line="240" w:lineRule="auto"/>
    </w:pPr>
    <w:rPr>
      <w:rFonts w:eastAsiaTheme="minorEastAsia"/>
      <w:sz w:val="20"/>
      <w:szCs w:val="20"/>
      <w:lang w:val="es-ES_tradnl" w:eastAsia="es-ES_tradnl"/>
    </w:rPr>
  </w:style>
  <w:style w:type="character" w:customStyle="1" w:styleId="TextocomentarioCar">
    <w:name w:val="Texto comentario Car"/>
    <w:basedOn w:val="Fuentedeprrafopredeter"/>
    <w:link w:val="Textocomentario"/>
    <w:uiPriority w:val="99"/>
    <w:semiHidden/>
    <w:rsid w:val="00E06DE8"/>
    <w:rPr>
      <w:rFonts w:eastAsiaTheme="minorEastAsia"/>
      <w:sz w:val="20"/>
      <w:szCs w:val="20"/>
      <w:lang w:eastAsia="es-ES_tradnl"/>
    </w:rPr>
  </w:style>
  <w:style w:type="paragraph" w:styleId="Textodeglobo">
    <w:name w:val="Balloon Text"/>
    <w:basedOn w:val="Normal"/>
    <w:link w:val="TextodegloboCar"/>
    <w:uiPriority w:val="99"/>
    <w:semiHidden/>
    <w:unhideWhenUsed/>
    <w:rsid w:val="00E06D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6DE8"/>
    <w:rPr>
      <w:rFonts w:ascii="Segoe UI" w:hAnsi="Segoe UI" w:cs="Segoe UI"/>
      <w:sz w:val="18"/>
      <w:szCs w:val="18"/>
      <w:lang w:val="es-MX"/>
    </w:rPr>
  </w:style>
  <w:style w:type="table" w:styleId="Tablaconcuadrcula">
    <w:name w:val="Table Grid"/>
    <w:basedOn w:val="Tablanormal"/>
    <w:uiPriority w:val="39"/>
    <w:rsid w:val="00E06DE8"/>
    <w:pPr>
      <w:spacing w:after="0"/>
    </w:pPr>
    <w:rPr>
      <w:rFonts w:eastAsiaTheme="minorEastAsia"/>
      <w:lang w:eastAsia="es-ES_trad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espaciado2">
    <w:name w:val="Sin espaciado2"/>
    <w:link w:val="SinespaciadoCar"/>
    <w:uiPriority w:val="99"/>
    <w:qFormat/>
    <w:rsid w:val="00E06DE8"/>
    <w:pPr>
      <w:spacing w:after="0"/>
    </w:pPr>
    <w:rPr>
      <w:rFonts w:ascii="Calibri" w:eastAsia="Calibri" w:hAnsi="Calibri" w:cs="Times New Roman"/>
      <w:sz w:val="22"/>
      <w:szCs w:val="22"/>
      <w:lang w:val="es-MX" w:eastAsia="es-MX"/>
    </w:rPr>
  </w:style>
  <w:style w:type="character" w:customStyle="1" w:styleId="SinespaciadoCar">
    <w:name w:val="Sin espaciado Car"/>
    <w:link w:val="Sinespaciado2"/>
    <w:uiPriority w:val="99"/>
    <w:rsid w:val="00E06DE8"/>
    <w:rPr>
      <w:rFonts w:ascii="Calibri" w:eastAsia="Calibri" w:hAnsi="Calibri" w:cs="Times New Roman"/>
      <w:sz w:val="22"/>
      <w:szCs w:val="22"/>
      <w:lang w:val="es-MX" w:eastAsia="es-MX"/>
    </w:rPr>
  </w:style>
  <w:style w:type="paragraph" w:styleId="Textoindependiente">
    <w:name w:val="Body Text"/>
    <w:basedOn w:val="Normal"/>
    <w:link w:val="TextoindependienteCar"/>
    <w:uiPriority w:val="99"/>
    <w:unhideWhenUsed/>
    <w:rsid w:val="00E06DE8"/>
    <w:pPr>
      <w:spacing w:after="120"/>
    </w:pPr>
  </w:style>
  <w:style w:type="character" w:customStyle="1" w:styleId="TextoindependienteCar">
    <w:name w:val="Texto independiente Car"/>
    <w:basedOn w:val="Fuentedeprrafopredeter"/>
    <w:link w:val="Textoindependiente"/>
    <w:uiPriority w:val="99"/>
    <w:rsid w:val="00E06DE8"/>
    <w:rPr>
      <w:sz w:val="22"/>
      <w:szCs w:val="22"/>
      <w:lang w:val="es-MX"/>
    </w:rPr>
  </w:style>
  <w:style w:type="paragraph" w:styleId="Textonotapie">
    <w:name w:val="footnote text"/>
    <w:basedOn w:val="Normal"/>
    <w:link w:val="TextonotapieCar"/>
    <w:unhideWhenUsed/>
    <w:rsid w:val="00E06DE8"/>
    <w:pPr>
      <w:spacing w:after="0" w:line="240" w:lineRule="auto"/>
    </w:pPr>
    <w:rPr>
      <w:rFonts w:ascii="Calibri" w:eastAsia="Times New Roman" w:hAnsi="Calibri" w:cs="Times New Roman"/>
      <w:sz w:val="20"/>
      <w:szCs w:val="20"/>
      <w:lang w:val="es-ES_tradnl" w:eastAsia="es-ES"/>
    </w:rPr>
  </w:style>
  <w:style w:type="character" w:customStyle="1" w:styleId="TextonotapieCar">
    <w:name w:val="Texto nota pie Car"/>
    <w:basedOn w:val="Fuentedeprrafopredeter"/>
    <w:link w:val="Textonotapie"/>
    <w:rsid w:val="00E06DE8"/>
    <w:rPr>
      <w:rFonts w:ascii="Calibri" w:eastAsia="Times New Roman" w:hAnsi="Calibri" w:cs="Times New Roman"/>
      <w:sz w:val="20"/>
      <w:szCs w:val="20"/>
      <w:lang w:eastAsia="es-ES"/>
    </w:rPr>
  </w:style>
  <w:style w:type="paragraph" w:customStyle="1" w:styleId="Sinespaciado1">
    <w:name w:val="Sin espaciado1"/>
    <w:uiPriority w:val="1"/>
    <w:qFormat/>
    <w:rsid w:val="00E06DE8"/>
    <w:pPr>
      <w:spacing w:after="0"/>
    </w:pPr>
    <w:rPr>
      <w:rFonts w:ascii="Calibri" w:eastAsia="Calibri" w:hAnsi="Calibri" w:cs="Times New Roman"/>
      <w:sz w:val="22"/>
      <w:szCs w:val="22"/>
      <w:lang w:val="es-ES"/>
    </w:rPr>
  </w:style>
  <w:style w:type="character" w:customStyle="1" w:styleId="PrrafodeSentenciaChar">
    <w:name w:val="*. Párrafo de Sentencia Char"/>
    <w:link w:val="PrrafodeSentencia"/>
    <w:locked/>
    <w:rsid w:val="00E06DE8"/>
    <w:rPr>
      <w:rFonts w:ascii="Verdana" w:eastAsia="Batang" w:hAnsi="Verdana" w:cs="Times New Roman"/>
      <w:sz w:val="20"/>
      <w:szCs w:val="20"/>
      <w:lang w:val="es-CL"/>
    </w:rPr>
  </w:style>
  <w:style w:type="paragraph" w:customStyle="1" w:styleId="PrrafodeSentencia">
    <w:name w:val="*. Párrafo de Sentencia"/>
    <w:basedOn w:val="Normal"/>
    <w:link w:val="PrrafodeSentenciaChar"/>
    <w:autoRedefine/>
    <w:qFormat/>
    <w:rsid w:val="00E06DE8"/>
    <w:pPr>
      <w:numPr>
        <w:numId w:val="9"/>
      </w:numPr>
      <w:spacing w:before="120" w:after="120" w:line="240" w:lineRule="auto"/>
      <w:ind w:left="0" w:firstLine="0"/>
      <w:jc w:val="both"/>
    </w:pPr>
    <w:rPr>
      <w:rFonts w:ascii="Verdana" w:eastAsia="Batang" w:hAnsi="Verdana" w:cs="Times New Roman"/>
      <w:sz w:val="20"/>
      <w:szCs w:val="20"/>
      <w:lang w:val="es-CL"/>
    </w:rPr>
  </w:style>
  <w:style w:type="paragraph" w:customStyle="1" w:styleId="NoSpacing1">
    <w:name w:val="No Spacing1"/>
    <w:uiPriority w:val="1"/>
    <w:qFormat/>
    <w:rsid w:val="00E06DE8"/>
    <w:pPr>
      <w:spacing w:after="0"/>
    </w:pPr>
    <w:rPr>
      <w:rFonts w:ascii="Calibri" w:eastAsia="Calibri" w:hAnsi="Calibri" w:cs="Times New Roman"/>
      <w:sz w:val="22"/>
      <w:szCs w:val="22"/>
      <w:lang w:val="es-MX"/>
    </w:rPr>
  </w:style>
  <w:style w:type="paragraph" w:customStyle="1" w:styleId="Listamulticolor-nfasis11">
    <w:name w:val="Lista multicolor - Énfasis 11"/>
    <w:basedOn w:val="Normal"/>
    <w:uiPriority w:val="34"/>
    <w:qFormat/>
    <w:rsid w:val="00E06DE8"/>
    <w:pPr>
      <w:spacing w:after="200" w:line="276" w:lineRule="auto"/>
      <w:ind w:left="720"/>
      <w:contextualSpacing/>
    </w:pPr>
    <w:rPr>
      <w:rFonts w:ascii="Calibri" w:eastAsia="Calibri" w:hAnsi="Calibri" w:cs="Times New Roman"/>
    </w:rPr>
  </w:style>
  <w:style w:type="character" w:styleId="Refdenotaalpie">
    <w:name w:val="footnote reference"/>
    <w:aliases w:val="Footnotes refss,Texto de nota al pie,Appel note de bas de page,Footnote number,referencia nota al pie,BVI fnr,f,4_G,16 Point,Superscript 6 Point,Ref. de nota al pi,Appel note de bas de...,Ref. de nota al pie 2,Texto nota al pie"/>
    <w:uiPriority w:val="99"/>
    <w:unhideWhenUsed/>
    <w:rsid w:val="00E06DE8"/>
    <w:rPr>
      <w:vertAlign w:val="superscript"/>
    </w:rPr>
  </w:style>
  <w:style w:type="paragraph" w:styleId="Encabezado">
    <w:name w:val="header"/>
    <w:basedOn w:val="Normal"/>
    <w:link w:val="EncabezadoCar"/>
    <w:uiPriority w:val="99"/>
    <w:unhideWhenUsed/>
    <w:rsid w:val="00E06D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6DE8"/>
    <w:rPr>
      <w:sz w:val="22"/>
      <w:szCs w:val="22"/>
      <w:lang w:val="es-MX"/>
    </w:rPr>
  </w:style>
  <w:style w:type="paragraph" w:styleId="Piedepgina">
    <w:name w:val="footer"/>
    <w:basedOn w:val="Normal"/>
    <w:link w:val="PiedepginaCar"/>
    <w:uiPriority w:val="99"/>
    <w:unhideWhenUsed/>
    <w:rsid w:val="00E06D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6DE8"/>
    <w:rPr>
      <w:sz w:val="22"/>
      <w:szCs w:val="22"/>
      <w:lang w:val="es-MX"/>
    </w:rPr>
  </w:style>
  <w:style w:type="paragraph" w:customStyle="1" w:styleId="Default">
    <w:name w:val="Default"/>
    <w:rsid w:val="00A06D3C"/>
    <w:pPr>
      <w:autoSpaceDE w:val="0"/>
      <w:autoSpaceDN w:val="0"/>
      <w:adjustRightInd w:val="0"/>
      <w:spacing w:after="0"/>
    </w:pPr>
    <w:rPr>
      <w:rFonts w:ascii="Arial" w:eastAsiaTheme="minorEastAsia" w:hAnsi="Arial" w:cs="Arial"/>
      <w:color w:val="000000"/>
      <w:lang w:val="es-MX" w:eastAsia="es-ES_tradnl"/>
    </w:rPr>
  </w:style>
  <w:style w:type="character" w:styleId="Nmerodepgina">
    <w:name w:val="page number"/>
    <w:basedOn w:val="Fuentedeprrafopredeter"/>
    <w:uiPriority w:val="99"/>
    <w:unhideWhenUsed/>
    <w:rsid w:val="00296480"/>
  </w:style>
  <w:style w:type="table" w:customStyle="1" w:styleId="Tablaconcuadrcula1">
    <w:name w:val="Tabla con cuadrícula1"/>
    <w:basedOn w:val="Tablanormal"/>
    <w:next w:val="Tablaconcuadrcula"/>
    <w:uiPriority w:val="39"/>
    <w:rsid w:val="008E1A7B"/>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44C46"/>
    <w:pPr>
      <w:spacing w:after="160"/>
    </w:pPr>
    <w:rPr>
      <w:rFonts w:eastAsiaTheme="minorHAnsi"/>
      <w:b/>
      <w:bCs/>
      <w:lang w:val="es-MX" w:eastAsia="en-US"/>
    </w:rPr>
  </w:style>
  <w:style w:type="character" w:customStyle="1" w:styleId="AsuntodelcomentarioCar">
    <w:name w:val="Asunto del comentario Car"/>
    <w:basedOn w:val="TextocomentarioCar"/>
    <w:link w:val="Asuntodelcomentario"/>
    <w:uiPriority w:val="99"/>
    <w:semiHidden/>
    <w:rsid w:val="00244C46"/>
    <w:rPr>
      <w:rFonts w:eastAsiaTheme="minorEastAsia"/>
      <w:b/>
      <w:bCs/>
      <w:sz w:val="20"/>
      <w:szCs w:val="20"/>
      <w:lang w:val="es-MX" w:eastAsia="es-ES_tradnl"/>
    </w:rPr>
  </w:style>
  <w:style w:type="character" w:styleId="Hipervnculo">
    <w:name w:val="Hyperlink"/>
    <w:basedOn w:val="Fuentedeprrafopredeter"/>
    <w:uiPriority w:val="99"/>
    <w:unhideWhenUsed/>
    <w:rsid w:val="007F360C"/>
    <w:rPr>
      <w:color w:val="0000FF" w:themeColor="hyperlink"/>
      <w:u w:val="single"/>
    </w:rPr>
  </w:style>
  <w:style w:type="character" w:customStyle="1" w:styleId="PrrafodelistaCar">
    <w:name w:val="Párrafo de lista Car"/>
    <w:aliases w:val="Imagen Car,Tabla de contenido Car"/>
    <w:link w:val="Prrafodelista"/>
    <w:uiPriority w:val="34"/>
    <w:locked/>
    <w:rsid w:val="00CE521D"/>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6517">
      <w:bodyDiv w:val="1"/>
      <w:marLeft w:val="0"/>
      <w:marRight w:val="0"/>
      <w:marTop w:val="0"/>
      <w:marBottom w:val="0"/>
      <w:divBdr>
        <w:top w:val="none" w:sz="0" w:space="0" w:color="auto"/>
        <w:left w:val="none" w:sz="0" w:space="0" w:color="auto"/>
        <w:bottom w:val="none" w:sz="0" w:space="0" w:color="auto"/>
        <w:right w:val="none" w:sz="0" w:space="0" w:color="auto"/>
      </w:divBdr>
    </w:div>
    <w:div w:id="477964501">
      <w:bodyDiv w:val="1"/>
      <w:marLeft w:val="0"/>
      <w:marRight w:val="0"/>
      <w:marTop w:val="0"/>
      <w:marBottom w:val="0"/>
      <w:divBdr>
        <w:top w:val="none" w:sz="0" w:space="0" w:color="auto"/>
        <w:left w:val="none" w:sz="0" w:space="0" w:color="auto"/>
        <w:bottom w:val="none" w:sz="0" w:space="0" w:color="auto"/>
        <w:right w:val="none" w:sz="0" w:space="0" w:color="auto"/>
      </w:divBdr>
    </w:div>
    <w:div w:id="862325957">
      <w:bodyDiv w:val="1"/>
      <w:marLeft w:val="0"/>
      <w:marRight w:val="0"/>
      <w:marTop w:val="0"/>
      <w:marBottom w:val="0"/>
      <w:divBdr>
        <w:top w:val="none" w:sz="0" w:space="0" w:color="auto"/>
        <w:left w:val="none" w:sz="0" w:space="0" w:color="auto"/>
        <w:bottom w:val="none" w:sz="0" w:space="0" w:color="auto"/>
        <w:right w:val="none" w:sz="0" w:space="0" w:color="auto"/>
      </w:divBdr>
    </w:div>
    <w:div w:id="1419255589">
      <w:bodyDiv w:val="1"/>
      <w:marLeft w:val="0"/>
      <w:marRight w:val="0"/>
      <w:marTop w:val="0"/>
      <w:marBottom w:val="0"/>
      <w:divBdr>
        <w:top w:val="none" w:sz="0" w:space="0" w:color="auto"/>
        <w:left w:val="none" w:sz="0" w:space="0" w:color="auto"/>
        <w:bottom w:val="none" w:sz="0" w:space="0" w:color="auto"/>
        <w:right w:val="none" w:sz="0" w:space="0" w:color="auto"/>
      </w:divBdr>
    </w:div>
    <w:div w:id="1580750441">
      <w:bodyDiv w:val="1"/>
      <w:marLeft w:val="0"/>
      <w:marRight w:val="0"/>
      <w:marTop w:val="0"/>
      <w:marBottom w:val="0"/>
      <w:divBdr>
        <w:top w:val="none" w:sz="0" w:space="0" w:color="auto"/>
        <w:left w:val="none" w:sz="0" w:space="0" w:color="auto"/>
        <w:bottom w:val="none" w:sz="0" w:space="0" w:color="auto"/>
        <w:right w:val="none" w:sz="0" w:space="0" w:color="auto"/>
      </w:divBdr>
    </w:div>
    <w:div w:id="1958443542">
      <w:bodyDiv w:val="1"/>
      <w:marLeft w:val="0"/>
      <w:marRight w:val="0"/>
      <w:marTop w:val="0"/>
      <w:marBottom w:val="0"/>
      <w:divBdr>
        <w:top w:val="none" w:sz="0" w:space="0" w:color="auto"/>
        <w:left w:val="none" w:sz="0" w:space="0" w:color="auto"/>
        <w:bottom w:val="none" w:sz="0" w:space="0" w:color="auto"/>
        <w:right w:val="none" w:sz="0" w:space="0" w:color="auto"/>
      </w:divBdr>
    </w:div>
    <w:div w:id="211316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067E2-9FB5-4F30-9641-44FC525F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11328</Words>
  <Characters>62307</Characters>
  <Application>Microsoft Office Word</Application>
  <DocSecurity>0</DocSecurity>
  <Lines>519</Lines>
  <Paragraphs>146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Adelfo  Regino Montes</dc:creator>
  <cp:lastModifiedBy>erika valdovinos</cp:lastModifiedBy>
  <cp:revision>4</cp:revision>
  <cp:lastPrinted>2018-10-12T15:36:00Z</cp:lastPrinted>
  <dcterms:created xsi:type="dcterms:W3CDTF">2022-03-31T19:55:00Z</dcterms:created>
  <dcterms:modified xsi:type="dcterms:W3CDTF">2022-03-31T20:01:00Z</dcterms:modified>
</cp:coreProperties>
</file>