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25E" w:rsidRPr="00842352" w:rsidRDefault="0016025E" w:rsidP="00842352">
      <w:pPr>
        <w:spacing w:after="0" w:line="312" w:lineRule="auto"/>
        <w:jc w:val="both"/>
        <w:rPr>
          <w:rFonts w:ascii="Arial" w:hAnsi="Arial" w:cs="Arial"/>
          <w:b/>
          <w:bCs/>
          <w:sz w:val="24"/>
          <w:szCs w:val="24"/>
        </w:rPr>
      </w:pPr>
      <w:r w:rsidRPr="00842352">
        <w:rPr>
          <w:rFonts w:ascii="Arial" w:hAnsi="Arial" w:cs="Arial"/>
          <w:b/>
          <w:bCs/>
          <w:sz w:val="24"/>
          <w:szCs w:val="24"/>
        </w:rPr>
        <w:t xml:space="preserve">H. CONGRESO DEL ESTADO. </w:t>
      </w:r>
    </w:p>
    <w:p w:rsidR="0016025E" w:rsidRPr="00842352" w:rsidRDefault="0016025E" w:rsidP="00842352">
      <w:pPr>
        <w:spacing w:after="0" w:line="312" w:lineRule="auto"/>
        <w:jc w:val="both"/>
        <w:rPr>
          <w:rFonts w:ascii="Arial" w:hAnsi="Arial" w:cs="Arial"/>
          <w:b/>
          <w:bCs/>
          <w:sz w:val="24"/>
          <w:szCs w:val="24"/>
        </w:rPr>
      </w:pPr>
      <w:r w:rsidRPr="00842352">
        <w:rPr>
          <w:rFonts w:ascii="Arial" w:hAnsi="Arial" w:cs="Arial"/>
          <w:b/>
          <w:bCs/>
          <w:sz w:val="24"/>
          <w:szCs w:val="24"/>
        </w:rPr>
        <w:t>PRESENTE.</w:t>
      </w:r>
    </w:p>
    <w:p w:rsidR="0016025E" w:rsidRPr="00842352" w:rsidRDefault="00055600" w:rsidP="00842352">
      <w:pPr>
        <w:spacing w:before="240" w:after="0" w:line="312" w:lineRule="auto"/>
        <w:jc w:val="both"/>
        <w:rPr>
          <w:rFonts w:ascii="Arial" w:hAnsi="Arial" w:cs="Arial"/>
          <w:bCs/>
          <w:sz w:val="24"/>
          <w:szCs w:val="24"/>
        </w:rPr>
      </w:pPr>
      <w:r w:rsidRPr="00842352">
        <w:rPr>
          <w:rFonts w:ascii="Arial" w:hAnsi="Arial" w:cs="Arial"/>
          <w:sz w:val="24"/>
          <w:szCs w:val="24"/>
        </w:rPr>
        <w:t xml:space="preserve">Los </w:t>
      </w:r>
      <w:r w:rsidR="0016025E" w:rsidRPr="00842352">
        <w:rPr>
          <w:rFonts w:ascii="Arial" w:hAnsi="Arial" w:cs="Arial"/>
          <w:sz w:val="24"/>
          <w:szCs w:val="24"/>
        </w:rPr>
        <w:t xml:space="preserve"> suscrit</w:t>
      </w:r>
      <w:r w:rsidRPr="00842352">
        <w:rPr>
          <w:rFonts w:ascii="Arial" w:hAnsi="Arial" w:cs="Arial"/>
          <w:sz w:val="24"/>
          <w:szCs w:val="24"/>
        </w:rPr>
        <w:t>os</w:t>
      </w:r>
      <w:r w:rsidR="0016025E" w:rsidRPr="00842352">
        <w:rPr>
          <w:rFonts w:ascii="Arial" w:hAnsi="Arial" w:cs="Arial"/>
          <w:sz w:val="24"/>
          <w:szCs w:val="24"/>
        </w:rPr>
        <w:t xml:space="preserve">, en </w:t>
      </w:r>
      <w:r w:rsidRPr="00842352">
        <w:rPr>
          <w:rFonts w:ascii="Arial" w:hAnsi="Arial" w:cs="Arial"/>
          <w:sz w:val="24"/>
          <w:szCs w:val="24"/>
        </w:rPr>
        <w:t xml:space="preserve">nuestro </w:t>
      </w:r>
      <w:r w:rsidR="0016025E" w:rsidRPr="00842352">
        <w:rPr>
          <w:rFonts w:ascii="Arial" w:hAnsi="Arial" w:cs="Arial"/>
          <w:sz w:val="24"/>
          <w:szCs w:val="24"/>
        </w:rPr>
        <w:t>carácter de Diputada</w:t>
      </w:r>
      <w:r w:rsidRPr="00842352">
        <w:rPr>
          <w:rFonts w:ascii="Arial" w:hAnsi="Arial" w:cs="Arial"/>
          <w:sz w:val="24"/>
          <w:szCs w:val="24"/>
        </w:rPr>
        <w:t xml:space="preserve">s y Diputados </w:t>
      </w:r>
      <w:r w:rsidR="0016025E" w:rsidRPr="00842352">
        <w:rPr>
          <w:rFonts w:ascii="Arial" w:hAnsi="Arial" w:cs="Arial"/>
          <w:sz w:val="24"/>
          <w:szCs w:val="24"/>
        </w:rPr>
        <w:t xml:space="preserve"> de la Sexagésima Séptima Legislatura del H. Congreso del Estado, </w:t>
      </w:r>
      <w:r w:rsidR="00A376AB" w:rsidRPr="00842352">
        <w:rPr>
          <w:rFonts w:ascii="Arial" w:hAnsi="Arial" w:cs="Arial"/>
          <w:sz w:val="24"/>
          <w:szCs w:val="24"/>
        </w:rPr>
        <w:t>integrante</w:t>
      </w:r>
      <w:r w:rsidRPr="00842352">
        <w:rPr>
          <w:rFonts w:ascii="Arial" w:hAnsi="Arial" w:cs="Arial"/>
          <w:sz w:val="24"/>
          <w:szCs w:val="24"/>
        </w:rPr>
        <w:t>s</w:t>
      </w:r>
      <w:r w:rsidR="00A376AB" w:rsidRPr="00842352">
        <w:rPr>
          <w:rFonts w:ascii="Arial" w:hAnsi="Arial" w:cs="Arial"/>
          <w:sz w:val="24"/>
          <w:szCs w:val="24"/>
        </w:rPr>
        <w:t xml:space="preserve"> del Grupo Parlamentario del Partido Acción Nacional, </w:t>
      </w:r>
      <w:r w:rsidR="0016025E" w:rsidRPr="00842352">
        <w:rPr>
          <w:rFonts w:ascii="Arial" w:hAnsi="Arial" w:cs="Arial"/>
          <w:sz w:val="24"/>
          <w:szCs w:val="24"/>
        </w:rPr>
        <w:t xml:space="preserve">con fundamento en lo dispuesto en los Artículos </w:t>
      </w:r>
      <w:r w:rsidRPr="00842352">
        <w:rPr>
          <w:rFonts w:ascii="Arial" w:hAnsi="Arial" w:cs="Arial"/>
          <w:sz w:val="24"/>
          <w:szCs w:val="24"/>
        </w:rPr>
        <w:t xml:space="preserve">64 fracción II </w:t>
      </w:r>
      <w:r w:rsidR="009B0C78">
        <w:rPr>
          <w:rFonts w:ascii="Arial" w:hAnsi="Arial" w:cs="Arial"/>
          <w:sz w:val="24"/>
          <w:szCs w:val="24"/>
        </w:rPr>
        <w:t xml:space="preserve">y III </w:t>
      </w:r>
      <w:r w:rsidRPr="00842352">
        <w:rPr>
          <w:rFonts w:ascii="Arial" w:hAnsi="Arial" w:cs="Arial"/>
          <w:sz w:val="24"/>
          <w:szCs w:val="24"/>
        </w:rPr>
        <w:t>de la Constitución Política de</w:t>
      </w:r>
      <w:r w:rsidR="009B0C78">
        <w:rPr>
          <w:rFonts w:ascii="Arial" w:hAnsi="Arial" w:cs="Arial"/>
          <w:sz w:val="24"/>
          <w:szCs w:val="24"/>
        </w:rPr>
        <w:t xml:space="preserve">l Estado de Chihuahua,  </w:t>
      </w:r>
      <w:r w:rsidRPr="00842352">
        <w:rPr>
          <w:rFonts w:ascii="Arial" w:hAnsi="Arial" w:cs="Arial"/>
          <w:sz w:val="24"/>
          <w:szCs w:val="24"/>
        </w:rPr>
        <w:t xml:space="preserve"> 167 fracción I</w:t>
      </w:r>
      <w:r w:rsidR="0016025E" w:rsidRPr="00842352">
        <w:rPr>
          <w:rFonts w:ascii="Arial" w:hAnsi="Arial" w:cs="Arial"/>
          <w:sz w:val="24"/>
          <w:szCs w:val="24"/>
        </w:rPr>
        <w:t xml:space="preserve"> </w:t>
      </w:r>
      <w:r w:rsidR="009B0C78">
        <w:rPr>
          <w:rFonts w:ascii="Arial" w:hAnsi="Arial" w:cs="Arial"/>
          <w:sz w:val="24"/>
          <w:szCs w:val="24"/>
        </w:rPr>
        <w:t xml:space="preserve">y 170 </w:t>
      </w:r>
      <w:r w:rsidR="0016025E" w:rsidRPr="00842352">
        <w:rPr>
          <w:rFonts w:ascii="Arial" w:hAnsi="Arial" w:cs="Arial"/>
          <w:sz w:val="24"/>
          <w:szCs w:val="24"/>
        </w:rPr>
        <w:t>de la Ley Orgánica d</w:t>
      </w:r>
      <w:bookmarkStart w:id="0" w:name="_GoBack"/>
      <w:bookmarkEnd w:id="0"/>
      <w:r w:rsidR="0016025E" w:rsidRPr="00842352">
        <w:rPr>
          <w:rFonts w:ascii="Arial" w:hAnsi="Arial" w:cs="Arial"/>
          <w:sz w:val="24"/>
          <w:szCs w:val="24"/>
        </w:rPr>
        <w:t>el Poder Legislativo del Estado de Chihuahua; acud</w:t>
      </w:r>
      <w:r w:rsidR="009B0C78">
        <w:rPr>
          <w:rFonts w:ascii="Arial" w:hAnsi="Arial" w:cs="Arial"/>
          <w:sz w:val="24"/>
          <w:szCs w:val="24"/>
        </w:rPr>
        <w:t>imos</w:t>
      </w:r>
      <w:r w:rsidR="0016025E" w:rsidRPr="00842352">
        <w:rPr>
          <w:rFonts w:ascii="Arial" w:hAnsi="Arial" w:cs="Arial"/>
          <w:sz w:val="24"/>
          <w:szCs w:val="24"/>
        </w:rPr>
        <w:t xml:space="preserve"> ante esta H. Representación Popular a presentar</w:t>
      </w:r>
      <w:bookmarkStart w:id="1" w:name="_Hlk61444073"/>
      <w:r w:rsidR="0016025E" w:rsidRPr="00842352">
        <w:rPr>
          <w:rFonts w:ascii="Arial" w:hAnsi="Arial" w:cs="Arial"/>
          <w:bCs/>
          <w:sz w:val="24"/>
          <w:szCs w:val="24"/>
        </w:rPr>
        <w:t xml:space="preserve"> </w:t>
      </w:r>
      <w:bookmarkStart w:id="2" w:name="_Hlk92880243"/>
      <w:bookmarkEnd w:id="1"/>
      <w:r w:rsidR="00843048" w:rsidRPr="00842352">
        <w:rPr>
          <w:rFonts w:ascii="Arial" w:hAnsi="Arial" w:cs="Arial"/>
          <w:b/>
          <w:bCs/>
          <w:sz w:val="24"/>
          <w:szCs w:val="24"/>
        </w:rPr>
        <w:t>iniciativa con carácter de</w:t>
      </w:r>
      <w:bookmarkEnd w:id="2"/>
      <w:r w:rsidR="00215F6B" w:rsidRPr="00842352">
        <w:rPr>
          <w:rFonts w:ascii="Arial" w:hAnsi="Arial" w:cs="Arial"/>
          <w:b/>
          <w:bCs/>
          <w:sz w:val="24"/>
          <w:szCs w:val="24"/>
        </w:rPr>
        <w:t xml:space="preserve"> Decreto</w:t>
      </w:r>
      <w:r w:rsidR="00153C5E" w:rsidRPr="00842352">
        <w:rPr>
          <w:rFonts w:ascii="Arial" w:hAnsi="Arial" w:cs="Arial"/>
          <w:b/>
          <w:bCs/>
          <w:sz w:val="24"/>
          <w:szCs w:val="24"/>
        </w:rPr>
        <w:t xml:space="preserve"> ante el H. Congreso de la Unión a fin de reformar la Ley General para la Atención y Protección a Personas con la Condición del Espectro Autista, con respecto de los derechos de las y los niños con autismo a la educación, ya que es clave en el desarrollo e inclusión de los mismos. </w:t>
      </w:r>
      <w:r w:rsidR="0016025E" w:rsidRPr="00842352">
        <w:rPr>
          <w:rFonts w:ascii="Arial" w:hAnsi="Arial" w:cs="Arial"/>
          <w:sz w:val="24"/>
          <w:szCs w:val="24"/>
        </w:rPr>
        <w:t>Lo anterior al tenor de la siguiente:</w:t>
      </w:r>
    </w:p>
    <w:p w:rsidR="0016025E" w:rsidRPr="00842352" w:rsidRDefault="0016025E" w:rsidP="00842352">
      <w:pPr>
        <w:spacing w:before="240" w:after="0" w:line="312" w:lineRule="auto"/>
        <w:jc w:val="center"/>
        <w:rPr>
          <w:rFonts w:ascii="Arial" w:hAnsi="Arial" w:cs="Arial"/>
          <w:b/>
          <w:bCs/>
          <w:sz w:val="24"/>
          <w:szCs w:val="24"/>
        </w:rPr>
      </w:pPr>
      <w:r w:rsidRPr="00842352">
        <w:rPr>
          <w:rFonts w:ascii="Arial" w:hAnsi="Arial" w:cs="Arial"/>
          <w:b/>
          <w:bCs/>
          <w:sz w:val="24"/>
          <w:szCs w:val="24"/>
        </w:rPr>
        <w:t>EXPOSICIÓN DE MOTIVOS.</w:t>
      </w:r>
    </w:p>
    <w:p w:rsidR="00311055" w:rsidRDefault="00311055" w:rsidP="00311055">
      <w:pPr>
        <w:spacing w:before="240" w:after="0" w:line="312" w:lineRule="auto"/>
        <w:jc w:val="both"/>
        <w:rPr>
          <w:rFonts w:ascii="Arial" w:hAnsi="Arial" w:cs="Arial"/>
          <w:bCs/>
          <w:sz w:val="24"/>
          <w:szCs w:val="24"/>
        </w:rPr>
      </w:pPr>
      <w:r>
        <w:rPr>
          <w:rFonts w:ascii="Arial" w:hAnsi="Arial" w:cs="Arial"/>
          <w:bCs/>
          <w:sz w:val="24"/>
          <w:szCs w:val="24"/>
        </w:rPr>
        <w:t xml:space="preserve">El próximo sábado 02 de abril se conmemora el </w:t>
      </w:r>
      <w:r w:rsidRPr="00842352">
        <w:rPr>
          <w:rFonts w:ascii="Arial" w:hAnsi="Arial" w:cs="Arial"/>
          <w:bCs/>
          <w:sz w:val="24"/>
          <w:szCs w:val="24"/>
        </w:rPr>
        <w:t>Día Mundial de la Concientización sobre el Autismo</w:t>
      </w:r>
      <w:r>
        <w:rPr>
          <w:rFonts w:ascii="Arial" w:hAnsi="Arial" w:cs="Arial"/>
          <w:bCs/>
          <w:sz w:val="24"/>
          <w:szCs w:val="24"/>
        </w:rPr>
        <w:t xml:space="preserve">, </w:t>
      </w:r>
      <w:r w:rsidRPr="00842352">
        <w:rPr>
          <w:rFonts w:ascii="Arial" w:hAnsi="Arial" w:cs="Arial"/>
          <w:bCs/>
          <w:sz w:val="24"/>
          <w:szCs w:val="24"/>
        </w:rPr>
        <w:t xml:space="preserve">como un medio para garantizar y visualizar que las personas con este trastorno tienen derecho a una vida plena y digna, en condiciones que aseguren su dignidad, fomenten su autonomía y faciliten su participación activa en la comunidad, así como el goce pleno de todos los derechos humanos y libertades fundamentales en </w:t>
      </w:r>
      <w:r>
        <w:rPr>
          <w:rFonts w:ascii="Arial" w:hAnsi="Arial" w:cs="Arial"/>
          <w:bCs/>
          <w:sz w:val="24"/>
          <w:szCs w:val="24"/>
        </w:rPr>
        <w:t>igualdad de condiciones, y el tema que la Organización de las Naciones Unidas ha establecido para este año respecto a la citada conmemoración, es el de</w:t>
      </w:r>
      <w:r w:rsidRPr="00842352">
        <w:rPr>
          <w:rFonts w:ascii="Arial" w:hAnsi="Arial" w:cs="Arial"/>
          <w:bCs/>
          <w:sz w:val="24"/>
          <w:szCs w:val="24"/>
        </w:rPr>
        <w:t xml:space="preserve"> la Educación Inclusiva de Calidad para Todos. </w:t>
      </w:r>
    </w:p>
    <w:p w:rsidR="00311055" w:rsidRDefault="00311055" w:rsidP="00311055">
      <w:pPr>
        <w:spacing w:before="240" w:after="0" w:line="312" w:lineRule="auto"/>
        <w:jc w:val="both"/>
        <w:rPr>
          <w:rFonts w:ascii="Arial" w:hAnsi="Arial" w:cs="Arial"/>
          <w:bCs/>
          <w:sz w:val="24"/>
          <w:szCs w:val="24"/>
        </w:rPr>
      </w:pPr>
      <w:r w:rsidRPr="00842352">
        <w:rPr>
          <w:rFonts w:ascii="Arial" w:hAnsi="Arial" w:cs="Arial"/>
          <w:bCs/>
          <w:sz w:val="24"/>
          <w:szCs w:val="24"/>
        </w:rPr>
        <w:t>Por su parte, la Agenda 2030, dentro de los 17 Objetivos de Desarrollo Sostenible adoptados por los líderes mundiales en las Naciones Unidas en 2015 proporcionan un plan para abordar los principales desafíos a los que se enfrenta el mundo, incluida la desigualdad. El Objetivo de Desarrollo Sostenible 4 (ODS 4) se centra en garantizar una educación de calidad inclusiva y equitativa</w:t>
      </w:r>
      <w:r>
        <w:rPr>
          <w:rFonts w:ascii="Arial" w:hAnsi="Arial" w:cs="Arial"/>
          <w:bCs/>
          <w:sz w:val="24"/>
          <w:szCs w:val="24"/>
        </w:rPr>
        <w:t>,</w:t>
      </w:r>
      <w:r w:rsidRPr="00842352">
        <w:rPr>
          <w:rFonts w:ascii="Arial" w:hAnsi="Arial" w:cs="Arial"/>
          <w:bCs/>
          <w:sz w:val="24"/>
          <w:szCs w:val="24"/>
        </w:rPr>
        <w:t xml:space="preserve"> y promover oportunidades de aprendizaje permanente para todos, como base para mejorar la vida de las personas y reducir las desigualdades.</w:t>
      </w:r>
    </w:p>
    <w:p w:rsidR="00311055" w:rsidRDefault="00311055" w:rsidP="00311055">
      <w:pPr>
        <w:spacing w:before="240" w:after="0" w:line="312" w:lineRule="auto"/>
        <w:jc w:val="both"/>
        <w:rPr>
          <w:rFonts w:ascii="Arial" w:hAnsi="Arial" w:cs="Arial"/>
          <w:bCs/>
          <w:sz w:val="24"/>
          <w:szCs w:val="24"/>
        </w:rPr>
      </w:pPr>
      <w:r>
        <w:rPr>
          <w:rFonts w:ascii="Arial" w:hAnsi="Arial" w:cs="Arial"/>
          <w:bCs/>
          <w:sz w:val="24"/>
          <w:szCs w:val="24"/>
        </w:rPr>
        <w:lastRenderedPageBreak/>
        <w:t xml:space="preserve">En el marco del Día Mundial de la concientización sobre el Autismo, las y los integrantes de nuestro Grupo Parlamentario,  tenemos especial interés en proponer acciones legislativas que fortalezcan la atención del </w:t>
      </w:r>
      <w:r w:rsidRPr="00842352">
        <w:rPr>
          <w:rFonts w:ascii="Arial" w:hAnsi="Arial" w:cs="Arial"/>
          <w:bCs/>
          <w:sz w:val="24"/>
          <w:szCs w:val="24"/>
        </w:rPr>
        <w:t xml:space="preserve">trastorno del espectro autista (TEA) </w:t>
      </w:r>
      <w:r>
        <w:rPr>
          <w:rFonts w:ascii="Arial" w:hAnsi="Arial" w:cs="Arial"/>
          <w:bCs/>
          <w:sz w:val="24"/>
          <w:szCs w:val="24"/>
        </w:rPr>
        <w:t xml:space="preserve">el cual </w:t>
      </w:r>
      <w:r w:rsidRPr="00842352">
        <w:rPr>
          <w:rFonts w:ascii="Arial" w:hAnsi="Arial" w:cs="Arial"/>
          <w:bCs/>
          <w:sz w:val="24"/>
          <w:szCs w:val="24"/>
        </w:rPr>
        <w:t>es una alteración del neuro-desarrollo, cuyas manifestaciones clínicas inician en etapas tempranas afectando múltiples áreas de desarrollo y cuyas características principales son alteraciones en la interacción y comunicación social, así como por conductas, intereses o actividades restrictivas y repetitivas (America</w:t>
      </w:r>
      <w:r>
        <w:rPr>
          <w:rFonts w:ascii="Arial" w:hAnsi="Arial" w:cs="Arial"/>
          <w:bCs/>
          <w:sz w:val="24"/>
          <w:szCs w:val="24"/>
        </w:rPr>
        <w:t>n Psychiatric Association 2013).</w:t>
      </w:r>
    </w:p>
    <w:p w:rsidR="00311055" w:rsidRPr="00842352" w:rsidRDefault="00311055" w:rsidP="00311055">
      <w:pPr>
        <w:spacing w:before="240" w:after="0" w:line="312" w:lineRule="auto"/>
        <w:jc w:val="both"/>
        <w:rPr>
          <w:rFonts w:ascii="Arial" w:hAnsi="Arial" w:cs="Arial"/>
          <w:bCs/>
          <w:sz w:val="24"/>
          <w:szCs w:val="24"/>
        </w:rPr>
      </w:pPr>
      <w:r w:rsidRPr="00842352">
        <w:rPr>
          <w:rFonts w:ascii="Arial" w:hAnsi="Arial" w:cs="Arial"/>
          <w:bCs/>
          <w:sz w:val="24"/>
          <w:szCs w:val="24"/>
        </w:rPr>
        <w:t>Es decir, es un trastorno</w:t>
      </w:r>
      <w:r>
        <w:rPr>
          <w:rFonts w:ascii="Arial" w:hAnsi="Arial" w:cs="Arial"/>
          <w:bCs/>
          <w:sz w:val="24"/>
          <w:szCs w:val="24"/>
        </w:rPr>
        <w:t xml:space="preserve"> del desarrollo humano complejo, </w:t>
      </w:r>
      <w:r w:rsidRPr="00842352">
        <w:rPr>
          <w:rFonts w:ascii="Arial" w:hAnsi="Arial" w:cs="Arial"/>
          <w:bCs/>
          <w:sz w:val="24"/>
          <w:szCs w:val="24"/>
        </w:rPr>
        <w:t>caracterizado hasta hoy por su sintomatología: los modos conductuales de la persona con el padec</w:t>
      </w:r>
      <w:r>
        <w:rPr>
          <w:rFonts w:ascii="Arial" w:hAnsi="Arial" w:cs="Arial"/>
          <w:bCs/>
          <w:sz w:val="24"/>
          <w:szCs w:val="24"/>
        </w:rPr>
        <w:t>imiento del Espectro Autista, có</w:t>
      </w:r>
      <w:r w:rsidRPr="00842352">
        <w:rPr>
          <w:rFonts w:ascii="Arial" w:hAnsi="Arial" w:cs="Arial"/>
          <w:bCs/>
          <w:sz w:val="24"/>
          <w:szCs w:val="24"/>
        </w:rPr>
        <w:t>mo interactúa con otros, cómo se comunica y aprende. Cada persona con autismo pu</w:t>
      </w:r>
      <w:r>
        <w:rPr>
          <w:rFonts w:ascii="Arial" w:hAnsi="Arial" w:cs="Arial"/>
          <w:bCs/>
          <w:sz w:val="24"/>
          <w:szCs w:val="24"/>
        </w:rPr>
        <w:t>ede tener síntomas diferentes; es por ello</w:t>
      </w:r>
      <w:r w:rsidRPr="00842352">
        <w:rPr>
          <w:rFonts w:ascii="Arial" w:hAnsi="Arial" w:cs="Arial"/>
          <w:bCs/>
          <w:sz w:val="24"/>
          <w:szCs w:val="24"/>
        </w:rPr>
        <w:t xml:space="preserve"> que se conoce como espectro, pues existe una gama de características similares. </w:t>
      </w:r>
    </w:p>
    <w:p w:rsidR="00C60C65" w:rsidRDefault="0057442A" w:rsidP="00842352">
      <w:pPr>
        <w:spacing w:before="240" w:after="0" w:line="312" w:lineRule="auto"/>
        <w:jc w:val="both"/>
        <w:rPr>
          <w:rFonts w:ascii="Arial" w:hAnsi="Arial" w:cs="Arial"/>
          <w:bCs/>
          <w:sz w:val="24"/>
          <w:szCs w:val="24"/>
        </w:rPr>
      </w:pPr>
      <w:r w:rsidRPr="00842352">
        <w:rPr>
          <w:rFonts w:ascii="Arial" w:hAnsi="Arial" w:cs="Arial"/>
          <w:bCs/>
          <w:sz w:val="24"/>
          <w:szCs w:val="24"/>
        </w:rPr>
        <w:t>El índice de autismo en todas las regiones del mundo es alto</w:t>
      </w:r>
      <w:r w:rsidR="00E92A8A">
        <w:rPr>
          <w:rFonts w:ascii="Arial" w:hAnsi="Arial" w:cs="Arial"/>
          <w:bCs/>
          <w:sz w:val="24"/>
          <w:szCs w:val="24"/>
        </w:rPr>
        <w:t>,</w:t>
      </w:r>
      <w:r w:rsidRPr="00842352">
        <w:rPr>
          <w:rFonts w:ascii="Arial" w:hAnsi="Arial" w:cs="Arial"/>
          <w:bCs/>
          <w:sz w:val="24"/>
          <w:szCs w:val="24"/>
        </w:rPr>
        <w:t xml:space="preserve"> y la falta de comprensión produce fuertes repercusiones sobre las personas, </w:t>
      </w:r>
      <w:r w:rsidR="00E92A8A">
        <w:rPr>
          <w:rFonts w:ascii="Arial" w:hAnsi="Arial" w:cs="Arial"/>
          <w:bCs/>
          <w:sz w:val="24"/>
          <w:szCs w:val="24"/>
        </w:rPr>
        <w:t>sus familias y las comunidades, y considerando que e</w:t>
      </w:r>
      <w:r w:rsidR="00FA7AAD" w:rsidRPr="00842352">
        <w:rPr>
          <w:rFonts w:ascii="Arial" w:hAnsi="Arial" w:cs="Arial"/>
          <w:bCs/>
          <w:sz w:val="24"/>
          <w:szCs w:val="24"/>
        </w:rPr>
        <w:t xml:space="preserve">l diagnóstico del autismo es clínico, </w:t>
      </w:r>
      <w:r w:rsidR="00E92A8A">
        <w:rPr>
          <w:rFonts w:ascii="Arial" w:hAnsi="Arial" w:cs="Arial"/>
          <w:bCs/>
          <w:sz w:val="24"/>
          <w:szCs w:val="24"/>
        </w:rPr>
        <w:t>só</w:t>
      </w:r>
      <w:r w:rsidR="00FA7AAD" w:rsidRPr="00842352">
        <w:rPr>
          <w:rFonts w:ascii="Arial" w:hAnsi="Arial" w:cs="Arial"/>
          <w:bCs/>
          <w:sz w:val="24"/>
          <w:szCs w:val="24"/>
        </w:rPr>
        <w:t>lo la observación cuidadosa y los antecedentes que refieren lo</w:t>
      </w:r>
      <w:r w:rsidR="00E92A8A">
        <w:rPr>
          <w:rFonts w:ascii="Arial" w:hAnsi="Arial" w:cs="Arial"/>
          <w:bCs/>
          <w:sz w:val="24"/>
          <w:szCs w:val="24"/>
        </w:rPr>
        <w:t xml:space="preserve">s padres y otros familiares son </w:t>
      </w:r>
      <w:r w:rsidR="00FA7AAD" w:rsidRPr="00842352">
        <w:rPr>
          <w:rFonts w:ascii="Arial" w:hAnsi="Arial" w:cs="Arial"/>
          <w:bCs/>
          <w:sz w:val="24"/>
          <w:szCs w:val="24"/>
        </w:rPr>
        <w:t xml:space="preserve"> los elementos básicos para conocer en qu</w:t>
      </w:r>
      <w:r w:rsidR="009A3057" w:rsidRPr="00842352">
        <w:rPr>
          <w:rFonts w:ascii="Arial" w:hAnsi="Arial" w:cs="Arial"/>
          <w:bCs/>
          <w:sz w:val="24"/>
          <w:szCs w:val="24"/>
        </w:rPr>
        <w:t>é consiste el padecimiento.</w:t>
      </w:r>
    </w:p>
    <w:p w:rsidR="009A3057" w:rsidRPr="00842352" w:rsidRDefault="009A3057" w:rsidP="00842352">
      <w:pPr>
        <w:spacing w:before="240" w:after="0" w:line="312" w:lineRule="auto"/>
        <w:jc w:val="both"/>
        <w:rPr>
          <w:rFonts w:ascii="Arial" w:hAnsi="Arial" w:cs="Arial"/>
          <w:bCs/>
          <w:sz w:val="24"/>
          <w:szCs w:val="24"/>
        </w:rPr>
      </w:pPr>
      <w:r w:rsidRPr="00842352">
        <w:rPr>
          <w:rFonts w:ascii="Arial" w:hAnsi="Arial" w:cs="Arial"/>
          <w:bCs/>
          <w:sz w:val="24"/>
          <w:szCs w:val="24"/>
        </w:rPr>
        <w:t>Ninguna persona con autismo es igual a otro, la expre</w:t>
      </w:r>
      <w:r w:rsidR="00C60C65">
        <w:rPr>
          <w:rFonts w:ascii="Arial" w:hAnsi="Arial" w:cs="Arial"/>
          <w:bCs/>
          <w:sz w:val="24"/>
          <w:szCs w:val="24"/>
        </w:rPr>
        <w:t>sividad clínica es muy variada; e</w:t>
      </w:r>
      <w:r w:rsidRPr="00842352">
        <w:rPr>
          <w:rFonts w:ascii="Arial" w:hAnsi="Arial" w:cs="Arial"/>
          <w:bCs/>
          <w:sz w:val="24"/>
          <w:szCs w:val="24"/>
        </w:rPr>
        <w:t xml:space="preserve">s por esto que el símbolo del autismo es un rompecabezas, primero por la complejidad para entender el trastorno, el cual aún se encuentra en investigación, y segundo por los diferentes y variados tipos de autismo y su expresividad tan distinta en cada caso. </w:t>
      </w:r>
    </w:p>
    <w:p w:rsidR="00900EA7" w:rsidRPr="00842352" w:rsidRDefault="009A3057" w:rsidP="00842352">
      <w:pPr>
        <w:spacing w:before="240" w:after="0" w:line="312" w:lineRule="auto"/>
        <w:jc w:val="both"/>
        <w:rPr>
          <w:rFonts w:ascii="Arial" w:hAnsi="Arial" w:cs="Arial"/>
          <w:bCs/>
          <w:sz w:val="24"/>
          <w:szCs w:val="24"/>
        </w:rPr>
      </w:pPr>
      <w:r w:rsidRPr="00842352">
        <w:rPr>
          <w:rFonts w:ascii="Arial" w:hAnsi="Arial" w:cs="Arial"/>
          <w:bCs/>
          <w:sz w:val="24"/>
          <w:szCs w:val="24"/>
        </w:rPr>
        <w:t>Generalmente los síntomas de esta condición se presentan en la</w:t>
      </w:r>
      <w:r w:rsidR="00311055">
        <w:rPr>
          <w:rFonts w:ascii="Arial" w:hAnsi="Arial" w:cs="Arial"/>
          <w:bCs/>
          <w:sz w:val="24"/>
          <w:szCs w:val="24"/>
        </w:rPr>
        <w:t xml:space="preserve">s primeras etapas de desarrollo; </w:t>
      </w:r>
      <w:r w:rsidRPr="00842352">
        <w:rPr>
          <w:rFonts w:ascii="Arial" w:hAnsi="Arial" w:cs="Arial"/>
          <w:bCs/>
          <w:sz w:val="24"/>
          <w:szCs w:val="24"/>
        </w:rPr>
        <w:t xml:space="preserve"> sin embargo, en algunos casos pueden notarse hasta que las demandas del medio exceden a sus capacidades.</w:t>
      </w:r>
      <w:r w:rsidR="00900EA7" w:rsidRPr="00842352">
        <w:rPr>
          <w:rFonts w:ascii="Arial" w:hAnsi="Arial" w:cs="Arial"/>
          <w:bCs/>
          <w:sz w:val="24"/>
          <w:szCs w:val="24"/>
        </w:rPr>
        <w:t xml:space="preserve"> Hay casos que se detectan hasta que los niños entran al entorno escolar, o incluso se quedan sin detectar, lo cual hace muy complicado tener una estimación precisa sobre la prevalencia de los casos de autismo a nivel global, nacional y estatal. </w:t>
      </w:r>
    </w:p>
    <w:p w:rsidR="004C0F93" w:rsidRDefault="00900EA7" w:rsidP="00842352">
      <w:pPr>
        <w:spacing w:before="240" w:after="0" w:line="312" w:lineRule="auto"/>
        <w:jc w:val="both"/>
        <w:rPr>
          <w:rFonts w:ascii="Arial" w:hAnsi="Arial" w:cs="Arial"/>
          <w:bCs/>
          <w:sz w:val="24"/>
          <w:szCs w:val="24"/>
        </w:rPr>
      </w:pPr>
      <w:r w:rsidRPr="00842352">
        <w:rPr>
          <w:rFonts w:ascii="Arial" w:hAnsi="Arial" w:cs="Arial"/>
          <w:bCs/>
          <w:sz w:val="24"/>
          <w:szCs w:val="24"/>
        </w:rPr>
        <w:lastRenderedPageBreak/>
        <w:t>Según datos proporcionados por la Secretaría de Salud de Gobierno Federal, en el país vecino, Estados Unidos, se estima 1 en 68 niños a los 8 años de edad padecen de TEA; y en el caso de México se reporta una prevalencia de 1 por cada 115 niños, estimando con esto que</w:t>
      </w:r>
      <w:r w:rsidR="00311055">
        <w:rPr>
          <w:rFonts w:ascii="Arial" w:hAnsi="Arial" w:cs="Arial"/>
          <w:bCs/>
          <w:sz w:val="24"/>
          <w:szCs w:val="24"/>
        </w:rPr>
        <w:t xml:space="preserve">, a nivel nacional, </w:t>
      </w:r>
      <w:r w:rsidRPr="00842352">
        <w:rPr>
          <w:rFonts w:ascii="Arial" w:hAnsi="Arial" w:cs="Arial"/>
          <w:bCs/>
          <w:sz w:val="24"/>
          <w:szCs w:val="24"/>
        </w:rPr>
        <w:t xml:space="preserve"> habría aproximadamente 400 mil personas menores d</w:t>
      </w:r>
      <w:r w:rsidR="00311055">
        <w:rPr>
          <w:rFonts w:ascii="Arial" w:hAnsi="Arial" w:cs="Arial"/>
          <w:bCs/>
          <w:sz w:val="24"/>
          <w:szCs w:val="24"/>
        </w:rPr>
        <w:t>e 18 años con dicho trastorno, mientras que, utilizando esta misma fórmula</w:t>
      </w:r>
      <w:r w:rsidR="008D2667">
        <w:rPr>
          <w:rFonts w:ascii="Arial" w:hAnsi="Arial" w:cs="Arial"/>
          <w:bCs/>
          <w:sz w:val="24"/>
          <w:szCs w:val="24"/>
        </w:rPr>
        <w:t xml:space="preserve"> basada en la prevalencia</w:t>
      </w:r>
      <w:r w:rsidR="004C0F93">
        <w:rPr>
          <w:rFonts w:ascii="Arial" w:hAnsi="Arial" w:cs="Arial"/>
          <w:bCs/>
          <w:sz w:val="24"/>
          <w:szCs w:val="24"/>
        </w:rPr>
        <w:t>,</w:t>
      </w:r>
      <w:r w:rsidR="008D2667">
        <w:rPr>
          <w:rFonts w:ascii="Arial" w:hAnsi="Arial" w:cs="Arial"/>
          <w:bCs/>
          <w:sz w:val="24"/>
          <w:szCs w:val="24"/>
        </w:rPr>
        <w:t xml:space="preserve"> </w:t>
      </w:r>
      <w:r w:rsidR="004C0F93">
        <w:rPr>
          <w:rFonts w:ascii="Arial" w:hAnsi="Arial" w:cs="Arial"/>
          <w:bCs/>
          <w:sz w:val="24"/>
          <w:szCs w:val="24"/>
        </w:rPr>
        <w:t xml:space="preserve">dado el número total de nacimientos en Chihuahua  a partir del año 2000 hasta 2021, el cual supera el millón 560 mil personas, estimaríamos  un aproximado de 13 mil  565 personas menores de 22 años  con autismo. </w:t>
      </w:r>
    </w:p>
    <w:p w:rsidR="00D835BB" w:rsidRPr="00842352" w:rsidRDefault="004C0F93" w:rsidP="00842352">
      <w:pPr>
        <w:spacing w:before="240" w:after="0" w:line="312" w:lineRule="auto"/>
        <w:jc w:val="both"/>
        <w:rPr>
          <w:rFonts w:ascii="Arial" w:hAnsi="Arial" w:cs="Arial"/>
          <w:bCs/>
          <w:sz w:val="24"/>
          <w:szCs w:val="24"/>
        </w:rPr>
      </w:pPr>
      <w:r>
        <w:rPr>
          <w:rFonts w:ascii="Arial" w:hAnsi="Arial" w:cs="Arial"/>
          <w:bCs/>
          <w:sz w:val="24"/>
          <w:szCs w:val="24"/>
        </w:rPr>
        <w:t xml:space="preserve">Debido a </w:t>
      </w:r>
      <w:r w:rsidR="00D835BB" w:rsidRPr="00842352">
        <w:rPr>
          <w:rFonts w:ascii="Arial" w:hAnsi="Arial" w:cs="Arial"/>
          <w:bCs/>
          <w:sz w:val="24"/>
          <w:szCs w:val="24"/>
        </w:rPr>
        <w:t xml:space="preserve">que no existe un tratamiento curativo y no hay un método único para atender el TEA, </w:t>
      </w:r>
      <w:r>
        <w:rPr>
          <w:rFonts w:ascii="Arial" w:hAnsi="Arial" w:cs="Arial"/>
          <w:bCs/>
          <w:sz w:val="24"/>
          <w:szCs w:val="24"/>
        </w:rPr>
        <w:t xml:space="preserve">la </w:t>
      </w:r>
      <w:r w:rsidRPr="00842352">
        <w:rPr>
          <w:rFonts w:ascii="Arial" w:hAnsi="Arial" w:cs="Arial"/>
          <w:bCs/>
          <w:sz w:val="24"/>
          <w:szCs w:val="24"/>
        </w:rPr>
        <w:t>capacitación a los médicos de primer nivel, pediatras, y médicos generales,</w:t>
      </w:r>
      <w:r>
        <w:rPr>
          <w:rFonts w:ascii="Arial" w:hAnsi="Arial" w:cs="Arial"/>
          <w:bCs/>
          <w:sz w:val="24"/>
          <w:szCs w:val="24"/>
        </w:rPr>
        <w:t xml:space="preserve"> resulta una acción fundamental que, a nuestro criterio  se debe reforzar,  </w:t>
      </w:r>
      <w:r w:rsidRPr="00842352">
        <w:rPr>
          <w:rFonts w:ascii="Arial" w:hAnsi="Arial" w:cs="Arial"/>
          <w:bCs/>
          <w:sz w:val="24"/>
          <w:szCs w:val="24"/>
        </w:rPr>
        <w:t xml:space="preserve"> ya que son a quienes en primer lugar los padre</w:t>
      </w:r>
      <w:r>
        <w:rPr>
          <w:rFonts w:ascii="Arial" w:hAnsi="Arial" w:cs="Arial"/>
          <w:bCs/>
          <w:sz w:val="24"/>
          <w:szCs w:val="24"/>
        </w:rPr>
        <w:t>s de familia solicitan un diagnó</w:t>
      </w:r>
      <w:r w:rsidRPr="00842352">
        <w:rPr>
          <w:rFonts w:ascii="Arial" w:hAnsi="Arial" w:cs="Arial"/>
          <w:bCs/>
          <w:sz w:val="24"/>
          <w:szCs w:val="24"/>
        </w:rPr>
        <w:t>stico al encontrar algún problema en el desarrollo de sus h</w:t>
      </w:r>
      <w:r>
        <w:rPr>
          <w:rFonts w:ascii="Arial" w:hAnsi="Arial" w:cs="Arial"/>
          <w:bCs/>
          <w:sz w:val="24"/>
          <w:szCs w:val="24"/>
        </w:rPr>
        <w:t>ijos; s</w:t>
      </w:r>
      <w:r w:rsidRPr="00842352">
        <w:rPr>
          <w:rFonts w:ascii="Arial" w:hAnsi="Arial" w:cs="Arial"/>
          <w:bCs/>
          <w:sz w:val="24"/>
          <w:szCs w:val="24"/>
        </w:rPr>
        <w:t xml:space="preserve">in embargo </w:t>
      </w:r>
      <w:r>
        <w:rPr>
          <w:rFonts w:ascii="Arial" w:hAnsi="Arial" w:cs="Arial"/>
          <w:bCs/>
          <w:sz w:val="24"/>
          <w:szCs w:val="24"/>
        </w:rPr>
        <w:t xml:space="preserve">ellos </w:t>
      </w:r>
      <w:r w:rsidRPr="00842352">
        <w:rPr>
          <w:rFonts w:ascii="Arial" w:hAnsi="Arial" w:cs="Arial"/>
          <w:bCs/>
          <w:sz w:val="24"/>
          <w:szCs w:val="24"/>
        </w:rPr>
        <w:t xml:space="preserve">tienen que recorrer un amplio camino hasta encontrar </w:t>
      </w:r>
      <w:r>
        <w:rPr>
          <w:rFonts w:ascii="Arial" w:hAnsi="Arial" w:cs="Arial"/>
          <w:bCs/>
          <w:sz w:val="24"/>
          <w:szCs w:val="24"/>
        </w:rPr>
        <w:t>resultados</w:t>
      </w:r>
      <w:r w:rsidRPr="00842352">
        <w:rPr>
          <w:rFonts w:ascii="Arial" w:hAnsi="Arial" w:cs="Arial"/>
          <w:bCs/>
          <w:sz w:val="24"/>
          <w:szCs w:val="24"/>
        </w:rPr>
        <w:t>, perdiendo tiempo y ocasionando mucho desg</w:t>
      </w:r>
      <w:r>
        <w:rPr>
          <w:rFonts w:ascii="Arial" w:hAnsi="Arial" w:cs="Arial"/>
          <w:bCs/>
          <w:sz w:val="24"/>
          <w:szCs w:val="24"/>
        </w:rPr>
        <w:t xml:space="preserve">aste emocional para la familia, debido a que </w:t>
      </w:r>
      <w:r w:rsidR="00D835BB" w:rsidRPr="00842352">
        <w:rPr>
          <w:rFonts w:ascii="Arial" w:hAnsi="Arial" w:cs="Arial"/>
          <w:bCs/>
          <w:sz w:val="24"/>
          <w:szCs w:val="24"/>
        </w:rPr>
        <w:t xml:space="preserve">cada persona es diferente y existen diferentes tipos de terapia, pero </w:t>
      </w:r>
      <w:r w:rsidR="00C60C65">
        <w:rPr>
          <w:rFonts w:ascii="Arial" w:hAnsi="Arial" w:cs="Arial"/>
          <w:bCs/>
          <w:sz w:val="24"/>
          <w:szCs w:val="24"/>
        </w:rPr>
        <w:t>resulta</w:t>
      </w:r>
      <w:r w:rsidR="00D835BB" w:rsidRPr="00842352">
        <w:rPr>
          <w:rFonts w:ascii="Arial" w:hAnsi="Arial" w:cs="Arial"/>
          <w:bCs/>
          <w:sz w:val="24"/>
          <w:szCs w:val="24"/>
        </w:rPr>
        <w:t xml:space="preserve"> fundamental una detección temprana, ya que entre menos edad es más sencillo fomentar su desarrollo, y darles las herramientas para poder vivir de manera plena en su entorno, aprender a comunicars</w:t>
      </w:r>
      <w:r w:rsidR="00583A6F" w:rsidRPr="00842352">
        <w:rPr>
          <w:rFonts w:ascii="Arial" w:hAnsi="Arial" w:cs="Arial"/>
          <w:bCs/>
          <w:sz w:val="24"/>
          <w:szCs w:val="24"/>
        </w:rPr>
        <w:t xml:space="preserve">e, a sobrellevar las barreras y lograr una inclusión plena. La edad en que </w:t>
      </w:r>
      <w:r w:rsidR="000402C4">
        <w:rPr>
          <w:rFonts w:ascii="Arial" w:hAnsi="Arial" w:cs="Arial"/>
          <w:bCs/>
          <w:sz w:val="24"/>
          <w:szCs w:val="24"/>
        </w:rPr>
        <w:t>se comienza la atención y diagnó</w:t>
      </w:r>
      <w:r w:rsidR="00583A6F" w:rsidRPr="00842352">
        <w:rPr>
          <w:rFonts w:ascii="Arial" w:hAnsi="Arial" w:cs="Arial"/>
          <w:bCs/>
          <w:sz w:val="24"/>
          <w:szCs w:val="24"/>
        </w:rPr>
        <w:t>stico hace</w:t>
      </w:r>
      <w:r w:rsidR="000402C4">
        <w:rPr>
          <w:rFonts w:ascii="Arial" w:hAnsi="Arial" w:cs="Arial"/>
          <w:bCs/>
          <w:sz w:val="24"/>
          <w:szCs w:val="24"/>
        </w:rPr>
        <w:t>n</w:t>
      </w:r>
      <w:r w:rsidR="00583A6F" w:rsidRPr="00842352">
        <w:rPr>
          <w:rFonts w:ascii="Arial" w:hAnsi="Arial" w:cs="Arial"/>
          <w:bCs/>
          <w:sz w:val="24"/>
          <w:szCs w:val="24"/>
        </w:rPr>
        <w:t xml:space="preserve"> una diferencia abismal.</w:t>
      </w:r>
    </w:p>
    <w:p w:rsidR="000402C4" w:rsidRDefault="00583A6F" w:rsidP="00842352">
      <w:pPr>
        <w:spacing w:before="240" w:after="0" w:line="312" w:lineRule="auto"/>
        <w:jc w:val="both"/>
        <w:rPr>
          <w:rFonts w:ascii="Arial" w:hAnsi="Arial" w:cs="Arial"/>
          <w:bCs/>
          <w:sz w:val="24"/>
          <w:szCs w:val="24"/>
        </w:rPr>
      </w:pPr>
      <w:r w:rsidRPr="00842352">
        <w:rPr>
          <w:rFonts w:ascii="Arial" w:hAnsi="Arial" w:cs="Arial"/>
          <w:bCs/>
          <w:sz w:val="24"/>
          <w:szCs w:val="24"/>
        </w:rPr>
        <w:t xml:space="preserve">Se necesita a su vez, </w:t>
      </w:r>
      <w:r w:rsidR="000402C4">
        <w:rPr>
          <w:rFonts w:ascii="Arial" w:hAnsi="Arial" w:cs="Arial"/>
          <w:bCs/>
          <w:sz w:val="24"/>
          <w:szCs w:val="24"/>
        </w:rPr>
        <w:t xml:space="preserve">reforzar la </w:t>
      </w:r>
      <w:r w:rsidRPr="00842352">
        <w:rPr>
          <w:rFonts w:ascii="Arial" w:hAnsi="Arial" w:cs="Arial"/>
          <w:bCs/>
          <w:sz w:val="24"/>
          <w:szCs w:val="24"/>
        </w:rPr>
        <w:t>capacita</w:t>
      </w:r>
      <w:r w:rsidR="000402C4">
        <w:rPr>
          <w:rFonts w:ascii="Arial" w:hAnsi="Arial" w:cs="Arial"/>
          <w:bCs/>
          <w:sz w:val="24"/>
          <w:szCs w:val="24"/>
        </w:rPr>
        <w:t xml:space="preserve">ción </w:t>
      </w:r>
      <w:r w:rsidRPr="00842352">
        <w:rPr>
          <w:rFonts w:ascii="Arial" w:hAnsi="Arial" w:cs="Arial"/>
          <w:bCs/>
          <w:sz w:val="24"/>
          <w:szCs w:val="24"/>
        </w:rPr>
        <w:t xml:space="preserve">a los maestros, maestras, psicólogos, psicólogas escolares, para que </w:t>
      </w:r>
      <w:r w:rsidR="000402C4">
        <w:rPr>
          <w:rFonts w:ascii="Arial" w:hAnsi="Arial" w:cs="Arial"/>
          <w:bCs/>
          <w:sz w:val="24"/>
          <w:szCs w:val="24"/>
        </w:rPr>
        <w:t xml:space="preserve">resulte más eficiente la </w:t>
      </w:r>
      <w:r w:rsidRPr="00842352">
        <w:rPr>
          <w:rFonts w:ascii="Arial" w:hAnsi="Arial" w:cs="Arial"/>
          <w:bCs/>
          <w:sz w:val="24"/>
          <w:szCs w:val="24"/>
        </w:rPr>
        <w:t>manera</w:t>
      </w:r>
      <w:r w:rsidR="000402C4">
        <w:rPr>
          <w:rFonts w:ascii="Arial" w:hAnsi="Arial" w:cs="Arial"/>
          <w:bCs/>
          <w:sz w:val="24"/>
          <w:szCs w:val="24"/>
        </w:rPr>
        <w:t xml:space="preserve"> de</w:t>
      </w:r>
      <w:r w:rsidRPr="00842352">
        <w:rPr>
          <w:rFonts w:ascii="Arial" w:hAnsi="Arial" w:cs="Arial"/>
          <w:bCs/>
          <w:sz w:val="24"/>
          <w:szCs w:val="24"/>
        </w:rPr>
        <w:t xml:space="preserve"> tratar y educar a las y los niños con autismo</w:t>
      </w:r>
      <w:r w:rsidR="000402C4">
        <w:rPr>
          <w:rFonts w:ascii="Arial" w:hAnsi="Arial" w:cs="Arial"/>
          <w:bCs/>
          <w:sz w:val="24"/>
          <w:szCs w:val="24"/>
        </w:rPr>
        <w:t xml:space="preserve"> y sus familias</w:t>
      </w:r>
      <w:r w:rsidRPr="00842352">
        <w:rPr>
          <w:rFonts w:ascii="Arial" w:hAnsi="Arial" w:cs="Arial"/>
          <w:bCs/>
          <w:sz w:val="24"/>
          <w:szCs w:val="24"/>
        </w:rPr>
        <w:t xml:space="preserve">, </w:t>
      </w:r>
      <w:r w:rsidR="000402C4">
        <w:rPr>
          <w:rFonts w:ascii="Arial" w:hAnsi="Arial" w:cs="Arial"/>
          <w:bCs/>
          <w:sz w:val="24"/>
          <w:szCs w:val="24"/>
        </w:rPr>
        <w:t>con el propósito de evitar en la mayor medida posible que</w:t>
      </w:r>
      <w:r w:rsidRPr="00842352">
        <w:rPr>
          <w:rFonts w:ascii="Arial" w:hAnsi="Arial" w:cs="Arial"/>
          <w:bCs/>
          <w:sz w:val="24"/>
          <w:szCs w:val="24"/>
        </w:rPr>
        <w:t xml:space="preserve"> se presentan </w:t>
      </w:r>
      <w:r w:rsidR="000402C4">
        <w:rPr>
          <w:rFonts w:ascii="Arial" w:hAnsi="Arial" w:cs="Arial"/>
          <w:bCs/>
          <w:sz w:val="24"/>
          <w:szCs w:val="24"/>
        </w:rPr>
        <w:t xml:space="preserve">situaciones de </w:t>
      </w:r>
      <w:r w:rsidRPr="00842352">
        <w:rPr>
          <w:rFonts w:ascii="Arial" w:hAnsi="Arial" w:cs="Arial"/>
          <w:bCs/>
          <w:sz w:val="24"/>
          <w:szCs w:val="24"/>
        </w:rPr>
        <w:t>discrimina</w:t>
      </w:r>
      <w:r w:rsidR="000402C4">
        <w:rPr>
          <w:rFonts w:ascii="Arial" w:hAnsi="Arial" w:cs="Arial"/>
          <w:bCs/>
          <w:sz w:val="24"/>
          <w:szCs w:val="24"/>
        </w:rPr>
        <w:t>ción</w:t>
      </w:r>
      <w:r w:rsidRPr="00842352">
        <w:rPr>
          <w:rFonts w:ascii="Arial" w:hAnsi="Arial" w:cs="Arial"/>
          <w:bCs/>
          <w:sz w:val="24"/>
          <w:szCs w:val="24"/>
        </w:rPr>
        <w:t xml:space="preserve">. </w:t>
      </w:r>
    </w:p>
    <w:p w:rsidR="00610AD5" w:rsidRPr="00842352" w:rsidRDefault="004C0F93" w:rsidP="00842352">
      <w:pPr>
        <w:spacing w:before="240" w:after="0" w:line="312" w:lineRule="auto"/>
        <w:jc w:val="both"/>
        <w:rPr>
          <w:rFonts w:ascii="Arial" w:hAnsi="Arial" w:cs="Arial"/>
          <w:bCs/>
          <w:sz w:val="24"/>
          <w:szCs w:val="24"/>
        </w:rPr>
      </w:pPr>
      <w:r>
        <w:rPr>
          <w:rFonts w:ascii="Arial" w:hAnsi="Arial" w:cs="Arial"/>
          <w:bCs/>
          <w:sz w:val="24"/>
          <w:szCs w:val="24"/>
        </w:rPr>
        <w:t>P</w:t>
      </w:r>
      <w:r w:rsidR="00610AD5" w:rsidRPr="00842352">
        <w:rPr>
          <w:rFonts w:ascii="Arial" w:hAnsi="Arial" w:cs="Arial"/>
          <w:bCs/>
          <w:sz w:val="24"/>
          <w:szCs w:val="24"/>
        </w:rPr>
        <w:t>or este motivo</w:t>
      </w:r>
      <w:r>
        <w:rPr>
          <w:rFonts w:ascii="Arial" w:hAnsi="Arial" w:cs="Arial"/>
          <w:bCs/>
          <w:sz w:val="24"/>
          <w:szCs w:val="24"/>
        </w:rPr>
        <w:t>,</w:t>
      </w:r>
      <w:r w:rsidR="00610AD5" w:rsidRPr="00842352">
        <w:rPr>
          <w:rFonts w:ascii="Arial" w:hAnsi="Arial" w:cs="Arial"/>
          <w:bCs/>
          <w:sz w:val="24"/>
          <w:szCs w:val="24"/>
        </w:rPr>
        <w:t xml:space="preserve"> la presente iniciativa </w:t>
      </w:r>
      <w:r w:rsidR="00842352" w:rsidRPr="00842352">
        <w:rPr>
          <w:rFonts w:ascii="Arial" w:hAnsi="Arial" w:cs="Arial"/>
          <w:bCs/>
          <w:sz w:val="24"/>
          <w:szCs w:val="24"/>
        </w:rPr>
        <w:t xml:space="preserve">tiene como finalidad </w:t>
      </w:r>
      <w:r w:rsidR="00610AD5" w:rsidRPr="00842352">
        <w:rPr>
          <w:rFonts w:ascii="Arial" w:hAnsi="Arial" w:cs="Arial"/>
          <w:bCs/>
          <w:sz w:val="24"/>
          <w:szCs w:val="24"/>
        </w:rPr>
        <w:t xml:space="preserve">establecer en Ley </w:t>
      </w:r>
      <w:r w:rsidR="006127C0" w:rsidRPr="00842352">
        <w:rPr>
          <w:rFonts w:ascii="Arial" w:hAnsi="Arial" w:cs="Arial"/>
          <w:bCs/>
          <w:sz w:val="24"/>
          <w:szCs w:val="24"/>
        </w:rPr>
        <w:t xml:space="preserve">General para la Atención y Protección a Personas con la Condición del Espectro Autista, un capítulo relativo a los derechos de las y los niños con autismo con respecto a la educación, ya que es clave en el desarrollo e inclusión de los mismos. </w:t>
      </w:r>
    </w:p>
    <w:p w:rsidR="006127C0" w:rsidRPr="00842352" w:rsidRDefault="006127C0" w:rsidP="00842352">
      <w:pPr>
        <w:spacing w:before="240" w:after="0" w:line="312" w:lineRule="auto"/>
        <w:jc w:val="both"/>
        <w:rPr>
          <w:rFonts w:ascii="Arial" w:hAnsi="Arial" w:cs="Arial"/>
          <w:bCs/>
          <w:sz w:val="24"/>
          <w:szCs w:val="24"/>
        </w:rPr>
      </w:pPr>
      <w:r w:rsidRPr="00842352">
        <w:rPr>
          <w:rFonts w:ascii="Arial" w:hAnsi="Arial" w:cs="Arial"/>
          <w:bCs/>
          <w:sz w:val="24"/>
          <w:szCs w:val="24"/>
        </w:rPr>
        <w:lastRenderedPageBreak/>
        <w:t>En el caso de nuestro Estado ya contamos con un capítulo relativo a la educación en la Ley Estatal para la Atención y Protección a Personas con la Condición del Espectro Autista, y consideramos que es necesario que se garantice desde la Ley General en la materia, ya que aunque durante la última década se ha avanzado de manera notable en el acceso a la educación en general, y más específicamente en el c</w:t>
      </w:r>
      <w:r w:rsidR="00D3737D">
        <w:rPr>
          <w:rFonts w:ascii="Arial" w:hAnsi="Arial" w:cs="Arial"/>
          <w:bCs/>
          <w:sz w:val="24"/>
          <w:szCs w:val="24"/>
        </w:rPr>
        <w:t xml:space="preserve">aso de las personas con autismo, </w:t>
      </w:r>
      <w:r w:rsidRPr="00842352">
        <w:rPr>
          <w:rFonts w:ascii="Arial" w:hAnsi="Arial" w:cs="Arial"/>
          <w:bCs/>
          <w:sz w:val="24"/>
          <w:szCs w:val="24"/>
        </w:rPr>
        <w:t xml:space="preserve"> a partir del 2020, cuando la pandemia de COVID-19 se extendió globalmente, con el cierre temporal de las escuelas, se afectó a más del 90 % de los estudiantes en todo el mundo. La interrupción del aprendizaje causada por la pandemia ha revertido años de progreso y ha exacerbado las desigualdades en la educación.</w:t>
      </w:r>
    </w:p>
    <w:p w:rsidR="006127C0" w:rsidRPr="00842352" w:rsidRDefault="006127C0" w:rsidP="00842352">
      <w:pPr>
        <w:spacing w:before="240" w:after="0" w:line="312" w:lineRule="auto"/>
        <w:jc w:val="both"/>
        <w:rPr>
          <w:rFonts w:ascii="Arial" w:hAnsi="Arial" w:cs="Arial"/>
          <w:bCs/>
          <w:sz w:val="24"/>
          <w:szCs w:val="24"/>
        </w:rPr>
      </w:pPr>
      <w:r w:rsidRPr="00842352">
        <w:rPr>
          <w:rFonts w:ascii="Arial" w:hAnsi="Arial" w:cs="Arial"/>
          <w:bCs/>
          <w:sz w:val="24"/>
          <w:szCs w:val="24"/>
        </w:rPr>
        <w:t>Muchos estudiantes con autismo se han visto especialmente afectados de una manera desproporcionada a causa de la interrupción de sus rutinas, así como por los servicios y apoyos de los que dependen. Por lo cual</w:t>
      </w:r>
      <w:r w:rsidR="005342F9">
        <w:rPr>
          <w:rFonts w:ascii="Arial" w:hAnsi="Arial" w:cs="Arial"/>
          <w:bCs/>
          <w:sz w:val="24"/>
          <w:szCs w:val="24"/>
        </w:rPr>
        <w:t>,</w:t>
      </w:r>
      <w:r w:rsidRPr="00842352">
        <w:rPr>
          <w:rFonts w:ascii="Arial" w:hAnsi="Arial" w:cs="Arial"/>
          <w:bCs/>
          <w:sz w:val="24"/>
          <w:szCs w:val="24"/>
        </w:rPr>
        <w:t xml:space="preserve"> y en apego a las recomendaciones de la ONU sobre la educación inclusiva para personas con discapacidad, que consideramos indispensable que se haga la presente reforma. </w:t>
      </w:r>
    </w:p>
    <w:p w:rsidR="00F43F9C" w:rsidRPr="00842352" w:rsidRDefault="00F43F9C" w:rsidP="00842352">
      <w:pPr>
        <w:spacing w:before="240" w:after="0" w:line="312" w:lineRule="auto"/>
        <w:jc w:val="both"/>
        <w:rPr>
          <w:rFonts w:ascii="Arial" w:eastAsia="FangSong" w:hAnsi="Arial" w:cs="Arial"/>
          <w:bCs/>
          <w:sz w:val="24"/>
          <w:szCs w:val="24"/>
        </w:rPr>
      </w:pPr>
      <w:r w:rsidRPr="00842352">
        <w:rPr>
          <w:rFonts w:ascii="Arial" w:eastAsia="FangSong" w:hAnsi="Arial" w:cs="Arial"/>
          <w:bCs/>
          <w:sz w:val="24"/>
          <w:szCs w:val="24"/>
        </w:rPr>
        <w:t xml:space="preserve">En mérito de lo antes expuesto, y con fundamento en lo dispuesto en los artículos señalados en el proemio del presente, someto a consideración </w:t>
      </w:r>
      <w:r w:rsidR="00B6573C" w:rsidRPr="00842352">
        <w:rPr>
          <w:rFonts w:ascii="Arial" w:eastAsia="FangSong" w:hAnsi="Arial" w:cs="Arial"/>
          <w:bCs/>
          <w:sz w:val="24"/>
          <w:szCs w:val="24"/>
        </w:rPr>
        <w:t>de este Honorable Cuerpo Colegiado</w:t>
      </w:r>
      <w:r w:rsidRPr="00842352">
        <w:rPr>
          <w:rFonts w:ascii="Arial" w:eastAsia="FangSong" w:hAnsi="Arial" w:cs="Arial"/>
          <w:bCs/>
          <w:sz w:val="24"/>
          <w:szCs w:val="24"/>
        </w:rPr>
        <w:t>, el siguiente proyecto de:</w:t>
      </w:r>
    </w:p>
    <w:p w:rsidR="00215F6B" w:rsidRPr="00842352" w:rsidRDefault="00AC623E" w:rsidP="00842352">
      <w:pPr>
        <w:spacing w:before="240" w:after="0" w:line="312" w:lineRule="auto"/>
        <w:jc w:val="center"/>
        <w:rPr>
          <w:rFonts w:ascii="Arial" w:eastAsia="FangSong" w:hAnsi="Arial" w:cs="Arial"/>
          <w:b/>
          <w:bCs/>
          <w:sz w:val="24"/>
          <w:szCs w:val="24"/>
        </w:rPr>
      </w:pPr>
      <w:r w:rsidRPr="00842352">
        <w:rPr>
          <w:rFonts w:ascii="Arial" w:eastAsia="FangSong" w:hAnsi="Arial" w:cs="Arial"/>
          <w:b/>
          <w:bCs/>
          <w:sz w:val="24"/>
          <w:szCs w:val="24"/>
        </w:rPr>
        <w:t xml:space="preserve">DECRETO ANTE EL H. CONGRESO DE LA UNIÓN. </w:t>
      </w:r>
    </w:p>
    <w:p w:rsidR="00215F6B" w:rsidRPr="00842352" w:rsidRDefault="00AC623E" w:rsidP="00842352">
      <w:pPr>
        <w:spacing w:before="240" w:after="0" w:line="312" w:lineRule="auto"/>
        <w:jc w:val="both"/>
        <w:rPr>
          <w:rFonts w:ascii="Arial" w:hAnsi="Arial" w:cs="Arial"/>
          <w:bCs/>
          <w:sz w:val="24"/>
          <w:szCs w:val="24"/>
        </w:rPr>
      </w:pPr>
      <w:r w:rsidRPr="00842352">
        <w:rPr>
          <w:rFonts w:ascii="Arial" w:hAnsi="Arial" w:cs="Arial"/>
          <w:sz w:val="24"/>
          <w:szCs w:val="24"/>
        </w:rPr>
        <w:t>ÚNICO</w:t>
      </w:r>
      <w:r w:rsidR="00EF5F5A" w:rsidRPr="00842352">
        <w:rPr>
          <w:rFonts w:ascii="Arial" w:hAnsi="Arial" w:cs="Arial"/>
          <w:sz w:val="24"/>
          <w:szCs w:val="24"/>
        </w:rPr>
        <w:t xml:space="preserve">. </w:t>
      </w:r>
      <w:r w:rsidR="00CF6008" w:rsidRPr="00842352">
        <w:rPr>
          <w:rFonts w:ascii="Arial" w:hAnsi="Arial" w:cs="Arial"/>
          <w:sz w:val="24"/>
          <w:szCs w:val="24"/>
        </w:rPr>
        <w:t xml:space="preserve">Se adiciona un Capítulo IV denominado De la Educación, con un artículo 16 Bis, así mismo se recorre el numeral del Capítulo subsecuente; todos de la Ley </w:t>
      </w:r>
      <w:r w:rsidR="00CF6008" w:rsidRPr="00842352">
        <w:rPr>
          <w:rFonts w:ascii="Arial" w:hAnsi="Arial" w:cs="Arial"/>
          <w:bCs/>
          <w:sz w:val="24"/>
          <w:szCs w:val="24"/>
        </w:rPr>
        <w:t xml:space="preserve">General para la Atención y Protección a Personas con la Condición del Espectro Autista, a efecto de quedar en los siguientes términos: </w:t>
      </w:r>
    </w:p>
    <w:p w:rsidR="00E92A8A" w:rsidRDefault="00CF6008" w:rsidP="00842352">
      <w:pPr>
        <w:spacing w:before="240" w:after="0" w:line="312" w:lineRule="auto"/>
        <w:jc w:val="center"/>
        <w:rPr>
          <w:rFonts w:ascii="Arial" w:hAnsi="Arial" w:cs="Arial"/>
          <w:b/>
          <w:sz w:val="24"/>
          <w:szCs w:val="24"/>
        </w:rPr>
      </w:pPr>
      <w:r w:rsidRPr="00842352">
        <w:rPr>
          <w:rFonts w:ascii="Arial" w:hAnsi="Arial" w:cs="Arial"/>
          <w:b/>
          <w:sz w:val="24"/>
          <w:szCs w:val="24"/>
        </w:rPr>
        <w:t xml:space="preserve">CAPÍTULO IV. </w:t>
      </w:r>
    </w:p>
    <w:p w:rsidR="00CF6008" w:rsidRPr="00842352" w:rsidRDefault="00CF6008" w:rsidP="00842352">
      <w:pPr>
        <w:spacing w:before="240" w:after="0" w:line="312" w:lineRule="auto"/>
        <w:jc w:val="center"/>
        <w:rPr>
          <w:rFonts w:ascii="Arial" w:hAnsi="Arial" w:cs="Arial"/>
          <w:b/>
          <w:sz w:val="24"/>
          <w:szCs w:val="24"/>
        </w:rPr>
      </w:pPr>
      <w:r w:rsidRPr="00842352">
        <w:rPr>
          <w:rFonts w:ascii="Arial" w:hAnsi="Arial" w:cs="Arial"/>
          <w:b/>
          <w:sz w:val="24"/>
          <w:szCs w:val="24"/>
        </w:rPr>
        <w:t>De la Educación</w:t>
      </w:r>
    </w:p>
    <w:p w:rsidR="00CF6008" w:rsidRPr="00842352" w:rsidRDefault="00CF6008" w:rsidP="00842352">
      <w:pPr>
        <w:spacing w:before="240" w:after="0" w:line="312" w:lineRule="auto"/>
        <w:jc w:val="both"/>
        <w:rPr>
          <w:rFonts w:ascii="Arial" w:hAnsi="Arial" w:cs="Arial"/>
          <w:b/>
          <w:sz w:val="24"/>
          <w:szCs w:val="24"/>
        </w:rPr>
      </w:pPr>
      <w:r w:rsidRPr="00842352">
        <w:rPr>
          <w:rFonts w:ascii="Arial" w:hAnsi="Arial" w:cs="Arial"/>
          <w:b/>
          <w:sz w:val="24"/>
          <w:szCs w:val="24"/>
        </w:rPr>
        <w:t xml:space="preserve">Artículo 16 Bis. La Secretaría, en el marco de la educación especial a que se refiere la ley General de Educación, realizará las siguientes acciones: </w:t>
      </w:r>
    </w:p>
    <w:p w:rsidR="00CF6008" w:rsidRPr="00842352" w:rsidRDefault="00CF6008" w:rsidP="00842352">
      <w:pPr>
        <w:pStyle w:val="Prrafodelista"/>
        <w:numPr>
          <w:ilvl w:val="0"/>
          <w:numId w:val="23"/>
        </w:numPr>
        <w:spacing w:before="240" w:after="0" w:line="312" w:lineRule="auto"/>
        <w:jc w:val="both"/>
        <w:rPr>
          <w:rFonts w:ascii="Arial" w:hAnsi="Arial" w:cs="Arial"/>
          <w:b/>
          <w:sz w:val="24"/>
          <w:szCs w:val="24"/>
        </w:rPr>
      </w:pPr>
      <w:r w:rsidRPr="00842352">
        <w:rPr>
          <w:rFonts w:ascii="Arial" w:hAnsi="Arial" w:cs="Arial"/>
          <w:b/>
          <w:sz w:val="24"/>
          <w:szCs w:val="24"/>
        </w:rPr>
        <w:lastRenderedPageBreak/>
        <w:t xml:space="preserve">Garantizar la inclusión educativa, a escuelas públicas y privadas, a personas con la condición del espectro autista. </w:t>
      </w:r>
    </w:p>
    <w:p w:rsidR="00CF6008" w:rsidRPr="00842352" w:rsidRDefault="00CF6008" w:rsidP="00842352">
      <w:pPr>
        <w:pStyle w:val="Prrafodelista"/>
        <w:numPr>
          <w:ilvl w:val="0"/>
          <w:numId w:val="23"/>
        </w:numPr>
        <w:spacing w:before="240" w:after="0" w:line="312" w:lineRule="auto"/>
        <w:jc w:val="both"/>
        <w:rPr>
          <w:rFonts w:ascii="Arial" w:hAnsi="Arial" w:cs="Arial"/>
          <w:b/>
          <w:sz w:val="24"/>
          <w:szCs w:val="24"/>
        </w:rPr>
      </w:pPr>
      <w:r w:rsidRPr="00842352">
        <w:rPr>
          <w:rFonts w:ascii="Arial" w:hAnsi="Arial" w:cs="Arial"/>
          <w:b/>
          <w:sz w:val="24"/>
          <w:szCs w:val="24"/>
        </w:rPr>
        <w:t xml:space="preserve">Formar, sensibilizar, actualizar y capacitar a las y los docentes, psicólogos, terapeutas y personal asignado directamente en la educación, para detectar e intervenir en situaciones que presenten la condición del espectro autista. </w:t>
      </w:r>
    </w:p>
    <w:p w:rsidR="00CF6008" w:rsidRPr="00842352" w:rsidRDefault="00CF6008" w:rsidP="00842352">
      <w:pPr>
        <w:pStyle w:val="Prrafodelista"/>
        <w:numPr>
          <w:ilvl w:val="0"/>
          <w:numId w:val="23"/>
        </w:numPr>
        <w:spacing w:before="240" w:after="0" w:line="312" w:lineRule="auto"/>
        <w:jc w:val="both"/>
        <w:rPr>
          <w:rFonts w:ascii="Arial" w:hAnsi="Arial" w:cs="Arial"/>
          <w:b/>
          <w:sz w:val="24"/>
          <w:szCs w:val="24"/>
        </w:rPr>
      </w:pPr>
      <w:r w:rsidRPr="00842352">
        <w:rPr>
          <w:rFonts w:ascii="Arial" w:hAnsi="Arial" w:cs="Arial"/>
          <w:b/>
          <w:sz w:val="24"/>
          <w:szCs w:val="24"/>
        </w:rPr>
        <w:t xml:space="preserve">Establecer un protocolo de intervención a los programas educativos para efectuar los ajustes razonables correspondientes y dar el seguimiento necesario para el cumplimiento de los mismos. </w:t>
      </w:r>
    </w:p>
    <w:p w:rsidR="00AC623E" w:rsidRPr="00842352" w:rsidRDefault="00CF6008" w:rsidP="00842352">
      <w:pPr>
        <w:pStyle w:val="Prrafodelista"/>
        <w:numPr>
          <w:ilvl w:val="0"/>
          <w:numId w:val="23"/>
        </w:numPr>
        <w:spacing w:before="240" w:after="0" w:line="312" w:lineRule="auto"/>
        <w:jc w:val="both"/>
        <w:rPr>
          <w:rFonts w:ascii="Arial" w:hAnsi="Arial" w:cs="Arial"/>
          <w:b/>
          <w:sz w:val="24"/>
          <w:szCs w:val="24"/>
        </w:rPr>
      </w:pPr>
      <w:r w:rsidRPr="00842352">
        <w:rPr>
          <w:rFonts w:ascii="Arial" w:hAnsi="Arial" w:cs="Arial"/>
          <w:b/>
          <w:sz w:val="24"/>
          <w:szCs w:val="24"/>
        </w:rPr>
        <w:t xml:space="preserve">En las actividades deportivas con los ajustes razonables, previa capacitación permanente de los profesionales del deporte, formular y aplicar los programas y acciones que establezcan temáticas para la integración de las personas con la condición del espectro autista en el deporte y cultura física. </w:t>
      </w:r>
    </w:p>
    <w:p w:rsidR="00153C5E" w:rsidRPr="00842352" w:rsidRDefault="00153C5E" w:rsidP="00842352">
      <w:pPr>
        <w:spacing w:before="240" w:after="0" w:line="312" w:lineRule="auto"/>
        <w:jc w:val="both"/>
        <w:rPr>
          <w:rFonts w:ascii="Arial" w:hAnsi="Arial" w:cs="Arial"/>
          <w:sz w:val="24"/>
          <w:szCs w:val="24"/>
        </w:rPr>
      </w:pPr>
      <w:r w:rsidRPr="00C60C65">
        <w:rPr>
          <w:rFonts w:ascii="Arial" w:hAnsi="Arial" w:cs="Arial"/>
          <w:b/>
          <w:sz w:val="24"/>
          <w:szCs w:val="24"/>
        </w:rPr>
        <w:t>ECONÓMICO</w:t>
      </w:r>
      <w:r w:rsidRPr="00842352">
        <w:rPr>
          <w:rFonts w:ascii="Arial" w:hAnsi="Arial" w:cs="Arial"/>
          <w:sz w:val="24"/>
          <w:szCs w:val="24"/>
        </w:rPr>
        <w:t>. Aprobado que sea, túrnese a la Secretaría para que elabore la Minuta de Decreto ante el Congreso de la Unión en los términos  correspondientes, y la turne a las instancias competentes.</w:t>
      </w:r>
    </w:p>
    <w:p w:rsidR="00153C5E" w:rsidRPr="00842352" w:rsidRDefault="00153C5E" w:rsidP="00842352">
      <w:pPr>
        <w:spacing w:before="240" w:after="0" w:line="312" w:lineRule="auto"/>
        <w:jc w:val="both"/>
        <w:rPr>
          <w:rFonts w:ascii="Arial" w:hAnsi="Arial" w:cs="Arial"/>
          <w:sz w:val="24"/>
          <w:szCs w:val="24"/>
        </w:rPr>
      </w:pPr>
      <w:r w:rsidRPr="00842352">
        <w:rPr>
          <w:rFonts w:ascii="Arial" w:hAnsi="Arial" w:cs="Arial"/>
          <w:sz w:val="24"/>
          <w:szCs w:val="24"/>
        </w:rPr>
        <w:t xml:space="preserve">Dado en el Recinto Oficial del H. Congreso del Estado de Chihuahua, a los </w:t>
      </w:r>
      <w:r w:rsidR="00880051">
        <w:rPr>
          <w:rFonts w:ascii="Arial" w:hAnsi="Arial" w:cs="Arial"/>
          <w:sz w:val="24"/>
          <w:szCs w:val="24"/>
        </w:rPr>
        <w:t xml:space="preserve">31 </w:t>
      </w:r>
      <w:r w:rsidRPr="00842352">
        <w:rPr>
          <w:rFonts w:ascii="Arial" w:hAnsi="Arial" w:cs="Arial"/>
          <w:sz w:val="24"/>
          <w:szCs w:val="24"/>
        </w:rPr>
        <w:t>días del mes de marzo del dos mil veintidós.</w:t>
      </w:r>
    </w:p>
    <w:p w:rsidR="00842352" w:rsidRDefault="00842352" w:rsidP="00842352">
      <w:pPr>
        <w:spacing w:after="0" w:line="312" w:lineRule="auto"/>
        <w:jc w:val="center"/>
        <w:rPr>
          <w:rFonts w:ascii="Arial" w:eastAsia="DengXian Light" w:hAnsi="Arial" w:cs="Arial"/>
          <w:b/>
          <w:bCs/>
          <w:sz w:val="24"/>
          <w:szCs w:val="24"/>
        </w:rPr>
      </w:pPr>
    </w:p>
    <w:p w:rsidR="00994F48" w:rsidRPr="00842352" w:rsidRDefault="00994F48" w:rsidP="00842352">
      <w:pPr>
        <w:spacing w:after="0" w:line="312" w:lineRule="auto"/>
        <w:jc w:val="center"/>
        <w:rPr>
          <w:rFonts w:ascii="Arial" w:eastAsia="DengXian Light" w:hAnsi="Arial" w:cs="Arial"/>
          <w:b/>
          <w:bCs/>
          <w:sz w:val="24"/>
          <w:szCs w:val="24"/>
        </w:rPr>
      </w:pPr>
      <w:r w:rsidRPr="00842352">
        <w:rPr>
          <w:rFonts w:ascii="Arial" w:eastAsia="DengXian Light" w:hAnsi="Arial" w:cs="Arial"/>
          <w:b/>
          <w:bCs/>
          <w:sz w:val="24"/>
          <w:szCs w:val="24"/>
        </w:rPr>
        <w:t>ATENTAMENTE.</w:t>
      </w:r>
    </w:p>
    <w:p w:rsidR="00994F48" w:rsidRPr="00842352" w:rsidRDefault="00994F48" w:rsidP="00842352">
      <w:pPr>
        <w:spacing w:line="312" w:lineRule="auto"/>
        <w:jc w:val="center"/>
        <w:rPr>
          <w:rFonts w:ascii="Arial" w:eastAsia="DengXian Light" w:hAnsi="Arial" w:cs="Arial"/>
          <w:b/>
          <w:bCs/>
          <w:sz w:val="24"/>
          <w:szCs w:val="24"/>
        </w:rPr>
      </w:pPr>
      <w:r w:rsidRPr="00842352">
        <w:rPr>
          <w:rFonts w:ascii="Arial" w:eastAsia="DengXian Light" w:hAnsi="Arial" w:cs="Arial"/>
          <w:b/>
          <w:bCs/>
          <w:sz w:val="24"/>
          <w:szCs w:val="24"/>
        </w:rPr>
        <w:t>POR EL GRUPO PARLAMENTARIO DEL PARTIDO ACCIÓN NACIONAL</w:t>
      </w:r>
    </w:p>
    <w:p w:rsidR="00994F48" w:rsidRDefault="00994F48" w:rsidP="00842352">
      <w:pPr>
        <w:spacing w:before="240" w:after="0" w:line="312" w:lineRule="auto"/>
        <w:jc w:val="both"/>
        <w:rPr>
          <w:rFonts w:ascii="Arial" w:eastAsia="DengXian Light" w:hAnsi="Arial" w:cs="Arial"/>
          <w:b/>
          <w:bCs/>
          <w:sz w:val="24"/>
          <w:szCs w:val="24"/>
        </w:rPr>
      </w:pPr>
    </w:p>
    <w:p w:rsidR="00994F48" w:rsidRPr="00842352" w:rsidRDefault="00994F48" w:rsidP="00842352">
      <w:pPr>
        <w:spacing w:before="240" w:after="0" w:line="312" w:lineRule="auto"/>
        <w:jc w:val="center"/>
        <w:rPr>
          <w:rFonts w:ascii="Arial" w:eastAsia="DengXian Light" w:hAnsi="Arial" w:cs="Arial"/>
          <w:b/>
          <w:bCs/>
          <w:sz w:val="24"/>
          <w:szCs w:val="24"/>
        </w:rPr>
      </w:pPr>
      <w:r w:rsidRPr="00842352">
        <w:rPr>
          <w:rFonts w:ascii="Arial" w:eastAsia="DengXian Light" w:hAnsi="Arial" w:cs="Arial"/>
          <w:b/>
          <w:bCs/>
          <w:sz w:val="24"/>
          <w:szCs w:val="24"/>
        </w:rPr>
        <w:t>Dip. Rocio Guadalupe Sarmiento Rufino</w:t>
      </w:r>
    </w:p>
    <w:p w:rsidR="00A7327F" w:rsidRDefault="00A7327F" w:rsidP="00842352">
      <w:pPr>
        <w:spacing w:before="240" w:after="0" w:line="312" w:lineRule="auto"/>
        <w:jc w:val="center"/>
        <w:rPr>
          <w:rFonts w:ascii="Arial" w:eastAsia="DengXian Light" w:hAnsi="Arial" w:cs="Arial"/>
          <w:b/>
          <w:bCs/>
          <w:sz w:val="24"/>
          <w:szCs w:val="24"/>
        </w:rPr>
      </w:pPr>
    </w:p>
    <w:p w:rsidR="00C60C65" w:rsidRPr="00842352" w:rsidRDefault="00C60C65" w:rsidP="00842352">
      <w:pPr>
        <w:spacing w:before="240" w:after="0" w:line="312" w:lineRule="auto"/>
        <w:jc w:val="center"/>
        <w:rPr>
          <w:rFonts w:ascii="Arial" w:eastAsia="DengXian Light" w:hAnsi="Arial" w:cs="Arial"/>
          <w:b/>
          <w:bCs/>
          <w:sz w:val="24"/>
          <w:szCs w:val="24"/>
        </w:rPr>
      </w:pPr>
    </w:p>
    <w:p w:rsidR="00994F48" w:rsidRPr="00842352" w:rsidRDefault="00994F48" w:rsidP="00842352">
      <w:pPr>
        <w:spacing w:after="0" w:line="312" w:lineRule="auto"/>
        <w:jc w:val="center"/>
        <w:rPr>
          <w:rFonts w:ascii="Arial" w:eastAsia="DengXian Light" w:hAnsi="Arial" w:cs="Arial"/>
          <w:b/>
          <w:bCs/>
          <w:sz w:val="24"/>
          <w:szCs w:val="24"/>
        </w:rPr>
      </w:pPr>
      <w:r w:rsidRPr="00842352">
        <w:rPr>
          <w:rFonts w:ascii="Arial" w:eastAsia="DengXian Light" w:hAnsi="Arial" w:cs="Arial"/>
          <w:b/>
          <w:bCs/>
          <w:sz w:val="24"/>
          <w:szCs w:val="24"/>
        </w:rPr>
        <w:t xml:space="preserve">Dip. Mario Humberto Vázquez                   </w:t>
      </w:r>
      <w:r w:rsidR="00C60C65" w:rsidRPr="00842352">
        <w:rPr>
          <w:rFonts w:ascii="Arial" w:eastAsia="DengXian Light" w:hAnsi="Arial" w:cs="Arial"/>
          <w:b/>
          <w:bCs/>
          <w:sz w:val="24"/>
          <w:szCs w:val="24"/>
        </w:rPr>
        <w:t>Dip. Saúl Mireles Corral</w:t>
      </w:r>
      <w:r w:rsidRPr="00842352">
        <w:rPr>
          <w:rFonts w:ascii="Arial" w:eastAsia="DengXian Light" w:hAnsi="Arial" w:cs="Arial"/>
          <w:b/>
          <w:bCs/>
          <w:sz w:val="24"/>
          <w:szCs w:val="24"/>
        </w:rPr>
        <w:t xml:space="preserve">   </w:t>
      </w:r>
    </w:p>
    <w:p w:rsidR="00994F48" w:rsidRPr="00842352" w:rsidRDefault="00994F48" w:rsidP="00842352">
      <w:pPr>
        <w:spacing w:after="0" w:line="312" w:lineRule="auto"/>
        <w:jc w:val="both"/>
        <w:rPr>
          <w:rFonts w:ascii="Arial" w:eastAsia="DengXian Light" w:hAnsi="Arial" w:cs="Arial"/>
          <w:b/>
          <w:bCs/>
          <w:sz w:val="24"/>
          <w:szCs w:val="24"/>
        </w:rPr>
      </w:pPr>
      <w:r w:rsidRPr="00842352">
        <w:rPr>
          <w:rFonts w:ascii="Arial" w:eastAsia="DengXian Light" w:hAnsi="Arial" w:cs="Arial"/>
          <w:b/>
          <w:bCs/>
          <w:sz w:val="24"/>
          <w:szCs w:val="24"/>
        </w:rPr>
        <w:t xml:space="preserve">       </w:t>
      </w:r>
      <w:r w:rsidR="00DF621E" w:rsidRPr="00842352">
        <w:rPr>
          <w:rFonts w:ascii="Arial" w:eastAsia="DengXian Light" w:hAnsi="Arial" w:cs="Arial"/>
          <w:b/>
          <w:bCs/>
          <w:sz w:val="24"/>
          <w:szCs w:val="24"/>
        </w:rPr>
        <w:t xml:space="preserve">                </w:t>
      </w:r>
      <w:r w:rsidRPr="00842352">
        <w:rPr>
          <w:rFonts w:ascii="Arial" w:eastAsia="DengXian Light" w:hAnsi="Arial" w:cs="Arial"/>
          <w:b/>
          <w:bCs/>
          <w:sz w:val="24"/>
          <w:szCs w:val="24"/>
        </w:rPr>
        <w:t>Robles</w:t>
      </w:r>
    </w:p>
    <w:p w:rsidR="00AF3019" w:rsidRDefault="00AF3019" w:rsidP="00842352">
      <w:pPr>
        <w:spacing w:after="0" w:line="312" w:lineRule="auto"/>
        <w:jc w:val="both"/>
        <w:rPr>
          <w:rFonts w:ascii="Arial" w:eastAsia="DengXian Light" w:hAnsi="Arial" w:cs="Arial"/>
          <w:b/>
          <w:bCs/>
          <w:sz w:val="24"/>
          <w:szCs w:val="24"/>
        </w:rPr>
      </w:pPr>
    </w:p>
    <w:p w:rsidR="00842352" w:rsidRPr="00842352" w:rsidRDefault="00842352" w:rsidP="00842352">
      <w:pPr>
        <w:spacing w:after="0" w:line="312" w:lineRule="auto"/>
        <w:jc w:val="both"/>
        <w:rPr>
          <w:rFonts w:ascii="Arial" w:eastAsia="DengXian Light" w:hAnsi="Arial" w:cs="Arial"/>
          <w:b/>
          <w:bCs/>
          <w:sz w:val="24"/>
          <w:szCs w:val="24"/>
        </w:rPr>
      </w:pPr>
    </w:p>
    <w:p w:rsidR="00BE3F1F" w:rsidRPr="00842352" w:rsidRDefault="00BE3F1F" w:rsidP="00842352">
      <w:pPr>
        <w:spacing w:after="0" w:line="312" w:lineRule="auto"/>
        <w:jc w:val="both"/>
        <w:rPr>
          <w:rFonts w:ascii="Arial" w:eastAsia="DengXian Light" w:hAnsi="Arial" w:cs="Arial"/>
          <w:b/>
          <w:bCs/>
          <w:sz w:val="24"/>
          <w:szCs w:val="24"/>
        </w:rPr>
      </w:pPr>
    </w:p>
    <w:p w:rsidR="00C60C65" w:rsidRPr="00842352" w:rsidRDefault="00C60C65" w:rsidP="00C60C65">
      <w:pPr>
        <w:spacing w:after="0" w:line="312" w:lineRule="auto"/>
        <w:rPr>
          <w:rFonts w:ascii="Arial" w:eastAsia="DengXian Light" w:hAnsi="Arial" w:cs="Arial"/>
          <w:b/>
          <w:bCs/>
          <w:sz w:val="24"/>
          <w:szCs w:val="24"/>
        </w:rPr>
      </w:pPr>
      <w:r>
        <w:rPr>
          <w:rFonts w:ascii="Arial" w:eastAsia="DengXian Light" w:hAnsi="Arial" w:cs="Arial"/>
          <w:b/>
          <w:bCs/>
          <w:sz w:val="24"/>
          <w:szCs w:val="24"/>
        </w:rPr>
        <w:t xml:space="preserve">            </w:t>
      </w:r>
      <w:r w:rsidR="00994F48" w:rsidRPr="00842352">
        <w:rPr>
          <w:rFonts w:ascii="Arial" w:eastAsia="DengXian Light" w:hAnsi="Arial" w:cs="Arial"/>
          <w:b/>
          <w:bCs/>
          <w:sz w:val="24"/>
          <w:szCs w:val="24"/>
        </w:rPr>
        <w:t>Dip. Georgina Alejandra Bujanda</w:t>
      </w:r>
      <w:r>
        <w:rPr>
          <w:rFonts w:ascii="Arial" w:eastAsia="DengXian Light" w:hAnsi="Arial" w:cs="Arial"/>
          <w:b/>
          <w:bCs/>
          <w:sz w:val="24"/>
          <w:szCs w:val="24"/>
        </w:rPr>
        <w:t xml:space="preserve">        </w:t>
      </w:r>
      <w:r w:rsidR="00994F48" w:rsidRPr="00842352">
        <w:rPr>
          <w:rFonts w:ascii="Arial" w:eastAsia="DengXian Light" w:hAnsi="Arial" w:cs="Arial"/>
          <w:b/>
          <w:bCs/>
          <w:sz w:val="24"/>
          <w:szCs w:val="24"/>
        </w:rPr>
        <w:t xml:space="preserve">    </w:t>
      </w:r>
      <w:r w:rsidRPr="00842352">
        <w:rPr>
          <w:rFonts w:ascii="Arial" w:eastAsia="DengXian Light" w:hAnsi="Arial" w:cs="Arial"/>
          <w:b/>
          <w:bCs/>
          <w:sz w:val="24"/>
          <w:szCs w:val="24"/>
        </w:rPr>
        <w:t>Dip. Ismael Pérez Pavía</w:t>
      </w:r>
    </w:p>
    <w:p w:rsidR="00C60C65" w:rsidRPr="00842352" w:rsidRDefault="00C60C65" w:rsidP="00C60C65">
      <w:pPr>
        <w:spacing w:after="0" w:line="312" w:lineRule="auto"/>
        <w:rPr>
          <w:rFonts w:ascii="Arial" w:eastAsia="DengXian Light" w:hAnsi="Arial" w:cs="Arial"/>
          <w:b/>
          <w:bCs/>
          <w:sz w:val="24"/>
          <w:szCs w:val="24"/>
        </w:rPr>
      </w:pPr>
      <w:r>
        <w:rPr>
          <w:rFonts w:ascii="Arial" w:eastAsia="DengXian Light" w:hAnsi="Arial" w:cs="Arial"/>
          <w:b/>
          <w:bCs/>
          <w:sz w:val="24"/>
          <w:szCs w:val="24"/>
        </w:rPr>
        <w:tab/>
      </w:r>
      <w:r w:rsidRPr="00842352">
        <w:rPr>
          <w:rFonts w:ascii="Arial" w:eastAsia="DengXian Light" w:hAnsi="Arial" w:cs="Arial"/>
          <w:b/>
          <w:bCs/>
          <w:sz w:val="24"/>
          <w:szCs w:val="24"/>
        </w:rPr>
        <w:t xml:space="preserve">  </w:t>
      </w:r>
      <w:r>
        <w:rPr>
          <w:rFonts w:ascii="Arial" w:eastAsia="DengXian Light" w:hAnsi="Arial" w:cs="Arial"/>
          <w:b/>
          <w:bCs/>
          <w:sz w:val="24"/>
          <w:szCs w:val="24"/>
        </w:rPr>
        <w:t xml:space="preserve">                      </w:t>
      </w:r>
      <w:r w:rsidRPr="00842352">
        <w:rPr>
          <w:rFonts w:ascii="Arial" w:eastAsia="DengXian Light" w:hAnsi="Arial" w:cs="Arial"/>
          <w:b/>
          <w:bCs/>
          <w:sz w:val="24"/>
          <w:szCs w:val="24"/>
        </w:rPr>
        <w:t xml:space="preserve"> Ríos</w:t>
      </w:r>
    </w:p>
    <w:p w:rsidR="00994F48" w:rsidRPr="00842352" w:rsidRDefault="00C60C65" w:rsidP="00C60C65">
      <w:pPr>
        <w:tabs>
          <w:tab w:val="left" w:pos="2580"/>
          <w:tab w:val="center" w:pos="4419"/>
        </w:tabs>
        <w:spacing w:after="0" w:line="312" w:lineRule="auto"/>
        <w:rPr>
          <w:rFonts w:ascii="Arial" w:eastAsia="DengXian Light" w:hAnsi="Arial" w:cs="Arial"/>
          <w:b/>
          <w:bCs/>
          <w:sz w:val="24"/>
          <w:szCs w:val="24"/>
        </w:rPr>
      </w:pPr>
      <w:r>
        <w:rPr>
          <w:rFonts w:ascii="Arial" w:eastAsia="DengXian Light" w:hAnsi="Arial" w:cs="Arial"/>
          <w:b/>
          <w:bCs/>
          <w:sz w:val="24"/>
          <w:szCs w:val="24"/>
        </w:rPr>
        <w:tab/>
      </w:r>
      <w:r w:rsidR="00994F48" w:rsidRPr="00842352">
        <w:rPr>
          <w:rFonts w:ascii="Arial" w:eastAsia="DengXian Light" w:hAnsi="Arial" w:cs="Arial"/>
          <w:b/>
          <w:bCs/>
          <w:sz w:val="24"/>
          <w:szCs w:val="24"/>
        </w:rPr>
        <w:t xml:space="preserve">            </w:t>
      </w:r>
    </w:p>
    <w:p w:rsidR="00994F48" w:rsidRDefault="00994F48" w:rsidP="00842352">
      <w:pPr>
        <w:spacing w:after="0" w:line="312" w:lineRule="auto"/>
        <w:jc w:val="both"/>
        <w:rPr>
          <w:rFonts w:ascii="Arial" w:eastAsia="DengXian Light" w:hAnsi="Arial" w:cs="Arial"/>
          <w:b/>
          <w:bCs/>
          <w:sz w:val="24"/>
          <w:szCs w:val="24"/>
        </w:rPr>
      </w:pPr>
    </w:p>
    <w:p w:rsidR="00C60C65" w:rsidRDefault="00994F48" w:rsidP="00842352">
      <w:pPr>
        <w:spacing w:after="0" w:line="312" w:lineRule="auto"/>
        <w:jc w:val="both"/>
        <w:rPr>
          <w:rFonts w:ascii="Arial" w:eastAsia="DengXian Light" w:hAnsi="Arial" w:cs="Arial"/>
          <w:b/>
          <w:bCs/>
          <w:sz w:val="24"/>
          <w:szCs w:val="24"/>
        </w:rPr>
      </w:pPr>
      <w:r w:rsidRPr="00842352">
        <w:rPr>
          <w:rFonts w:ascii="Arial" w:eastAsia="DengXian Light" w:hAnsi="Arial" w:cs="Arial"/>
          <w:b/>
          <w:bCs/>
          <w:sz w:val="24"/>
          <w:szCs w:val="24"/>
        </w:rPr>
        <w:t xml:space="preserve"> </w:t>
      </w:r>
    </w:p>
    <w:p w:rsidR="00843048" w:rsidRPr="00842352" w:rsidRDefault="00311A11" w:rsidP="00842352">
      <w:pPr>
        <w:spacing w:after="0" w:line="312" w:lineRule="auto"/>
        <w:jc w:val="both"/>
        <w:rPr>
          <w:rFonts w:ascii="Arial" w:eastAsia="DengXian Light" w:hAnsi="Arial" w:cs="Arial"/>
          <w:b/>
          <w:bCs/>
          <w:sz w:val="24"/>
          <w:szCs w:val="24"/>
        </w:rPr>
      </w:pPr>
      <w:r w:rsidRPr="00842352">
        <w:rPr>
          <w:rFonts w:ascii="Arial" w:eastAsia="DengXian Light" w:hAnsi="Arial" w:cs="Arial"/>
          <w:b/>
          <w:bCs/>
          <w:sz w:val="24"/>
          <w:szCs w:val="24"/>
        </w:rPr>
        <w:t xml:space="preserve">          </w:t>
      </w:r>
      <w:r w:rsidR="00994F48" w:rsidRPr="00842352">
        <w:rPr>
          <w:rFonts w:ascii="Arial" w:eastAsia="DengXian Light" w:hAnsi="Arial" w:cs="Arial"/>
          <w:b/>
          <w:bCs/>
          <w:sz w:val="24"/>
          <w:szCs w:val="24"/>
        </w:rPr>
        <w:t xml:space="preserve">Dip. Marisela Terrazas Muñoz               Dip. José Alfredo Chávez </w:t>
      </w:r>
      <w:r w:rsidR="00843048" w:rsidRPr="00842352">
        <w:rPr>
          <w:rFonts w:ascii="Arial" w:eastAsia="DengXian Light" w:hAnsi="Arial" w:cs="Arial"/>
          <w:b/>
          <w:bCs/>
          <w:sz w:val="24"/>
          <w:szCs w:val="24"/>
        </w:rPr>
        <w:t xml:space="preserve">   </w:t>
      </w:r>
    </w:p>
    <w:p w:rsidR="00994F48" w:rsidRPr="00842352" w:rsidRDefault="00843048" w:rsidP="00842352">
      <w:pPr>
        <w:spacing w:after="0" w:line="312" w:lineRule="auto"/>
        <w:jc w:val="both"/>
        <w:rPr>
          <w:rFonts w:ascii="Arial" w:eastAsia="DengXian Light" w:hAnsi="Arial" w:cs="Arial"/>
          <w:b/>
          <w:bCs/>
          <w:sz w:val="24"/>
          <w:szCs w:val="24"/>
        </w:rPr>
      </w:pPr>
      <w:r w:rsidRPr="00842352">
        <w:rPr>
          <w:rFonts w:ascii="Arial" w:eastAsia="DengXian Light" w:hAnsi="Arial" w:cs="Arial"/>
          <w:b/>
          <w:bCs/>
          <w:sz w:val="24"/>
          <w:szCs w:val="24"/>
        </w:rPr>
        <w:t xml:space="preserve">                                                                              </w:t>
      </w:r>
      <w:r w:rsidR="00842352">
        <w:rPr>
          <w:rFonts w:ascii="Arial" w:eastAsia="DengXian Light" w:hAnsi="Arial" w:cs="Arial"/>
          <w:b/>
          <w:bCs/>
          <w:sz w:val="24"/>
          <w:szCs w:val="24"/>
        </w:rPr>
        <w:t xml:space="preserve">      </w:t>
      </w:r>
      <w:r w:rsidRPr="00842352">
        <w:rPr>
          <w:rFonts w:ascii="Arial" w:eastAsia="DengXian Light" w:hAnsi="Arial" w:cs="Arial"/>
          <w:b/>
          <w:bCs/>
          <w:sz w:val="24"/>
          <w:szCs w:val="24"/>
        </w:rPr>
        <w:t xml:space="preserve">      </w:t>
      </w:r>
      <w:r w:rsidR="00994F48" w:rsidRPr="00842352">
        <w:rPr>
          <w:rFonts w:ascii="Arial" w:eastAsia="DengXian Light" w:hAnsi="Arial" w:cs="Arial"/>
          <w:b/>
          <w:bCs/>
          <w:sz w:val="24"/>
          <w:szCs w:val="24"/>
        </w:rPr>
        <w:t>Madrid</w:t>
      </w:r>
    </w:p>
    <w:p w:rsidR="00994F48" w:rsidRDefault="00994F48" w:rsidP="00842352">
      <w:pPr>
        <w:spacing w:after="0" w:line="312" w:lineRule="auto"/>
        <w:jc w:val="both"/>
        <w:rPr>
          <w:rFonts w:ascii="Arial" w:eastAsia="DengXian Light" w:hAnsi="Arial" w:cs="Arial"/>
          <w:b/>
          <w:bCs/>
          <w:sz w:val="24"/>
          <w:szCs w:val="24"/>
        </w:rPr>
      </w:pPr>
    </w:p>
    <w:p w:rsidR="00C60C65" w:rsidRDefault="00C60C65" w:rsidP="00842352">
      <w:pPr>
        <w:spacing w:after="0" w:line="312" w:lineRule="auto"/>
        <w:jc w:val="both"/>
        <w:rPr>
          <w:rFonts w:ascii="Arial" w:eastAsia="DengXian Light" w:hAnsi="Arial" w:cs="Arial"/>
          <w:b/>
          <w:bCs/>
          <w:sz w:val="24"/>
          <w:szCs w:val="24"/>
        </w:rPr>
      </w:pPr>
    </w:p>
    <w:p w:rsidR="00994F48" w:rsidRPr="00842352" w:rsidRDefault="00311A11" w:rsidP="00842352">
      <w:pPr>
        <w:spacing w:after="0" w:line="312" w:lineRule="auto"/>
        <w:jc w:val="both"/>
        <w:rPr>
          <w:rFonts w:ascii="Arial" w:eastAsia="DengXian Light" w:hAnsi="Arial" w:cs="Arial"/>
          <w:b/>
          <w:bCs/>
          <w:sz w:val="24"/>
          <w:szCs w:val="24"/>
        </w:rPr>
      </w:pPr>
      <w:r w:rsidRPr="00842352">
        <w:rPr>
          <w:rFonts w:ascii="Arial" w:eastAsia="DengXian Light" w:hAnsi="Arial" w:cs="Arial"/>
          <w:b/>
          <w:bCs/>
          <w:sz w:val="24"/>
          <w:szCs w:val="24"/>
        </w:rPr>
        <w:t xml:space="preserve"> </w:t>
      </w:r>
    </w:p>
    <w:p w:rsidR="00994F48" w:rsidRPr="00842352" w:rsidRDefault="00311A11" w:rsidP="00842352">
      <w:pPr>
        <w:spacing w:after="0" w:line="312" w:lineRule="auto"/>
        <w:jc w:val="both"/>
        <w:rPr>
          <w:rFonts w:ascii="Arial" w:eastAsia="DengXian Light" w:hAnsi="Arial" w:cs="Arial"/>
          <w:b/>
          <w:bCs/>
          <w:sz w:val="24"/>
          <w:szCs w:val="24"/>
        </w:rPr>
      </w:pPr>
      <w:r w:rsidRPr="00842352">
        <w:rPr>
          <w:rFonts w:ascii="Arial" w:eastAsia="DengXian Light" w:hAnsi="Arial" w:cs="Arial"/>
          <w:b/>
          <w:bCs/>
          <w:sz w:val="24"/>
          <w:szCs w:val="24"/>
        </w:rPr>
        <w:t xml:space="preserve">           </w:t>
      </w:r>
      <w:r w:rsidR="00994F48" w:rsidRPr="00842352">
        <w:rPr>
          <w:rFonts w:ascii="Arial" w:eastAsia="DengXian Light" w:hAnsi="Arial" w:cs="Arial"/>
          <w:b/>
          <w:bCs/>
          <w:sz w:val="24"/>
          <w:szCs w:val="24"/>
        </w:rPr>
        <w:t xml:space="preserve">Dip. Carlos Alfredo Olson           </w:t>
      </w:r>
      <w:r w:rsidR="00843048" w:rsidRPr="00842352">
        <w:rPr>
          <w:rFonts w:ascii="Arial" w:eastAsia="DengXian Light" w:hAnsi="Arial" w:cs="Arial"/>
          <w:b/>
          <w:bCs/>
          <w:sz w:val="24"/>
          <w:szCs w:val="24"/>
        </w:rPr>
        <w:t xml:space="preserve">     </w:t>
      </w:r>
      <w:r w:rsidRPr="00842352">
        <w:rPr>
          <w:rFonts w:ascii="Arial" w:eastAsia="DengXian Light" w:hAnsi="Arial" w:cs="Arial"/>
          <w:b/>
          <w:bCs/>
          <w:sz w:val="24"/>
          <w:szCs w:val="24"/>
        </w:rPr>
        <w:t xml:space="preserve">     Dip. Carla Yamileth Rivas </w:t>
      </w:r>
    </w:p>
    <w:p w:rsidR="00994F48" w:rsidRPr="00842352" w:rsidRDefault="00311A11" w:rsidP="00842352">
      <w:pPr>
        <w:tabs>
          <w:tab w:val="left" w:pos="1455"/>
        </w:tabs>
        <w:spacing w:after="0" w:line="312" w:lineRule="auto"/>
        <w:jc w:val="both"/>
        <w:rPr>
          <w:rFonts w:ascii="Arial" w:eastAsia="DengXian Light" w:hAnsi="Arial" w:cs="Arial"/>
          <w:b/>
          <w:bCs/>
          <w:sz w:val="24"/>
          <w:szCs w:val="24"/>
        </w:rPr>
      </w:pPr>
      <w:r w:rsidRPr="00842352">
        <w:rPr>
          <w:rFonts w:ascii="Arial" w:eastAsia="DengXian Light" w:hAnsi="Arial" w:cs="Arial"/>
          <w:b/>
          <w:bCs/>
          <w:sz w:val="24"/>
          <w:szCs w:val="24"/>
        </w:rPr>
        <w:t xml:space="preserve">                  </w:t>
      </w:r>
      <w:r w:rsidR="00842352">
        <w:rPr>
          <w:rFonts w:ascii="Arial" w:eastAsia="DengXian Light" w:hAnsi="Arial" w:cs="Arial"/>
          <w:b/>
          <w:bCs/>
          <w:sz w:val="24"/>
          <w:szCs w:val="24"/>
        </w:rPr>
        <w:t xml:space="preserve">  </w:t>
      </w:r>
      <w:r w:rsidRPr="00842352">
        <w:rPr>
          <w:rFonts w:ascii="Arial" w:eastAsia="DengXian Light" w:hAnsi="Arial" w:cs="Arial"/>
          <w:b/>
          <w:bCs/>
          <w:sz w:val="24"/>
          <w:szCs w:val="24"/>
        </w:rPr>
        <w:t xml:space="preserve">   </w:t>
      </w:r>
      <w:r w:rsidR="00994F48" w:rsidRPr="00842352">
        <w:rPr>
          <w:rFonts w:ascii="Arial" w:eastAsia="DengXian Light" w:hAnsi="Arial" w:cs="Arial"/>
          <w:b/>
          <w:bCs/>
          <w:sz w:val="24"/>
          <w:szCs w:val="24"/>
        </w:rPr>
        <w:t>San Vicente</w:t>
      </w:r>
      <w:r w:rsidRPr="00842352">
        <w:rPr>
          <w:rFonts w:ascii="Arial" w:eastAsia="DengXian Light" w:hAnsi="Arial" w:cs="Arial"/>
          <w:b/>
          <w:bCs/>
          <w:sz w:val="24"/>
          <w:szCs w:val="24"/>
        </w:rPr>
        <w:t xml:space="preserve">                                               Martínez</w:t>
      </w:r>
    </w:p>
    <w:p w:rsidR="00994F48" w:rsidRPr="00842352" w:rsidRDefault="00311A11" w:rsidP="00842352">
      <w:pPr>
        <w:spacing w:after="0" w:line="312" w:lineRule="auto"/>
        <w:jc w:val="both"/>
        <w:rPr>
          <w:rFonts w:ascii="Arial" w:eastAsia="DengXian Light" w:hAnsi="Arial" w:cs="Arial"/>
          <w:b/>
          <w:bCs/>
          <w:sz w:val="24"/>
          <w:szCs w:val="24"/>
        </w:rPr>
      </w:pPr>
      <w:r w:rsidRPr="00842352">
        <w:rPr>
          <w:rFonts w:ascii="Arial" w:eastAsia="DengXian Light" w:hAnsi="Arial" w:cs="Arial"/>
          <w:b/>
          <w:bCs/>
          <w:sz w:val="24"/>
          <w:szCs w:val="24"/>
        </w:rPr>
        <w:t xml:space="preserve">  </w:t>
      </w:r>
    </w:p>
    <w:p w:rsidR="004518FE" w:rsidRDefault="004518FE" w:rsidP="00842352">
      <w:pPr>
        <w:spacing w:after="0" w:line="312" w:lineRule="auto"/>
        <w:jc w:val="both"/>
        <w:rPr>
          <w:rFonts w:ascii="Arial" w:eastAsia="DengXian Light" w:hAnsi="Arial" w:cs="Arial"/>
          <w:b/>
          <w:bCs/>
          <w:sz w:val="24"/>
          <w:szCs w:val="24"/>
        </w:rPr>
      </w:pPr>
    </w:p>
    <w:p w:rsidR="00582D96" w:rsidRPr="00842352" w:rsidRDefault="00582D96" w:rsidP="00842352">
      <w:pPr>
        <w:spacing w:after="0" w:line="312" w:lineRule="auto"/>
        <w:jc w:val="both"/>
        <w:rPr>
          <w:rFonts w:ascii="Arial" w:eastAsia="DengXian Light" w:hAnsi="Arial" w:cs="Arial"/>
          <w:b/>
          <w:bCs/>
          <w:sz w:val="24"/>
          <w:szCs w:val="24"/>
        </w:rPr>
      </w:pPr>
    </w:p>
    <w:p w:rsidR="00843048" w:rsidRPr="00842352" w:rsidRDefault="00311A11" w:rsidP="00842352">
      <w:pPr>
        <w:spacing w:after="0" w:line="312" w:lineRule="auto"/>
        <w:jc w:val="both"/>
        <w:rPr>
          <w:rFonts w:ascii="Arial" w:eastAsia="DengXian Light" w:hAnsi="Arial" w:cs="Arial"/>
          <w:b/>
          <w:bCs/>
          <w:sz w:val="24"/>
          <w:szCs w:val="24"/>
        </w:rPr>
      </w:pPr>
      <w:r w:rsidRPr="00842352">
        <w:rPr>
          <w:rFonts w:ascii="Arial" w:eastAsia="DengXian Light" w:hAnsi="Arial" w:cs="Arial"/>
          <w:b/>
          <w:bCs/>
          <w:sz w:val="24"/>
          <w:szCs w:val="24"/>
        </w:rPr>
        <w:t xml:space="preserve">        </w:t>
      </w:r>
      <w:r w:rsidR="00994F48" w:rsidRPr="00842352">
        <w:rPr>
          <w:rFonts w:ascii="Arial" w:eastAsia="DengXian Light" w:hAnsi="Arial" w:cs="Arial"/>
          <w:b/>
          <w:bCs/>
          <w:sz w:val="24"/>
          <w:szCs w:val="24"/>
        </w:rPr>
        <w:t xml:space="preserve"> Dip. Roberto Marcelino Carreón      </w:t>
      </w:r>
      <w:r w:rsidR="00843048" w:rsidRPr="00842352">
        <w:rPr>
          <w:rFonts w:ascii="Arial" w:eastAsia="DengXian Light" w:hAnsi="Arial" w:cs="Arial"/>
          <w:b/>
          <w:bCs/>
          <w:sz w:val="24"/>
          <w:szCs w:val="24"/>
        </w:rPr>
        <w:t xml:space="preserve">           </w:t>
      </w:r>
      <w:r w:rsidR="00994F48" w:rsidRPr="00842352">
        <w:rPr>
          <w:rFonts w:ascii="Arial" w:eastAsia="DengXian Light" w:hAnsi="Arial" w:cs="Arial"/>
          <w:b/>
          <w:bCs/>
          <w:sz w:val="24"/>
          <w:szCs w:val="24"/>
        </w:rPr>
        <w:t xml:space="preserve">    Dip. Luis Alberto Aguilar </w:t>
      </w:r>
    </w:p>
    <w:p w:rsidR="00994F48" w:rsidRPr="00842352" w:rsidRDefault="00843048" w:rsidP="00842352">
      <w:pPr>
        <w:spacing w:after="0" w:line="312" w:lineRule="auto"/>
        <w:jc w:val="both"/>
        <w:rPr>
          <w:rFonts w:ascii="Arial" w:eastAsia="DengXian Light" w:hAnsi="Arial" w:cs="Arial"/>
          <w:b/>
          <w:bCs/>
          <w:sz w:val="24"/>
          <w:szCs w:val="24"/>
        </w:rPr>
      </w:pPr>
      <w:r w:rsidRPr="00842352">
        <w:rPr>
          <w:rFonts w:ascii="Arial" w:eastAsia="DengXian Light" w:hAnsi="Arial" w:cs="Arial"/>
          <w:b/>
          <w:bCs/>
          <w:sz w:val="24"/>
          <w:szCs w:val="24"/>
        </w:rPr>
        <w:t xml:space="preserve">    </w:t>
      </w:r>
      <w:r w:rsidR="00311A11" w:rsidRPr="00842352">
        <w:rPr>
          <w:rFonts w:ascii="Arial" w:eastAsia="DengXian Light" w:hAnsi="Arial" w:cs="Arial"/>
          <w:b/>
          <w:bCs/>
          <w:sz w:val="24"/>
          <w:szCs w:val="24"/>
        </w:rPr>
        <w:t xml:space="preserve">                     </w:t>
      </w:r>
      <w:r w:rsidR="00842352">
        <w:rPr>
          <w:rFonts w:ascii="Arial" w:eastAsia="DengXian Light" w:hAnsi="Arial" w:cs="Arial"/>
          <w:b/>
          <w:bCs/>
          <w:sz w:val="24"/>
          <w:szCs w:val="24"/>
        </w:rPr>
        <w:t xml:space="preserve">  </w:t>
      </w:r>
      <w:r w:rsidR="00311A11" w:rsidRPr="00842352">
        <w:rPr>
          <w:rFonts w:ascii="Arial" w:eastAsia="DengXian Light" w:hAnsi="Arial" w:cs="Arial"/>
          <w:b/>
          <w:bCs/>
          <w:sz w:val="24"/>
          <w:szCs w:val="24"/>
        </w:rPr>
        <w:t xml:space="preserve"> </w:t>
      </w:r>
      <w:r w:rsidR="00B73948" w:rsidRPr="00842352">
        <w:rPr>
          <w:rFonts w:ascii="Arial" w:eastAsia="DengXian Light" w:hAnsi="Arial" w:cs="Arial"/>
          <w:b/>
          <w:bCs/>
          <w:sz w:val="24"/>
          <w:szCs w:val="24"/>
        </w:rPr>
        <w:t>Huitrón</w:t>
      </w:r>
      <w:r w:rsidR="00311A11" w:rsidRPr="00842352">
        <w:rPr>
          <w:rFonts w:ascii="Arial" w:eastAsia="DengXian Light" w:hAnsi="Arial" w:cs="Arial"/>
          <w:b/>
          <w:bCs/>
          <w:sz w:val="24"/>
          <w:szCs w:val="24"/>
        </w:rPr>
        <w:t xml:space="preserve">                            </w:t>
      </w:r>
      <w:r w:rsidR="00842352">
        <w:rPr>
          <w:rFonts w:ascii="Arial" w:eastAsia="DengXian Light" w:hAnsi="Arial" w:cs="Arial"/>
          <w:b/>
          <w:bCs/>
          <w:sz w:val="24"/>
          <w:szCs w:val="24"/>
        </w:rPr>
        <w:t xml:space="preserve">    </w:t>
      </w:r>
      <w:r w:rsidR="00311A11" w:rsidRPr="00842352">
        <w:rPr>
          <w:rFonts w:ascii="Arial" w:eastAsia="DengXian Light" w:hAnsi="Arial" w:cs="Arial"/>
          <w:b/>
          <w:bCs/>
          <w:sz w:val="24"/>
          <w:szCs w:val="24"/>
        </w:rPr>
        <w:t xml:space="preserve">               </w:t>
      </w:r>
      <w:r w:rsidR="00AF3019" w:rsidRPr="00842352">
        <w:rPr>
          <w:rFonts w:ascii="Arial" w:eastAsia="DengXian Light" w:hAnsi="Arial" w:cs="Arial"/>
          <w:b/>
          <w:bCs/>
          <w:sz w:val="24"/>
          <w:szCs w:val="24"/>
        </w:rPr>
        <w:t xml:space="preserve">      </w:t>
      </w:r>
      <w:r w:rsidR="00311A11" w:rsidRPr="00842352">
        <w:rPr>
          <w:rFonts w:ascii="Arial" w:eastAsia="DengXian Light" w:hAnsi="Arial" w:cs="Arial"/>
          <w:b/>
          <w:bCs/>
          <w:sz w:val="24"/>
          <w:szCs w:val="24"/>
        </w:rPr>
        <w:t xml:space="preserve">   Lozoya</w:t>
      </w:r>
    </w:p>
    <w:p w:rsidR="00994F48" w:rsidRDefault="00994F48" w:rsidP="00842352">
      <w:pPr>
        <w:spacing w:after="0" w:line="312" w:lineRule="auto"/>
        <w:jc w:val="both"/>
        <w:rPr>
          <w:rFonts w:ascii="Arial" w:eastAsia="DengXian Light" w:hAnsi="Arial" w:cs="Arial"/>
          <w:b/>
          <w:bCs/>
          <w:sz w:val="24"/>
          <w:szCs w:val="24"/>
        </w:rPr>
      </w:pPr>
    </w:p>
    <w:p w:rsidR="00842352" w:rsidRDefault="00842352" w:rsidP="00842352">
      <w:pPr>
        <w:spacing w:after="0" w:line="312" w:lineRule="auto"/>
        <w:jc w:val="both"/>
        <w:rPr>
          <w:rFonts w:ascii="Arial" w:eastAsia="DengXian Light" w:hAnsi="Arial" w:cs="Arial"/>
          <w:b/>
          <w:bCs/>
          <w:sz w:val="24"/>
          <w:szCs w:val="24"/>
        </w:rPr>
      </w:pPr>
    </w:p>
    <w:p w:rsidR="00994F48" w:rsidRPr="00842352" w:rsidRDefault="00994F48" w:rsidP="00842352">
      <w:pPr>
        <w:spacing w:after="0" w:line="312" w:lineRule="auto"/>
        <w:jc w:val="both"/>
        <w:rPr>
          <w:rFonts w:ascii="Arial" w:eastAsia="DengXian Light" w:hAnsi="Arial" w:cs="Arial"/>
          <w:b/>
          <w:bCs/>
          <w:sz w:val="24"/>
          <w:szCs w:val="24"/>
        </w:rPr>
      </w:pPr>
    </w:p>
    <w:p w:rsidR="00994F48" w:rsidRPr="00842352" w:rsidRDefault="00994F48" w:rsidP="00842352">
      <w:pPr>
        <w:spacing w:after="0" w:line="312" w:lineRule="auto"/>
        <w:jc w:val="both"/>
        <w:rPr>
          <w:rFonts w:ascii="Arial" w:eastAsia="DengXian Light" w:hAnsi="Arial" w:cs="Arial"/>
          <w:b/>
          <w:bCs/>
          <w:sz w:val="24"/>
          <w:szCs w:val="24"/>
        </w:rPr>
      </w:pPr>
      <w:r w:rsidRPr="00842352">
        <w:rPr>
          <w:rFonts w:ascii="Arial" w:eastAsia="DengXian Light" w:hAnsi="Arial" w:cs="Arial"/>
          <w:b/>
          <w:bCs/>
          <w:sz w:val="24"/>
          <w:szCs w:val="24"/>
        </w:rPr>
        <w:t xml:space="preserve">     </w:t>
      </w:r>
      <w:r w:rsidR="006313B6" w:rsidRPr="00842352">
        <w:rPr>
          <w:rFonts w:ascii="Arial" w:eastAsia="DengXian Light" w:hAnsi="Arial" w:cs="Arial"/>
          <w:b/>
          <w:bCs/>
          <w:sz w:val="24"/>
          <w:szCs w:val="24"/>
        </w:rPr>
        <w:t xml:space="preserve">      </w:t>
      </w:r>
      <w:r w:rsidRPr="00842352">
        <w:rPr>
          <w:rFonts w:ascii="Arial" w:eastAsia="DengXian Light" w:hAnsi="Arial" w:cs="Arial"/>
          <w:b/>
          <w:bCs/>
          <w:sz w:val="24"/>
          <w:szCs w:val="24"/>
        </w:rPr>
        <w:t xml:space="preserve">Dip. Diana Ivette Pereda </w:t>
      </w:r>
      <w:r w:rsidR="00B73948" w:rsidRPr="00842352">
        <w:rPr>
          <w:rFonts w:ascii="Arial" w:eastAsia="DengXian Light" w:hAnsi="Arial" w:cs="Arial"/>
          <w:b/>
          <w:bCs/>
          <w:sz w:val="24"/>
          <w:szCs w:val="24"/>
        </w:rPr>
        <w:t>Gutiérrez</w:t>
      </w:r>
      <w:r w:rsidRPr="00842352">
        <w:rPr>
          <w:rFonts w:ascii="Arial" w:eastAsia="DengXian Light" w:hAnsi="Arial" w:cs="Arial"/>
          <w:b/>
          <w:bCs/>
          <w:sz w:val="24"/>
          <w:szCs w:val="24"/>
        </w:rPr>
        <w:t xml:space="preserve">        Dip. Gabriel Ángel García Cantú</w:t>
      </w:r>
    </w:p>
    <w:p w:rsidR="00994F48" w:rsidRPr="00842352" w:rsidRDefault="00994F48" w:rsidP="00842352">
      <w:pPr>
        <w:spacing w:after="0" w:line="312" w:lineRule="auto"/>
        <w:jc w:val="both"/>
        <w:rPr>
          <w:rFonts w:ascii="Arial" w:eastAsia="DengXian Light" w:hAnsi="Arial" w:cs="Arial"/>
          <w:b/>
          <w:bCs/>
          <w:sz w:val="24"/>
          <w:szCs w:val="24"/>
        </w:rPr>
      </w:pPr>
    </w:p>
    <w:p w:rsidR="00994F48" w:rsidRDefault="00994F48" w:rsidP="00842352">
      <w:pPr>
        <w:spacing w:after="0" w:line="312" w:lineRule="auto"/>
        <w:jc w:val="both"/>
        <w:rPr>
          <w:rFonts w:ascii="Arial" w:eastAsia="DengXian Light" w:hAnsi="Arial" w:cs="Arial"/>
          <w:b/>
          <w:bCs/>
          <w:sz w:val="24"/>
          <w:szCs w:val="24"/>
        </w:rPr>
      </w:pPr>
    </w:p>
    <w:p w:rsidR="00FB0BD4" w:rsidRPr="00842352" w:rsidRDefault="00FB0BD4" w:rsidP="00842352">
      <w:pPr>
        <w:spacing w:after="0" w:line="312" w:lineRule="auto"/>
        <w:jc w:val="both"/>
        <w:rPr>
          <w:rFonts w:ascii="Arial" w:eastAsia="DengXian Light" w:hAnsi="Arial" w:cs="Arial"/>
          <w:b/>
          <w:bCs/>
          <w:sz w:val="24"/>
          <w:szCs w:val="24"/>
        </w:rPr>
      </w:pPr>
    </w:p>
    <w:p w:rsidR="00994F48" w:rsidRPr="00842352" w:rsidRDefault="00994F48" w:rsidP="00842352">
      <w:pPr>
        <w:spacing w:after="0" w:line="312" w:lineRule="auto"/>
        <w:jc w:val="both"/>
        <w:rPr>
          <w:rFonts w:ascii="Arial" w:eastAsia="DengXian Light" w:hAnsi="Arial" w:cs="Arial"/>
          <w:b/>
          <w:bCs/>
          <w:sz w:val="24"/>
          <w:szCs w:val="24"/>
        </w:rPr>
      </w:pPr>
    </w:p>
    <w:p w:rsidR="00153C5E" w:rsidRPr="00842352" w:rsidRDefault="00994F48" w:rsidP="00842352">
      <w:pPr>
        <w:spacing w:after="0" w:line="312" w:lineRule="auto"/>
        <w:jc w:val="center"/>
        <w:rPr>
          <w:rFonts w:ascii="Arial" w:eastAsia="DengXian Light" w:hAnsi="Arial" w:cs="Arial"/>
          <w:b/>
          <w:bCs/>
          <w:sz w:val="24"/>
          <w:szCs w:val="24"/>
        </w:rPr>
      </w:pPr>
      <w:r w:rsidRPr="00842352">
        <w:rPr>
          <w:rFonts w:ascii="Arial" w:eastAsia="DengXian Light" w:hAnsi="Arial" w:cs="Arial"/>
          <w:b/>
          <w:bCs/>
          <w:sz w:val="24"/>
          <w:szCs w:val="24"/>
        </w:rPr>
        <w:t>Dip. Rosa Isela Martínez Díaz</w:t>
      </w:r>
      <w:r w:rsidR="007E6C55" w:rsidRPr="00842352">
        <w:rPr>
          <w:rFonts w:ascii="Arial" w:eastAsia="DengXian Light" w:hAnsi="Arial" w:cs="Arial"/>
          <w:b/>
          <w:bCs/>
          <w:sz w:val="24"/>
          <w:szCs w:val="24"/>
        </w:rPr>
        <w:tab/>
      </w:r>
      <w:r w:rsidR="00153C5E" w:rsidRPr="00842352">
        <w:rPr>
          <w:rFonts w:ascii="Arial" w:eastAsia="DengXian Light" w:hAnsi="Arial" w:cs="Arial"/>
          <w:b/>
          <w:bCs/>
          <w:sz w:val="24"/>
          <w:szCs w:val="24"/>
        </w:rPr>
        <w:t xml:space="preserve">            </w:t>
      </w:r>
      <w:r w:rsidR="007E6C55" w:rsidRPr="00842352">
        <w:rPr>
          <w:rFonts w:ascii="Arial" w:eastAsia="DengXian Light" w:hAnsi="Arial" w:cs="Arial"/>
          <w:b/>
          <w:bCs/>
          <w:sz w:val="24"/>
          <w:szCs w:val="24"/>
        </w:rPr>
        <w:t>Dip. Yesenia Guadalupe Reyes</w:t>
      </w:r>
    </w:p>
    <w:p w:rsidR="007E6C55" w:rsidRPr="00842352" w:rsidRDefault="007E6C55" w:rsidP="00842352">
      <w:pPr>
        <w:spacing w:after="0" w:line="312" w:lineRule="auto"/>
        <w:jc w:val="both"/>
        <w:rPr>
          <w:rFonts w:ascii="Arial" w:eastAsia="DengXian Light" w:hAnsi="Arial" w:cs="Arial"/>
          <w:b/>
          <w:bCs/>
          <w:sz w:val="24"/>
          <w:szCs w:val="24"/>
        </w:rPr>
      </w:pPr>
      <w:r w:rsidRPr="00842352">
        <w:rPr>
          <w:rFonts w:ascii="Arial" w:eastAsia="DengXian Light" w:hAnsi="Arial" w:cs="Arial"/>
          <w:b/>
          <w:bCs/>
          <w:sz w:val="24"/>
          <w:szCs w:val="24"/>
        </w:rPr>
        <w:t xml:space="preserve">                   </w:t>
      </w:r>
      <w:r w:rsidR="00842352">
        <w:rPr>
          <w:rFonts w:ascii="Arial" w:eastAsia="DengXian Light" w:hAnsi="Arial" w:cs="Arial"/>
          <w:b/>
          <w:bCs/>
          <w:color w:val="FFFFFF" w:themeColor="background1"/>
          <w:sz w:val="24"/>
          <w:szCs w:val="24"/>
        </w:rPr>
        <w:t xml:space="preserve">…………………………………………………  </w:t>
      </w:r>
      <w:r w:rsidRPr="00842352">
        <w:rPr>
          <w:rFonts w:ascii="Arial" w:eastAsia="DengXian Light" w:hAnsi="Arial" w:cs="Arial"/>
          <w:b/>
          <w:bCs/>
          <w:sz w:val="24"/>
          <w:szCs w:val="24"/>
        </w:rPr>
        <w:t>Calzadías</w:t>
      </w:r>
    </w:p>
    <w:p w:rsidR="00745DCF" w:rsidRPr="00842352" w:rsidRDefault="00880051" w:rsidP="00842352">
      <w:pPr>
        <w:spacing w:before="240" w:after="0" w:line="312" w:lineRule="auto"/>
        <w:jc w:val="both"/>
        <w:rPr>
          <w:rFonts w:ascii="Arial" w:hAnsi="Arial" w:cs="Arial"/>
          <w:b/>
          <w:bCs/>
          <w:sz w:val="24"/>
          <w:szCs w:val="24"/>
        </w:rPr>
      </w:pPr>
      <w:r>
        <w:rPr>
          <w:rFonts w:ascii="Arial" w:hAnsi="Arial" w:cs="Arial"/>
          <w:b/>
          <w:bCs/>
          <w:noProof/>
          <w:sz w:val="24"/>
          <w:szCs w:val="24"/>
          <w:lang w:eastAsia="es-MX"/>
        </w:rPr>
        <mc:AlternateContent>
          <mc:Choice Requires="wps">
            <w:drawing>
              <wp:anchor distT="45720" distB="45720" distL="114300" distR="114300" simplePos="0" relativeHeight="251657728" behindDoc="1" locked="0" layoutInCell="1" allowOverlap="1">
                <wp:simplePos x="0" y="0"/>
                <wp:positionH relativeFrom="margin">
                  <wp:align>center</wp:align>
                </wp:positionH>
                <wp:positionV relativeFrom="paragraph">
                  <wp:posOffset>203200</wp:posOffset>
                </wp:positionV>
                <wp:extent cx="6327775" cy="695325"/>
                <wp:effectExtent l="0" t="0" r="15875"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695325"/>
                        </a:xfrm>
                        <a:prstGeom prst="rect">
                          <a:avLst/>
                        </a:prstGeom>
                        <a:solidFill>
                          <a:srgbClr val="FFFFFF"/>
                        </a:solidFill>
                        <a:ln w="9525">
                          <a:solidFill>
                            <a:srgbClr val="000000"/>
                          </a:solidFill>
                          <a:miter lim="800000"/>
                          <a:headEnd/>
                          <a:tailEnd/>
                        </a:ln>
                      </wps:spPr>
                      <wps:txbx>
                        <w:txbxContent>
                          <w:p w:rsidR="008D2667" w:rsidRPr="004518FE" w:rsidRDefault="008D2667" w:rsidP="00745DCF">
                            <w:pPr>
                              <w:jc w:val="both"/>
                              <w:rPr>
                                <w:rFonts w:ascii="Arial" w:eastAsia="FangSong" w:hAnsi="Arial" w:cs="Arial"/>
                                <w:b/>
                                <w:bCs/>
                                <w:caps/>
                                <w:sz w:val="18"/>
                                <w:szCs w:val="18"/>
                              </w:rPr>
                            </w:pPr>
                            <w:r w:rsidRPr="004518FE">
                              <w:rPr>
                                <w:caps/>
                                <w:sz w:val="18"/>
                                <w:szCs w:val="18"/>
                              </w:rPr>
                              <w:t>ESTA HOJA DE FIRMAS PERTENECE A</w:t>
                            </w:r>
                            <w:r w:rsidRPr="004518FE">
                              <w:rPr>
                                <w:rFonts w:ascii="Arial" w:eastAsia="FangSong" w:hAnsi="Arial" w:cs="Arial"/>
                                <w:b/>
                                <w:bCs/>
                                <w:sz w:val="18"/>
                                <w:szCs w:val="18"/>
                              </w:rPr>
                              <w:t xml:space="preserve"> </w:t>
                            </w:r>
                            <w:r w:rsidRPr="00153C5E">
                              <w:rPr>
                                <w:rFonts w:ascii="Arial" w:eastAsia="FangSong" w:hAnsi="Arial" w:cs="Arial"/>
                                <w:b/>
                                <w:bCs/>
                                <w:caps/>
                                <w:sz w:val="18"/>
                                <w:szCs w:val="18"/>
                              </w:rPr>
                              <w:t xml:space="preserve">iniciativa con carácter de Decreto ante el H. Congreso de la Unión a fin de reformar la Ley General para la Atención y Protección a Personas con la Condición del Espectro Autista, con respecto de los derechos de las y los niños con autismo a la educación, ya que es clave en el desarrollo e inclusión de los mismos. </w:t>
                            </w:r>
                          </w:p>
                          <w:p w:rsidR="008D2667" w:rsidRPr="004518FE" w:rsidRDefault="008D2667" w:rsidP="00745DCF">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16pt;width:498.25pt;height:54.75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">
                <v:textbox>
                  <w:txbxContent>
                    <w:p w:rsidR="008D2667" w:rsidRPr="004518FE" w:rsidRDefault="008D2667" w:rsidP="00745DCF">
                      <w:pPr>
                        <w:jc w:val="both"/>
                        <w:rPr>
                          <w:rFonts w:ascii="Arial" w:eastAsia="FangSong" w:hAnsi="Arial" w:cs="Arial"/>
                          <w:b/>
                          <w:bCs/>
                          <w:caps/>
                          <w:sz w:val="18"/>
                          <w:szCs w:val="18"/>
                        </w:rPr>
                      </w:pPr>
                      <w:r w:rsidRPr="004518FE">
                        <w:rPr>
                          <w:caps/>
                          <w:sz w:val="18"/>
                          <w:szCs w:val="18"/>
                        </w:rPr>
                        <w:t>ESTA HOJA DE FIRMAS PERTENECE A</w:t>
                      </w:r>
                      <w:r w:rsidRPr="004518FE">
                        <w:rPr>
                          <w:rFonts w:ascii="Arial" w:eastAsia="FangSong" w:hAnsi="Arial" w:cs="Arial"/>
                          <w:b/>
                          <w:bCs/>
                          <w:sz w:val="18"/>
                          <w:szCs w:val="18"/>
                        </w:rPr>
                        <w:t xml:space="preserve"> </w:t>
                      </w:r>
                      <w:r w:rsidRPr="00153C5E">
                        <w:rPr>
                          <w:rFonts w:ascii="Arial" w:eastAsia="FangSong" w:hAnsi="Arial" w:cs="Arial"/>
                          <w:b/>
                          <w:bCs/>
                          <w:caps/>
                          <w:sz w:val="18"/>
                          <w:szCs w:val="18"/>
                        </w:rPr>
                        <w:t xml:space="preserve">iniciativa con carácter de Decreto ante el H. Congreso de la Unión a fin de reformar la Ley General para la Atención y Protección a Personas con la Condición del Espectro Autista, con respecto de los derechos de las y los niños con autismo a la educación, ya que es clave en el desarrollo e inclusión de los mismos. </w:t>
                      </w:r>
                    </w:p>
                    <w:p w:rsidR="008D2667" w:rsidRPr="004518FE" w:rsidRDefault="008D2667" w:rsidP="00745DCF">
                      <w:pPr>
                        <w:jc w:val="both"/>
                        <w:rPr>
                          <w:caps/>
                          <w:sz w:val="20"/>
                          <w:szCs w:val="20"/>
                        </w:rPr>
                      </w:pPr>
                    </w:p>
                  </w:txbxContent>
                </v:textbox>
                <w10:wrap anchorx="margin"/>
              </v:shape>
            </w:pict>
          </mc:Fallback>
        </mc:AlternateContent>
      </w:r>
    </w:p>
    <w:p w:rsidR="00745DCF" w:rsidRPr="00842352" w:rsidRDefault="00745DCF" w:rsidP="00842352">
      <w:pPr>
        <w:spacing w:before="240" w:after="0" w:line="312" w:lineRule="auto"/>
        <w:jc w:val="both"/>
        <w:rPr>
          <w:rFonts w:ascii="Arial" w:hAnsi="Arial" w:cs="Arial"/>
          <w:b/>
          <w:bCs/>
          <w:sz w:val="24"/>
          <w:szCs w:val="24"/>
        </w:rPr>
      </w:pPr>
    </w:p>
    <w:sectPr w:rsidR="00745DCF" w:rsidRPr="00842352" w:rsidSect="00842352">
      <w:headerReference w:type="default" r:id="rId7"/>
      <w:footerReference w:type="default" r:id="rId8"/>
      <w:pgSz w:w="12240" w:h="15840"/>
      <w:pgMar w:top="2552" w:right="1701" w:bottom="1418"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8F4" w:rsidRDefault="00EF38F4" w:rsidP="00CF3BD0">
      <w:pPr>
        <w:spacing w:after="0" w:line="240" w:lineRule="auto"/>
      </w:pPr>
      <w:r>
        <w:separator/>
      </w:r>
    </w:p>
  </w:endnote>
  <w:endnote w:type="continuationSeparator" w:id="0">
    <w:p w:rsidR="00EF38F4" w:rsidRDefault="00EF38F4" w:rsidP="00CF3BD0">
      <w:pPr>
        <w:spacing w:after="0" w:line="240" w:lineRule="auto"/>
      </w:pPr>
      <w:r>
        <w:continuationSeparator/>
      </w:r>
    </w:p>
  </w:endnote>
  <w:endnote w:type="continuationNotice" w:id="1">
    <w:p w:rsidR="00EF38F4" w:rsidRDefault="00EF38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Bahnschrift Light SemiCondensed">
    <w:altName w:val="Segoe UI"/>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226309"/>
      <w:docPartObj>
        <w:docPartGallery w:val="Page Numbers (Bottom of Page)"/>
        <w:docPartUnique/>
      </w:docPartObj>
    </w:sdtPr>
    <w:sdtEndPr>
      <w:rPr>
        <w:rFonts w:ascii="Arial" w:hAnsi="Arial" w:cs="Arial"/>
        <w:sz w:val="20"/>
        <w:szCs w:val="20"/>
      </w:rPr>
    </w:sdtEndPr>
    <w:sdtContent>
      <w:p w:rsidR="008D2667" w:rsidRPr="007F2317" w:rsidRDefault="008D2667">
        <w:pPr>
          <w:pStyle w:val="Piedepgina"/>
          <w:jc w:val="right"/>
          <w:rPr>
            <w:rFonts w:ascii="Arial" w:hAnsi="Arial" w:cs="Arial"/>
            <w:sz w:val="20"/>
            <w:szCs w:val="20"/>
          </w:rPr>
        </w:pPr>
        <w:r w:rsidRPr="007F2317">
          <w:rPr>
            <w:rFonts w:ascii="Arial" w:hAnsi="Arial" w:cs="Arial"/>
            <w:sz w:val="20"/>
            <w:szCs w:val="20"/>
          </w:rPr>
          <w:fldChar w:fldCharType="begin"/>
        </w:r>
        <w:r w:rsidRPr="007F2317">
          <w:rPr>
            <w:rFonts w:ascii="Arial" w:hAnsi="Arial" w:cs="Arial"/>
            <w:sz w:val="20"/>
            <w:szCs w:val="20"/>
          </w:rPr>
          <w:instrText>PAGE   \* MERGEFORMAT</w:instrText>
        </w:r>
        <w:r w:rsidRPr="007F2317">
          <w:rPr>
            <w:rFonts w:ascii="Arial" w:hAnsi="Arial" w:cs="Arial"/>
            <w:sz w:val="20"/>
            <w:szCs w:val="20"/>
          </w:rPr>
          <w:fldChar w:fldCharType="separate"/>
        </w:r>
        <w:r w:rsidR="00241807" w:rsidRPr="00241807">
          <w:rPr>
            <w:rFonts w:ascii="Arial" w:hAnsi="Arial" w:cs="Arial"/>
            <w:noProof/>
            <w:sz w:val="20"/>
            <w:szCs w:val="20"/>
            <w:lang w:val="es-ES"/>
          </w:rPr>
          <w:t>1</w:t>
        </w:r>
        <w:r w:rsidRPr="007F2317">
          <w:rPr>
            <w:rFonts w:ascii="Arial" w:hAnsi="Arial" w:cs="Arial"/>
            <w:sz w:val="20"/>
            <w:szCs w:val="20"/>
          </w:rPr>
          <w:fldChar w:fldCharType="end"/>
        </w:r>
      </w:p>
    </w:sdtContent>
  </w:sdt>
  <w:p w:rsidR="008D2667" w:rsidRDefault="008D26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8F4" w:rsidRDefault="00EF38F4" w:rsidP="00CF3BD0">
      <w:pPr>
        <w:spacing w:after="0" w:line="240" w:lineRule="auto"/>
      </w:pPr>
      <w:r>
        <w:separator/>
      </w:r>
    </w:p>
  </w:footnote>
  <w:footnote w:type="continuationSeparator" w:id="0">
    <w:p w:rsidR="00EF38F4" w:rsidRDefault="00EF38F4" w:rsidP="00CF3BD0">
      <w:pPr>
        <w:spacing w:after="0" w:line="240" w:lineRule="auto"/>
      </w:pPr>
      <w:r>
        <w:continuationSeparator/>
      </w:r>
    </w:p>
  </w:footnote>
  <w:footnote w:type="continuationNotice" w:id="1">
    <w:p w:rsidR="00EF38F4" w:rsidRDefault="00EF38F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667" w:rsidRDefault="008D2667" w:rsidP="00CF3BD0">
    <w:pPr>
      <w:pStyle w:val="Encabezado"/>
      <w:jc w:val="right"/>
      <w:rPr>
        <w:rFonts w:ascii="Bahnschrift Light SemiCondensed" w:hAnsi="Bahnschrift Light SemiCondensed" w:cs="Arial"/>
        <w:bCs/>
        <w:i/>
        <w:iCs/>
        <w:noProof/>
        <w:sz w:val="20"/>
        <w:szCs w:val="20"/>
      </w:rPr>
    </w:pPr>
  </w:p>
  <w:p w:rsidR="008D2667" w:rsidRDefault="008D2667" w:rsidP="00CF3BD0">
    <w:pPr>
      <w:pStyle w:val="Encabezado"/>
      <w:jc w:val="right"/>
      <w:rPr>
        <w:rFonts w:ascii="Bahnschrift Light SemiCondensed" w:hAnsi="Bahnschrift Light SemiCondensed" w:cs="Arial"/>
        <w:bCs/>
        <w:i/>
        <w:iCs/>
        <w:noProof/>
        <w:sz w:val="20"/>
        <w:szCs w:val="20"/>
      </w:rPr>
    </w:pPr>
  </w:p>
  <w:p w:rsidR="008D2667" w:rsidRDefault="008D2667" w:rsidP="00CF3BD0">
    <w:pPr>
      <w:pStyle w:val="Encabezado"/>
      <w:jc w:val="right"/>
      <w:rPr>
        <w:rFonts w:ascii="Bahnschrift Light SemiCondensed" w:hAnsi="Bahnschrift Light SemiCondensed" w:cs="Arial"/>
        <w:bCs/>
        <w:i/>
        <w:iCs/>
        <w:noProof/>
        <w:sz w:val="20"/>
        <w:szCs w:val="20"/>
      </w:rPr>
    </w:pPr>
    <w:r>
      <w:rPr>
        <w:rFonts w:ascii="Bahnschrift Light SemiCondensed" w:hAnsi="Bahnschrift Light SemiCondensed" w:cs="Arial"/>
        <w:bCs/>
        <w:i/>
        <w:iCs/>
        <w:noProof/>
        <w:sz w:val="20"/>
        <w:szCs w:val="20"/>
      </w:rPr>
      <w:t>“2022, Año del Centenario de la Llegada de la Comunidad Menonita a Chihuahua”</w:t>
    </w:r>
  </w:p>
  <w:p w:rsidR="008D2667" w:rsidRDefault="008D2667" w:rsidP="00CF3BD0">
    <w:pPr>
      <w:pStyle w:val="Encabezado"/>
      <w:jc w:val="right"/>
      <w:rPr>
        <w:rFonts w:ascii="Bahnschrift Light SemiCondensed" w:hAnsi="Bahnschrift Light SemiCondensed" w:cs="Arial"/>
        <w:bCs/>
        <w:i/>
        <w:iCs/>
        <w:noProof/>
        <w:sz w:val="20"/>
        <w:szCs w:val="20"/>
      </w:rPr>
    </w:pPr>
  </w:p>
  <w:p w:rsidR="008D2667" w:rsidRDefault="008D2667" w:rsidP="00CF3BD0">
    <w:pPr>
      <w:pStyle w:val="Encabezado"/>
      <w:jc w:val="right"/>
      <w:rPr>
        <w:rFonts w:ascii="Bahnschrift Light SemiCondensed" w:hAnsi="Bahnschrift Light SemiCondensed" w:cs="Arial"/>
        <w:bCs/>
        <w:i/>
        <w:iCs/>
        <w:noProo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E8C"/>
    <w:multiLevelType w:val="hybridMultilevel"/>
    <w:tmpl w:val="B224AD14"/>
    <w:lvl w:ilvl="0" w:tplc="FDBA72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744009"/>
    <w:multiLevelType w:val="hybridMultilevel"/>
    <w:tmpl w:val="586C95B8"/>
    <w:lvl w:ilvl="0" w:tplc="3AB0C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7553A6"/>
    <w:multiLevelType w:val="hybridMultilevel"/>
    <w:tmpl w:val="EBE68FD0"/>
    <w:lvl w:ilvl="0" w:tplc="D73C9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3E35DA"/>
    <w:multiLevelType w:val="hybridMultilevel"/>
    <w:tmpl w:val="102E2A5C"/>
    <w:lvl w:ilvl="0" w:tplc="FDE295D8">
      <w:start w:val="1"/>
      <w:numFmt w:val="decimal"/>
      <w:lvlText w:val="%1)"/>
      <w:lvlJc w:val="left"/>
      <w:pPr>
        <w:ind w:left="780" w:hanging="360"/>
      </w:pPr>
      <w:rPr>
        <w:rFonts w:hint="default"/>
        <w:b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28D00067"/>
    <w:multiLevelType w:val="hybridMultilevel"/>
    <w:tmpl w:val="0B8EB9FE"/>
    <w:lvl w:ilvl="0" w:tplc="D0FAAB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3B6F40"/>
    <w:multiLevelType w:val="hybridMultilevel"/>
    <w:tmpl w:val="B784ED26"/>
    <w:lvl w:ilvl="0" w:tplc="E22E94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3442CE"/>
    <w:multiLevelType w:val="multilevel"/>
    <w:tmpl w:val="3168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2273D"/>
    <w:multiLevelType w:val="multilevel"/>
    <w:tmpl w:val="085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29722F"/>
    <w:multiLevelType w:val="hybridMultilevel"/>
    <w:tmpl w:val="C54214FA"/>
    <w:lvl w:ilvl="0" w:tplc="FDE86150">
      <w:start w:val="1"/>
      <w:numFmt w:val="upperRoman"/>
      <w:lvlText w:val="%1."/>
      <w:lvlJc w:val="left"/>
      <w:pPr>
        <w:ind w:left="1080" w:hanging="720"/>
      </w:pPr>
      <w:rPr>
        <w:rFonts w:eastAsia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9077D0"/>
    <w:multiLevelType w:val="hybridMultilevel"/>
    <w:tmpl w:val="9236AD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3E56B9"/>
    <w:multiLevelType w:val="hybridMultilevel"/>
    <w:tmpl w:val="001C76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2900BE"/>
    <w:multiLevelType w:val="hybridMultilevel"/>
    <w:tmpl w:val="535E9F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5F504C1"/>
    <w:multiLevelType w:val="hybridMultilevel"/>
    <w:tmpl w:val="31C84256"/>
    <w:lvl w:ilvl="0" w:tplc="5AA85714">
      <w:start w:val="1"/>
      <w:numFmt w:val="decimal"/>
      <w:lvlText w:val="%1)"/>
      <w:lvlJc w:val="left"/>
      <w:pPr>
        <w:ind w:left="420"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3" w15:restartNumberingAfterBreak="0">
    <w:nsid w:val="48A94BE3"/>
    <w:multiLevelType w:val="hybridMultilevel"/>
    <w:tmpl w:val="804AF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E7A3AA0"/>
    <w:multiLevelType w:val="hybridMultilevel"/>
    <w:tmpl w:val="B1DA9E40"/>
    <w:lvl w:ilvl="0" w:tplc="9334B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DA44FE"/>
    <w:multiLevelType w:val="hybridMultilevel"/>
    <w:tmpl w:val="F97244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6BFF62C1"/>
    <w:multiLevelType w:val="hybridMultilevel"/>
    <w:tmpl w:val="BA387B9A"/>
    <w:lvl w:ilvl="0" w:tplc="E5A0DC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342E4C"/>
    <w:multiLevelType w:val="hybridMultilevel"/>
    <w:tmpl w:val="D17AF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6DC90698"/>
    <w:multiLevelType w:val="hybridMultilevel"/>
    <w:tmpl w:val="78B2C4E6"/>
    <w:lvl w:ilvl="0" w:tplc="6D888B8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6F462643"/>
    <w:multiLevelType w:val="multilevel"/>
    <w:tmpl w:val="2B8E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FE430F"/>
    <w:multiLevelType w:val="hybridMultilevel"/>
    <w:tmpl w:val="3AFA0408"/>
    <w:lvl w:ilvl="0" w:tplc="9FECBC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1BC7950"/>
    <w:multiLevelType w:val="hybridMultilevel"/>
    <w:tmpl w:val="77D801B2"/>
    <w:lvl w:ilvl="0" w:tplc="FF3081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CA38E7"/>
    <w:multiLevelType w:val="hybridMultilevel"/>
    <w:tmpl w:val="5B80C998"/>
    <w:lvl w:ilvl="0" w:tplc="66CC02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1"/>
  </w:num>
  <w:num w:numId="3">
    <w:abstractNumId w:val="15"/>
  </w:num>
  <w:num w:numId="4">
    <w:abstractNumId w:val="7"/>
  </w:num>
  <w:num w:numId="5">
    <w:abstractNumId w:val="13"/>
  </w:num>
  <w:num w:numId="6">
    <w:abstractNumId w:val="10"/>
  </w:num>
  <w:num w:numId="7">
    <w:abstractNumId w:val="14"/>
  </w:num>
  <w:num w:numId="8">
    <w:abstractNumId w:val="8"/>
  </w:num>
  <w:num w:numId="9">
    <w:abstractNumId w:val="12"/>
  </w:num>
  <w:num w:numId="10">
    <w:abstractNumId w:val="3"/>
  </w:num>
  <w:num w:numId="11">
    <w:abstractNumId w:val="6"/>
  </w:num>
  <w:num w:numId="12">
    <w:abstractNumId w:val="19"/>
  </w:num>
  <w:num w:numId="13">
    <w:abstractNumId w:val="22"/>
  </w:num>
  <w:num w:numId="14">
    <w:abstractNumId w:val="18"/>
  </w:num>
  <w:num w:numId="15">
    <w:abstractNumId w:val="16"/>
  </w:num>
  <w:num w:numId="16">
    <w:abstractNumId w:val="9"/>
  </w:num>
  <w:num w:numId="17">
    <w:abstractNumId w:val="21"/>
  </w:num>
  <w:num w:numId="18">
    <w:abstractNumId w:val="2"/>
  </w:num>
  <w:num w:numId="19">
    <w:abstractNumId w:val="5"/>
  </w:num>
  <w:num w:numId="20">
    <w:abstractNumId w:val="0"/>
  </w:num>
  <w:num w:numId="21">
    <w:abstractNumId w:val="1"/>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F6"/>
    <w:rsid w:val="00000B17"/>
    <w:rsid w:val="00003C41"/>
    <w:rsid w:val="00004756"/>
    <w:rsid w:val="000049F6"/>
    <w:rsid w:val="00004F3B"/>
    <w:rsid w:val="00005673"/>
    <w:rsid w:val="00006B8A"/>
    <w:rsid w:val="00014224"/>
    <w:rsid w:val="00020ECE"/>
    <w:rsid w:val="000230AD"/>
    <w:rsid w:val="00024227"/>
    <w:rsid w:val="000267F7"/>
    <w:rsid w:val="00040222"/>
    <w:rsid w:val="000402C4"/>
    <w:rsid w:val="000409B0"/>
    <w:rsid w:val="000476FA"/>
    <w:rsid w:val="00047AAC"/>
    <w:rsid w:val="00053818"/>
    <w:rsid w:val="00053916"/>
    <w:rsid w:val="00055600"/>
    <w:rsid w:val="0005655F"/>
    <w:rsid w:val="00061B58"/>
    <w:rsid w:val="00063952"/>
    <w:rsid w:val="00070E23"/>
    <w:rsid w:val="00075A18"/>
    <w:rsid w:val="00076300"/>
    <w:rsid w:val="00084733"/>
    <w:rsid w:val="00084ABB"/>
    <w:rsid w:val="00086BC3"/>
    <w:rsid w:val="00087C60"/>
    <w:rsid w:val="000A0C19"/>
    <w:rsid w:val="000A1501"/>
    <w:rsid w:val="000A2523"/>
    <w:rsid w:val="000A2839"/>
    <w:rsid w:val="000A6DFF"/>
    <w:rsid w:val="000B1AA6"/>
    <w:rsid w:val="000B5161"/>
    <w:rsid w:val="000B7284"/>
    <w:rsid w:val="000C0534"/>
    <w:rsid w:val="000C2158"/>
    <w:rsid w:val="000C225E"/>
    <w:rsid w:val="000C4835"/>
    <w:rsid w:val="000D0AFD"/>
    <w:rsid w:val="000D4ACC"/>
    <w:rsid w:val="000E0273"/>
    <w:rsid w:val="000E4F43"/>
    <w:rsid w:val="000F35FB"/>
    <w:rsid w:val="000F6939"/>
    <w:rsid w:val="001004C5"/>
    <w:rsid w:val="00102E10"/>
    <w:rsid w:val="00103B7F"/>
    <w:rsid w:val="001074FD"/>
    <w:rsid w:val="00107EE8"/>
    <w:rsid w:val="0011151B"/>
    <w:rsid w:val="0011327F"/>
    <w:rsid w:val="00114EB5"/>
    <w:rsid w:val="00120251"/>
    <w:rsid w:val="00120C26"/>
    <w:rsid w:val="001216A6"/>
    <w:rsid w:val="001244CB"/>
    <w:rsid w:val="00125B72"/>
    <w:rsid w:val="00133959"/>
    <w:rsid w:val="00136504"/>
    <w:rsid w:val="00141ECE"/>
    <w:rsid w:val="001423F3"/>
    <w:rsid w:val="001470EB"/>
    <w:rsid w:val="00147C53"/>
    <w:rsid w:val="00150965"/>
    <w:rsid w:val="001521F2"/>
    <w:rsid w:val="001539B9"/>
    <w:rsid w:val="00153C5E"/>
    <w:rsid w:val="00154468"/>
    <w:rsid w:val="00154BD9"/>
    <w:rsid w:val="0016025E"/>
    <w:rsid w:val="00160B67"/>
    <w:rsid w:val="00161322"/>
    <w:rsid w:val="00172EB5"/>
    <w:rsid w:val="0017337D"/>
    <w:rsid w:val="001745DC"/>
    <w:rsid w:val="00177C1B"/>
    <w:rsid w:val="0018415D"/>
    <w:rsid w:val="00184C64"/>
    <w:rsid w:val="00185EB7"/>
    <w:rsid w:val="00187665"/>
    <w:rsid w:val="001946A2"/>
    <w:rsid w:val="001957AA"/>
    <w:rsid w:val="00195B76"/>
    <w:rsid w:val="00196431"/>
    <w:rsid w:val="001965E7"/>
    <w:rsid w:val="00196611"/>
    <w:rsid w:val="001A0B7D"/>
    <w:rsid w:val="001A1138"/>
    <w:rsid w:val="001B2561"/>
    <w:rsid w:val="001B2B6A"/>
    <w:rsid w:val="001B58AD"/>
    <w:rsid w:val="001C0C0B"/>
    <w:rsid w:val="001C1A18"/>
    <w:rsid w:val="001C2EE5"/>
    <w:rsid w:val="001C7A1B"/>
    <w:rsid w:val="001D1540"/>
    <w:rsid w:val="001D5F93"/>
    <w:rsid w:val="001D71E6"/>
    <w:rsid w:val="001D75CC"/>
    <w:rsid w:val="001D7C17"/>
    <w:rsid w:val="001E1253"/>
    <w:rsid w:val="001E42E1"/>
    <w:rsid w:val="001E5104"/>
    <w:rsid w:val="001E7663"/>
    <w:rsid w:val="00205A7A"/>
    <w:rsid w:val="0021090B"/>
    <w:rsid w:val="00213335"/>
    <w:rsid w:val="002159C9"/>
    <w:rsid w:val="00215F6B"/>
    <w:rsid w:val="002170E6"/>
    <w:rsid w:val="002172D1"/>
    <w:rsid w:val="00217B3E"/>
    <w:rsid w:val="00220446"/>
    <w:rsid w:val="0022208E"/>
    <w:rsid w:val="0022218E"/>
    <w:rsid w:val="002252F6"/>
    <w:rsid w:val="00226B27"/>
    <w:rsid w:val="00227981"/>
    <w:rsid w:val="00230CA5"/>
    <w:rsid w:val="0023581D"/>
    <w:rsid w:val="002378E8"/>
    <w:rsid w:val="00241807"/>
    <w:rsid w:val="00245F6E"/>
    <w:rsid w:val="00251549"/>
    <w:rsid w:val="00255C37"/>
    <w:rsid w:val="00261B14"/>
    <w:rsid w:val="0026377D"/>
    <w:rsid w:val="00264574"/>
    <w:rsid w:val="00282B37"/>
    <w:rsid w:val="002835CD"/>
    <w:rsid w:val="00284E4A"/>
    <w:rsid w:val="0028764B"/>
    <w:rsid w:val="00291172"/>
    <w:rsid w:val="0029202D"/>
    <w:rsid w:val="00294272"/>
    <w:rsid w:val="0029459B"/>
    <w:rsid w:val="002A0284"/>
    <w:rsid w:val="002A214D"/>
    <w:rsid w:val="002A4108"/>
    <w:rsid w:val="002A4BAE"/>
    <w:rsid w:val="002A5307"/>
    <w:rsid w:val="002A5345"/>
    <w:rsid w:val="002A5BDA"/>
    <w:rsid w:val="002B2065"/>
    <w:rsid w:val="002B2CF7"/>
    <w:rsid w:val="002B7724"/>
    <w:rsid w:val="002C0CA6"/>
    <w:rsid w:val="002C4D99"/>
    <w:rsid w:val="002C5846"/>
    <w:rsid w:val="002D098A"/>
    <w:rsid w:val="002D3C38"/>
    <w:rsid w:val="002D3FBE"/>
    <w:rsid w:val="002E13F6"/>
    <w:rsid w:val="002E1E0F"/>
    <w:rsid w:val="002E2761"/>
    <w:rsid w:val="002E2F37"/>
    <w:rsid w:val="002E4D4F"/>
    <w:rsid w:val="002E6E04"/>
    <w:rsid w:val="002F0D2B"/>
    <w:rsid w:val="002F184E"/>
    <w:rsid w:val="002F1F41"/>
    <w:rsid w:val="002F45FD"/>
    <w:rsid w:val="002F65FC"/>
    <w:rsid w:val="0030299C"/>
    <w:rsid w:val="00304709"/>
    <w:rsid w:val="003063D7"/>
    <w:rsid w:val="00311055"/>
    <w:rsid w:val="00311097"/>
    <w:rsid w:val="00311A11"/>
    <w:rsid w:val="00314A90"/>
    <w:rsid w:val="0032071D"/>
    <w:rsid w:val="00327638"/>
    <w:rsid w:val="00330F20"/>
    <w:rsid w:val="00332015"/>
    <w:rsid w:val="00332CC8"/>
    <w:rsid w:val="00335702"/>
    <w:rsid w:val="00336DA1"/>
    <w:rsid w:val="003437EB"/>
    <w:rsid w:val="00344199"/>
    <w:rsid w:val="00346E1A"/>
    <w:rsid w:val="00356963"/>
    <w:rsid w:val="00357863"/>
    <w:rsid w:val="00360CDC"/>
    <w:rsid w:val="00360D52"/>
    <w:rsid w:val="003625A1"/>
    <w:rsid w:val="003629D0"/>
    <w:rsid w:val="00363D5E"/>
    <w:rsid w:val="00363F78"/>
    <w:rsid w:val="00367B7B"/>
    <w:rsid w:val="00367F27"/>
    <w:rsid w:val="00370B79"/>
    <w:rsid w:val="0037398E"/>
    <w:rsid w:val="00373EAD"/>
    <w:rsid w:val="00376C1E"/>
    <w:rsid w:val="00377B1E"/>
    <w:rsid w:val="00383E4F"/>
    <w:rsid w:val="00385F85"/>
    <w:rsid w:val="00390F85"/>
    <w:rsid w:val="003916EB"/>
    <w:rsid w:val="00392C2C"/>
    <w:rsid w:val="00393898"/>
    <w:rsid w:val="00393F8A"/>
    <w:rsid w:val="0039663F"/>
    <w:rsid w:val="00396F9F"/>
    <w:rsid w:val="003A193F"/>
    <w:rsid w:val="003A7807"/>
    <w:rsid w:val="003B028D"/>
    <w:rsid w:val="003B0E13"/>
    <w:rsid w:val="003B2004"/>
    <w:rsid w:val="003B2EA7"/>
    <w:rsid w:val="003B7525"/>
    <w:rsid w:val="003C1678"/>
    <w:rsid w:val="003C4A54"/>
    <w:rsid w:val="003C4D59"/>
    <w:rsid w:val="003D29CA"/>
    <w:rsid w:val="003D3BD4"/>
    <w:rsid w:val="003D552F"/>
    <w:rsid w:val="003D55A6"/>
    <w:rsid w:val="003D79AF"/>
    <w:rsid w:val="003E1B21"/>
    <w:rsid w:val="003E62A8"/>
    <w:rsid w:val="003F06E3"/>
    <w:rsid w:val="003F1781"/>
    <w:rsid w:val="00400861"/>
    <w:rsid w:val="004057FA"/>
    <w:rsid w:val="00407430"/>
    <w:rsid w:val="004127AC"/>
    <w:rsid w:val="00413D51"/>
    <w:rsid w:val="00414768"/>
    <w:rsid w:val="004157FD"/>
    <w:rsid w:val="004254A9"/>
    <w:rsid w:val="00431984"/>
    <w:rsid w:val="00431A7E"/>
    <w:rsid w:val="0043226C"/>
    <w:rsid w:val="00434F3A"/>
    <w:rsid w:val="00435CD2"/>
    <w:rsid w:val="00442EA8"/>
    <w:rsid w:val="0044370A"/>
    <w:rsid w:val="00446096"/>
    <w:rsid w:val="0044674C"/>
    <w:rsid w:val="00447BC3"/>
    <w:rsid w:val="004516AC"/>
    <w:rsid w:val="004518FE"/>
    <w:rsid w:val="004558B3"/>
    <w:rsid w:val="00456D54"/>
    <w:rsid w:val="00462C28"/>
    <w:rsid w:val="00464F4B"/>
    <w:rsid w:val="00465F02"/>
    <w:rsid w:val="004707E6"/>
    <w:rsid w:val="00472FF2"/>
    <w:rsid w:val="00474647"/>
    <w:rsid w:val="0048028E"/>
    <w:rsid w:val="00491073"/>
    <w:rsid w:val="00491B5D"/>
    <w:rsid w:val="00494078"/>
    <w:rsid w:val="00494190"/>
    <w:rsid w:val="00497CC4"/>
    <w:rsid w:val="004A491E"/>
    <w:rsid w:val="004A5A90"/>
    <w:rsid w:val="004A7187"/>
    <w:rsid w:val="004A7555"/>
    <w:rsid w:val="004B1C9F"/>
    <w:rsid w:val="004B7C7A"/>
    <w:rsid w:val="004C03F7"/>
    <w:rsid w:val="004C0617"/>
    <w:rsid w:val="004C0F93"/>
    <w:rsid w:val="004C2006"/>
    <w:rsid w:val="004C4573"/>
    <w:rsid w:val="004C63AF"/>
    <w:rsid w:val="004D2192"/>
    <w:rsid w:val="004D45D0"/>
    <w:rsid w:val="004E1044"/>
    <w:rsid w:val="004E1D51"/>
    <w:rsid w:val="004E33BE"/>
    <w:rsid w:val="004E3BBE"/>
    <w:rsid w:val="004F12AB"/>
    <w:rsid w:val="004F1CB3"/>
    <w:rsid w:val="004F3A67"/>
    <w:rsid w:val="00504700"/>
    <w:rsid w:val="00505F16"/>
    <w:rsid w:val="00510360"/>
    <w:rsid w:val="0051135E"/>
    <w:rsid w:val="00511572"/>
    <w:rsid w:val="00512737"/>
    <w:rsid w:val="00514752"/>
    <w:rsid w:val="005213BB"/>
    <w:rsid w:val="00521AAB"/>
    <w:rsid w:val="0052556D"/>
    <w:rsid w:val="00525A06"/>
    <w:rsid w:val="00526B98"/>
    <w:rsid w:val="00530912"/>
    <w:rsid w:val="00531233"/>
    <w:rsid w:val="00531D16"/>
    <w:rsid w:val="0053358C"/>
    <w:rsid w:val="00533B36"/>
    <w:rsid w:val="005342F9"/>
    <w:rsid w:val="005408F8"/>
    <w:rsid w:val="00541F55"/>
    <w:rsid w:val="00544AAD"/>
    <w:rsid w:val="00554129"/>
    <w:rsid w:val="0055674A"/>
    <w:rsid w:val="0056035F"/>
    <w:rsid w:val="005607AA"/>
    <w:rsid w:val="00561937"/>
    <w:rsid w:val="005631D1"/>
    <w:rsid w:val="00564753"/>
    <w:rsid w:val="00565920"/>
    <w:rsid w:val="0056609C"/>
    <w:rsid w:val="00566432"/>
    <w:rsid w:val="00567AAF"/>
    <w:rsid w:val="005716BE"/>
    <w:rsid w:val="00571E0E"/>
    <w:rsid w:val="005732B6"/>
    <w:rsid w:val="0057442A"/>
    <w:rsid w:val="0057457B"/>
    <w:rsid w:val="00580359"/>
    <w:rsid w:val="00581FCE"/>
    <w:rsid w:val="00582D96"/>
    <w:rsid w:val="005831C7"/>
    <w:rsid w:val="00583A6F"/>
    <w:rsid w:val="00587B00"/>
    <w:rsid w:val="00587B0F"/>
    <w:rsid w:val="00590CCD"/>
    <w:rsid w:val="00590F8C"/>
    <w:rsid w:val="00591AAD"/>
    <w:rsid w:val="00592D44"/>
    <w:rsid w:val="005A0F3B"/>
    <w:rsid w:val="005A23AF"/>
    <w:rsid w:val="005A3F05"/>
    <w:rsid w:val="005A5C9C"/>
    <w:rsid w:val="005A713E"/>
    <w:rsid w:val="005C2999"/>
    <w:rsid w:val="005C2A71"/>
    <w:rsid w:val="005C2F5C"/>
    <w:rsid w:val="005C5762"/>
    <w:rsid w:val="005C5FE2"/>
    <w:rsid w:val="005C6D2B"/>
    <w:rsid w:val="005C7E44"/>
    <w:rsid w:val="005D013B"/>
    <w:rsid w:val="005D085D"/>
    <w:rsid w:val="005D2570"/>
    <w:rsid w:val="005D405F"/>
    <w:rsid w:val="005D41FA"/>
    <w:rsid w:val="005D50B7"/>
    <w:rsid w:val="005E23F1"/>
    <w:rsid w:val="005E39C1"/>
    <w:rsid w:val="005E47B7"/>
    <w:rsid w:val="005E4B20"/>
    <w:rsid w:val="005E520F"/>
    <w:rsid w:val="005F0BA1"/>
    <w:rsid w:val="005F311F"/>
    <w:rsid w:val="005F3A26"/>
    <w:rsid w:val="005F3D27"/>
    <w:rsid w:val="00610AD5"/>
    <w:rsid w:val="00610B2F"/>
    <w:rsid w:val="006127C0"/>
    <w:rsid w:val="006131C0"/>
    <w:rsid w:val="006134C6"/>
    <w:rsid w:val="00616FDF"/>
    <w:rsid w:val="0062078C"/>
    <w:rsid w:val="00621675"/>
    <w:rsid w:val="006221DE"/>
    <w:rsid w:val="00622631"/>
    <w:rsid w:val="00624322"/>
    <w:rsid w:val="006313B6"/>
    <w:rsid w:val="00631DCA"/>
    <w:rsid w:val="006374D7"/>
    <w:rsid w:val="00642A91"/>
    <w:rsid w:val="00652B9E"/>
    <w:rsid w:val="006530A0"/>
    <w:rsid w:val="00663846"/>
    <w:rsid w:val="0066446C"/>
    <w:rsid w:val="00664E6F"/>
    <w:rsid w:val="0066624F"/>
    <w:rsid w:val="00670CF8"/>
    <w:rsid w:val="00671144"/>
    <w:rsid w:val="00673FF9"/>
    <w:rsid w:val="006771CA"/>
    <w:rsid w:val="00683338"/>
    <w:rsid w:val="006877CE"/>
    <w:rsid w:val="006928A4"/>
    <w:rsid w:val="00694C45"/>
    <w:rsid w:val="006964AA"/>
    <w:rsid w:val="00696A6B"/>
    <w:rsid w:val="00696C63"/>
    <w:rsid w:val="00696D83"/>
    <w:rsid w:val="0069746A"/>
    <w:rsid w:val="006A0DEC"/>
    <w:rsid w:val="006A7557"/>
    <w:rsid w:val="006B3AE3"/>
    <w:rsid w:val="006C5CE2"/>
    <w:rsid w:val="006D40CD"/>
    <w:rsid w:val="006D5278"/>
    <w:rsid w:val="006D6ED7"/>
    <w:rsid w:val="006E0953"/>
    <w:rsid w:val="006E11FD"/>
    <w:rsid w:val="006E2062"/>
    <w:rsid w:val="006E36BE"/>
    <w:rsid w:val="006F17D7"/>
    <w:rsid w:val="00701C8F"/>
    <w:rsid w:val="00703C06"/>
    <w:rsid w:val="00703DB2"/>
    <w:rsid w:val="00706801"/>
    <w:rsid w:val="00710842"/>
    <w:rsid w:val="00712C1C"/>
    <w:rsid w:val="00714CBD"/>
    <w:rsid w:val="00714E54"/>
    <w:rsid w:val="007169F9"/>
    <w:rsid w:val="00716E81"/>
    <w:rsid w:val="00721233"/>
    <w:rsid w:val="0072287D"/>
    <w:rsid w:val="00725F83"/>
    <w:rsid w:val="007277DA"/>
    <w:rsid w:val="0073208A"/>
    <w:rsid w:val="00732A76"/>
    <w:rsid w:val="00733261"/>
    <w:rsid w:val="007335A3"/>
    <w:rsid w:val="00735FB0"/>
    <w:rsid w:val="0073629F"/>
    <w:rsid w:val="00745DCF"/>
    <w:rsid w:val="00747DFF"/>
    <w:rsid w:val="00752E53"/>
    <w:rsid w:val="0075370C"/>
    <w:rsid w:val="0076172E"/>
    <w:rsid w:val="00763439"/>
    <w:rsid w:val="00764A38"/>
    <w:rsid w:val="007657FA"/>
    <w:rsid w:val="0076681E"/>
    <w:rsid w:val="00767C84"/>
    <w:rsid w:val="007731CB"/>
    <w:rsid w:val="00780A9E"/>
    <w:rsid w:val="00787A2C"/>
    <w:rsid w:val="00787A6D"/>
    <w:rsid w:val="0079376F"/>
    <w:rsid w:val="00793C51"/>
    <w:rsid w:val="00795364"/>
    <w:rsid w:val="007959C3"/>
    <w:rsid w:val="00796488"/>
    <w:rsid w:val="007A349A"/>
    <w:rsid w:val="007A7A6B"/>
    <w:rsid w:val="007A7E77"/>
    <w:rsid w:val="007B1B2A"/>
    <w:rsid w:val="007B5277"/>
    <w:rsid w:val="007B76F7"/>
    <w:rsid w:val="007C1AC2"/>
    <w:rsid w:val="007C1D4B"/>
    <w:rsid w:val="007C28FA"/>
    <w:rsid w:val="007C2F1B"/>
    <w:rsid w:val="007C64C9"/>
    <w:rsid w:val="007D10F6"/>
    <w:rsid w:val="007D1A3C"/>
    <w:rsid w:val="007D421C"/>
    <w:rsid w:val="007D5939"/>
    <w:rsid w:val="007D5A84"/>
    <w:rsid w:val="007E00A9"/>
    <w:rsid w:val="007E0403"/>
    <w:rsid w:val="007E11F0"/>
    <w:rsid w:val="007E3DA2"/>
    <w:rsid w:val="007E53F3"/>
    <w:rsid w:val="007E6C55"/>
    <w:rsid w:val="007E7827"/>
    <w:rsid w:val="007F0463"/>
    <w:rsid w:val="007F0B8A"/>
    <w:rsid w:val="007F2317"/>
    <w:rsid w:val="007F4172"/>
    <w:rsid w:val="007F6F31"/>
    <w:rsid w:val="00804F30"/>
    <w:rsid w:val="00805C0B"/>
    <w:rsid w:val="00810774"/>
    <w:rsid w:val="00813879"/>
    <w:rsid w:val="00814C2D"/>
    <w:rsid w:val="008168FB"/>
    <w:rsid w:val="00816AE1"/>
    <w:rsid w:val="00816E5E"/>
    <w:rsid w:val="00817B7E"/>
    <w:rsid w:val="00823F56"/>
    <w:rsid w:val="008279F7"/>
    <w:rsid w:val="00833EE1"/>
    <w:rsid w:val="008363D5"/>
    <w:rsid w:val="008367CC"/>
    <w:rsid w:val="00840E68"/>
    <w:rsid w:val="00842352"/>
    <w:rsid w:val="00843048"/>
    <w:rsid w:val="00853FF7"/>
    <w:rsid w:val="0085647D"/>
    <w:rsid w:val="008603B6"/>
    <w:rsid w:val="0086349D"/>
    <w:rsid w:val="0086367A"/>
    <w:rsid w:val="00863AF8"/>
    <w:rsid w:val="00863E70"/>
    <w:rsid w:val="00865DF2"/>
    <w:rsid w:val="00866E61"/>
    <w:rsid w:val="008711FC"/>
    <w:rsid w:val="008734E1"/>
    <w:rsid w:val="0087424B"/>
    <w:rsid w:val="0087563F"/>
    <w:rsid w:val="00877870"/>
    <w:rsid w:val="00880051"/>
    <w:rsid w:val="008802B9"/>
    <w:rsid w:val="00883F8D"/>
    <w:rsid w:val="00884BA6"/>
    <w:rsid w:val="00884BCF"/>
    <w:rsid w:val="0088679F"/>
    <w:rsid w:val="0088721C"/>
    <w:rsid w:val="00887735"/>
    <w:rsid w:val="00890435"/>
    <w:rsid w:val="00891145"/>
    <w:rsid w:val="008927CC"/>
    <w:rsid w:val="00894A59"/>
    <w:rsid w:val="008A48D9"/>
    <w:rsid w:val="008A50CB"/>
    <w:rsid w:val="008A6928"/>
    <w:rsid w:val="008A7949"/>
    <w:rsid w:val="008B0263"/>
    <w:rsid w:val="008B3BBD"/>
    <w:rsid w:val="008B4AC6"/>
    <w:rsid w:val="008B518F"/>
    <w:rsid w:val="008B682C"/>
    <w:rsid w:val="008C03AF"/>
    <w:rsid w:val="008C0BC6"/>
    <w:rsid w:val="008C1C9B"/>
    <w:rsid w:val="008C2741"/>
    <w:rsid w:val="008C5F9B"/>
    <w:rsid w:val="008C7590"/>
    <w:rsid w:val="008C7E02"/>
    <w:rsid w:val="008D15A9"/>
    <w:rsid w:val="008D1634"/>
    <w:rsid w:val="008D2667"/>
    <w:rsid w:val="008D3449"/>
    <w:rsid w:val="008E2464"/>
    <w:rsid w:val="008E5B0E"/>
    <w:rsid w:val="008F0492"/>
    <w:rsid w:val="008F0B68"/>
    <w:rsid w:val="008F2FBD"/>
    <w:rsid w:val="008F4CED"/>
    <w:rsid w:val="008F5632"/>
    <w:rsid w:val="008F6F43"/>
    <w:rsid w:val="008F7744"/>
    <w:rsid w:val="00900EA7"/>
    <w:rsid w:val="009022E8"/>
    <w:rsid w:val="00903AE7"/>
    <w:rsid w:val="00904338"/>
    <w:rsid w:val="009065DF"/>
    <w:rsid w:val="009125D4"/>
    <w:rsid w:val="00927E78"/>
    <w:rsid w:val="00933B54"/>
    <w:rsid w:val="0093496A"/>
    <w:rsid w:val="00942AE1"/>
    <w:rsid w:val="00945373"/>
    <w:rsid w:val="00945E86"/>
    <w:rsid w:val="00951358"/>
    <w:rsid w:val="0095441A"/>
    <w:rsid w:val="00961F80"/>
    <w:rsid w:val="00964DB5"/>
    <w:rsid w:val="00971F1B"/>
    <w:rsid w:val="00975121"/>
    <w:rsid w:val="0098477D"/>
    <w:rsid w:val="009872DD"/>
    <w:rsid w:val="0098759C"/>
    <w:rsid w:val="00992942"/>
    <w:rsid w:val="00993A64"/>
    <w:rsid w:val="0099473C"/>
    <w:rsid w:val="00994F48"/>
    <w:rsid w:val="009A3057"/>
    <w:rsid w:val="009B0C78"/>
    <w:rsid w:val="009B7251"/>
    <w:rsid w:val="009B7ACA"/>
    <w:rsid w:val="009C12B8"/>
    <w:rsid w:val="009C3B77"/>
    <w:rsid w:val="009C3E5A"/>
    <w:rsid w:val="009C79CB"/>
    <w:rsid w:val="009C7CE7"/>
    <w:rsid w:val="009D2BE9"/>
    <w:rsid w:val="009D377D"/>
    <w:rsid w:val="009E0D82"/>
    <w:rsid w:val="009E363A"/>
    <w:rsid w:val="009E3A13"/>
    <w:rsid w:val="009E7151"/>
    <w:rsid w:val="009E758A"/>
    <w:rsid w:val="009F2AB1"/>
    <w:rsid w:val="009F3E31"/>
    <w:rsid w:val="009F4508"/>
    <w:rsid w:val="00A03694"/>
    <w:rsid w:val="00A03C4D"/>
    <w:rsid w:val="00A07F49"/>
    <w:rsid w:val="00A117DB"/>
    <w:rsid w:val="00A207EC"/>
    <w:rsid w:val="00A21614"/>
    <w:rsid w:val="00A21DF8"/>
    <w:rsid w:val="00A225D1"/>
    <w:rsid w:val="00A22C1D"/>
    <w:rsid w:val="00A245BF"/>
    <w:rsid w:val="00A30298"/>
    <w:rsid w:val="00A30748"/>
    <w:rsid w:val="00A3132F"/>
    <w:rsid w:val="00A33239"/>
    <w:rsid w:val="00A33B79"/>
    <w:rsid w:val="00A35490"/>
    <w:rsid w:val="00A376AB"/>
    <w:rsid w:val="00A37B77"/>
    <w:rsid w:val="00A43BE5"/>
    <w:rsid w:val="00A44939"/>
    <w:rsid w:val="00A44DBD"/>
    <w:rsid w:val="00A47535"/>
    <w:rsid w:val="00A509EA"/>
    <w:rsid w:val="00A52557"/>
    <w:rsid w:val="00A52D6E"/>
    <w:rsid w:val="00A54CCA"/>
    <w:rsid w:val="00A559CB"/>
    <w:rsid w:val="00A57E83"/>
    <w:rsid w:val="00A622A6"/>
    <w:rsid w:val="00A64534"/>
    <w:rsid w:val="00A64A36"/>
    <w:rsid w:val="00A6670F"/>
    <w:rsid w:val="00A71B71"/>
    <w:rsid w:val="00A72ACA"/>
    <w:rsid w:val="00A7327F"/>
    <w:rsid w:val="00A73F9B"/>
    <w:rsid w:val="00A82AD3"/>
    <w:rsid w:val="00A8689E"/>
    <w:rsid w:val="00A92DC1"/>
    <w:rsid w:val="00A92E5C"/>
    <w:rsid w:val="00A93196"/>
    <w:rsid w:val="00A931FC"/>
    <w:rsid w:val="00A93705"/>
    <w:rsid w:val="00A969C3"/>
    <w:rsid w:val="00A975AB"/>
    <w:rsid w:val="00AA0B51"/>
    <w:rsid w:val="00AA487F"/>
    <w:rsid w:val="00AB1A81"/>
    <w:rsid w:val="00AB1FB9"/>
    <w:rsid w:val="00AB2FFF"/>
    <w:rsid w:val="00AB6AB0"/>
    <w:rsid w:val="00AB75FC"/>
    <w:rsid w:val="00AC578F"/>
    <w:rsid w:val="00AC623E"/>
    <w:rsid w:val="00AD33C4"/>
    <w:rsid w:val="00AD3A19"/>
    <w:rsid w:val="00AD7FB7"/>
    <w:rsid w:val="00AF3019"/>
    <w:rsid w:val="00AF54C8"/>
    <w:rsid w:val="00B01001"/>
    <w:rsid w:val="00B078CB"/>
    <w:rsid w:val="00B12611"/>
    <w:rsid w:val="00B12F9B"/>
    <w:rsid w:val="00B13580"/>
    <w:rsid w:val="00B161EA"/>
    <w:rsid w:val="00B201C9"/>
    <w:rsid w:val="00B20C6D"/>
    <w:rsid w:val="00B21964"/>
    <w:rsid w:val="00B279AC"/>
    <w:rsid w:val="00B35864"/>
    <w:rsid w:val="00B36173"/>
    <w:rsid w:val="00B36395"/>
    <w:rsid w:val="00B424CA"/>
    <w:rsid w:val="00B457E0"/>
    <w:rsid w:val="00B459E2"/>
    <w:rsid w:val="00B470E7"/>
    <w:rsid w:val="00B50ABB"/>
    <w:rsid w:val="00B52E87"/>
    <w:rsid w:val="00B53868"/>
    <w:rsid w:val="00B53CA5"/>
    <w:rsid w:val="00B548A2"/>
    <w:rsid w:val="00B5744D"/>
    <w:rsid w:val="00B57C68"/>
    <w:rsid w:val="00B62BF0"/>
    <w:rsid w:val="00B6573C"/>
    <w:rsid w:val="00B73948"/>
    <w:rsid w:val="00B77307"/>
    <w:rsid w:val="00B773E4"/>
    <w:rsid w:val="00B80F07"/>
    <w:rsid w:val="00B86551"/>
    <w:rsid w:val="00B86BFC"/>
    <w:rsid w:val="00B954A9"/>
    <w:rsid w:val="00B9572E"/>
    <w:rsid w:val="00B97A05"/>
    <w:rsid w:val="00BA0D17"/>
    <w:rsid w:val="00BA163A"/>
    <w:rsid w:val="00BA19BC"/>
    <w:rsid w:val="00BA3486"/>
    <w:rsid w:val="00BB030B"/>
    <w:rsid w:val="00BB0719"/>
    <w:rsid w:val="00BB236F"/>
    <w:rsid w:val="00BB5428"/>
    <w:rsid w:val="00BC1D3C"/>
    <w:rsid w:val="00BC2EDB"/>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4109"/>
    <w:rsid w:val="00BF4D0E"/>
    <w:rsid w:val="00BF583E"/>
    <w:rsid w:val="00C001BF"/>
    <w:rsid w:val="00C003D4"/>
    <w:rsid w:val="00C02165"/>
    <w:rsid w:val="00C0299D"/>
    <w:rsid w:val="00C03E62"/>
    <w:rsid w:val="00C06B74"/>
    <w:rsid w:val="00C12455"/>
    <w:rsid w:val="00C15952"/>
    <w:rsid w:val="00C15FD2"/>
    <w:rsid w:val="00C1665B"/>
    <w:rsid w:val="00C22A65"/>
    <w:rsid w:val="00C23D90"/>
    <w:rsid w:val="00C35F47"/>
    <w:rsid w:val="00C36029"/>
    <w:rsid w:val="00C365B8"/>
    <w:rsid w:val="00C40652"/>
    <w:rsid w:val="00C44B07"/>
    <w:rsid w:val="00C52653"/>
    <w:rsid w:val="00C54080"/>
    <w:rsid w:val="00C54976"/>
    <w:rsid w:val="00C55C4C"/>
    <w:rsid w:val="00C56A2E"/>
    <w:rsid w:val="00C60C65"/>
    <w:rsid w:val="00C6707E"/>
    <w:rsid w:val="00C7012F"/>
    <w:rsid w:val="00C73756"/>
    <w:rsid w:val="00C74C5B"/>
    <w:rsid w:val="00C81ADC"/>
    <w:rsid w:val="00C8201C"/>
    <w:rsid w:val="00C82266"/>
    <w:rsid w:val="00C84DF5"/>
    <w:rsid w:val="00C8585E"/>
    <w:rsid w:val="00C86426"/>
    <w:rsid w:val="00C93925"/>
    <w:rsid w:val="00C9515D"/>
    <w:rsid w:val="00C96899"/>
    <w:rsid w:val="00CA4342"/>
    <w:rsid w:val="00CA630E"/>
    <w:rsid w:val="00CA6E7F"/>
    <w:rsid w:val="00CA70B3"/>
    <w:rsid w:val="00CA741D"/>
    <w:rsid w:val="00CB0B77"/>
    <w:rsid w:val="00CB2D76"/>
    <w:rsid w:val="00CB38AE"/>
    <w:rsid w:val="00CB4537"/>
    <w:rsid w:val="00CB4D56"/>
    <w:rsid w:val="00CB70FA"/>
    <w:rsid w:val="00CC0EEB"/>
    <w:rsid w:val="00CC2BF4"/>
    <w:rsid w:val="00CC6ECE"/>
    <w:rsid w:val="00CC7DDD"/>
    <w:rsid w:val="00CD058A"/>
    <w:rsid w:val="00CE6A8D"/>
    <w:rsid w:val="00CF17EE"/>
    <w:rsid w:val="00CF2565"/>
    <w:rsid w:val="00CF30B1"/>
    <w:rsid w:val="00CF382C"/>
    <w:rsid w:val="00CF3BD0"/>
    <w:rsid w:val="00CF5C9F"/>
    <w:rsid w:val="00CF6008"/>
    <w:rsid w:val="00CF6FD3"/>
    <w:rsid w:val="00D0295D"/>
    <w:rsid w:val="00D02CFB"/>
    <w:rsid w:val="00D11AC3"/>
    <w:rsid w:val="00D150FB"/>
    <w:rsid w:val="00D16EF5"/>
    <w:rsid w:val="00D2340D"/>
    <w:rsid w:val="00D24ECA"/>
    <w:rsid w:val="00D319B3"/>
    <w:rsid w:val="00D3266F"/>
    <w:rsid w:val="00D34FD4"/>
    <w:rsid w:val="00D3737D"/>
    <w:rsid w:val="00D42413"/>
    <w:rsid w:val="00D42C19"/>
    <w:rsid w:val="00D44C13"/>
    <w:rsid w:val="00D5349A"/>
    <w:rsid w:val="00D5436B"/>
    <w:rsid w:val="00D656BF"/>
    <w:rsid w:val="00D65ACC"/>
    <w:rsid w:val="00D71121"/>
    <w:rsid w:val="00D72445"/>
    <w:rsid w:val="00D7300E"/>
    <w:rsid w:val="00D73940"/>
    <w:rsid w:val="00D77B49"/>
    <w:rsid w:val="00D835BB"/>
    <w:rsid w:val="00D84CE6"/>
    <w:rsid w:val="00D92452"/>
    <w:rsid w:val="00D94B34"/>
    <w:rsid w:val="00D96415"/>
    <w:rsid w:val="00D968C5"/>
    <w:rsid w:val="00DA1FB0"/>
    <w:rsid w:val="00DA694F"/>
    <w:rsid w:val="00DB1E4A"/>
    <w:rsid w:val="00DB1F5C"/>
    <w:rsid w:val="00DB2A00"/>
    <w:rsid w:val="00DB6CBB"/>
    <w:rsid w:val="00DB7636"/>
    <w:rsid w:val="00DB7B38"/>
    <w:rsid w:val="00DC1EE3"/>
    <w:rsid w:val="00DC2CF9"/>
    <w:rsid w:val="00DD29E4"/>
    <w:rsid w:val="00DD4A20"/>
    <w:rsid w:val="00DE26C5"/>
    <w:rsid w:val="00DE71C4"/>
    <w:rsid w:val="00DF2441"/>
    <w:rsid w:val="00DF5B95"/>
    <w:rsid w:val="00DF5C11"/>
    <w:rsid w:val="00DF621E"/>
    <w:rsid w:val="00E012D3"/>
    <w:rsid w:val="00E0239A"/>
    <w:rsid w:val="00E03124"/>
    <w:rsid w:val="00E03248"/>
    <w:rsid w:val="00E0481E"/>
    <w:rsid w:val="00E10042"/>
    <w:rsid w:val="00E1105F"/>
    <w:rsid w:val="00E11B48"/>
    <w:rsid w:val="00E14670"/>
    <w:rsid w:val="00E15B75"/>
    <w:rsid w:val="00E16428"/>
    <w:rsid w:val="00E17628"/>
    <w:rsid w:val="00E200E7"/>
    <w:rsid w:val="00E21BE2"/>
    <w:rsid w:val="00E240D0"/>
    <w:rsid w:val="00E301DF"/>
    <w:rsid w:val="00E30DAB"/>
    <w:rsid w:val="00E31A9A"/>
    <w:rsid w:val="00E321BA"/>
    <w:rsid w:val="00E34A4A"/>
    <w:rsid w:val="00E35C98"/>
    <w:rsid w:val="00E40E74"/>
    <w:rsid w:val="00E42A6F"/>
    <w:rsid w:val="00E42C4C"/>
    <w:rsid w:val="00E4345C"/>
    <w:rsid w:val="00E44B70"/>
    <w:rsid w:val="00E44EFC"/>
    <w:rsid w:val="00E5196E"/>
    <w:rsid w:val="00E5310D"/>
    <w:rsid w:val="00E5318C"/>
    <w:rsid w:val="00E53416"/>
    <w:rsid w:val="00E55874"/>
    <w:rsid w:val="00E5783F"/>
    <w:rsid w:val="00E60736"/>
    <w:rsid w:val="00E61309"/>
    <w:rsid w:val="00E63945"/>
    <w:rsid w:val="00E662FA"/>
    <w:rsid w:val="00E66779"/>
    <w:rsid w:val="00E67F7E"/>
    <w:rsid w:val="00E70202"/>
    <w:rsid w:val="00E77DFE"/>
    <w:rsid w:val="00E81582"/>
    <w:rsid w:val="00E8224A"/>
    <w:rsid w:val="00E92A8A"/>
    <w:rsid w:val="00E93F9F"/>
    <w:rsid w:val="00E941AF"/>
    <w:rsid w:val="00E947C7"/>
    <w:rsid w:val="00E9525F"/>
    <w:rsid w:val="00E96290"/>
    <w:rsid w:val="00EA0D10"/>
    <w:rsid w:val="00EA16B4"/>
    <w:rsid w:val="00EA1EAC"/>
    <w:rsid w:val="00EA4043"/>
    <w:rsid w:val="00EA4577"/>
    <w:rsid w:val="00EB14C7"/>
    <w:rsid w:val="00EC2D40"/>
    <w:rsid w:val="00EC2FF9"/>
    <w:rsid w:val="00EC4091"/>
    <w:rsid w:val="00EC540C"/>
    <w:rsid w:val="00EC627C"/>
    <w:rsid w:val="00EC70EF"/>
    <w:rsid w:val="00ED0C60"/>
    <w:rsid w:val="00ED2105"/>
    <w:rsid w:val="00ED723E"/>
    <w:rsid w:val="00EE4D8F"/>
    <w:rsid w:val="00EF108E"/>
    <w:rsid w:val="00EF1D74"/>
    <w:rsid w:val="00EF2C23"/>
    <w:rsid w:val="00EF38F4"/>
    <w:rsid w:val="00EF4BE5"/>
    <w:rsid w:val="00EF5F5A"/>
    <w:rsid w:val="00F00A70"/>
    <w:rsid w:val="00F047C6"/>
    <w:rsid w:val="00F11013"/>
    <w:rsid w:val="00F118D4"/>
    <w:rsid w:val="00F137DF"/>
    <w:rsid w:val="00F13BBA"/>
    <w:rsid w:val="00F16669"/>
    <w:rsid w:val="00F229A0"/>
    <w:rsid w:val="00F2335E"/>
    <w:rsid w:val="00F3114E"/>
    <w:rsid w:val="00F33048"/>
    <w:rsid w:val="00F35EDF"/>
    <w:rsid w:val="00F40BC2"/>
    <w:rsid w:val="00F40F58"/>
    <w:rsid w:val="00F43F9C"/>
    <w:rsid w:val="00F45CA1"/>
    <w:rsid w:val="00F5262E"/>
    <w:rsid w:val="00F55C2D"/>
    <w:rsid w:val="00F65516"/>
    <w:rsid w:val="00F66D03"/>
    <w:rsid w:val="00F7138E"/>
    <w:rsid w:val="00F73266"/>
    <w:rsid w:val="00F73B48"/>
    <w:rsid w:val="00F74932"/>
    <w:rsid w:val="00F7500D"/>
    <w:rsid w:val="00F77F5B"/>
    <w:rsid w:val="00F82B08"/>
    <w:rsid w:val="00F83D7D"/>
    <w:rsid w:val="00F8406B"/>
    <w:rsid w:val="00F8799E"/>
    <w:rsid w:val="00F91C76"/>
    <w:rsid w:val="00F91DC1"/>
    <w:rsid w:val="00F920A6"/>
    <w:rsid w:val="00F93828"/>
    <w:rsid w:val="00F979AC"/>
    <w:rsid w:val="00FA33BE"/>
    <w:rsid w:val="00FA4C60"/>
    <w:rsid w:val="00FA5164"/>
    <w:rsid w:val="00FA5F4B"/>
    <w:rsid w:val="00FA69E6"/>
    <w:rsid w:val="00FA7AAD"/>
    <w:rsid w:val="00FB00FE"/>
    <w:rsid w:val="00FB0893"/>
    <w:rsid w:val="00FB0BD4"/>
    <w:rsid w:val="00FB30E3"/>
    <w:rsid w:val="00FB3F74"/>
    <w:rsid w:val="00FB5B2F"/>
    <w:rsid w:val="00FC167D"/>
    <w:rsid w:val="00FC32F3"/>
    <w:rsid w:val="00FC7FC4"/>
    <w:rsid w:val="00FD184C"/>
    <w:rsid w:val="00FD2F75"/>
    <w:rsid w:val="00FD37E9"/>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6829B8-219F-44D5-A6B1-8A5B62C4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deglobo">
    <w:name w:val="Balloon Text"/>
    <w:basedOn w:val="Normal"/>
    <w:link w:val="TextodegloboCar"/>
    <w:uiPriority w:val="99"/>
    <w:semiHidden/>
    <w:unhideWhenUsed/>
    <w:rsid w:val="00215F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5F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191848190">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65505947">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477504231">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154251028">
      <w:bodyDiv w:val="1"/>
      <w:marLeft w:val="0"/>
      <w:marRight w:val="0"/>
      <w:marTop w:val="0"/>
      <w:marBottom w:val="0"/>
      <w:divBdr>
        <w:top w:val="none" w:sz="0" w:space="0" w:color="auto"/>
        <w:left w:val="none" w:sz="0" w:space="0" w:color="auto"/>
        <w:bottom w:val="none" w:sz="0" w:space="0" w:color="auto"/>
        <w:right w:val="none" w:sz="0" w:space="0" w:color="auto"/>
      </w:divBdr>
    </w:div>
    <w:div w:id="1223177508">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763570">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70135457">
      <w:bodyDiv w:val="1"/>
      <w:marLeft w:val="0"/>
      <w:marRight w:val="0"/>
      <w:marTop w:val="0"/>
      <w:marBottom w:val="0"/>
      <w:divBdr>
        <w:top w:val="none" w:sz="0" w:space="0" w:color="auto"/>
        <w:left w:val="none" w:sz="0" w:space="0" w:color="auto"/>
        <w:bottom w:val="none" w:sz="0" w:space="0" w:color="auto"/>
        <w:right w:val="none" w:sz="0" w:space="0" w:color="auto"/>
      </w:divBdr>
    </w:div>
    <w:div w:id="167760872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806848510">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57389500">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1628</Words>
  <Characters>8957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guerrero lara</dc:creator>
  <cp:lastModifiedBy>Sonia Pérez Chacón</cp:lastModifiedBy>
  <cp:revision>2</cp:revision>
  <cp:lastPrinted>2022-03-22T18:46:00Z</cp:lastPrinted>
  <dcterms:created xsi:type="dcterms:W3CDTF">2022-03-29T20:14:00Z</dcterms:created>
  <dcterms:modified xsi:type="dcterms:W3CDTF">2022-03-29T20:14:00Z</dcterms:modified>
</cp:coreProperties>
</file>