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3E" w:rsidRDefault="009F733E" w:rsidP="009613A0">
      <w:pPr>
        <w:spacing w:after="0" w:line="360" w:lineRule="auto"/>
        <w:jc w:val="both"/>
        <w:rPr>
          <w:rFonts w:ascii="Arial" w:eastAsia="Times New Roman" w:hAnsi="Arial" w:cs="Arial"/>
          <w:b/>
          <w:bCs/>
          <w:color w:val="000000"/>
          <w:sz w:val="24"/>
          <w:szCs w:val="24"/>
          <w:lang w:eastAsia="es-MX"/>
        </w:rPr>
      </w:pPr>
      <w:bookmarkStart w:id="0" w:name="_GoBack"/>
      <w:bookmarkEnd w:id="0"/>
    </w:p>
    <w:p w:rsidR="001A698F" w:rsidRDefault="001A698F" w:rsidP="009F733E">
      <w:pPr>
        <w:spacing w:after="0" w:line="360" w:lineRule="auto"/>
        <w:jc w:val="both"/>
        <w:rPr>
          <w:rFonts w:ascii="Arial" w:eastAsia="Times New Roman" w:hAnsi="Arial" w:cs="Arial"/>
          <w:b/>
          <w:bCs/>
          <w:color w:val="000000"/>
          <w:sz w:val="24"/>
          <w:szCs w:val="24"/>
          <w:lang w:eastAsia="es-MX"/>
        </w:rPr>
      </w:pPr>
    </w:p>
    <w:p w:rsidR="001A698F" w:rsidRDefault="001A698F" w:rsidP="009F733E">
      <w:pPr>
        <w:spacing w:after="0" w:line="360" w:lineRule="auto"/>
        <w:jc w:val="both"/>
        <w:rPr>
          <w:rFonts w:ascii="Arial" w:eastAsia="Times New Roman" w:hAnsi="Arial" w:cs="Arial"/>
          <w:b/>
          <w:bCs/>
          <w:color w:val="000000"/>
          <w:sz w:val="24"/>
          <w:szCs w:val="24"/>
          <w:lang w:eastAsia="es-MX"/>
        </w:rPr>
      </w:pPr>
    </w:p>
    <w:p w:rsidR="001A698F" w:rsidRDefault="001A698F" w:rsidP="009F733E">
      <w:pPr>
        <w:spacing w:after="0" w:line="360" w:lineRule="auto"/>
        <w:jc w:val="both"/>
        <w:rPr>
          <w:rFonts w:ascii="Arial" w:eastAsia="Times New Roman" w:hAnsi="Arial" w:cs="Arial"/>
          <w:b/>
          <w:bCs/>
          <w:color w:val="000000"/>
          <w:sz w:val="24"/>
          <w:szCs w:val="24"/>
          <w:lang w:eastAsia="es-MX"/>
        </w:rPr>
      </w:pPr>
    </w:p>
    <w:p w:rsidR="005F3406" w:rsidRPr="005F3406" w:rsidRDefault="005F3406" w:rsidP="009F733E">
      <w:pPr>
        <w:spacing w:after="0" w:line="360" w:lineRule="auto"/>
        <w:jc w:val="both"/>
        <w:rPr>
          <w:rFonts w:ascii="Arial" w:eastAsia="Times New Roman" w:hAnsi="Arial" w:cs="Arial"/>
          <w:sz w:val="24"/>
          <w:szCs w:val="24"/>
          <w:lang w:eastAsia="es-MX"/>
        </w:rPr>
      </w:pPr>
      <w:r w:rsidRPr="005F3406">
        <w:rPr>
          <w:rFonts w:ascii="Arial" w:eastAsia="Times New Roman" w:hAnsi="Arial" w:cs="Arial"/>
          <w:b/>
          <w:bCs/>
          <w:color w:val="000000"/>
          <w:sz w:val="24"/>
          <w:szCs w:val="24"/>
          <w:lang w:eastAsia="es-MX"/>
        </w:rPr>
        <w:t>H. CONGRESO DEL ESTADO.</w:t>
      </w:r>
    </w:p>
    <w:p w:rsidR="005F3406" w:rsidRDefault="005F3406" w:rsidP="009F733E">
      <w:pPr>
        <w:spacing w:after="0" w:line="360" w:lineRule="auto"/>
        <w:jc w:val="both"/>
        <w:rPr>
          <w:rFonts w:ascii="Arial" w:eastAsia="Times New Roman" w:hAnsi="Arial" w:cs="Arial"/>
          <w:b/>
          <w:bCs/>
          <w:color w:val="000000"/>
          <w:sz w:val="24"/>
          <w:szCs w:val="24"/>
          <w:lang w:eastAsia="es-MX"/>
        </w:rPr>
      </w:pPr>
      <w:r w:rsidRPr="005F3406">
        <w:rPr>
          <w:rFonts w:ascii="Arial" w:eastAsia="Times New Roman" w:hAnsi="Arial" w:cs="Arial"/>
          <w:b/>
          <w:bCs/>
          <w:color w:val="000000"/>
          <w:sz w:val="24"/>
          <w:szCs w:val="24"/>
          <w:lang w:eastAsia="es-MX"/>
        </w:rPr>
        <w:t>PRESENTE.-</w:t>
      </w:r>
    </w:p>
    <w:p w:rsidR="00763C09" w:rsidRDefault="00763C09" w:rsidP="009F733E">
      <w:pPr>
        <w:spacing w:after="0" w:line="360" w:lineRule="auto"/>
        <w:jc w:val="both"/>
        <w:rPr>
          <w:rFonts w:ascii="Arial" w:eastAsia="Times New Roman" w:hAnsi="Arial" w:cs="Arial"/>
          <w:b/>
          <w:bCs/>
          <w:color w:val="000000"/>
          <w:sz w:val="24"/>
          <w:szCs w:val="24"/>
          <w:lang w:eastAsia="es-MX"/>
        </w:rPr>
      </w:pPr>
    </w:p>
    <w:p w:rsidR="009F733E" w:rsidRDefault="005F3406" w:rsidP="009F733E">
      <w:pPr>
        <w:spacing w:line="360" w:lineRule="auto"/>
        <w:jc w:val="both"/>
        <w:rPr>
          <w:rFonts w:ascii="Arial" w:eastAsia="Times New Roman" w:hAnsi="Arial" w:cs="Arial"/>
          <w:color w:val="000000"/>
          <w:sz w:val="24"/>
          <w:szCs w:val="24"/>
          <w:lang w:eastAsia="es-MX"/>
        </w:rPr>
      </w:pPr>
      <w:r w:rsidRPr="00B97418">
        <w:rPr>
          <w:rFonts w:ascii="Arial" w:eastAsia="Times New Roman" w:hAnsi="Arial" w:cs="Arial"/>
          <w:sz w:val="24"/>
          <w:szCs w:val="24"/>
          <w:lang w:eastAsia="es-MX"/>
        </w:rPr>
        <w:br/>
      </w:r>
      <w:r w:rsidRPr="00B97418">
        <w:rPr>
          <w:rFonts w:ascii="Arial" w:eastAsia="Times New Roman" w:hAnsi="Arial" w:cs="Arial"/>
          <w:color w:val="000000"/>
          <w:sz w:val="24"/>
          <w:szCs w:val="24"/>
          <w:lang w:eastAsia="es-MX"/>
        </w:rPr>
        <w:t xml:space="preserve">La suscrita 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w:t>
      </w:r>
      <w:r w:rsidR="00A44C52" w:rsidRPr="00B97418">
        <w:rPr>
          <w:rFonts w:ascii="Arial" w:eastAsia="Times New Roman" w:hAnsi="Arial" w:cs="Arial"/>
          <w:color w:val="000000"/>
          <w:sz w:val="24"/>
          <w:szCs w:val="24"/>
          <w:lang w:eastAsia="es-MX"/>
        </w:rPr>
        <w:t xml:space="preserve">a este H. Congreso del Estado, </w:t>
      </w:r>
      <w:r w:rsidR="00A44C52" w:rsidRPr="00B97418">
        <w:rPr>
          <w:rFonts w:ascii="Arial" w:eastAsia="Times New Roman" w:hAnsi="Arial" w:cs="Arial"/>
          <w:b/>
          <w:color w:val="000000"/>
          <w:sz w:val="24"/>
          <w:szCs w:val="24"/>
          <w:lang w:eastAsia="es-MX"/>
        </w:rPr>
        <w:t>I</w:t>
      </w:r>
      <w:r w:rsidRPr="00B97418">
        <w:rPr>
          <w:rFonts w:ascii="Arial" w:eastAsia="Times New Roman" w:hAnsi="Arial" w:cs="Arial"/>
          <w:b/>
          <w:color w:val="000000"/>
          <w:sz w:val="24"/>
          <w:szCs w:val="24"/>
          <w:lang w:eastAsia="es-MX"/>
        </w:rPr>
        <w:t xml:space="preserve">niciativa con carácter de DECRETO, </w:t>
      </w:r>
      <w:r w:rsidR="00D96250" w:rsidRPr="008234AE">
        <w:rPr>
          <w:rFonts w:ascii="Arial" w:eastAsia="Times New Roman" w:hAnsi="Arial" w:cs="Arial"/>
          <w:color w:val="000000"/>
          <w:sz w:val="24"/>
          <w:szCs w:val="24"/>
          <w:lang w:eastAsia="es-MX"/>
        </w:rPr>
        <w:t xml:space="preserve">por el que se </w:t>
      </w:r>
      <w:r w:rsidR="00F15A74" w:rsidRPr="008234AE">
        <w:rPr>
          <w:rFonts w:ascii="Arial" w:eastAsia="Times New Roman" w:hAnsi="Arial" w:cs="Arial"/>
          <w:color w:val="000000"/>
          <w:sz w:val="24"/>
          <w:szCs w:val="24"/>
          <w:lang w:eastAsia="es-MX"/>
        </w:rPr>
        <w:t>adiciona el artículo 71 bis</w:t>
      </w:r>
      <w:r w:rsidR="00D96250" w:rsidRPr="008234AE">
        <w:rPr>
          <w:rFonts w:ascii="Arial" w:eastAsia="Times New Roman" w:hAnsi="Arial" w:cs="Arial"/>
          <w:color w:val="000000"/>
          <w:sz w:val="24"/>
          <w:szCs w:val="24"/>
          <w:lang w:eastAsia="es-MX"/>
        </w:rPr>
        <w:t xml:space="preserve"> </w:t>
      </w:r>
      <w:r w:rsidR="00B52C81" w:rsidRPr="008234AE">
        <w:rPr>
          <w:rFonts w:ascii="Arial" w:eastAsia="Times New Roman" w:hAnsi="Arial" w:cs="Arial"/>
          <w:color w:val="000000"/>
          <w:sz w:val="24"/>
          <w:szCs w:val="24"/>
          <w:lang w:eastAsia="es-MX"/>
        </w:rPr>
        <w:t>a</w:t>
      </w:r>
      <w:r w:rsidR="00D96250" w:rsidRPr="008234AE">
        <w:rPr>
          <w:rFonts w:ascii="Arial" w:eastAsia="Times New Roman" w:hAnsi="Arial" w:cs="Arial"/>
          <w:color w:val="000000"/>
          <w:sz w:val="24"/>
          <w:szCs w:val="24"/>
          <w:lang w:eastAsia="es-MX"/>
        </w:rPr>
        <w:t xml:space="preserve">l Código Municipal para el Estado de Chihuahua, con la finalidad de </w:t>
      </w:r>
      <w:r w:rsidR="00A44C52" w:rsidRPr="008234AE">
        <w:rPr>
          <w:rFonts w:ascii="Arial" w:eastAsia="Times New Roman" w:hAnsi="Arial" w:cs="Arial"/>
          <w:color w:val="000000"/>
          <w:sz w:val="24"/>
          <w:szCs w:val="24"/>
          <w:lang w:eastAsia="es-MX"/>
        </w:rPr>
        <w:t xml:space="preserve">la creación </w:t>
      </w:r>
      <w:r w:rsidR="00613365" w:rsidRPr="008234AE">
        <w:rPr>
          <w:rFonts w:ascii="Arial" w:eastAsia="Times New Roman" w:hAnsi="Arial" w:cs="Arial"/>
          <w:color w:val="000000"/>
          <w:sz w:val="24"/>
          <w:szCs w:val="24"/>
          <w:lang w:eastAsia="es-MX"/>
        </w:rPr>
        <w:t xml:space="preserve">de un Padrón Anual por parte de los Municipios que cuenten con una concentración </w:t>
      </w:r>
      <w:r w:rsidR="007C1175" w:rsidRPr="008234AE">
        <w:rPr>
          <w:rFonts w:ascii="Arial" w:eastAsia="Times New Roman" w:hAnsi="Arial" w:cs="Arial"/>
          <w:color w:val="000000"/>
          <w:sz w:val="24"/>
          <w:szCs w:val="24"/>
          <w:lang w:eastAsia="es-MX"/>
        </w:rPr>
        <w:t xml:space="preserve">poblacional </w:t>
      </w:r>
      <w:r w:rsidR="00613365" w:rsidRPr="008234AE">
        <w:rPr>
          <w:rFonts w:ascii="Arial" w:eastAsia="Times New Roman" w:hAnsi="Arial" w:cs="Arial"/>
          <w:color w:val="000000"/>
          <w:sz w:val="24"/>
          <w:szCs w:val="24"/>
          <w:lang w:eastAsia="es-MX"/>
        </w:rPr>
        <w:t>superior a los cien mil habitantes</w:t>
      </w:r>
      <w:r w:rsidR="00A44C52" w:rsidRPr="008234AE">
        <w:rPr>
          <w:rFonts w:ascii="Arial" w:eastAsia="Times New Roman" w:hAnsi="Arial" w:cs="Arial"/>
          <w:color w:val="000000"/>
          <w:sz w:val="24"/>
          <w:szCs w:val="24"/>
          <w:lang w:eastAsia="es-MX"/>
        </w:rPr>
        <w:t>, el cual contenga especificaciones respecto a las obras de pavimentación y reparación de calles y vialidades</w:t>
      </w:r>
      <w:r w:rsidR="00A44C52" w:rsidRPr="00B97418">
        <w:rPr>
          <w:rFonts w:ascii="Arial" w:eastAsia="Times New Roman" w:hAnsi="Arial" w:cs="Arial"/>
          <w:b/>
          <w:bCs/>
          <w:color w:val="000000"/>
          <w:sz w:val="24"/>
          <w:szCs w:val="24"/>
          <w:lang w:eastAsia="es-MX"/>
        </w:rPr>
        <w:t>.</w:t>
      </w:r>
      <w:r w:rsidRPr="00B97418">
        <w:rPr>
          <w:rFonts w:ascii="Arial" w:eastAsia="Times New Roman" w:hAnsi="Arial" w:cs="Arial"/>
          <w:b/>
          <w:bCs/>
          <w:color w:val="000000"/>
          <w:sz w:val="24"/>
          <w:szCs w:val="24"/>
          <w:lang w:eastAsia="es-MX"/>
        </w:rPr>
        <w:t xml:space="preserve"> </w:t>
      </w:r>
      <w:r w:rsidR="00A44C52" w:rsidRPr="00B97418">
        <w:rPr>
          <w:rFonts w:ascii="Arial" w:eastAsia="Times New Roman" w:hAnsi="Arial" w:cs="Arial"/>
          <w:color w:val="000000"/>
          <w:sz w:val="24"/>
          <w:szCs w:val="24"/>
          <w:lang w:eastAsia="es-MX"/>
        </w:rPr>
        <w:t>A</w:t>
      </w:r>
      <w:r w:rsidRPr="00B97418">
        <w:rPr>
          <w:rFonts w:ascii="Arial" w:eastAsia="Times New Roman" w:hAnsi="Arial" w:cs="Arial"/>
          <w:color w:val="000000"/>
          <w:sz w:val="24"/>
          <w:szCs w:val="24"/>
          <w:lang w:eastAsia="es-MX"/>
        </w:rPr>
        <w:t>l tenor de la siguiente</w:t>
      </w:r>
      <w:r w:rsidR="00D96250" w:rsidRPr="00B97418">
        <w:rPr>
          <w:rFonts w:ascii="Arial" w:eastAsia="Times New Roman" w:hAnsi="Arial" w:cs="Arial"/>
          <w:color w:val="000000"/>
          <w:sz w:val="24"/>
          <w:szCs w:val="24"/>
          <w:lang w:eastAsia="es-MX"/>
        </w:rPr>
        <w:t>:</w:t>
      </w:r>
    </w:p>
    <w:p w:rsidR="009F733E" w:rsidRPr="00B97418" w:rsidRDefault="009F733E" w:rsidP="009F733E">
      <w:pPr>
        <w:spacing w:line="360" w:lineRule="auto"/>
        <w:jc w:val="both"/>
        <w:rPr>
          <w:rFonts w:ascii="Arial" w:eastAsia="Times New Roman" w:hAnsi="Arial" w:cs="Arial"/>
          <w:color w:val="000000"/>
          <w:sz w:val="24"/>
          <w:szCs w:val="24"/>
          <w:lang w:eastAsia="es-MX"/>
        </w:rPr>
      </w:pPr>
    </w:p>
    <w:p w:rsidR="00763C09" w:rsidRDefault="00D96250" w:rsidP="00763C09">
      <w:pPr>
        <w:spacing w:line="360" w:lineRule="auto"/>
        <w:jc w:val="center"/>
        <w:rPr>
          <w:rFonts w:ascii="Arial" w:eastAsia="Times New Roman" w:hAnsi="Arial" w:cs="Arial"/>
          <w:b/>
          <w:color w:val="000000"/>
          <w:sz w:val="24"/>
          <w:szCs w:val="24"/>
          <w:lang w:eastAsia="es-MX"/>
        </w:rPr>
      </w:pPr>
      <w:r w:rsidRPr="000C4098">
        <w:rPr>
          <w:rFonts w:ascii="Arial" w:eastAsia="Times New Roman" w:hAnsi="Arial" w:cs="Arial"/>
          <w:b/>
          <w:color w:val="000000"/>
          <w:sz w:val="24"/>
          <w:szCs w:val="24"/>
          <w:lang w:eastAsia="es-MX"/>
        </w:rPr>
        <w:t>EXPOSICIÓN DE MOTIVOS</w:t>
      </w:r>
      <w:r w:rsidR="008234AE">
        <w:rPr>
          <w:rFonts w:ascii="Arial" w:eastAsia="Times New Roman" w:hAnsi="Arial" w:cs="Arial"/>
          <w:b/>
          <w:color w:val="000000"/>
          <w:sz w:val="24"/>
          <w:szCs w:val="24"/>
          <w:lang w:eastAsia="es-MX"/>
        </w:rPr>
        <w:t>:</w:t>
      </w:r>
    </w:p>
    <w:p w:rsidR="001A698F" w:rsidRDefault="000C4098" w:rsidP="009F733E">
      <w:pPr>
        <w:spacing w:line="360" w:lineRule="auto"/>
        <w:ind w:firstLine="708"/>
        <w:jc w:val="both"/>
        <w:rPr>
          <w:rFonts w:ascii="Arial" w:hAnsi="Arial" w:cs="Arial"/>
          <w:color w:val="000000"/>
          <w:sz w:val="24"/>
          <w:szCs w:val="24"/>
          <w:shd w:val="clear" w:color="auto" w:fill="FFFFFF"/>
        </w:rPr>
      </w:pPr>
      <w:r w:rsidRPr="008D001F">
        <w:rPr>
          <w:rFonts w:ascii="Arial" w:hAnsi="Arial" w:cs="Arial"/>
          <w:sz w:val="24"/>
          <w:szCs w:val="24"/>
        </w:rPr>
        <w:t xml:space="preserve">El presente documento tiene como finalidad, dar a conocer una propuesta </w:t>
      </w:r>
      <w:r w:rsidR="00B97BFE" w:rsidRPr="008D001F">
        <w:rPr>
          <w:rFonts w:ascii="Arial" w:hAnsi="Arial" w:cs="Arial"/>
          <w:sz w:val="24"/>
          <w:szCs w:val="24"/>
        </w:rPr>
        <w:t xml:space="preserve">legislativa </w:t>
      </w:r>
      <w:r w:rsidR="00B97BFE" w:rsidRPr="008D001F">
        <w:rPr>
          <w:rFonts w:ascii="Arial" w:hAnsi="Arial" w:cs="Arial"/>
          <w:color w:val="000000"/>
          <w:sz w:val="24"/>
          <w:szCs w:val="24"/>
          <w:shd w:val="clear" w:color="auto" w:fill="FFFFFF"/>
        </w:rPr>
        <w:t xml:space="preserve">que busca establecer la obligación por parte de las autoridades municipales </w:t>
      </w:r>
      <w:r w:rsidR="00B5460F">
        <w:rPr>
          <w:rFonts w:ascii="Arial" w:hAnsi="Arial" w:cs="Arial"/>
          <w:color w:val="000000"/>
          <w:sz w:val="24"/>
          <w:szCs w:val="24"/>
          <w:shd w:val="clear" w:color="auto" w:fill="FFFFFF"/>
        </w:rPr>
        <w:t>de</w:t>
      </w:r>
      <w:r w:rsidR="00613365">
        <w:rPr>
          <w:rFonts w:ascii="Arial" w:hAnsi="Arial" w:cs="Arial"/>
          <w:color w:val="000000"/>
          <w:sz w:val="24"/>
          <w:szCs w:val="24"/>
          <w:shd w:val="clear" w:color="auto" w:fill="FFFFFF"/>
        </w:rPr>
        <w:t xml:space="preserve"> zonas urbanas</w:t>
      </w:r>
      <w:r w:rsidR="00B5460F">
        <w:rPr>
          <w:rFonts w:ascii="Arial" w:hAnsi="Arial" w:cs="Arial"/>
          <w:color w:val="000000"/>
          <w:sz w:val="24"/>
          <w:szCs w:val="24"/>
          <w:shd w:val="clear" w:color="auto" w:fill="FFFFFF"/>
        </w:rPr>
        <w:t xml:space="preserve"> del Estado de Chihuahua, que cuenten</w:t>
      </w:r>
      <w:r w:rsidR="00613365">
        <w:rPr>
          <w:rFonts w:ascii="Arial" w:hAnsi="Arial" w:cs="Arial"/>
          <w:color w:val="000000"/>
          <w:sz w:val="24"/>
          <w:szCs w:val="24"/>
          <w:shd w:val="clear" w:color="auto" w:fill="FFFFFF"/>
        </w:rPr>
        <w:t xml:space="preserve"> con una población superior a los cien mil habitantes</w:t>
      </w:r>
      <w:r w:rsidR="00B97BFE" w:rsidRPr="008D001F">
        <w:rPr>
          <w:rFonts w:ascii="Arial" w:hAnsi="Arial" w:cs="Arial"/>
          <w:color w:val="000000"/>
          <w:sz w:val="24"/>
          <w:szCs w:val="24"/>
          <w:shd w:val="clear" w:color="auto" w:fill="FFFFFF"/>
        </w:rPr>
        <w:t xml:space="preserve">, de elaborar un padrón anual con las </w:t>
      </w:r>
    </w:p>
    <w:p w:rsidR="001A698F" w:rsidRDefault="001A698F" w:rsidP="009F733E">
      <w:pPr>
        <w:spacing w:line="360" w:lineRule="auto"/>
        <w:ind w:firstLine="708"/>
        <w:jc w:val="both"/>
        <w:rPr>
          <w:rFonts w:ascii="Arial" w:hAnsi="Arial" w:cs="Arial"/>
          <w:color w:val="000000"/>
          <w:sz w:val="24"/>
          <w:szCs w:val="24"/>
          <w:shd w:val="clear" w:color="auto" w:fill="FFFFFF"/>
        </w:rPr>
      </w:pPr>
    </w:p>
    <w:p w:rsidR="001A698F" w:rsidRDefault="001A698F" w:rsidP="009F733E">
      <w:pPr>
        <w:spacing w:line="360" w:lineRule="auto"/>
        <w:ind w:firstLine="708"/>
        <w:jc w:val="both"/>
        <w:rPr>
          <w:rFonts w:ascii="Arial" w:hAnsi="Arial" w:cs="Arial"/>
          <w:color w:val="000000"/>
          <w:sz w:val="24"/>
          <w:szCs w:val="24"/>
          <w:shd w:val="clear" w:color="auto" w:fill="FFFFFF"/>
        </w:rPr>
      </w:pPr>
    </w:p>
    <w:p w:rsidR="001A698F" w:rsidRDefault="001A698F" w:rsidP="009F733E">
      <w:pPr>
        <w:spacing w:line="360" w:lineRule="auto"/>
        <w:ind w:firstLine="708"/>
        <w:jc w:val="both"/>
        <w:rPr>
          <w:rFonts w:ascii="Arial" w:hAnsi="Arial" w:cs="Arial"/>
          <w:color w:val="000000"/>
          <w:sz w:val="24"/>
          <w:szCs w:val="24"/>
          <w:shd w:val="clear" w:color="auto" w:fill="FFFFFF"/>
        </w:rPr>
      </w:pPr>
    </w:p>
    <w:p w:rsidR="00F73046" w:rsidRDefault="00B97BFE" w:rsidP="001A698F">
      <w:pPr>
        <w:spacing w:line="360" w:lineRule="auto"/>
        <w:jc w:val="both"/>
        <w:rPr>
          <w:rFonts w:ascii="Arial" w:hAnsi="Arial" w:cs="Arial"/>
          <w:sz w:val="24"/>
          <w:szCs w:val="24"/>
        </w:rPr>
      </w:pPr>
      <w:proofErr w:type="gramStart"/>
      <w:r w:rsidRPr="008D001F">
        <w:rPr>
          <w:rFonts w:ascii="Arial" w:hAnsi="Arial" w:cs="Arial"/>
          <w:color w:val="000000"/>
          <w:sz w:val="24"/>
          <w:szCs w:val="24"/>
          <w:shd w:val="clear" w:color="auto" w:fill="FFFFFF"/>
        </w:rPr>
        <w:t>especificaciones</w:t>
      </w:r>
      <w:proofErr w:type="gramEnd"/>
      <w:r w:rsidRPr="008D001F">
        <w:rPr>
          <w:rFonts w:ascii="Arial" w:hAnsi="Arial" w:cs="Arial"/>
          <w:color w:val="000000"/>
          <w:sz w:val="24"/>
          <w:szCs w:val="24"/>
          <w:shd w:val="clear" w:color="auto" w:fill="FFFFFF"/>
        </w:rPr>
        <w:t xml:space="preserve"> relativas a las obras de pavimentación de calles y </w:t>
      </w:r>
      <w:r w:rsidR="00E053BE" w:rsidRPr="002E7CAD">
        <w:rPr>
          <w:rFonts w:ascii="Arial" w:hAnsi="Arial" w:cs="Arial"/>
          <w:color w:val="000000"/>
          <w:sz w:val="24"/>
          <w:szCs w:val="24"/>
        </w:rPr>
        <w:t>avenidas</w:t>
      </w:r>
      <w:r w:rsidRPr="008D001F">
        <w:rPr>
          <w:rFonts w:ascii="Arial" w:hAnsi="Arial" w:cs="Arial"/>
          <w:color w:val="000000"/>
          <w:sz w:val="24"/>
          <w:szCs w:val="24"/>
          <w:shd w:val="clear" w:color="auto" w:fill="FFFFFF"/>
        </w:rPr>
        <w:t xml:space="preserve"> que hayan sido objeto de una reparación total o parcial</w:t>
      </w:r>
      <w:r w:rsidR="00F73046">
        <w:rPr>
          <w:rFonts w:ascii="Arial" w:hAnsi="Arial" w:cs="Arial"/>
          <w:sz w:val="24"/>
          <w:szCs w:val="24"/>
        </w:rPr>
        <w:t>.</w:t>
      </w:r>
    </w:p>
    <w:p w:rsidR="00763C09" w:rsidRDefault="00763C09" w:rsidP="00763C09">
      <w:pPr>
        <w:spacing w:line="360" w:lineRule="auto"/>
        <w:jc w:val="both"/>
        <w:rPr>
          <w:rFonts w:ascii="Arial" w:hAnsi="Arial" w:cs="Arial"/>
          <w:sz w:val="24"/>
          <w:szCs w:val="24"/>
        </w:rPr>
      </w:pPr>
    </w:p>
    <w:p w:rsidR="00763C09" w:rsidRDefault="00D65AE1" w:rsidP="00763C09">
      <w:pPr>
        <w:spacing w:line="360" w:lineRule="auto"/>
        <w:ind w:firstLine="708"/>
        <w:jc w:val="both"/>
        <w:rPr>
          <w:rFonts w:ascii="Arial" w:hAnsi="Arial" w:cs="Arial"/>
          <w:sz w:val="24"/>
          <w:szCs w:val="24"/>
        </w:rPr>
      </w:pPr>
      <w:r w:rsidRPr="008D001F">
        <w:rPr>
          <w:rFonts w:ascii="Arial" w:hAnsi="Arial" w:cs="Arial"/>
          <w:sz w:val="24"/>
          <w:szCs w:val="24"/>
        </w:rPr>
        <w:t xml:space="preserve">El derecho al tránsito debe ser garantizado por el Estado, </w:t>
      </w:r>
      <w:r w:rsidR="00726498">
        <w:rPr>
          <w:rFonts w:ascii="Arial" w:hAnsi="Arial" w:cs="Arial"/>
          <w:sz w:val="24"/>
          <w:szCs w:val="24"/>
        </w:rPr>
        <w:t>por lo que la infraestructura vial deberá cumplir</w:t>
      </w:r>
      <w:r w:rsidRPr="008D001F">
        <w:rPr>
          <w:rFonts w:ascii="Arial" w:hAnsi="Arial" w:cs="Arial"/>
          <w:sz w:val="24"/>
          <w:szCs w:val="24"/>
        </w:rPr>
        <w:t xml:space="preserve"> con medidas de eficiencia y e</w:t>
      </w:r>
      <w:r w:rsidR="00726498">
        <w:rPr>
          <w:rFonts w:ascii="Arial" w:hAnsi="Arial" w:cs="Arial"/>
          <w:sz w:val="24"/>
          <w:szCs w:val="24"/>
        </w:rPr>
        <w:t>ficacia; en este sentido el Estado tendrá que asegurarse</w:t>
      </w:r>
      <w:r w:rsidRPr="008D001F">
        <w:rPr>
          <w:rFonts w:ascii="Arial" w:hAnsi="Arial" w:cs="Arial"/>
          <w:sz w:val="24"/>
          <w:szCs w:val="24"/>
        </w:rPr>
        <w:t xml:space="preserve"> de que estas se encuentren siempre en óptimas condiciones.</w:t>
      </w:r>
    </w:p>
    <w:p w:rsidR="00BA5576" w:rsidRPr="00DA0704" w:rsidRDefault="00D65AE1" w:rsidP="009F733E">
      <w:pPr>
        <w:spacing w:line="360" w:lineRule="auto"/>
        <w:ind w:firstLine="708"/>
        <w:jc w:val="both"/>
        <w:rPr>
          <w:rFonts w:ascii="Arial" w:hAnsi="Arial" w:cs="Arial"/>
          <w:color w:val="000000" w:themeColor="text1"/>
          <w:sz w:val="24"/>
          <w:szCs w:val="24"/>
          <w:vertAlign w:val="subscript"/>
        </w:rPr>
      </w:pPr>
      <w:r w:rsidRPr="008D001F">
        <w:rPr>
          <w:rFonts w:ascii="Arial" w:hAnsi="Arial" w:cs="Arial"/>
          <w:sz w:val="24"/>
          <w:szCs w:val="24"/>
        </w:rPr>
        <w:t xml:space="preserve">Las obras de </w:t>
      </w:r>
      <w:r w:rsidRPr="00BA5576">
        <w:rPr>
          <w:rFonts w:ascii="Arial" w:hAnsi="Arial" w:cs="Arial"/>
          <w:sz w:val="24"/>
          <w:szCs w:val="24"/>
        </w:rPr>
        <w:t xml:space="preserve">infraestructura vial resultan de gran de importancia ya que intervienen en el traslado de personas, bienes y mercancías, </w:t>
      </w:r>
      <w:r w:rsidR="00874320" w:rsidRPr="00BA5576">
        <w:rPr>
          <w:rFonts w:ascii="Arial" w:hAnsi="Arial" w:cs="Arial"/>
          <w:sz w:val="24"/>
          <w:szCs w:val="24"/>
        </w:rPr>
        <w:t>los cuales</w:t>
      </w:r>
      <w:r w:rsidRPr="00BA5576">
        <w:rPr>
          <w:rFonts w:ascii="Arial" w:hAnsi="Arial" w:cs="Arial"/>
          <w:sz w:val="24"/>
          <w:szCs w:val="24"/>
        </w:rPr>
        <w:t xml:space="preserve"> permiten que los servicios, tales como, educación, salud, seguridad pública, entre otros, lleguen a distintos puntos de los </w:t>
      </w:r>
      <w:r w:rsidR="00874320" w:rsidRPr="00BA5576">
        <w:rPr>
          <w:rFonts w:ascii="Arial" w:hAnsi="Arial" w:cs="Arial"/>
          <w:sz w:val="24"/>
          <w:szCs w:val="24"/>
        </w:rPr>
        <w:t>Municipios que conforman esta Entidad</w:t>
      </w:r>
      <w:r w:rsidRPr="00BA5576">
        <w:rPr>
          <w:rFonts w:ascii="Arial" w:hAnsi="Arial" w:cs="Arial"/>
          <w:sz w:val="24"/>
          <w:szCs w:val="24"/>
        </w:rPr>
        <w:t xml:space="preserve">, con una mayor calidad y oportunidad. </w:t>
      </w:r>
      <w:r w:rsidR="002E7CAD">
        <w:rPr>
          <w:rFonts w:ascii="Arial" w:hAnsi="Arial" w:cs="Arial"/>
          <w:sz w:val="24"/>
          <w:szCs w:val="24"/>
        </w:rPr>
        <w:t>Además,</w:t>
      </w:r>
      <w:r w:rsidR="002E7CAD" w:rsidRPr="002E7CAD">
        <w:rPr>
          <w:rFonts w:ascii="Arial" w:hAnsi="Arial" w:cs="Arial"/>
          <w:sz w:val="24"/>
          <w:szCs w:val="24"/>
        </w:rPr>
        <w:t xml:space="preserve"> este tipo de obras,</w:t>
      </w:r>
      <w:r w:rsidR="002E7CAD">
        <w:rPr>
          <w:rFonts w:ascii="Arial" w:hAnsi="Arial" w:cs="Arial"/>
          <w:sz w:val="24"/>
          <w:szCs w:val="24"/>
        </w:rPr>
        <w:t xml:space="preserve"> </w:t>
      </w:r>
      <w:r w:rsidR="00BA5576" w:rsidRPr="00BA5576">
        <w:rPr>
          <w:rFonts w:ascii="Arial" w:hAnsi="Arial" w:cs="Arial"/>
          <w:sz w:val="24"/>
          <w:szCs w:val="24"/>
        </w:rPr>
        <w:t>mejora</w:t>
      </w:r>
      <w:r w:rsidR="002E7CAD">
        <w:rPr>
          <w:rFonts w:ascii="Arial" w:hAnsi="Arial" w:cs="Arial"/>
          <w:sz w:val="24"/>
          <w:szCs w:val="24"/>
        </w:rPr>
        <w:t>n</w:t>
      </w:r>
      <w:r w:rsidR="00BA5576" w:rsidRPr="00BA5576">
        <w:rPr>
          <w:rFonts w:ascii="Arial" w:hAnsi="Arial" w:cs="Arial"/>
          <w:sz w:val="24"/>
          <w:szCs w:val="24"/>
        </w:rPr>
        <w:t xml:space="preserve"> la imagen de los centros de población, forma parte del espacio de uso público, contiene el mobiliario y delim</w:t>
      </w:r>
      <w:r w:rsidR="00DA0704">
        <w:rPr>
          <w:rFonts w:ascii="Arial" w:hAnsi="Arial" w:cs="Arial"/>
          <w:sz w:val="24"/>
          <w:szCs w:val="24"/>
        </w:rPr>
        <w:t xml:space="preserve">ita la propiedad; </w:t>
      </w:r>
      <w:r w:rsidR="007C1175">
        <w:rPr>
          <w:rFonts w:ascii="Arial" w:hAnsi="Arial" w:cs="Arial"/>
          <w:sz w:val="24"/>
          <w:szCs w:val="24"/>
        </w:rPr>
        <w:t>por lo que</w:t>
      </w:r>
      <w:r w:rsidR="00DA0704">
        <w:rPr>
          <w:rFonts w:ascii="Arial" w:hAnsi="Arial" w:cs="Arial"/>
          <w:sz w:val="24"/>
          <w:szCs w:val="24"/>
        </w:rPr>
        <w:t xml:space="preserve"> </w:t>
      </w:r>
      <w:r w:rsidR="00DA0704">
        <w:rPr>
          <w:rFonts w:ascii="Arial" w:hAnsi="Arial" w:cs="Arial"/>
          <w:color w:val="000000" w:themeColor="text1"/>
          <w:sz w:val="24"/>
          <w:szCs w:val="24"/>
          <w:shd w:val="clear" w:color="auto" w:fill="FFFFFF"/>
        </w:rPr>
        <w:t>c</w:t>
      </w:r>
      <w:r w:rsidR="00DA0704" w:rsidRPr="00DA0704">
        <w:rPr>
          <w:rFonts w:ascii="Arial" w:hAnsi="Arial" w:cs="Arial"/>
          <w:color w:val="000000" w:themeColor="text1"/>
          <w:sz w:val="24"/>
          <w:szCs w:val="24"/>
          <w:shd w:val="clear" w:color="auto" w:fill="FFFFFF"/>
        </w:rPr>
        <w:t>uando se implementa un plan de pavimentación de calles, va asociado a generar o mejorar otros servicios como redes de agua potable y alcantarillado, lo que reduce los índices de contaminación y previene la proliferación de ciertas epidemias asociadas con la falta de estos servicios.</w:t>
      </w:r>
      <w:r w:rsidR="00691075">
        <w:rPr>
          <w:rFonts w:ascii="Arial" w:hAnsi="Arial" w:cs="Arial"/>
          <w:color w:val="000000" w:themeColor="text1"/>
          <w:sz w:val="24"/>
          <w:szCs w:val="24"/>
          <w:shd w:val="clear" w:color="auto" w:fill="FFFFFF"/>
        </w:rPr>
        <w:t xml:space="preserve"> </w:t>
      </w:r>
      <w:r w:rsidR="00691075">
        <w:rPr>
          <w:rStyle w:val="Refdenotaalpie"/>
          <w:rFonts w:ascii="Arial" w:hAnsi="Arial" w:cs="Arial"/>
          <w:color w:val="000000" w:themeColor="text1"/>
          <w:sz w:val="24"/>
          <w:szCs w:val="24"/>
          <w:shd w:val="clear" w:color="auto" w:fill="FFFFFF"/>
        </w:rPr>
        <w:footnoteReference w:id="1"/>
      </w:r>
    </w:p>
    <w:p w:rsidR="001A698F" w:rsidRDefault="00874320" w:rsidP="009F733E">
      <w:pPr>
        <w:spacing w:line="360" w:lineRule="auto"/>
        <w:ind w:firstLine="708"/>
        <w:jc w:val="both"/>
        <w:rPr>
          <w:rFonts w:ascii="Arial" w:hAnsi="Arial" w:cs="Arial"/>
          <w:sz w:val="24"/>
          <w:szCs w:val="24"/>
        </w:rPr>
      </w:pPr>
      <w:r w:rsidRPr="008D001F">
        <w:rPr>
          <w:rFonts w:ascii="Arial" w:hAnsi="Arial" w:cs="Arial"/>
          <w:sz w:val="24"/>
          <w:szCs w:val="24"/>
        </w:rPr>
        <w:t xml:space="preserve">Los Municipios como órganos auxiliares del Estado constituyen la instancia administrativa más cercana a la población, por lo que dentro de sus atribuciones por disposición constitucional y legal, se encuentra la de pavimentación y </w:t>
      </w:r>
    </w:p>
    <w:p w:rsidR="001A698F" w:rsidRDefault="001A698F" w:rsidP="009F733E">
      <w:pPr>
        <w:spacing w:line="360" w:lineRule="auto"/>
        <w:ind w:firstLine="708"/>
        <w:jc w:val="both"/>
        <w:rPr>
          <w:rFonts w:ascii="Arial" w:hAnsi="Arial" w:cs="Arial"/>
          <w:sz w:val="24"/>
          <w:szCs w:val="24"/>
        </w:rPr>
      </w:pPr>
    </w:p>
    <w:p w:rsidR="001A698F" w:rsidRDefault="001A698F" w:rsidP="009F733E">
      <w:pPr>
        <w:spacing w:line="360" w:lineRule="auto"/>
        <w:ind w:firstLine="708"/>
        <w:jc w:val="both"/>
        <w:rPr>
          <w:rFonts w:ascii="Arial" w:hAnsi="Arial" w:cs="Arial"/>
          <w:sz w:val="24"/>
          <w:szCs w:val="24"/>
        </w:rPr>
      </w:pPr>
    </w:p>
    <w:p w:rsidR="001A698F" w:rsidRDefault="001A698F" w:rsidP="009F733E">
      <w:pPr>
        <w:spacing w:line="360" w:lineRule="auto"/>
        <w:ind w:firstLine="708"/>
        <w:jc w:val="both"/>
        <w:rPr>
          <w:rFonts w:ascii="Arial" w:hAnsi="Arial" w:cs="Arial"/>
          <w:sz w:val="24"/>
          <w:szCs w:val="24"/>
        </w:rPr>
      </w:pPr>
    </w:p>
    <w:p w:rsidR="009F733E" w:rsidRDefault="00786F55" w:rsidP="001A698F">
      <w:pPr>
        <w:spacing w:line="360" w:lineRule="auto"/>
        <w:jc w:val="both"/>
        <w:rPr>
          <w:rFonts w:ascii="Arial" w:hAnsi="Arial" w:cs="Arial"/>
          <w:sz w:val="24"/>
          <w:szCs w:val="24"/>
        </w:rPr>
      </w:pPr>
      <w:r w:rsidRPr="008D001F">
        <w:rPr>
          <w:rFonts w:ascii="Arial" w:hAnsi="Arial" w:cs="Arial"/>
          <w:sz w:val="24"/>
          <w:szCs w:val="24"/>
        </w:rPr>
        <w:t xml:space="preserve">repavimentación </w:t>
      </w:r>
      <w:r w:rsidR="00874320" w:rsidRPr="008D001F">
        <w:rPr>
          <w:rFonts w:ascii="Arial" w:hAnsi="Arial" w:cs="Arial"/>
          <w:sz w:val="24"/>
          <w:szCs w:val="24"/>
        </w:rPr>
        <w:t xml:space="preserve">de calles y </w:t>
      </w:r>
      <w:r w:rsidR="00E053BE" w:rsidRPr="002E7CAD">
        <w:rPr>
          <w:rFonts w:ascii="Arial" w:hAnsi="Arial" w:cs="Arial"/>
          <w:sz w:val="24"/>
          <w:szCs w:val="24"/>
        </w:rPr>
        <w:t>avenidas</w:t>
      </w:r>
      <w:r w:rsidRPr="008D001F">
        <w:rPr>
          <w:rFonts w:ascii="Arial" w:hAnsi="Arial" w:cs="Arial"/>
          <w:sz w:val="24"/>
          <w:szCs w:val="24"/>
        </w:rPr>
        <w:t xml:space="preserve"> dañadas,</w:t>
      </w:r>
      <w:r w:rsidR="00874320" w:rsidRPr="008D001F">
        <w:rPr>
          <w:rFonts w:ascii="Arial" w:hAnsi="Arial" w:cs="Arial"/>
          <w:sz w:val="24"/>
          <w:szCs w:val="24"/>
        </w:rPr>
        <w:t xml:space="preserve"> que </w:t>
      </w:r>
      <w:r w:rsidRPr="008D001F">
        <w:rPr>
          <w:rFonts w:ascii="Arial" w:hAnsi="Arial" w:cs="Arial"/>
          <w:sz w:val="24"/>
          <w:szCs w:val="24"/>
        </w:rPr>
        <w:t>recaen</w:t>
      </w:r>
      <w:r w:rsidR="00874320" w:rsidRPr="008D001F">
        <w:rPr>
          <w:rFonts w:ascii="Arial" w:hAnsi="Arial" w:cs="Arial"/>
          <w:sz w:val="24"/>
          <w:szCs w:val="24"/>
        </w:rPr>
        <w:t xml:space="preserve"> </w:t>
      </w:r>
      <w:r w:rsidRPr="008D001F">
        <w:rPr>
          <w:rFonts w:ascii="Arial" w:hAnsi="Arial" w:cs="Arial"/>
          <w:sz w:val="24"/>
          <w:szCs w:val="24"/>
        </w:rPr>
        <w:t>en la jurisdicción territorial del municipio correspondiente</w:t>
      </w:r>
      <w:r w:rsidR="00BA5576">
        <w:rPr>
          <w:rFonts w:ascii="Arial" w:hAnsi="Arial" w:cs="Arial"/>
          <w:sz w:val="24"/>
          <w:szCs w:val="24"/>
        </w:rPr>
        <w:t xml:space="preserve">, tal como se establece en el artículo 138 de la </w:t>
      </w:r>
      <w:r w:rsidR="00BA5576" w:rsidRPr="00BA5576">
        <w:rPr>
          <w:rFonts w:ascii="Arial" w:hAnsi="Arial" w:cs="Arial"/>
          <w:sz w:val="24"/>
          <w:szCs w:val="24"/>
        </w:rPr>
        <w:t xml:space="preserve">Constitución </w:t>
      </w:r>
      <w:r w:rsidR="00691075" w:rsidRPr="00BA5576">
        <w:rPr>
          <w:rFonts w:ascii="Arial" w:hAnsi="Arial" w:cs="Arial"/>
          <w:sz w:val="24"/>
          <w:szCs w:val="24"/>
        </w:rPr>
        <w:t>Política</w:t>
      </w:r>
      <w:r w:rsidR="00BA5576" w:rsidRPr="00BA5576">
        <w:rPr>
          <w:rFonts w:ascii="Arial" w:hAnsi="Arial" w:cs="Arial"/>
          <w:sz w:val="24"/>
          <w:szCs w:val="24"/>
        </w:rPr>
        <w:t xml:space="preserve"> del Estado de Chihuahua, el cual a la letra indica:</w:t>
      </w:r>
    </w:p>
    <w:p w:rsidR="009F733E" w:rsidRPr="00BA5576" w:rsidRDefault="009F733E" w:rsidP="009F733E">
      <w:pPr>
        <w:spacing w:line="360" w:lineRule="auto"/>
        <w:ind w:firstLine="708"/>
        <w:jc w:val="both"/>
        <w:rPr>
          <w:rFonts w:ascii="Arial" w:hAnsi="Arial" w:cs="Arial"/>
          <w:sz w:val="24"/>
          <w:szCs w:val="24"/>
        </w:rPr>
      </w:pPr>
    </w:p>
    <w:p w:rsidR="00763C09" w:rsidRPr="00BA5576" w:rsidRDefault="00BA5576" w:rsidP="00763C09">
      <w:pPr>
        <w:spacing w:line="360" w:lineRule="auto"/>
        <w:ind w:left="2124"/>
        <w:jc w:val="both"/>
        <w:rPr>
          <w:rFonts w:ascii="Arial" w:hAnsi="Arial" w:cs="Arial"/>
          <w:i/>
        </w:rPr>
      </w:pPr>
      <w:r w:rsidRPr="00BA5576">
        <w:rPr>
          <w:rFonts w:ascii="Arial" w:hAnsi="Arial" w:cs="Arial"/>
          <w:b/>
          <w:i/>
        </w:rPr>
        <w:t>ARTICULO 138.</w:t>
      </w:r>
      <w:r w:rsidRPr="00BA5576">
        <w:rPr>
          <w:rFonts w:ascii="Arial" w:hAnsi="Arial" w:cs="Arial"/>
          <w:i/>
        </w:rPr>
        <w:t xml:space="preserve"> La ley en materia municipal determinará los ramos que sean de la competencia del gobierno municipal, la que será ejercida por los ayuntamientos en forma exclusiva. Los ramos a que se refiere el párrafo anterior, en forma enunciativa y no limitativa, serán los siguientes: </w:t>
      </w:r>
    </w:p>
    <w:p w:rsidR="00BA5576" w:rsidRDefault="00BA5576" w:rsidP="009F733E">
      <w:pPr>
        <w:pStyle w:val="Prrafodelista"/>
        <w:numPr>
          <w:ilvl w:val="0"/>
          <w:numId w:val="1"/>
        </w:numPr>
        <w:spacing w:line="360" w:lineRule="auto"/>
        <w:jc w:val="both"/>
        <w:rPr>
          <w:rFonts w:ascii="Arial" w:hAnsi="Arial" w:cs="Arial"/>
          <w:i/>
        </w:rPr>
      </w:pPr>
      <w:r w:rsidRPr="00BA5576">
        <w:rPr>
          <w:rFonts w:ascii="Arial" w:hAnsi="Arial" w:cs="Arial"/>
          <w:i/>
        </w:rPr>
        <w:t>En materia de funciones y servicios públicos:</w:t>
      </w:r>
    </w:p>
    <w:p w:rsidR="00BA5576" w:rsidRPr="00042599" w:rsidRDefault="00042599" w:rsidP="009F733E">
      <w:pPr>
        <w:pStyle w:val="Prrafodelista"/>
        <w:spacing w:line="360" w:lineRule="auto"/>
        <w:ind w:left="2844"/>
        <w:jc w:val="both"/>
        <w:rPr>
          <w:rFonts w:ascii="Arial" w:hAnsi="Arial" w:cs="Arial"/>
          <w:i/>
        </w:rPr>
      </w:pPr>
      <w:r>
        <w:rPr>
          <w:rFonts w:ascii="Arial" w:hAnsi="Arial" w:cs="Arial"/>
          <w:i/>
        </w:rPr>
        <w:t>[…]</w:t>
      </w:r>
    </w:p>
    <w:p w:rsidR="00763C09" w:rsidRPr="00763C09" w:rsidRDefault="00BA5576" w:rsidP="00763C09">
      <w:pPr>
        <w:pStyle w:val="Prrafodelista"/>
        <w:spacing w:line="360" w:lineRule="auto"/>
        <w:ind w:left="2844"/>
        <w:jc w:val="both"/>
        <w:rPr>
          <w:rFonts w:ascii="Arial" w:hAnsi="Arial" w:cs="Arial"/>
        </w:rPr>
      </w:pPr>
      <w:r w:rsidRPr="00BA5576">
        <w:rPr>
          <w:rFonts w:ascii="Arial" w:hAnsi="Arial" w:cs="Arial"/>
        </w:rPr>
        <w:t>c) Pavimentación y nomenclaturas de calles</w:t>
      </w:r>
      <w:r w:rsidRPr="009F733E">
        <w:rPr>
          <w:rFonts w:ascii="Arial" w:hAnsi="Arial" w:cs="Arial"/>
        </w:rPr>
        <w:t>;</w:t>
      </w:r>
    </w:p>
    <w:p w:rsidR="008D001F" w:rsidRPr="008D001F" w:rsidRDefault="008D001F" w:rsidP="009F733E">
      <w:pPr>
        <w:spacing w:line="360" w:lineRule="auto"/>
        <w:ind w:firstLine="708"/>
        <w:jc w:val="both"/>
        <w:rPr>
          <w:rFonts w:ascii="Arial" w:hAnsi="Arial" w:cs="Arial"/>
          <w:color w:val="000000"/>
          <w:sz w:val="24"/>
          <w:szCs w:val="24"/>
          <w:shd w:val="clear" w:color="auto" w:fill="FFFFFF"/>
        </w:rPr>
      </w:pPr>
      <w:r w:rsidRPr="002E7CAD">
        <w:rPr>
          <w:rFonts w:ascii="Arial" w:hAnsi="Arial" w:cs="Arial"/>
          <w:color w:val="000000"/>
          <w:sz w:val="24"/>
          <w:szCs w:val="24"/>
          <w:shd w:val="clear" w:color="auto" w:fill="FFFFFF"/>
        </w:rPr>
        <w:t xml:space="preserve">Una problemática </w:t>
      </w:r>
      <w:r w:rsidR="004826C3" w:rsidRPr="002E7CAD">
        <w:rPr>
          <w:rFonts w:ascii="Arial" w:hAnsi="Arial" w:cs="Arial"/>
          <w:color w:val="000000"/>
          <w:sz w:val="24"/>
          <w:szCs w:val="24"/>
          <w:shd w:val="clear" w:color="auto" w:fill="FFFFFF"/>
        </w:rPr>
        <w:t xml:space="preserve">en cuanto a las obras viales </w:t>
      </w:r>
      <w:r w:rsidRPr="002E7CAD">
        <w:rPr>
          <w:rFonts w:ascii="Arial" w:hAnsi="Arial" w:cs="Arial"/>
          <w:color w:val="000000"/>
          <w:sz w:val="24"/>
          <w:szCs w:val="24"/>
          <w:shd w:val="clear" w:color="auto" w:fill="FFFFFF"/>
        </w:rPr>
        <w:t>que enfrentan los chihuahuenses</w:t>
      </w:r>
      <w:r w:rsidR="00F73046" w:rsidRPr="002E7CAD">
        <w:rPr>
          <w:rFonts w:ascii="Arial" w:hAnsi="Arial" w:cs="Arial"/>
          <w:color w:val="000000"/>
          <w:sz w:val="24"/>
          <w:szCs w:val="24"/>
          <w:shd w:val="clear" w:color="auto" w:fill="FFFFFF"/>
        </w:rPr>
        <w:t xml:space="preserve"> de las zonas urbanas</w:t>
      </w:r>
      <w:r w:rsidR="004826C3" w:rsidRPr="002E7CAD">
        <w:rPr>
          <w:rFonts w:ascii="Arial" w:hAnsi="Arial" w:cs="Arial"/>
          <w:color w:val="000000"/>
          <w:sz w:val="24"/>
          <w:szCs w:val="24"/>
          <w:shd w:val="clear" w:color="auto" w:fill="FFFFFF"/>
        </w:rPr>
        <w:t>,</w:t>
      </w:r>
      <w:r w:rsidRPr="002E7CAD">
        <w:rPr>
          <w:rFonts w:ascii="Arial" w:hAnsi="Arial" w:cs="Arial"/>
          <w:color w:val="000000"/>
          <w:sz w:val="24"/>
          <w:szCs w:val="24"/>
          <w:shd w:val="clear" w:color="auto" w:fill="FFFFFF"/>
        </w:rPr>
        <w:t xml:space="preserve"> son los molestos </w:t>
      </w:r>
      <w:r w:rsidR="00E053BE" w:rsidRPr="002E7CAD">
        <w:rPr>
          <w:rFonts w:ascii="Arial" w:hAnsi="Arial" w:cs="Arial"/>
          <w:color w:val="000000"/>
          <w:sz w:val="24"/>
          <w:szCs w:val="24"/>
          <w:shd w:val="clear" w:color="auto" w:fill="FFFFFF"/>
        </w:rPr>
        <w:t xml:space="preserve">desprendimientos del pavimento, conocidos como baches, así como los trabajos de zanjeo mal realizados, </w:t>
      </w:r>
      <w:r w:rsidR="003F7994" w:rsidRPr="002E7CAD">
        <w:rPr>
          <w:rFonts w:ascii="Arial" w:hAnsi="Arial" w:cs="Arial"/>
          <w:color w:val="000000"/>
          <w:sz w:val="24"/>
          <w:szCs w:val="24"/>
          <w:shd w:val="clear" w:color="auto" w:fill="FFFFFF"/>
        </w:rPr>
        <w:t>que terminan siendo</w:t>
      </w:r>
      <w:r w:rsidRPr="002E7CAD">
        <w:rPr>
          <w:rFonts w:ascii="Arial" w:hAnsi="Arial" w:cs="Arial"/>
          <w:color w:val="000000"/>
          <w:sz w:val="24"/>
          <w:szCs w:val="24"/>
          <w:shd w:val="clear" w:color="auto" w:fill="FFFFFF"/>
        </w:rPr>
        <w:t xml:space="preserve"> hoyos que aparecen en el pavimento de calles y </w:t>
      </w:r>
      <w:r w:rsidR="00E053BE" w:rsidRPr="002E7CAD">
        <w:rPr>
          <w:rFonts w:ascii="Arial" w:hAnsi="Arial" w:cs="Arial"/>
          <w:color w:val="000000"/>
          <w:sz w:val="24"/>
          <w:szCs w:val="24"/>
          <w:shd w:val="clear" w:color="auto" w:fill="FFFFFF"/>
        </w:rPr>
        <w:t>avenidas</w:t>
      </w:r>
      <w:r w:rsidR="003F7994" w:rsidRPr="002E7CAD">
        <w:rPr>
          <w:rFonts w:ascii="Arial" w:hAnsi="Arial" w:cs="Arial"/>
          <w:color w:val="000000"/>
          <w:sz w:val="24"/>
          <w:szCs w:val="24"/>
          <w:shd w:val="clear" w:color="auto" w:fill="FFFFFF"/>
        </w:rPr>
        <w:t>;</w:t>
      </w:r>
      <w:r w:rsidR="00E053BE" w:rsidRPr="002E7CAD">
        <w:rPr>
          <w:rFonts w:ascii="Arial" w:hAnsi="Arial" w:cs="Arial"/>
          <w:color w:val="000000"/>
          <w:sz w:val="24"/>
          <w:szCs w:val="24"/>
          <w:shd w:val="clear" w:color="auto" w:fill="FFFFFF"/>
        </w:rPr>
        <w:t xml:space="preserve"> y sumados al daño que tienen las superficies de rodamiento,  </w:t>
      </w:r>
      <w:r w:rsidR="00AE71FD" w:rsidRPr="002E7CAD">
        <w:rPr>
          <w:rFonts w:ascii="Arial" w:hAnsi="Arial" w:cs="Arial"/>
          <w:color w:val="000000"/>
          <w:sz w:val="24"/>
          <w:szCs w:val="24"/>
          <w:shd w:val="clear" w:color="auto" w:fill="FFFFFF"/>
        </w:rPr>
        <w:t>causados por distintos factores como</w:t>
      </w:r>
      <w:r w:rsidR="00E053BE" w:rsidRPr="002E7CAD">
        <w:rPr>
          <w:rFonts w:ascii="Arial" w:hAnsi="Arial" w:cs="Arial"/>
          <w:color w:val="000000"/>
          <w:sz w:val="24"/>
          <w:szCs w:val="24"/>
          <w:shd w:val="clear" w:color="auto" w:fill="FFFFFF"/>
        </w:rPr>
        <w:t xml:space="preserve">: </w:t>
      </w:r>
      <w:r w:rsidR="002E7CAD">
        <w:rPr>
          <w:rFonts w:ascii="Arial" w:hAnsi="Arial" w:cs="Arial"/>
          <w:color w:val="000000"/>
          <w:sz w:val="24"/>
          <w:szCs w:val="24"/>
          <w:shd w:val="clear" w:color="auto" w:fill="FFFFFF"/>
        </w:rPr>
        <w:t>la circulación vehicular</w:t>
      </w:r>
      <w:r w:rsidRPr="002E7CAD">
        <w:rPr>
          <w:rFonts w:ascii="Arial" w:hAnsi="Arial" w:cs="Arial"/>
          <w:color w:val="000000"/>
          <w:sz w:val="24"/>
          <w:szCs w:val="24"/>
          <w:shd w:val="clear" w:color="auto" w:fill="FFFFFF"/>
        </w:rPr>
        <w:t>, los cambios climáticos</w:t>
      </w:r>
      <w:r w:rsidR="00E053BE" w:rsidRPr="002E7CAD">
        <w:rPr>
          <w:rFonts w:ascii="Arial" w:hAnsi="Arial" w:cs="Arial"/>
          <w:color w:val="000000"/>
          <w:sz w:val="24"/>
          <w:szCs w:val="24"/>
          <w:shd w:val="clear" w:color="auto" w:fill="FFFFFF"/>
        </w:rPr>
        <w:t>, la lluvia,</w:t>
      </w:r>
      <w:r w:rsidRPr="002E7CAD">
        <w:rPr>
          <w:rFonts w:ascii="Arial" w:hAnsi="Arial" w:cs="Arial"/>
          <w:color w:val="000000"/>
          <w:sz w:val="24"/>
          <w:szCs w:val="24"/>
          <w:shd w:val="clear" w:color="auto" w:fill="FFFFFF"/>
        </w:rPr>
        <w:t xml:space="preserve"> las altas temperatu</w:t>
      </w:r>
      <w:r w:rsidR="003F7994" w:rsidRPr="002E7CAD">
        <w:rPr>
          <w:rFonts w:ascii="Arial" w:hAnsi="Arial" w:cs="Arial"/>
          <w:color w:val="000000"/>
          <w:sz w:val="24"/>
          <w:szCs w:val="24"/>
          <w:shd w:val="clear" w:color="auto" w:fill="FFFFFF"/>
        </w:rPr>
        <w:t>ras y la falta de mantenimiento, generan un problema vehicular al reducir el tiempo de traslado, congestionamiento, aumento de accidentes, mala operatividad de servicio al usuario, obstrucción de vía publica con materiales de construcción y remanentes debido a que las obras tardan tiempo en ser concluidas.</w:t>
      </w:r>
      <w:r w:rsidR="003F7994">
        <w:rPr>
          <w:rFonts w:ascii="Arial" w:hAnsi="Arial" w:cs="Arial"/>
          <w:color w:val="000000"/>
          <w:sz w:val="24"/>
          <w:szCs w:val="24"/>
          <w:shd w:val="clear" w:color="auto" w:fill="FFFFFF"/>
        </w:rPr>
        <w:t xml:space="preserve"> </w:t>
      </w:r>
      <w:r w:rsidRPr="008D001F">
        <w:rPr>
          <w:rFonts w:ascii="Arial" w:hAnsi="Arial" w:cs="Arial"/>
          <w:color w:val="000000"/>
          <w:sz w:val="24"/>
          <w:szCs w:val="24"/>
          <w:shd w:val="clear" w:color="auto" w:fill="FFFFFF"/>
        </w:rPr>
        <w:t xml:space="preserve"> </w:t>
      </w:r>
    </w:p>
    <w:p w:rsidR="001A698F" w:rsidRDefault="001A698F" w:rsidP="009F733E">
      <w:pPr>
        <w:spacing w:line="360" w:lineRule="auto"/>
        <w:ind w:firstLine="708"/>
        <w:jc w:val="both"/>
        <w:rPr>
          <w:rFonts w:ascii="Arial" w:hAnsi="Arial" w:cs="Arial"/>
          <w:sz w:val="24"/>
          <w:szCs w:val="24"/>
        </w:rPr>
      </w:pPr>
    </w:p>
    <w:p w:rsidR="001A698F" w:rsidRDefault="001A698F" w:rsidP="009F733E">
      <w:pPr>
        <w:spacing w:line="360" w:lineRule="auto"/>
        <w:ind w:firstLine="708"/>
        <w:jc w:val="both"/>
        <w:rPr>
          <w:rFonts w:ascii="Arial" w:hAnsi="Arial" w:cs="Arial"/>
          <w:sz w:val="24"/>
          <w:szCs w:val="24"/>
        </w:rPr>
      </w:pPr>
    </w:p>
    <w:p w:rsidR="001A698F" w:rsidRDefault="001A698F" w:rsidP="009F733E">
      <w:pPr>
        <w:spacing w:line="360" w:lineRule="auto"/>
        <w:ind w:firstLine="708"/>
        <w:jc w:val="both"/>
        <w:rPr>
          <w:rFonts w:ascii="Arial" w:hAnsi="Arial" w:cs="Arial"/>
          <w:sz w:val="24"/>
          <w:szCs w:val="24"/>
        </w:rPr>
      </w:pPr>
    </w:p>
    <w:p w:rsidR="00874320" w:rsidRPr="008D001F" w:rsidRDefault="0016794E" w:rsidP="009F733E">
      <w:pPr>
        <w:spacing w:line="360" w:lineRule="auto"/>
        <w:ind w:firstLine="708"/>
        <w:jc w:val="both"/>
        <w:rPr>
          <w:rFonts w:ascii="Arial" w:hAnsi="Arial" w:cs="Arial"/>
          <w:color w:val="000000"/>
          <w:sz w:val="24"/>
          <w:szCs w:val="24"/>
          <w:shd w:val="clear" w:color="auto" w:fill="FFFFFF"/>
        </w:rPr>
      </w:pPr>
      <w:r>
        <w:rPr>
          <w:rFonts w:ascii="Arial" w:hAnsi="Arial" w:cs="Arial"/>
          <w:sz w:val="24"/>
          <w:szCs w:val="24"/>
        </w:rPr>
        <w:t>Desafortunada</w:t>
      </w:r>
      <w:r w:rsidR="0031592D" w:rsidRPr="008D001F">
        <w:rPr>
          <w:rFonts w:ascii="Arial" w:hAnsi="Arial" w:cs="Arial"/>
          <w:sz w:val="24"/>
          <w:szCs w:val="24"/>
        </w:rPr>
        <w:t>mente, algunos Ayuntamientos carecen de información precisa y actualizada con relación a la situación que g</w:t>
      </w:r>
      <w:r w:rsidR="00786F55" w:rsidRPr="008D001F">
        <w:rPr>
          <w:rFonts w:ascii="Arial" w:hAnsi="Arial" w:cs="Arial"/>
          <w:sz w:val="24"/>
          <w:szCs w:val="24"/>
        </w:rPr>
        <w:t xml:space="preserve">uardan sus calles y vialidades, imposibilitando a las autoridades municipales solucionar las problemáticas que se susciten respecto a las necesidades </w:t>
      </w:r>
      <w:r>
        <w:rPr>
          <w:rFonts w:ascii="Arial" w:hAnsi="Arial" w:cs="Arial"/>
          <w:sz w:val="24"/>
          <w:szCs w:val="24"/>
        </w:rPr>
        <w:t>de movilidad</w:t>
      </w:r>
      <w:r w:rsidR="00786F55" w:rsidRPr="008D001F">
        <w:rPr>
          <w:rFonts w:ascii="Arial" w:hAnsi="Arial" w:cs="Arial"/>
          <w:sz w:val="24"/>
          <w:szCs w:val="24"/>
        </w:rPr>
        <w:t xml:space="preserve"> de la población.</w:t>
      </w:r>
      <w:r w:rsidR="00F76593">
        <w:rPr>
          <w:rFonts w:ascii="Arial" w:hAnsi="Arial" w:cs="Arial"/>
          <w:sz w:val="24"/>
          <w:szCs w:val="24"/>
        </w:rPr>
        <w:t xml:space="preserve"> </w:t>
      </w:r>
    </w:p>
    <w:p w:rsidR="0031592D" w:rsidRDefault="0031592D" w:rsidP="009F733E">
      <w:pPr>
        <w:spacing w:line="360" w:lineRule="auto"/>
        <w:ind w:firstLine="708"/>
        <w:jc w:val="both"/>
        <w:rPr>
          <w:rFonts w:ascii="Arial" w:hAnsi="Arial" w:cs="Arial"/>
          <w:sz w:val="24"/>
          <w:szCs w:val="24"/>
        </w:rPr>
      </w:pPr>
      <w:r w:rsidRPr="0031592D">
        <w:rPr>
          <w:rFonts w:ascii="Arial" w:hAnsi="Arial" w:cs="Arial"/>
          <w:sz w:val="24"/>
          <w:szCs w:val="24"/>
        </w:rPr>
        <w:t xml:space="preserve">En razón de lo anterior, surge la necesidad de responder a las insuficiencias normativas, creando un padrón oficial </w:t>
      </w:r>
      <w:r w:rsidR="0016794E" w:rsidRPr="0016794E">
        <w:rPr>
          <w:rFonts w:ascii="Arial" w:hAnsi="Arial" w:cs="Arial"/>
          <w:sz w:val="24"/>
          <w:szCs w:val="24"/>
        </w:rPr>
        <w:t>el cual sea desarrollado anualmente, el cual</w:t>
      </w:r>
      <w:r w:rsidR="0016794E">
        <w:rPr>
          <w:rFonts w:ascii="Arial" w:hAnsi="Arial" w:cs="Arial"/>
          <w:sz w:val="24"/>
          <w:szCs w:val="24"/>
        </w:rPr>
        <w:t xml:space="preserve"> </w:t>
      </w:r>
      <w:r w:rsidRPr="0031592D">
        <w:rPr>
          <w:rFonts w:ascii="Arial" w:hAnsi="Arial" w:cs="Arial"/>
          <w:sz w:val="24"/>
          <w:szCs w:val="24"/>
        </w:rPr>
        <w:t xml:space="preserve">contenga información detallada en la que se indiquen datos, como la ubicación, las fechas de inicio y terminación, así como la descripción de las obras realizadas en las calles y </w:t>
      </w:r>
      <w:r w:rsidR="00E053BE">
        <w:rPr>
          <w:rFonts w:ascii="Arial" w:hAnsi="Arial" w:cs="Arial"/>
          <w:sz w:val="24"/>
          <w:szCs w:val="24"/>
        </w:rPr>
        <w:t>avenidas</w:t>
      </w:r>
      <w:r w:rsidRPr="0031592D">
        <w:rPr>
          <w:rFonts w:ascii="Arial" w:hAnsi="Arial" w:cs="Arial"/>
          <w:sz w:val="24"/>
          <w:szCs w:val="24"/>
        </w:rPr>
        <w:t>, pavimentadas o sin pavimentar que son objeto de</w:t>
      </w:r>
      <w:r w:rsidR="00F76593">
        <w:rPr>
          <w:rFonts w:ascii="Arial" w:hAnsi="Arial" w:cs="Arial"/>
          <w:sz w:val="24"/>
          <w:szCs w:val="24"/>
        </w:rPr>
        <w:t xml:space="preserve"> una reparación total o parcial y con ello combatir el rezago de pavimentación que enfrentan algunos municipios, como es el caso de Ciudad Juárez.</w:t>
      </w:r>
    </w:p>
    <w:p w:rsidR="00763C09" w:rsidRDefault="0031592D" w:rsidP="00763C09">
      <w:pPr>
        <w:spacing w:line="360" w:lineRule="auto"/>
        <w:ind w:firstLine="708"/>
        <w:jc w:val="both"/>
        <w:rPr>
          <w:rFonts w:ascii="Arial" w:hAnsi="Arial" w:cs="Arial"/>
          <w:sz w:val="24"/>
          <w:szCs w:val="24"/>
        </w:rPr>
      </w:pPr>
      <w:r w:rsidRPr="0031592D">
        <w:rPr>
          <w:rFonts w:ascii="Arial" w:hAnsi="Arial" w:cs="Arial"/>
          <w:sz w:val="24"/>
          <w:szCs w:val="24"/>
        </w:rPr>
        <w:t>El referido padrón de información permitirá que los Municipios</w:t>
      </w:r>
      <w:r w:rsidR="00613365">
        <w:rPr>
          <w:rFonts w:ascii="Arial" w:hAnsi="Arial" w:cs="Arial"/>
          <w:sz w:val="24"/>
          <w:szCs w:val="24"/>
        </w:rPr>
        <w:t xml:space="preserve"> co</w:t>
      </w:r>
      <w:r w:rsidR="00CD5AB7">
        <w:rPr>
          <w:rFonts w:ascii="Arial" w:hAnsi="Arial" w:cs="Arial"/>
          <w:sz w:val="24"/>
          <w:szCs w:val="24"/>
        </w:rPr>
        <w:t xml:space="preserve">n </w:t>
      </w:r>
      <w:r w:rsidR="0016794E">
        <w:rPr>
          <w:rFonts w:ascii="Arial" w:hAnsi="Arial" w:cs="Arial"/>
          <w:sz w:val="24"/>
          <w:szCs w:val="24"/>
        </w:rPr>
        <w:t xml:space="preserve">mayor número de </w:t>
      </w:r>
      <w:r w:rsidR="00CD5AB7">
        <w:rPr>
          <w:rFonts w:ascii="Arial" w:hAnsi="Arial" w:cs="Arial"/>
          <w:sz w:val="24"/>
          <w:szCs w:val="24"/>
        </w:rPr>
        <w:t>población, así como más vialidades</w:t>
      </w:r>
      <w:r w:rsidR="007E4616">
        <w:rPr>
          <w:rFonts w:ascii="Arial" w:hAnsi="Arial" w:cs="Arial"/>
          <w:sz w:val="24"/>
          <w:szCs w:val="24"/>
        </w:rPr>
        <w:t>,</w:t>
      </w:r>
      <w:r w:rsidR="00613365">
        <w:rPr>
          <w:rFonts w:ascii="Arial" w:hAnsi="Arial" w:cs="Arial"/>
          <w:sz w:val="24"/>
          <w:szCs w:val="24"/>
        </w:rPr>
        <w:t xml:space="preserve"> </w:t>
      </w:r>
      <w:r w:rsidRPr="0031592D">
        <w:rPr>
          <w:rFonts w:ascii="Arial" w:hAnsi="Arial" w:cs="Arial"/>
          <w:sz w:val="24"/>
          <w:szCs w:val="24"/>
        </w:rPr>
        <w:t xml:space="preserve">cuenten con un registro de las obras de pavimentación o </w:t>
      </w:r>
      <w:r w:rsidR="0016794E">
        <w:rPr>
          <w:rFonts w:ascii="Arial" w:hAnsi="Arial" w:cs="Arial"/>
          <w:sz w:val="24"/>
          <w:szCs w:val="24"/>
        </w:rPr>
        <w:t>mantenimiento</w:t>
      </w:r>
      <w:r w:rsidRPr="0031592D">
        <w:rPr>
          <w:rFonts w:ascii="Arial" w:hAnsi="Arial" w:cs="Arial"/>
          <w:sz w:val="24"/>
          <w:szCs w:val="24"/>
        </w:rPr>
        <w:t xml:space="preserve"> de calles y </w:t>
      </w:r>
      <w:r w:rsidR="00E053BE">
        <w:rPr>
          <w:rFonts w:ascii="Arial" w:hAnsi="Arial" w:cs="Arial"/>
          <w:sz w:val="24"/>
          <w:szCs w:val="24"/>
        </w:rPr>
        <w:t>avenidas</w:t>
      </w:r>
      <w:r w:rsidRPr="0031592D">
        <w:rPr>
          <w:rFonts w:ascii="Arial" w:hAnsi="Arial" w:cs="Arial"/>
          <w:sz w:val="24"/>
          <w:szCs w:val="24"/>
        </w:rPr>
        <w:t xml:space="preserve"> que se realicen durante su gestión, asimismo se daría solución a las quejas de los ciudadanos, toda vez que se lograría paulatinamente una mayor cobertura </w:t>
      </w:r>
      <w:r>
        <w:rPr>
          <w:rFonts w:ascii="Arial" w:hAnsi="Arial" w:cs="Arial"/>
          <w:sz w:val="24"/>
          <w:szCs w:val="24"/>
        </w:rPr>
        <w:t>en el mejoramiento del servicio</w:t>
      </w:r>
      <w:r w:rsidRPr="0031592D">
        <w:rPr>
          <w:rFonts w:ascii="Arial" w:hAnsi="Arial" w:cs="Arial"/>
          <w:sz w:val="24"/>
          <w:szCs w:val="24"/>
        </w:rPr>
        <w:t xml:space="preserve"> de pavimentación.</w:t>
      </w:r>
      <w:r w:rsidR="008D001F">
        <w:rPr>
          <w:rFonts w:ascii="Arial" w:hAnsi="Arial" w:cs="Arial"/>
          <w:sz w:val="24"/>
          <w:szCs w:val="24"/>
        </w:rPr>
        <w:t xml:space="preserve"> Aunado a lo anterior, generará una mejor supervisión de las obras de pavimentación.</w:t>
      </w:r>
    </w:p>
    <w:p w:rsidR="001A698F" w:rsidRDefault="008D5959" w:rsidP="009F733E">
      <w:pPr>
        <w:spacing w:line="360" w:lineRule="auto"/>
        <w:ind w:firstLine="708"/>
        <w:jc w:val="both"/>
        <w:rPr>
          <w:rFonts w:ascii="Arial" w:hAnsi="Arial" w:cs="Arial"/>
          <w:color w:val="000000"/>
          <w:sz w:val="24"/>
          <w:szCs w:val="24"/>
        </w:rPr>
      </w:pPr>
      <w:r>
        <w:rPr>
          <w:rFonts w:ascii="Arial" w:hAnsi="Arial" w:cs="Arial"/>
          <w:sz w:val="24"/>
          <w:szCs w:val="24"/>
        </w:rPr>
        <w:t>Cabe destacar</w:t>
      </w:r>
      <w:r w:rsidR="00576903">
        <w:rPr>
          <w:rFonts w:ascii="Arial" w:hAnsi="Arial" w:cs="Arial"/>
          <w:sz w:val="24"/>
          <w:szCs w:val="24"/>
        </w:rPr>
        <w:t xml:space="preserve"> que, los </w:t>
      </w:r>
      <w:r w:rsidR="00576903" w:rsidRPr="00576903">
        <w:rPr>
          <w:rFonts w:ascii="Arial" w:hAnsi="Arial" w:cs="Arial"/>
          <w:sz w:val="24"/>
          <w:szCs w:val="24"/>
        </w:rPr>
        <w:t>Municipios que se</w:t>
      </w:r>
      <w:r>
        <w:rPr>
          <w:rFonts w:ascii="Arial" w:hAnsi="Arial" w:cs="Arial"/>
          <w:sz w:val="24"/>
          <w:szCs w:val="24"/>
        </w:rPr>
        <w:t>rán</w:t>
      </w:r>
      <w:r w:rsidR="00576903" w:rsidRPr="00576903">
        <w:rPr>
          <w:rFonts w:ascii="Arial" w:hAnsi="Arial" w:cs="Arial"/>
          <w:sz w:val="24"/>
          <w:szCs w:val="24"/>
        </w:rPr>
        <w:t xml:space="preserve"> </w:t>
      </w:r>
      <w:r>
        <w:rPr>
          <w:rFonts w:ascii="Arial" w:hAnsi="Arial" w:cs="Arial"/>
          <w:sz w:val="24"/>
          <w:szCs w:val="24"/>
        </w:rPr>
        <w:t>sujetos</w:t>
      </w:r>
      <w:r w:rsidR="00576903" w:rsidRPr="00576903">
        <w:rPr>
          <w:rFonts w:ascii="Arial" w:hAnsi="Arial" w:cs="Arial"/>
          <w:sz w:val="24"/>
          <w:szCs w:val="24"/>
        </w:rPr>
        <w:t xml:space="preserve"> obligados a llevar a cabo este registro de información, serán: </w:t>
      </w:r>
      <w:r>
        <w:rPr>
          <w:rFonts w:ascii="Arial" w:hAnsi="Arial" w:cs="Arial"/>
          <w:sz w:val="24"/>
          <w:szCs w:val="24"/>
        </w:rPr>
        <w:t xml:space="preserve">el </w:t>
      </w:r>
      <w:r w:rsidR="00576903" w:rsidRPr="00576903">
        <w:rPr>
          <w:rFonts w:ascii="Arial" w:hAnsi="Arial" w:cs="Arial"/>
          <w:sz w:val="24"/>
          <w:szCs w:val="24"/>
        </w:rPr>
        <w:t xml:space="preserve">Municipio de Ciudad Juárez, </w:t>
      </w:r>
      <w:r>
        <w:rPr>
          <w:rFonts w:ascii="Arial" w:hAnsi="Arial" w:cs="Arial"/>
          <w:sz w:val="24"/>
          <w:szCs w:val="24"/>
        </w:rPr>
        <w:t xml:space="preserve">pues </w:t>
      </w:r>
      <w:r w:rsidR="00576903" w:rsidRPr="00576903">
        <w:rPr>
          <w:rFonts w:ascii="Arial" w:hAnsi="Arial" w:cs="Arial"/>
          <w:sz w:val="24"/>
          <w:szCs w:val="24"/>
        </w:rPr>
        <w:t xml:space="preserve">según registros del INEGI al 2020, cuenta con </w:t>
      </w:r>
      <w:r w:rsidR="00576903" w:rsidRPr="00576903">
        <w:rPr>
          <w:rFonts w:ascii="Arial" w:hAnsi="Arial" w:cs="Arial"/>
          <w:color w:val="000000"/>
          <w:sz w:val="24"/>
          <w:szCs w:val="24"/>
        </w:rPr>
        <w:t xml:space="preserve">1,512,450 habitantes; </w:t>
      </w:r>
      <w:r w:rsidR="0016794E">
        <w:rPr>
          <w:rFonts w:ascii="Arial" w:hAnsi="Arial" w:cs="Arial"/>
          <w:color w:val="000000"/>
          <w:sz w:val="24"/>
          <w:szCs w:val="24"/>
        </w:rPr>
        <w:t xml:space="preserve">el </w:t>
      </w:r>
      <w:r w:rsidR="00576903" w:rsidRPr="00576903">
        <w:rPr>
          <w:rFonts w:ascii="Arial" w:hAnsi="Arial" w:cs="Arial"/>
          <w:color w:val="000000"/>
          <w:sz w:val="24"/>
          <w:szCs w:val="24"/>
        </w:rPr>
        <w:t xml:space="preserve">Municipio de Chihuahua con 937,674 habitantes; </w:t>
      </w:r>
      <w:r w:rsidR="0016794E">
        <w:rPr>
          <w:rFonts w:ascii="Arial" w:hAnsi="Arial" w:cs="Arial"/>
          <w:color w:val="000000"/>
          <w:sz w:val="24"/>
          <w:szCs w:val="24"/>
        </w:rPr>
        <w:t xml:space="preserve">el </w:t>
      </w:r>
      <w:r w:rsidR="00576903" w:rsidRPr="00576903">
        <w:rPr>
          <w:rFonts w:ascii="Arial" w:hAnsi="Arial" w:cs="Arial"/>
          <w:color w:val="000000"/>
          <w:sz w:val="24"/>
          <w:szCs w:val="24"/>
        </w:rPr>
        <w:t xml:space="preserve">Municipio de Cuauhtémoc con 180,638 </w:t>
      </w:r>
    </w:p>
    <w:p w:rsidR="001A698F" w:rsidRDefault="001A698F" w:rsidP="009F733E">
      <w:pPr>
        <w:spacing w:line="360" w:lineRule="auto"/>
        <w:ind w:firstLine="708"/>
        <w:jc w:val="both"/>
        <w:rPr>
          <w:rFonts w:ascii="Arial" w:hAnsi="Arial" w:cs="Arial"/>
          <w:color w:val="000000"/>
          <w:sz w:val="24"/>
          <w:szCs w:val="24"/>
        </w:rPr>
      </w:pPr>
    </w:p>
    <w:p w:rsidR="001A698F" w:rsidRDefault="001A698F" w:rsidP="009F733E">
      <w:pPr>
        <w:spacing w:line="360" w:lineRule="auto"/>
        <w:ind w:firstLine="708"/>
        <w:jc w:val="both"/>
        <w:rPr>
          <w:rFonts w:ascii="Arial" w:hAnsi="Arial" w:cs="Arial"/>
          <w:color w:val="000000"/>
          <w:sz w:val="24"/>
          <w:szCs w:val="24"/>
        </w:rPr>
      </w:pPr>
    </w:p>
    <w:p w:rsidR="001A698F" w:rsidRDefault="001A698F" w:rsidP="009F733E">
      <w:pPr>
        <w:spacing w:line="360" w:lineRule="auto"/>
        <w:ind w:firstLine="708"/>
        <w:jc w:val="both"/>
        <w:rPr>
          <w:rFonts w:ascii="Arial" w:hAnsi="Arial" w:cs="Arial"/>
          <w:color w:val="000000"/>
          <w:sz w:val="24"/>
          <w:szCs w:val="24"/>
        </w:rPr>
      </w:pPr>
    </w:p>
    <w:p w:rsidR="00576903" w:rsidRDefault="00576903" w:rsidP="001A698F">
      <w:pPr>
        <w:spacing w:line="360" w:lineRule="auto"/>
        <w:jc w:val="both"/>
        <w:rPr>
          <w:rFonts w:ascii="Arial" w:hAnsi="Arial" w:cs="Arial"/>
          <w:sz w:val="24"/>
          <w:szCs w:val="24"/>
        </w:rPr>
      </w:pPr>
      <w:proofErr w:type="gramStart"/>
      <w:r w:rsidRPr="00576903">
        <w:rPr>
          <w:rFonts w:ascii="Arial" w:hAnsi="Arial" w:cs="Arial"/>
          <w:color w:val="000000"/>
          <w:sz w:val="24"/>
          <w:szCs w:val="24"/>
        </w:rPr>
        <w:t>habitantes</w:t>
      </w:r>
      <w:proofErr w:type="gramEnd"/>
      <w:r w:rsidRPr="00576903">
        <w:rPr>
          <w:rFonts w:ascii="Arial" w:hAnsi="Arial" w:cs="Arial"/>
          <w:color w:val="000000"/>
          <w:sz w:val="24"/>
          <w:szCs w:val="24"/>
        </w:rPr>
        <w:t xml:space="preserve">; </w:t>
      </w:r>
      <w:r w:rsidR="0016794E">
        <w:rPr>
          <w:rFonts w:ascii="Arial" w:hAnsi="Arial" w:cs="Arial"/>
          <w:color w:val="000000"/>
          <w:sz w:val="24"/>
          <w:szCs w:val="24"/>
        </w:rPr>
        <w:t xml:space="preserve">el Municipio de </w:t>
      </w:r>
      <w:r w:rsidRPr="00576903">
        <w:rPr>
          <w:rFonts w:ascii="Arial" w:hAnsi="Arial" w:cs="Arial"/>
          <w:color w:val="000000"/>
          <w:sz w:val="24"/>
          <w:szCs w:val="24"/>
        </w:rPr>
        <w:t xml:space="preserve">Delicias con </w:t>
      </w:r>
      <w:r w:rsidRPr="00576903">
        <w:rPr>
          <w:rFonts w:ascii="Arial" w:hAnsi="Arial" w:cs="Arial"/>
          <w:color w:val="000000"/>
          <w:sz w:val="24"/>
          <w:szCs w:val="24"/>
          <w:shd w:val="clear" w:color="auto" w:fill="FFFFFF"/>
        </w:rPr>
        <w:t>150,506 habitantes y</w:t>
      </w:r>
      <w:r w:rsidR="0016794E">
        <w:rPr>
          <w:rFonts w:ascii="Arial" w:hAnsi="Arial" w:cs="Arial"/>
          <w:color w:val="000000"/>
          <w:sz w:val="24"/>
          <w:szCs w:val="24"/>
          <w:shd w:val="clear" w:color="auto" w:fill="FFFFFF"/>
        </w:rPr>
        <w:t xml:space="preserve"> el</w:t>
      </w:r>
      <w:r w:rsidRPr="00576903">
        <w:rPr>
          <w:rFonts w:ascii="Arial" w:hAnsi="Arial" w:cs="Arial"/>
          <w:color w:val="000000"/>
          <w:sz w:val="24"/>
          <w:szCs w:val="24"/>
          <w:shd w:val="clear" w:color="auto" w:fill="FFFFFF"/>
        </w:rPr>
        <w:t xml:space="preserve"> Municipio de Hidalgo del Parral con 116,662 habitantes</w:t>
      </w:r>
      <w:r>
        <w:rPr>
          <w:rFonts w:ascii="Verdana" w:hAnsi="Verdana"/>
          <w:color w:val="000000"/>
          <w:sz w:val="20"/>
          <w:szCs w:val="20"/>
          <w:shd w:val="clear" w:color="auto" w:fill="FFFFFF"/>
        </w:rPr>
        <w:t>.</w:t>
      </w:r>
      <w:r>
        <w:rPr>
          <w:rStyle w:val="Refdenotaalpie"/>
          <w:rFonts w:ascii="Verdana" w:hAnsi="Verdana"/>
          <w:color w:val="000000"/>
          <w:sz w:val="20"/>
          <w:szCs w:val="20"/>
          <w:shd w:val="clear" w:color="auto" w:fill="FFFFFF"/>
        </w:rPr>
        <w:footnoteReference w:id="2"/>
      </w:r>
    </w:p>
    <w:p w:rsidR="000A18AB" w:rsidRPr="002F6BE1" w:rsidRDefault="0031592D" w:rsidP="009F733E">
      <w:pPr>
        <w:spacing w:line="360" w:lineRule="auto"/>
        <w:ind w:firstLine="708"/>
        <w:jc w:val="both"/>
        <w:rPr>
          <w:rFonts w:ascii="Arial" w:hAnsi="Arial" w:cs="Arial"/>
          <w:sz w:val="24"/>
          <w:szCs w:val="24"/>
        </w:rPr>
      </w:pPr>
      <w:r w:rsidRPr="000A18AB">
        <w:rPr>
          <w:rFonts w:ascii="Arial" w:hAnsi="Arial" w:cs="Arial"/>
          <w:sz w:val="24"/>
          <w:szCs w:val="24"/>
        </w:rPr>
        <w:t>De igual manera, contribuirá a lograr la eficacia y transparencia de los gobiernos municipales</w:t>
      </w:r>
      <w:r w:rsidR="008D5959">
        <w:rPr>
          <w:rFonts w:ascii="Arial" w:hAnsi="Arial" w:cs="Arial"/>
          <w:sz w:val="24"/>
          <w:szCs w:val="24"/>
        </w:rPr>
        <w:t>,</w:t>
      </w:r>
      <w:r w:rsidRPr="000A18AB">
        <w:rPr>
          <w:rFonts w:ascii="Arial" w:hAnsi="Arial" w:cs="Arial"/>
          <w:sz w:val="24"/>
          <w:szCs w:val="24"/>
        </w:rPr>
        <w:t xml:space="preserve"> respecto al manejo de l</w:t>
      </w:r>
      <w:r w:rsidR="009F733E">
        <w:rPr>
          <w:rFonts w:ascii="Arial" w:hAnsi="Arial" w:cs="Arial"/>
          <w:sz w:val="24"/>
          <w:szCs w:val="24"/>
        </w:rPr>
        <w:t>os recursos públicos;</w:t>
      </w:r>
      <w:r w:rsidR="008D5959">
        <w:rPr>
          <w:rFonts w:ascii="Arial" w:hAnsi="Arial" w:cs="Arial"/>
          <w:sz w:val="24"/>
          <w:szCs w:val="24"/>
        </w:rPr>
        <w:t xml:space="preserve"> por lo que de surgir alguna irregularidad de los padrones, podrá realizarse la denuncia respectiva ante </w:t>
      </w:r>
      <w:r w:rsidR="000A18AB" w:rsidRPr="000A18AB">
        <w:rPr>
          <w:rFonts w:ascii="Arial" w:hAnsi="Arial" w:cs="Arial"/>
          <w:sz w:val="24"/>
          <w:szCs w:val="24"/>
        </w:rPr>
        <w:t xml:space="preserve">la Auditoría Superior del Estado de Chihuahua, en los términos de la Ley </w:t>
      </w:r>
      <w:r w:rsidR="000A18AB" w:rsidRPr="002F6BE1">
        <w:rPr>
          <w:rFonts w:ascii="Arial" w:hAnsi="Arial" w:cs="Arial"/>
          <w:sz w:val="24"/>
          <w:szCs w:val="24"/>
        </w:rPr>
        <w:t>de Fiscalización Superior del Estado de Chihuahua.</w:t>
      </w:r>
    </w:p>
    <w:p w:rsidR="008D001F" w:rsidRPr="002F6BE1" w:rsidRDefault="002F6BE1" w:rsidP="009F733E">
      <w:pPr>
        <w:spacing w:line="360" w:lineRule="auto"/>
        <w:ind w:firstLine="708"/>
        <w:jc w:val="both"/>
        <w:rPr>
          <w:rFonts w:ascii="Arial" w:hAnsi="Arial" w:cs="Arial"/>
          <w:sz w:val="24"/>
          <w:szCs w:val="24"/>
        </w:rPr>
      </w:pPr>
      <w:r w:rsidRPr="002F6BE1">
        <w:rPr>
          <w:rFonts w:ascii="Arial" w:hAnsi="Arial" w:cs="Arial"/>
          <w:sz w:val="24"/>
          <w:szCs w:val="24"/>
        </w:rPr>
        <w:t>Todos los múltiples beneficios ya expuestos, permitirán que la</w:t>
      </w:r>
      <w:r w:rsidR="009F733E">
        <w:rPr>
          <w:rFonts w:ascii="Arial" w:hAnsi="Arial" w:cs="Arial"/>
          <w:sz w:val="24"/>
          <w:szCs w:val="24"/>
        </w:rPr>
        <w:t>s autoridades municipales puedan</w:t>
      </w:r>
      <w:r w:rsidRPr="002F6BE1">
        <w:rPr>
          <w:rFonts w:ascii="Arial" w:hAnsi="Arial" w:cs="Arial"/>
          <w:sz w:val="24"/>
          <w:szCs w:val="24"/>
        </w:rPr>
        <w:t xml:space="preserve"> conducirse con mayor orden, disciplina y transparencia, fortaleciéndolos </w:t>
      </w:r>
      <w:r w:rsidRPr="002F6BE1">
        <w:rPr>
          <w:rFonts w:ascii="Arial" w:hAnsi="Arial" w:cs="Arial"/>
          <w:color w:val="000000"/>
          <w:sz w:val="24"/>
          <w:szCs w:val="24"/>
          <w:shd w:val="clear" w:color="auto" w:fill="FFFFFF"/>
        </w:rPr>
        <w:t>y dotándoles las herramientas para que puedan brindar mejores condiciones de vida a la sociedad chihuahuense.</w:t>
      </w:r>
    </w:p>
    <w:p w:rsidR="002F6BE1" w:rsidRPr="007C1175" w:rsidRDefault="002F6BE1" w:rsidP="009F733E">
      <w:pPr>
        <w:spacing w:after="200" w:line="360" w:lineRule="auto"/>
        <w:ind w:firstLine="708"/>
        <w:jc w:val="both"/>
        <w:rPr>
          <w:rFonts w:ascii="Times New Roman" w:eastAsia="Times New Roman" w:hAnsi="Times New Roman" w:cs="Times New Roman"/>
          <w:sz w:val="24"/>
          <w:szCs w:val="24"/>
          <w:lang w:eastAsia="es-MX"/>
        </w:rPr>
      </w:pPr>
      <w:r w:rsidRPr="002F6BE1">
        <w:rPr>
          <w:rFonts w:ascii="Arial" w:eastAsia="Times New Roman" w:hAnsi="Arial" w:cs="Arial"/>
          <w:color w:val="000000"/>
          <w:sz w:val="24"/>
          <w:szCs w:val="24"/>
          <w:lang w:eastAsia="es-MX"/>
        </w:rPr>
        <w:t xml:space="preserve">Es por ello que se debe </w:t>
      </w:r>
      <w:r w:rsidR="007C1175">
        <w:rPr>
          <w:rFonts w:ascii="Arial" w:eastAsia="Times New Roman" w:hAnsi="Arial" w:cs="Arial"/>
          <w:color w:val="000000"/>
          <w:sz w:val="24"/>
          <w:szCs w:val="24"/>
          <w:lang w:eastAsia="es-MX"/>
        </w:rPr>
        <w:t>adicionar el artículo 71 Bis al</w:t>
      </w:r>
      <w:r w:rsidRPr="002F6BE1">
        <w:rPr>
          <w:rFonts w:ascii="Arial" w:eastAsia="Times New Roman" w:hAnsi="Arial" w:cs="Arial"/>
          <w:color w:val="000000"/>
          <w:sz w:val="24"/>
          <w:szCs w:val="24"/>
          <w:lang w:eastAsia="es-MX"/>
        </w:rPr>
        <w:t xml:space="preserve"> Código Municipal para el Estado de Chihuahua, mediante el cual se </w:t>
      </w:r>
      <w:r w:rsidR="009F733E">
        <w:rPr>
          <w:rFonts w:ascii="Arial" w:eastAsia="Times New Roman" w:hAnsi="Arial" w:cs="Arial"/>
          <w:color w:val="000000"/>
          <w:sz w:val="24"/>
          <w:szCs w:val="24"/>
          <w:lang w:eastAsia="es-MX"/>
        </w:rPr>
        <w:t>genere el deber de elaborar</w:t>
      </w:r>
      <w:r w:rsidR="007C1175" w:rsidRPr="007C1175">
        <w:rPr>
          <w:rFonts w:ascii="Arial" w:eastAsia="Times New Roman" w:hAnsi="Arial" w:cs="Arial"/>
          <w:color w:val="000000"/>
          <w:sz w:val="24"/>
          <w:szCs w:val="24"/>
          <w:lang w:eastAsia="es-MX"/>
        </w:rPr>
        <w:t xml:space="preserve"> un Padrón Anual por parte de los Municipios que cuenten con una concentración superior a los cien mil habitantes, el cual contenga especificaciones respecto a las obras de pavimentación y reparación de calles y </w:t>
      </w:r>
      <w:r w:rsidR="00E053BE">
        <w:rPr>
          <w:rFonts w:ascii="Arial" w:eastAsia="Times New Roman" w:hAnsi="Arial" w:cs="Arial"/>
          <w:color w:val="000000"/>
          <w:sz w:val="24"/>
          <w:szCs w:val="24"/>
          <w:lang w:eastAsia="es-MX"/>
        </w:rPr>
        <w:t>avenidas</w:t>
      </w:r>
      <w:r w:rsidRPr="007C1175">
        <w:rPr>
          <w:rFonts w:ascii="Arial" w:eastAsia="Times New Roman" w:hAnsi="Arial" w:cs="Arial"/>
          <w:color w:val="000000"/>
          <w:sz w:val="24"/>
          <w:szCs w:val="24"/>
          <w:lang w:eastAsia="es-MX"/>
        </w:rPr>
        <w:t>.</w:t>
      </w:r>
    </w:p>
    <w:p w:rsidR="002F6BE1" w:rsidRPr="002F6BE1" w:rsidRDefault="002F6BE1" w:rsidP="009F733E">
      <w:pPr>
        <w:spacing w:after="0" w:line="360" w:lineRule="auto"/>
        <w:ind w:firstLine="708"/>
        <w:jc w:val="both"/>
        <w:rPr>
          <w:rFonts w:ascii="Times New Roman" w:eastAsia="Times New Roman" w:hAnsi="Times New Roman" w:cs="Times New Roman"/>
          <w:sz w:val="24"/>
          <w:szCs w:val="24"/>
          <w:lang w:eastAsia="es-MX"/>
        </w:rPr>
      </w:pPr>
      <w:r w:rsidRPr="002F6BE1">
        <w:rPr>
          <w:rFonts w:ascii="Arial" w:eastAsia="Times New Roman" w:hAnsi="Arial" w:cs="Arial"/>
          <w:color w:val="000000"/>
          <w:sz w:val="24"/>
          <w:szCs w:val="24"/>
          <w:lang w:eastAsia="es-MX"/>
        </w:rPr>
        <w:t>Por lo anteriormente expuesto y fundado me permito someter a la consideración de este Alto Cuerpo Colegiado la presente Iniciativa con carácter de:</w:t>
      </w:r>
    </w:p>
    <w:p w:rsidR="00763C09" w:rsidRDefault="00763C09" w:rsidP="00763C09">
      <w:pPr>
        <w:spacing w:line="360" w:lineRule="auto"/>
        <w:rPr>
          <w:rFonts w:ascii="Arial" w:eastAsia="Times New Roman" w:hAnsi="Arial" w:cs="Arial"/>
          <w:b/>
          <w:color w:val="000000"/>
          <w:sz w:val="24"/>
          <w:szCs w:val="24"/>
          <w:lang w:eastAsia="es-MX"/>
        </w:rPr>
      </w:pPr>
    </w:p>
    <w:p w:rsidR="001A698F" w:rsidRDefault="001A698F" w:rsidP="00763C09">
      <w:pPr>
        <w:spacing w:line="360" w:lineRule="auto"/>
        <w:rPr>
          <w:rFonts w:ascii="Arial" w:eastAsia="Times New Roman" w:hAnsi="Arial" w:cs="Arial"/>
          <w:b/>
          <w:color w:val="000000"/>
          <w:sz w:val="24"/>
          <w:szCs w:val="24"/>
          <w:lang w:eastAsia="es-MX"/>
        </w:rPr>
      </w:pPr>
    </w:p>
    <w:p w:rsidR="001A698F" w:rsidRDefault="001A698F" w:rsidP="001A698F">
      <w:pPr>
        <w:spacing w:line="360" w:lineRule="auto"/>
        <w:rPr>
          <w:rFonts w:ascii="Arial" w:eastAsia="Times New Roman" w:hAnsi="Arial" w:cs="Arial"/>
          <w:b/>
          <w:color w:val="000000"/>
          <w:sz w:val="24"/>
          <w:szCs w:val="24"/>
          <w:lang w:eastAsia="es-MX"/>
        </w:rPr>
      </w:pPr>
    </w:p>
    <w:p w:rsidR="00763C09" w:rsidRPr="009F733E" w:rsidRDefault="002F6BE1" w:rsidP="00763C09">
      <w:pPr>
        <w:spacing w:line="36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DECRETO</w:t>
      </w:r>
      <w:r w:rsidR="008234AE">
        <w:rPr>
          <w:rFonts w:ascii="Arial" w:eastAsia="Times New Roman" w:hAnsi="Arial" w:cs="Arial"/>
          <w:b/>
          <w:color w:val="000000"/>
          <w:sz w:val="24"/>
          <w:szCs w:val="24"/>
          <w:lang w:eastAsia="es-MX"/>
        </w:rPr>
        <w:t>:</w:t>
      </w:r>
    </w:p>
    <w:p w:rsidR="001A698F" w:rsidRDefault="001A698F" w:rsidP="009F733E">
      <w:pPr>
        <w:spacing w:line="360" w:lineRule="auto"/>
        <w:jc w:val="both"/>
        <w:rPr>
          <w:rFonts w:ascii="Arial" w:hAnsi="Arial" w:cs="Arial"/>
          <w:b/>
          <w:sz w:val="24"/>
          <w:szCs w:val="24"/>
        </w:rPr>
      </w:pPr>
    </w:p>
    <w:p w:rsidR="00FC0B97" w:rsidRPr="00B97418" w:rsidRDefault="00FC0B97" w:rsidP="009F733E">
      <w:pPr>
        <w:spacing w:line="360" w:lineRule="auto"/>
        <w:jc w:val="both"/>
        <w:rPr>
          <w:rFonts w:ascii="Arial" w:hAnsi="Arial" w:cs="Arial"/>
          <w:b/>
          <w:i/>
          <w:sz w:val="24"/>
          <w:szCs w:val="24"/>
        </w:rPr>
      </w:pPr>
      <w:r w:rsidRPr="000C4098">
        <w:rPr>
          <w:rFonts w:ascii="Arial" w:hAnsi="Arial" w:cs="Arial"/>
          <w:b/>
          <w:sz w:val="24"/>
          <w:szCs w:val="24"/>
        </w:rPr>
        <w:t>ÚNICO:</w:t>
      </w:r>
      <w:r w:rsidRPr="00B97418">
        <w:rPr>
          <w:rFonts w:ascii="Arial" w:hAnsi="Arial" w:cs="Arial"/>
          <w:b/>
          <w:i/>
          <w:sz w:val="24"/>
          <w:szCs w:val="24"/>
        </w:rPr>
        <w:t xml:space="preserve"> </w:t>
      </w:r>
      <w:r w:rsidRPr="00B97418">
        <w:rPr>
          <w:rFonts w:ascii="Arial" w:hAnsi="Arial" w:cs="Arial"/>
          <w:sz w:val="24"/>
          <w:szCs w:val="24"/>
        </w:rPr>
        <w:t xml:space="preserve">Se </w:t>
      </w:r>
      <w:r w:rsidR="00F15A74">
        <w:rPr>
          <w:rFonts w:ascii="Arial" w:hAnsi="Arial" w:cs="Arial"/>
          <w:sz w:val="24"/>
          <w:szCs w:val="24"/>
        </w:rPr>
        <w:t>adiciona el artículo 71 bis</w:t>
      </w:r>
      <w:r w:rsidRPr="00B97418">
        <w:rPr>
          <w:rFonts w:ascii="Arial" w:hAnsi="Arial" w:cs="Arial"/>
          <w:sz w:val="24"/>
          <w:szCs w:val="24"/>
        </w:rPr>
        <w:t xml:space="preserve"> del Código Municipal para el Estado de Chihuahua, para quedar como sigue:</w:t>
      </w:r>
    </w:p>
    <w:p w:rsidR="003B7D90" w:rsidRPr="008234AE" w:rsidRDefault="00DC3FA0" w:rsidP="0016794E">
      <w:pPr>
        <w:spacing w:line="360" w:lineRule="auto"/>
        <w:ind w:right="49"/>
        <w:jc w:val="both"/>
        <w:rPr>
          <w:rFonts w:ascii="Arial" w:hAnsi="Arial" w:cs="Arial"/>
          <w:b/>
          <w:i/>
          <w:sz w:val="24"/>
          <w:szCs w:val="24"/>
        </w:rPr>
      </w:pPr>
      <w:r w:rsidRPr="008234AE">
        <w:rPr>
          <w:rFonts w:ascii="Arial" w:hAnsi="Arial" w:cs="Arial"/>
          <w:b/>
          <w:i/>
          <w:sz w:val="24"/>
          <w:szCs w:val="24"/>
        </w:rPr>
        <w:t>ARTÍCULO 71</w:t>
      </w:r>
      <w:r w:rsidR="006F1A4E" w:rsidRPr="008234AE">
        <w:rPr>
          <w:rFonts w:ascii="Arial" w:hAnsi="Arial" w:cs="Arial"/>
          <w:b/>
          <w:i/>
          <w:sz w:val="24"/>
          <w:szCs w:val="24"/>
        </w:rPr>
        <w:t xml:space="preserve"> bis</w:t>
      </w:r>
      <w:r w:rsidRPr="008234AE">
        <w:rPr>
          <w:rFonts w:ascii="Arial" w:hAnsi="Arial" w:cs="Arial"/>
          <w:b/>
          <w:i/>
          <w:sz w:val="24"/>
          <w:szCs w:val="24"/>
        </w:rPr>
        <w:t xml:space="preserve">. </w:t>
      </w:r>
      <w:r w:rsidR="006F1A4E" w:rsidRPr="008234AE">
        <w:rPr>
          <w:rFonts w:ascii="Arial" w:hAnsi="Arial" w:cs="Arial"/>
          <w:b/>
          <w:i/>
          <w:sz w:val="24"/>
          <w:szCs w:val="24"/>
        </w:rPr>
        <w:t>L</w:t>
      </w:r>
      <w:r w:rsidRPr="008234AE">
        <w:rPr>
          <w:rFonts w:ascii="Arial" w:hAnsi="Arial" w:cs="Arial"/>
          <w:b/>
          <w:i/>
          <w:sz w:val="24"/>
          <w:szCs w:val="24"/>
        </w:rPr>
        <w:t>a persona titular de la Dirección de Obras Públicas Municipales</w:t>
      </w:r>
      <w:r w:rsidR="00F15A74" w:rsidRPr="008234AE">
        <w:rPr>
          <w:rFonts w:ascii="Arial" w:hAnsi="Arial" w:cs="Arial"/>
          <w:b/>
          <w:i/>
          <w:sz w:val="24"/>
          <w:szCs w:val="24"/>
        </w:rPr>
        <w:t xml:space="preserve"> de los municipios con categoría de Ciudad cuya concentración poblacional sea </w:t>
      </w:r>
      <w:r w:rsidR="00B52C81" w:rsidRPr="008234AE">
        <w:rPr>
          <w:rFonts w:ascii="Arial" w:hAnsi="Arial" w:cs="Arial"/>
          <w:b/>
          <w:i/>
          <w:sz w:val="24"/>
          <w:szCs w:val="24"/>
        </w:rPr>
        <w:t>superior</w:t>
      </w:r>
      <w:r w:rsidR="00F15A74" w:rsidRPr="008234AE">
        <w:rPr>
          <w:rFonts w:ascii="Arial" w:hAnsi="Arial" w:cs="Arial"/>
          <w:b/>
          <w:i/>
          <w:sz w:val="24"/>
          <w:szCs w:val="24"/>
        </w:rPr>
        <w:t xml:space="preserve"> a los cien mil habitantes</w:t>
      </w:r>
      <w:r w:rsidRPr="008234AE">
        <w:rPr>
          <w:rFonts w:ascii="Arial" w:hAnsi="Arial" w:cs="Arial"/>
          <w:b/>
          <w:i/>
          <w:sz w:val="24"/>
          <w:szCs w:val="24"/>
        </w:rPr>
        <w:t xml:space="preserve">, </w:t>
      </w:r>
      <w:r w:rsidR="006F1A4E" w:rsidRPr="008234AE">
        <w:rPr>
          <w:rFonts w:ascii="Arial" w:hAnsi="Arial" w:cs="Arial"/>
          <w:b/>
          <w:i/>
          <w:sz w:val="24"/>
          <w:szCs w:val="24"/>
        </w:rPr>
        <w:t>deberá</w:t>
      </w:r>
      <w:r w:rsidRPr="008234AE">
        <w:rPr>
          <w:rFonts w:ascii="Arial" w:hAnsi="Arial" w:cs="Arial"/>
          <w:b/>
          <w:i/>
          <w:sz w:val="24"/>
          <w:szCs w:val="24"/>
        </w:rPr>
        <w:t xml:space="preserve"> </w:t>
      </w:r>
      <w:r w:rsidR="006F1A4E" w:rsidRPr="008234AE">
        <w:rPr>
          <w:rFonts w:ascii="Arial" w:hAnsi="Arial" w:cs="Arial"/>
          <w:b/>
          <w:i/>
          <w:sz w:val="24"/>
          <w:szCs w:val="24"/>
        </w:rPr>
        <w:t>e</w:t>
      </w:r>
      <w:r w:rsidRPr="008234AE">
        <w:rPr>
          <w:rFonts w:ascii="Arial" w:hAnsi="Arial" w:cs="Arial"/>
          <w:b/>
          <w:i/>
          <w:sz w:val="24"/>
          <w:szCs w:val="24"/>
        </w:rPr>
        <w:t>laborar un padrón</w:t>
      </w:r>
      <w:r w:rsidR="009D5914" w:rsidRPr="008234AE">
        <w:rPr>
          <w:rFonts w:ascii="Arial" w:hAnsi="Arial" w:cs="Arial"/>
          <w:b/>
          <w:i/>
          <w:sz w:val="24"/>
          <w:szCs w:val="24"/>
        </w:rPr>
        <w:t xml:space="preserve"> con modalidad</w:t>
      </w:r>
      <w:r w:rsidRPr="008234AE">
        <w:rPr>
          <w:rFonts w:ascii="Arial" w:hAnsi="Arial" w:cs="Arial"/>
          <w:b/>
          <w:i/>
          <w:sz w:val="24"/>
          <w:szCs w:val="24"/>
        </w:rPr>
        <w:t xml:space="preserve"> anual </w:t>
      </w:r>
      <w:r w:rsidR="009D5914" w:rsidRPr="008234AE">
        <w:rPr>
          <w:rFonts w:ascii="Arial" w:hAnsi="Arial" w:cs="Arial"/>
          <w:b/>
          <w:i/>
          <w:sz w:val="24"/>
          <w:szCs w:val="24"/>
        </w:rPr>
        <w:t>que contenga</w:t>
      </w:r>
      <w:r w:rsidRPr="008234AE">
        <w:rPr>
          <w:rFonts w:ascii="Arial" w:hAnsi="Arial" w:cs="Arial"/>
          <w:b/>
          <w:i/>
          <w:sz w:val="24"/>
          <w:szCs w:val="24"/>
        </w:rPr>
        <w:t xml:space="preserve"> las especificaciones </w:t>
      </w:r>
      <w:r w:rsidR="009D5914" w:rsidRPr="008234AE">
        <w:rPr>
          <w:rFonts w:ascii="Arial" w:hAnsi="Arial" w:cs="Arial"/>
          <w:b/>
          <w:i/>
          <w:sz w:val="24"/>
          <w:szCs w:val="24"/>
        </w:rPr>
        <w:t>referentes</w:t>
      </w:r>
      <w:r w:rsidRPr="008234AE">
        <w:rPr>
          <w:rFonts w:ascii="Arial" w:hAnsi="Arial" w:cs="Arial"/>
          <w:b/>
          <w:i/>
          <w:sz w:val="24"/>
          <w:szCs w:val="24"/>
        </w:rPr>
        <w:t xml:space="preserve"> a las obras de pavimentación de calles y </w:t>
      </w:r>
      <w:r w:rsidR="00E053BE">
        <w:rPr>
          <w:rFonts w:ascii="Arial" w:hAnsi="Arial" w:cs="Arial"/>
          <w:b/>
          <w:i/>
          <w:sz w:val="24"/>
          <w:szCs w:val="24"/>
        </w:rPr>
        <w:t>avenidas</w:t>
      </w:r>
      <w:r w:rsidRPr="008234AE">
        <w:rPr>
          <w:rFonts w:ascii="Arial" w:hAnsi="Arial" w:cs="Arial"/>
          <w:b/>
          <w:i/>
          <w:sz w:val="24"/>
          <w:szCs w:val="24"/>
        </w:rPr>
        <w:t xml:space="preserve"> </w:t>
      </w:r>
      <w:r w:rsidR="0016794E">
        <w:rPr>
          <w:rFonts w:ascii="Arial" w:hAnsi="Arial" w:cs="Arial"/>
          <w:b/>
          <w:i/>
          <w:sz w:val="24"/>
          <w:szCs w:val="24"/>
        </w:rPr>
        <w:t xml:space="preserve">ubicadas dentro de los </w:t>
      </w:r>
      <w:r w:rsidR="0016794E" w:rsidRPr="0016794E">
        <w:rPr>
          <w:rFonts w:ascii="Arial" w:hAnsi="Arial" w:cs="Arial"/>
          <w:b/>
          <w:i/>
          <w:sz w:val="24"/>
          <w:szCs w:val="24"/>
        </w:rPr>
        <w:t>límites del Municipio de su correspondencia</w:t>
      </w:r>
      <w:r w:rsidR="0016794E">
        <w:rPr>
          <w:rFonts w:ascii="Arial" w:hAnsi="Arial" w:cs="Arial"/>
          <w:b/>
          <w:i/>
          <w:sz w:val="24"/>
          <w:szCs w:val="24"/>
        </w:rPr>
        <w:t xml:space="preserve">, </w:t>
      </w:r>
      <w:r w:rsidRPr="008234AE">
        <w:rPr>
          <w:rFonts w:ascii="Arial" w:hAnsi="Arial" w:cs="Arial"/>
          <w:b/>
          <w:i/>
          <w:sz w:val="24"/>
          <w:szCs w:val="24"/>
        </w:rPr>
        <w:t xml:space="preserve">que hayan sido objeto de una reparación </w:t>
      </w:r>
      <w:r w:rsidR="009D5914" w:rsidRPr="008234AE">
        <w:rPr>
          <w:rFonts w:ascii="Arial" w:hAnsi="Arial" w:cs="Arial"/>
          <w:b/>
          <w:i/>
          <w:sz w:val="24"/>
          <w:szCs w:val="24"/>
        </w:rPr>
        <w:t>parcial</w:t>
      </w:r>
      <w:r w:rsidRPr="008234AE">
        <w:rPr>
          <w:rFonts w:ascii="Arial" w:hAnsi="Arial" w:cs="Arial"/>
          <w:b/>
          <w:i/>
          <w:sz w:val="24"/>
          <w:szCs w:val="24"/>
        </w:rPr>
        <w:t xml:space="preserve"> o </w:t>
      </w:r>
      <w:r w:rsidR="009D5914" w:rsidRPr="008234AE">
        <w:rPr>
          <w:rFonts w:ascii="Arial" w:hAnsi="Arial" w:cs="Arial"/>
          <w:b/>
          <w:i/>
          <w:sz w:val="24"/>
          <w:szCs w:val="24"/>
        </w:rPr>
        <w:t>total</w:t>
      </w:r>
      <w:r w:rsidRPr="008234AE">
        <w:rPr>
          <w:rFonts w:ascii="Arial" w:hAnsi="Arial" w:cs="Arial"/>
          <w:b/>
          <w:i/>
          <w:sz w:val="24"/>
          <w:szCs w:val="24"/>
        </w:rPr>
        <w:t xml:space="preserve">, mediante el cual se </w:t>
      </w:r>
      <w:r w:rsidR="009D5914" w:rsidRPr="008234AE">
        <w:rPr>
          <w:rFonts w:ascii="Arial" w:hAnsi="Arial" w:cs="Arial"/>
          <w:b/>
          <w:i/>
          <w:sz w:val="24"/>
          <w:szCs w:val="24"/>
        </w:rPr>
        <w:t>informen</w:t>
      </w:r>
      <w:r w:rsidRPr="008234AE">
        <w:rPr>
          <w:rFonts w:ascii="Arial" w:hAnsi="Arial" w:cs="Arial"/>
          <w:b/>
          <w:i/>
          <w:sz w:val="24"/>
          <w:szCs w:val="24"/>
        </w:rPr>
        <w:t xml:space="preserve"> </w:t>
      </w:r>
      <w:r w:rsidR="009D5914" w:rsidRPr="008234AE">
        <w:rPr>
          <w:rFonts w:ascii="Arial" w:hAnsi="Arial" w:cs="Arial"/>
          <w:b/>
          <w:i/>
          <w:sz w:val="24"/>
          <w:szCs w:val="24"/>
        </w:rPr>
        <w:t xml:space="preserve">las </w:t>
      </w:r>
      <w:r w:rsidRPr="008234AE">
        <w:rPr>
          <w:rFonts w:ascii="Arial" w:hAnsi="Arial" w:cs="Arial"/>
          <w:b/>
          <w:i/>
          <w:sz w:val="24"/>
          <w:szCs w:val="24"/>
        </w:rPr>
        <w:t xml:space="preserve">circunstancias de tales obras. </w:t>
      </w:r>
    </w:p>
    <w:p w:rsidR="00DC3FA0" w:rsidRPr="008234AE" w:rsidRDefault="00DC3FA0" w:rsidP="00206A82">
      <w:pPr>
        <w:spacing w:line="360" w:lineRule="auto"/>
        <w:ind w:right="49"/>
        <w:jc w:val="both"/>
        <w:rPr>
          <w:rFonts w:ascii="Arial" w:hAnsi="Arial" w:cs="Arial"/>
          <w:b/>
          <w:i/>
          <w:sz w:val="24"/>
          <w:szCs w:val="24"/>
        </w:rPr>
      </w:pPr>
      <w:r w:rsidRPr="008234AE">
        <w:rPr>
          <w:rFonts w:ascii="Arial" w:hAnsi="Arial" w:cs="Arial"/>
          <w:b/>
          <w:i/>
          <w:sz w:val="24"/>
          <w:szCs w:val="24"/>
        </w:rPr>
        <w:t xml:space="preserve">Este padrón deberá </w:t>
      </w:r>
      <w:r w:rsidR="00FC20AC" w:rsidRPr="008234AE">
        <w:rPr>
          <w:rFonts w:ascii="Arial" w:hAnsi="Arial" w:cs="Arial"/>
          <w:b/>
          <w:i/>
          <w:sz w:val="24"/>
          <w:szCs w:val="24"/>
        </w:rPr>
        <w:t>ser</w:t>
      </w:r>
      <w:r w:rsidRPr="008234AE">
        <w:rPr>
          <w:rFonts w:ascii="Arial" w:hAnsi="Arial" w:cs="Arial"/>
          <w:b/>
          <w:i/>
          <w:sz w:val="24"/>
          <w:szCs w:val="24"/>
        </w:rPr>
        <w:t xml:space="preserve"> concluido a más tardar el 30 de abril del año posterior al ejercicio fiscal que corresponda. </w:t>
      </w:r>
    </w:p>
    <w:p w:rsidR="0016794E" w:rsidRDefault="00FC20AC" w:rsidP="001A698F">
      <w:pPr>
        <w:spacing w:line="360" w:lineRule="auto"/>
        <w:ind w:right="49"/>
        <w:jc w:val="both"/>
        <w:rPr>
          <w:rFonts w:ascii="Arial" w:hAnsi="Arial" w:cs="Arial"/>
          <w:b/>
          <w:i/>
          <w:sz w:val="24"/>
          <w:szCs w:val="24"/>
        </w:rPr>
      </w:pPr>
      <w:r w:rsidRPr="008234AE">
        <w:rPr>
          <w:rFonts w:ascii="Arial" w:hAnsi="Arial" w:cs="Arial"/>
          <w:b/>
          <w:i/>
          <w:sz w:val="24"/>
          <w:szCs w:val="24"/>
        </w:rPr>
        <w:t xml:space="preserve">De existir irregularidades dentro del referido padrón, deberán denunciarse ante </w:t>
      </w:r>
      <w:r w:rsidR="00DC3FA0" w:rsidRPr="008234AE">
        <w:rPr>
          <w:rFonts w:ascii="Arial" w:hAnsi="Arial" w:cs="Arial"/>
          <w:b/>
          <w:i/>
          <w:sz w:val="24"/>
          <w:szCs w:val="24"/>
        </w:rPr>
        <w:t xml:space="preserve">la Auditoría Superior del Estado, en términos </w:t>
      </w:r>
      <w:r w:rsidR="00FC0B97" w:rsidRPr="008234AE">
        <w:rPr>
          <w:rFonts w:ascii="Arial" w:hAnsi="Arial" w:cs="Arial"/>
          <w:b/>
          <w:i/>
          <w:sz w:val="24"/>
          <w:szCs w:val="24"/>
        </w:rPr>
        <w:t>de</w:t>
      </w:r>
      <w:r w:rsidR="00DC3FA0" w:rsidRPr="008234AE">
        <w:rPr>
          <w:rFonts w:ascii="Arial" w:hAnsi="Arial" w:cs="Arial"/>
          <w:b/>
          <w:i/>
          <w:sz w:val="24"/>
          <w:szCs w:val="24"/>
        </w:rPr>
        <w:t xml:space="preserve"> la Ley de Fiscalización </w:t>
      </w:r>
      <w:r w:rsidR="00FC0B97" w:rsidRPr="008234AE">
        <w:rPr>
          <w:rFonts w:ascii="Arial" w:hAnsi="Arial" w:cs="Arial"/>
          <w:b/>
          <w:i/>
          <w:sz w:val="24"/>
          <w:szCs w:val="24"/>
        </w:rPr>
        <w:t>Superior</w:t>
      </w:r>
      <w:r w:rsidR="00DC3FA0" w:rsidRPr="008234AE">
        <w:rPr>
          <w:rFonts w:ascii="Arial" w:hAnsi="Arial" w:cs="Arial"/>
          <w:b/>
          <w:i/>
          <w:sz w:val="24"/>
          <w:szCs w:val="24"/>
        </w:rPr>
        <w:t xml:space="preserve"> del Estado de </w:t>
      </w:r>
      <w:r w:rsidR="00FC0B97" w:rsidRPr="008234AE">
        <w:rPr>
          <w:rFonts w:ascii="Arial" w:hAnsi="Arial" w:cs="Arial"/>
          <w:b/>
          <w:i/>
          <w:sz w:val="24"/>
          <w:szCs w:val="24"/>
        </w:rPr>
        <w:t>Chihuahua</w:t>
      </w:r>
      <w:r w:rsidR="00DC3FA0" w:rsidRPr="008234AE">
        <w:rPr>
          <w:rFonts w:ascii="Arial" w:hAnsi="Arial" w:cs="Arial"/>
          <w:b/>
          <w:i/>
          <w:sz w:val="24"/>
          <w:szCs w:val="24"/>
        </w:rPr>
        <w:t xml:space="preserve">. </w:t>
      </w:r>
      <w:r w:rsidR="00FC0B97" w:rsidRPr="008234AE">
        <w:rPr>
          <w:rFonts w:ascii="Arial" w:hAnsi="Arial" w:cs="Arial"/>
          <w:b/>
          <w:i/>
          <w:sz w:val="24"/>
          <w:szCs w:val="24"/>
        </w:rPr>
        <w:t xml:space="preserve">Dichas irregularidades en ningún momento afectarán el derecho de la población a ser beneficiada con obras de pavimentación o reparación de calles y </w:t>
      </w:r>
      <w:r w:rsidR="003F7994">
        <w:rPr>
          <w:rFonts w:ascii="Arial" w:hAnsi="Arial" w:cs="Arial"/>
          <w:b/>
          <w:i/>
          <w:sz w:val="24"/>
          <w:szCs w:val="24"/>
        </w:rPr>
        <w:t>avenidas</w:t>
      </w:r>
      <w:r w:rsidR="00FC0B97" w:rsidRPr="008234AE">
        <w:rPr>
          <w:rFonts w:ascii="Arial" w:hAnsi="Arial" w:cs="Arial"/>
          <w:b/>
          <w:i/>
          <w:sz w:val="24"/>
          <w:szCs w:val="24"/>
        </w:rPr>
        <w:t xml:space="preserve">. </w:t>
      </w:r>
    </w:p>
    <w:p w:rsidR="001A698F" w:rsidRPr="001A698F" w:rsidRDefault="001A698F" w:rsidP="001A698F">
      <w:pPr>
        <w:spacing w:line="360" w:lineRule="auto"/>
        <w:ind w:right="49"/>
        <w:jc w:val="both"/>
        <w:rPr>
          <w:rFonts w:ascii="Arial" w:hAnsi="Arial" w:cs="Arial"/>
          <w:b/>
          <w:i/>
          <w:sz w:val="24"/>
          <w:szCs w:val="24"/>
        </w:rPr>
      </w:pPr>
    </w:p>
    <w:p w:rsidR="00B97418" w:rsidRPr="00B97418" w:rsidRDefault="009F733E" w:rsidP="009F733E">
      <w:pPr>
        <w:pStyle w:val="NormalWeb"/>
        <w:spacing w:before="0" w:beforeAutospacing="0" w:after="200" w:afterAutospacing="0" w:line="360" w:lineRule="auto"/>
        <w:jc w:val="center"/>
        <w:rPr>
          <w:rFonts w:ascii="Arial" w:hAnsi="Arial" w:cs="Arial"/>
        </w:rPr>
      </w:pPr>
      <w:r>
        <w:rPr>
          <w:rFonts w:ascii="Arial" w:hAnsi="Arial" w:cs="Arial"/>
          <w:b/>
          <w:bCs/>
          <w:color w:val="000000"/>
        </w:rPr>
        <w:t>TRANSITORIOS.</w:t>
      </w:r>
    </w:p>
    <w:p w:rsidR="00B97418" w:rsidRPr="00B97418" w:rsidRDefault="00B97418" w:rsidP="009F733E">
      <w:pPr>
        <w:pStyle w:val="NormalWeb"/>
        <w:spacing w:before="0" w:beforeAutospacing="0" w:after="200" w:afterAutospacing="0" w:line="360" w:lineRule="auto"/>
        <w:jc w:val="both"/>
        <w:rPr>
          <w:rFonts w:ascii="Arial" w:hAnsi="Arial" w:cs="Arial"/>
        </w:rPr>
      </w:pPr>
      <w:r w:rsidRPr="00B97418">
        <w:rPr>
          <w:rFonts w:ascii="Arial" w:hAnsi="Arial" w:cs="Arial"/>
          <w:b/>
          <w:color w:val="000000"/>
        </w:rPr>
        <w:t>PRIMERO</w:t>
      </w:r>
      <w:r w:rsidRPr="00B97418">
        <w:rPr>
          <w:rFonts w:ascii="Arial" w:hAnsi="Arial" w:cs="Arial"/>
          <w:color w:val="000000"/>
        </w:rPr>
        <w:t>. El presente decreto entrará en vigor al día siguiente de su publicación en el Periódico Oficial del Estado.</w:t>
      </w:r>
    </w:p>
    <w:p w:rsidR="001A698F" w:rsidRDefault="001A698F" w:rsidP="009F733E">
      <w:pPr>
        <w:pStyle w:val="NormalWeb"/>
        <w:spacing w:before="0" w:beforeAutospacing="0" w:after="200" w:afterAutospacing="0" w:line="360" w:lineRule="auto"/>
        <w:jc w:val="both"/>
        <w:rPr>
          <w:rFonts w:ascii="Arial" w:hAnsi="Arial" w:cs="Arial"/>
          <w:b/>
          <w:color w:val="000000"/>
        </w:rPr>
      </w:pPr>
    </w:p>
    <w:p w:rsidR="001A698F" w:rsidRDefault="001A698F" w:rsidP="009F733E">
      <w:pPr>
        <w:pStyle w:val="NormalWeb"/>
        <w:spacing w:before="0" w:beforeAutospacing="0" w:after="200" w:afterAutospacing="0" w:line="360" w:lineRule="auto"/>
        <w:jc w:val="both"/>
        <w:rPr>
          <w:rFonts w:ascii="Arial" w:hAnsi="Arial" w:cs="Arial"/>
          <w:b/>
          <w:color w:val="000000"/>
        </w:rPr>
      </w:pPr>
    </w:p>
    <w:p w:rsidR="001A698F" w:rsidRDefault="001A698F" w:rsidP="009F733E">
      <w:pPr>
        <w:pStyle w:val="NormalWeb"/>
        <w:spacing w:before="0" w:beforeAutospacing="0" w:after="200" w:afterAutospacing="0" w:line="360" w:lineRule="auto"/>
        <w:jc w:val="both"/>
        <w:rPr>
          <w:rFonts w:ascii="Arial" w:hAnsi="Arial" w:cs="Arial"/>
          <w:b/>
          <w:color w:val="000000"/>
        </w:rPr>
      </w:pPr>
    </w:p>
    <w:p w:rsidR="001A698F" w:rsidRDefault="001A698F" w:rsidP="009F733E">
      <w:pPr>
        <w:pStyle w:val="NormalWeb"/>
        <w:spacing w:before="0" w:beforeAutospacing="0" w:after="200" w:afterAutospacing="0" w:line="360" w:lineRule="auto"/>
        <w:jc w:val="both"/>
        <w:rPr>
          <w:rFonts w:ascii="Arial" w:hAnsi="Arial" w:cs="Arial"/>
          <w:b/>
          <w:color w:val="000000"/>
        </w:rPr>
      </w:pPr>
    </w:p>
    <w:p w:rsidR="00B97418" w:rsidRPr="00B97418" w:rsidRDefault="00B97418" w:rsidP="009F733E">
      <w:pPr>
        <w:pStyle w:val="NormalWeb"/>
        <w:spacing w:before="0" w:beforeAutospacing="0" w:after="200" w:afterAutospacing="0" w:line="360" w:lineRule="auto"/>
        <w:jc w:val="both"/>
        <w:rPr>
          <w:rFonts w:ascii="Arial" w:hAnsi="Arial" w:cs="Arial"/>
        </w:rPr>
      </w:pPr>
      <w:r w:rsidRPr="000C4098">
        <w:rPr>
          <w:rFonts w:ascii="Arial" w:hAnsi="Arial" w:cs="Arial"/>
          <w:b/>
          <w:color w:val="000000"/>
        </w:rPr>
        <w:t>ECONÓMICO</w:t>
      </w:r>
      <w:r w:rsidRPr="00B97418">
        <w:rPr>
          <w:rFonts w:ascii="Arial" w:hAnsi="Arial" w:cs="Arial"/>
          <w:color w:val="000000"/>
        </w:rPr>
        <w:t>. Aprobado que sea túrnese a la secretaría para que elabore la minuta de Decreto.</w:t>
      </w:r>
    </w:p>
    <w:p w:rsidR="00A44C52" w:rsidRPr="00B97418" w:rsidRDefault="00A44C52" w:rsidP="009F733E">
      <w:pPr>
        <w:spacing w:after="0" w:line="360" w:lineRule="auto"/>
        <w:jc w:val="both"/>
        <w:rPr>
          <w:rFonts w:ascii="Arial" w:hAnsi="Arial" w:cs="Arial"/>
          <w:sz w:val="24"/>
          <w:szCs w:val="24"/>
        </w:rPr>
      </w:pPr>
      <w:r w:rsidRPr="00B97418">
        <w:rPr>
          <w:rFonts w:ascii="Arial" w:hAnsi="Arial" w:cs="Arial"/>
          <w:sz w:val="24"/>
          <w:szCs w:val="24"/>
        </w:rPr>
        <w:t xml:space="preserve">Dado en el Recinto Oficial del H. Congreso del Estado de Chihuahua, a </w:t>
      </w:r>
      <w:r w:rsidR="0016794E">
        <w:rPr>
          <w:rFonts w:ascii="Arial" w:hAnsi="Arial" w:cs="Arial"/>
          <w:sz w:val="24"/>
          <w:szCs w:val="24"/>
        </w:rPr>
        <w:t xml:space="preserve">los </w:t>
      </w:r>
      <w:r w:rsidR="007B1F5F">
        <w:rPr>
          <w:rFonts w:ascii="Arial" w:hAnsi="Arial" w:cs="Arial"/>
          <w:sz w:val="24"/>
          <w:szCs w:val="24"/>
        </w:rPr>
        <w:t>veinticuatro</w:t>
      </w:r>
      <w:r w:rsidR="00042599">
        <w:rPr>
          <w:rFonts w:ascii="Arial" w:hAnsi="Arial" w:cs="Arial"/>
          <w:sz w:val="24"/>
          <w:szCs w:val="24"/>
        </w:rPr>
        <w:t xml:space="preserve"> </w:t>
      </w:r>
      <w:r w:rsidRPr="00B97418">
        <w:rPr>
          <w:rFonts w:ascii="Arial" w:hAnsi="Arial" w:cs="Arial"/>
          <w:sz w:val="24"/>
          <w:szCs w:val="24"/>
        </w:rPr>
        <w:t xml:space="preserve">días del mes de </w:t>
      </w:r>
      <w:r w:rsidR="007B1F5F">
        <w:rPr>
          <w:rFonts w:ascii="Arial" w:hAnsi="Arial" w:cs="Arial"/>
          <w:sz w:val="24"/>
          <w:szCs w:val="24"/>
        </w:rPr>
        <w:t>marzo</w:t>
      </w:r>
      <w:r w:rsidRPr="00B97418">
        <w:rPr>
          <w:rFonts w:ascii="Arial" w:hAnsi="Arial" w:cs="Arial"/>
          <w:sz w:val="24"/>
          <w:szCs w:val="24"/>
        </w:rPr>
        <w:t xml:space="preserve"> del dos mil veinti</w:t>
      </w:r>
      <w:r w:rsidR="0016794E">
        <w:rPr>
          <w:rFonts w:ascii="Arial" w:hAnsi="Arial" w:cs="Arial"/>
          <w:sz w:val="24"/>
          <w:szCs w:val="24"/>
        </w:rPr>
        <w:t>dós</w:t>
      </w:r>
      <w:r w:rsidRPr="00B97418">
        <w:rPr>
          <w:rFonts w:ascii="Arial" w:hAnsi="Arial" w:cs="Arial"/>
          <w:sz w:val="24"/>
          <w:szCs w:val="24"/>
        </w:rPr>
        <w:t xml:space="preserve">. </w:t>
      </w:r>
    </w:p>
    <w:p w:rsidR="00A44C52" w:rsidRPr="00B97418" w:rsidRDefault="00A44C52" w:rsidP="009F733E">
      <w:pPr>
        <w:spacing w:after="0" w:line="276" w:lineRule="auto"/>
        <w:jc w:val="both"/>
        <w:rPr>
          <w:rFonts w:ascii="Arial" w:hAnsi="Arial" w:cs="Arial"/>
          <w:sz w:val="24"/>
          <w:szCs w:val="24"/>
        </w:rPr>
      </w:pPr>
    </w:p>
    <w:p w:rsidR="00A44C52" w:rsidRPr="00AF28CC" w:rsidRDefault="00A44C52" w:rsidP="009F733E">
      <w:pPr>
        <w:spacing w:after="0" w:line="276" w:lineRule="auto"/>
        <w:jc w:val="center"/>
        <w:rPr>
          <w:rFonts w:ascii="Arial" w:hAnsi="Arial" w:cs="Arial"/>
          <w:b/>
          <w:bCs/>
          <w:sz w:val="24"/>
          <w:szCs w:val="24"/>
        </w:rPr>
      </w:pPr>
      <w:r w:rsidRPr="00AF28CC">
        <w:rPr>
          <w:rFonts w:ascii="Arial" w:hAnsi="Arial" w:cs="Arial"/>
          <w:b/>
          <w:bCs/>
          <w:sz w:val="24"/>
          <w:szCs w:val="24"/>
        </w:rPr>
        <w:t>ATENTAMENTE.</w:t>
      </w:r>
    </w:p>
    <w:p w:rsidR="00A44C52" w:rsidRPr="00AF28CC" w:rsidRDefault="00A44C52" w:rsidP="009F733E">
      <w:pPr>
        <w:spacing w:after="0" w:line="276" w:lineRule="auto"/>
        <w:jc w:val="center"/>
        <w:rPr>
          <w:rFonts w:ascii="Arial" w:hAnsi="Arial" w:cs="Arial"/>
          <w:b/>
          <w:bCs/>
          <w:sz w:val="24"/>
          <w:szCs w:val="24"/>
        </w:rPr>
      </w:pPr>
      <w:r w:rsidRPr="00AF28CC">
        <w:rPr>
          <w:rFonts w:ascii="Arial" w:hAnsi="Arial" w:cs="Arial"/>
          <w:b/>
          <w:bCs/>
          <w:sz w:val="24"/>
          <w:szCs w:val="24"/>
        </w:rPr>
        <w:t>POR EL GRUPO PARLAMENTARIO DEL PARTIDO ACCIÓN NACIONAL</w:t>
      </w:r>
    </w:p>
    <w:p w:rsidR="00A44C52" w:rsidRDefault="00A44C52" w:rsidP="009F733E">
      <w:pPr>
        <w:spacing w:after="0" w:line="276" w:lineRule="auto"/>
        <w:jc w:val="both"/>
        <w:rPr>
          <w:rFonts w:ascii="Arial" w:hAnsi="Arial" w:cs="Arial"/>
          <w:b/>
          <w:bCs/>
          <w:sz w:val="24"/>
          <w:szCs w:val="24"/>
        </w:rPr>
      </w:pPr>
    </w:p>
    <w:p w:rsidR="0092543E" w:rsidRDefault="0092543E" w:rsidP="009F733E">
      <w:pPr>
        <w:spacing w:after="0" w:line="276" w:lineRule="auto"/>
        <w:jc w:val="both"/>
        <w:rPr>
          <w:rFonts w:ascii="Arial" w:hAnsi="Arial" w:cs="Arial"/>
          <w:b/>
          <w:bCs/>
          <w:sz w:val="24"/>
          <w:szCs w:val="24"/>
        </w:rPr>
      </w:pPr>
    </w:p>
    <w:p w:rsidR="00A44C52" w:rsidRDefault="00A44C52" w:rsidP="009F733E">
      <w:pPr>
        <w:spacing w:after="0" w:line="276" w:lineRule="auto"/>
        <w:jc w:val="both"/>
        <w:rPr>
          <w:rFonts w:ascii="Arial" w:hAnsi="Arial" w:cs="Arial"/>
          <w:b/>
          <w:bCs/>
          <w:sz w:val="24"/>
          <w:szCs w:val="24"/>
        </w:rPr>
      </w:pPr>
    </w:p>
    <w:p w:rsidR="00A44C52" w:rsidRPr="00AF28CC" w:rsidRDefault="00A44C52" w:rsidP="009F733E">
      <w:pPr>
        <w:spacing w:after="0" w:line="276" w:lineRule="auto"/>
        <w:jc w:val="both"/>
        <w:rPr>
          <w:rFonts w:ascii="Arial" w:hAnsi="Arial" w:cs="Arial"/>
          <w:b/>
          <w:bCs/>
          <w:sz w:val="24"/>
          <w:szCs w:val="24"/>
        </w:rPr>
      </w:pPr>
    </w:p>
    <w:p w:rsidR="00A44C52" w:rsidRPr="0092543E" w:rsidRDefault="00A44C52" w:rsidP="009F733E">
      <w:pPr>
        <w:spacing w:after="0" w:line="276" w:lineRule="auto"/>
        <w:jc w:val="center"/>
        <w:rPr>
          <w:rFonts w:ascii="Arial" w:eastAsia="DengXian Light" w:hAnsi="Arial" w:cs="Arial"/>
          <w:b/>
          <w:bCs/>
          <w:sz w:val="24"/>
          <w:szCs w:val="24"/>
          <w:u w:val="single"/>
        </w:rPr>
      </w:pPr>
      <w:r w:rsidRPr="0092543E">
        <w:rPr>
          <w:rFonts w:ascii="Arial" w:eastAsia="DengXian Light" w:hAnsi="Arial" w:cs="Arial"/>
          <w:b/>
          <w:bCs/>
          <w:sz w:val="24"/>
          <w:szCs w:val="24"/>
          <w:u w:val="single"/>
        </w:rPr>
        <w:t>Dip. Marisela Terrazas Muñoz</w:t>
      </w:r>
    </w:p>
    <w:p w:rsidR="00A44C52" w:rsidRPr="001244CB" w:rsidRDefault="00A44C52" w:rsidP="009F733E">
      <w:pPr>
        <w:spacing w:after="0" w:line="276" w:lineRule="auto"/>
        <w:jc w:val="center"/>
        <w:rPr>
          <w:rFonts w:ascii="Arial" w:eastAsia="DengXian Light" w:hAnsi="Arial" w:cs="Arial"/>
          <w:b/>
          <w:bCs/>
          <w:sz w:val="24"/>
          <w:szCs w:val="24"/>
        </w:rPr>
      </w:pPr>
    </w:p>
    <w:p w:rsidR="00262434" w:rsidRDefault="00262434" w:rsidP="00262434">
      <w:pPr>
        <w:shd w:val="clear" w:color="auto" w:fill="FFFFFF"/>
        <w:spacing w:line="360" w:lineRule="auto"/>
        <w:rPr>
          <w:rFonts w:ascii="Arial" w:hAnsi="Arial" w:cs="Arial"/>
          <w:b/>
          <w:sz w:val="24"/>
          <w:szCs w:val="24"/>
          <w:u w:val="single"/>
        </w:rPr>
      </w:pPr>
    </w:p>
    <w:p w:rsidR="00262434" w:rsidRDefault="00262434" w:rsidP="00262434">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262434" w:rsidRPr="00E80D21" w:rsidTr="00ED012E">
        <w:trPr>
          <w:trHeight w:val="1108"/>
        </w:trPr>
        <w:tc>
          <w:tcPr>
            <w:tcW w:w="4489" w:type="dxa"/>
            <w:hideMark/>
          </w:tcPr>
          <w:p w:rsidR="00262434" w:rsidRPr="00E80D21" w:rsidRDefault="00262434" w:rsidP="00ED012E">
            <w:pPr>
              <w:spacing w:line="360" w:lineRule="auto"/>
              <w:jc w:val="center"/>
              <w:rPr>
                <w:rFonts w:ascii="Arial" w:hAnsi="Arial" w:cs="Arial"/>
                <w:b/>
                <w:szCs w:val="24"/>
                <w:u w:val="single"/>
              </w:rPr>
            </w:pPr>
            <w:r w:rsidRPr="00262434">
              <w:rPr>
                <w:rFonts w:ascii="Arial" w:hAnsi="Arial" w:cs="Arial"/>
                <w:b/>
                <w:sz w:val="24"/>
                <w:szCs w:val="24"/>
                <w:u w:val="single"/>
              </w:rPr>
              <w:t>Dip. Ismael Pérez Pavía</w:t>
            </w:r>
          </w:p>
        </w:tc>
        <w:tc>
          <w:tcPr>
            <w:tcW w:w="5400" w:type="dxa"/>
            <w:hideMark/>
          </w:tcPr>
          <w:p w:rsidR="00262434" w:rsidRPr="00E80D21" w:rsidRDefault="00262434" w:rsidP="00ED012E">
            <w:pPr>
              <w:spacing w:line="360" w:lineRule="auto"/>
              <w:jc w:val="center"/>
              <w:rPr>
                <w:rFonts w:ascii="Arial" w:hAnsi="Arial" w:cs="Arial"/>
                <w:b/>
                <w:szCs w:val="24"/>
                <w:u w:val="single"/>
              </w:rPr>
            </w:pPr>
            <w:r w:rsidRPr="00262434">
              <w:rPr>
                <w:rFonts w:ascii="Arial" w:hAnsi="Arial" w:cs="Arial"/>
                <w:b/>
                <w:sz w:val="24"/>
                <w:szCs w:val="24"/>
                <w:u w:val="single"/>
              </w:rPr>
              <w:t xml:space="preserve">Dip. Georgina Alejandra </w:t>
            </w:r>
            <w:proofErr w:type="spellStart"/>
            <w:r w:rsidRPr="00262434">
              <w:rPr>
                <w:rFonts w:ascii="Arial" w:hAnsi="Arial" w:cs="Arial"/>
                <w:b/>
                <w:sz w:val="24"/>
                <w:szCs w:val="24"/>
                <w:u w:val="single"/>
              </w:rPr>
              <w:t>Bujanda</w:t>
            </w:r>
            <w:proofErr w:type="spellEnd"/>
            <w:r w:rsidRPr="00262434">
              <w:rPr>
                <w:rFonts w:ascii="Arial" w:hAnsi="Arial" w:cs="Arial"/>
                <w:b/>
                <w:sz w:val="24"/>
                <w:szCs w:val="24"/>
                <w:u w:val="single"/>
              </w:rPr>
              <w:t xml:space="preserve"> Ríos</w:t>
            </w:r>
          </w:p>
        </w:tc>
      </w:tr>
      <w:tr w:rsidR="00262434" w:rsidRPr="00E80D21" w:rsidTr="00ED012E">
        <w:trPr>
          <w:trHeight w:val="1136"/>
        </w:trPr>
        <w:tc>
          <w:tcPr>
            <w:tcW w:w="4489" w:type="dxa"/>
          </w:tcPr>
          <w:p w:rsidR="00262434" w:rsidRPr="00E80D21" w:rsidRDefault="00262434" w:rsidP="00ED012E">
            <w:pPr>
              <w:spacing w:line="360" w:lineRule="auto"/>
              <w:ind w:left="-284" w:firstLine="284"/>
              <w:jc w:val="center"/>
              <w:rPr>
                <w:rFonts w:ascii="Arial" w:hAnsi="Arial" w:cs="Arial"/>
                <w:b/>
                <w:szCs w:val="24"/>
                <w:u w:val="single"/>
              </w:rPr>
            </w:pPr>
          </w:p>
          <w:p w:rsidR="00262434" w:rsidRPr="00E80D21" w:rsidRDefault="00262434" w:rsidP="00ED012E">
            <w:pPr>
              <w:spacing w:line="360" w:lineRule="auto"/>
              <w:ind w:left="-1276" w:firstLine="1276"/>
              <w:jc w:val="center"/>
              <w:rPr>
                <w:rFonts w:ascii="Arial" w:hAnsi="Arial" w:cs="Arial"/>
                <w:b/>
                <w:szCs w:val="24"/>
                <w:u w:val="single"/>
              </w:rPr>
            </w:pPr>
            <w:r w:rsidRPr="00262434">
              <w:rPr>
                <w:rFonts w:ascii="Arial" w:hAnsi="Arial" w:cs="Arial"/>
                <w:b/>
                <w:sz w:val="24"/>
                <w:szCs w:val="24"/>
                <w:u w:val="single"/>
              </w:rPr>
              <w:t xml:space="preserve">Dip. Rocío Guadalupe Sarmiento </w:t>
            </w:r>
            <w:r>
              <w:rPr>
                <w:rFonts w:ascii="Arial" w:hAnsi="Arial" w:cs="Arial"/>
                <w:b/>
                <w:sz w:val="24"/>
                <w:szCs w:val="24"/>
                <w:u w:val="single"/>
              </w:rPr>
              <w:t xml:space="preserve">    </w:t>
            </w:r>
            <w:r w:rsidRPr="00262434">
              <w:rPr>
                <w:rFonts w:ascii="Arial" w:hAnsi="Arial" w:cs="Arial"/>
                <w:b/>
                <w:sz w:val="24"/>
                <w:szCs w:val="24"/>
                <w:u w:val="single"/>
              </w:rPr>
              <w:t>Rufino</w:t>
            </w:r>
          </w:p>
          <w:p w:rsidR="00262434" w:rsidRPr="00E80D21" w:rsidRDefault="00262434" w:rsidP="00ED012E">
            <w:pPr>
              <w:spacing w:line="360" w:lineRule="auto"/>
              <w:jc w:val="center"/>
              <w:rPr>
                <w:rFonts w:ascii="Arial" w:hAnsi="Arial" w:cs="Arial"/>
                <w:b/>
                <w:szCs w:val="24"/>
                <w:u w:val="single"/>
              </w:rPr>
            </w:pPr>
          </w:p>
        </w:tc>
        <w:tc>
          <w:tcPr>
            <w:tcW w:w="5400" w:type="dxa"/>
          </w:tcPr>
          <w:p w:rsidR="00262434" w:rsidRPr="00E80D21" w:rsidRDefault="00262434" w:rsidP="00ED012E">
            <w:pPr>
              <w:spacing w:line="360" w:lineRule="auto"/>
              <w:jc w:val="center"/>
              <w:rPr>
                <w:rFonts w:ascii="Arial" w:hAnsi="Arial" w:cs="Arial"/>
                <w:b/>
                <w:szCs w:val="24"/>
                <w:u w:val="single"/>
              </w:rPr>
            </w:pPr>
          </w:p>
          <w:p w:rsidR="00262434" w:rsidRPr="00262434" w:rsidRDefault="00262434" w:rsidP="00ED012E">
            <w:pPr>
              <w:spacing w:line="360" w:lineRule="auto"/>
              <w:jc w:val="center"/>
              <w:rPr>
                <w:rFonts w:ascii="Arial" w:hAnsi="Arial" w:cs="Arial"/>
                <w:b/>
                <w:sz w:val="24"/>
                <w:szCs w:val="24"/>
                <w:u w:val="single"/>
              </w:rPr>
            </w:pPr>
            <w:r w:rsidRPr="00262434">
              <w:rPr>
                <w:rFonts w:ascii="Arial" w:hAnsi="Arial" w:cs="Arial"/>
                <w:b/>
                <w:sz w:val="24"/>
                <w:szCs w:val="24"/>
                <w:u w:val="single"/>
              </w:rPr>
              <w:t>Dip. Saúl Mireles Corral</w:t>
            </w:r>
          </w:p>
          <w:p w:rsidR="00262434" w:rsidRPr="00E80D21" w:rsidRDefault="00262434" w:rsidP="00ED012E">
            <w:pPr>
              <w:spacing w:line="360" w:lineRule="auto"/>
              <w:jc w:val="center"/>
              <w:rPr>
                <w:rFonts w:ascii="Arial" w:hAnsi="Arial" w:cs="Arial"/>
                <w:b/>
                <w:szCs w:val="24"/>
                <w:u w:val="single"/>
              </w:rPr>
            </w:pPr>
          </w:p>
        </w:tc>
      </w:tr>
      <w:tr w:rsidR="00262434" w:rsidRPr="00E80D21" w:rsidTr="00ED012E">
        <w:trPr>
          <w:trHeight w:val="1112"/>
        </w:trPr>
        <w:tc>
          <w:tcPr>
            <w:tcW w:w="4489" w:type="dxa"/>
          </w:tcPr>
          <w:p w:rsidR="00262434" w:rsidRPr="00E80D21"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r w:rsidRPr="00262434">
              <w:rPr>
                <w:rFonts w:ascii="Arial" w:hAnsi="Arial" w:cs="Arial"/>
                <w:b/>
                <w:sz w:val="24"/>
                <w:szCs w:val="24"/>
                <w:u w:val="single"/>
              </w:rPr>
              <w:t>Dip. José Alfredo Chávez Madrid</w:t>
            </w:r>
          </w:p>
        </w:tc>
        <w:tc>
          <w:tcPr>
            <w:tcW w:w="5400" w:type="dxa"/>
          </w:tcPr>
          <w:p w:rsidR="00262434" w:rsidRPr="00E80D21"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r w:rsidRPr="00262434">
              <w:rPr>
                <w:rFonts w:ascii="Arial" w:hAnsi="Arial" w:cs="Arial"/>
                <w:b/>
                <w:sz w:val="24"/>
                <w:szCs w:val="24"/>
                <w:u w:val="single"/>
              </w:rPr>
              <w:t>Dip. Mario Humberto Vázquez Robles</w:t>
            </w:r>
          </w:p>
        </w:tc>
      </w:tr>
      <w:tr w:rsidR="00262434" w:rsidRPr="00E80D21" w:rsidTr="00ED012E">
        <w:trPr>
          <w:trHeight w:val="1115"/>
        </w:trPr>
        <w:tc>
          <w:tcPr>
            <w:tcW w:w="4489" w:type="dxa"/>
          </w:tcPr>
          <w:p w:rsidR="00262434" w:rsidRDefault="00262434" w:rsidP="00ED012E">
            <w:pPr>
              <w:spacing w:line="360" w:lineRule="auto"/>
              <w:jc w:val="center"/>
              <w:rPr>
                <w:rFonts w:ascii="Arial" w:hAnsi="Arial" w:cs="Arial"/>
                <w:b/>
                <w:szCs w:val="24"/>
                <w:u w:val="single"/>
              </w:rPr>
            </w:pPr>
          </w:p>
          <w:p w:rsidR="001A698F" w:rsidRPr="00E80D21" w:rsidRDefault="001A698F" w:rsidP="00ED012E">
            <w:pPr>
              <w:spacing w:line="360" w:lineRule="auto"/>
              <w:jc w:val="center"/>
              <w:rPr>
                <w:rFonts w:ascii="Arial" w:hAnsi="Arial" w:cs="Arial"/>
                <w:b/>
                <w:szCs w:val="24"/>
                <w:u w:val="single"/>
              </w:rPr>
            </w:pPr>
          </w:p>
          <w:p w:rsidR="00262434" w:rsidRDefault="00262434" w:rsidP="00262434">
            <w:pPr>
              <w:spacing w:line="360" w:lineRule="auto"/>
              <w:rPr>
                <w:rFonts w:ascii="Arial" w:hAnsi="Arial" w:cs="Arial"/>
                <w:b/>
                <w:szCs w:val="24"/>
                <w:u w:val="single"/>
              </w:rPr>
            </w:pPr>
          </w:p>
          <w:p w:rsidR="001A698F" w:rsidRDefault="001A698F" w:rsidP="00262434">
            <w:pPr>
              <w:spacing w:line="360" w:lineRule="auto"/>
              <w:rPr>
                <w:rFonts w:ascii="Arial" w:hAnsi="Arial" w:cs="Arial"/>
                <w:b/>
                <w:szCs w:val="24"/>
                <w:u w:val="single"/>
              </w:rPr>
            </w:pPr>
          </w:p>
          <w:p w:rsidR="00262434" w:rsidRPr="00E80D21" w:rsidRDefault="00262434" w:rsidP="00262434">
            <w:pPr>
              <w:spacing w:line="360" w:lineRule="auto"/>
              <w:jc w:val="center"/>
              <w:rPr>
                <w:rFonts w:ascii="Arial" w:hAnsi="Arial" w:cs="Arial"/>
                <w:b/>
                <w:szCs w:val="24"/>
                <w:u w:val="single"/>
              </w:rPr>
            </w:pPr>
            <w:r w:rsidRPr="0092543E">
              <w:rPr>
                <w:rFonts w:ascii="Arial" w:hAnsi="Arial" w:cs="Arial"/>
                <w:b/>
                <w:sz w:val="24"/>
                <w:szCs w:val="24"/>
                <w:u w:val="single"/>
              </w:rPr>
              <w:t>Dip. Luis Alberto Aguilar Lozoya</w:t>
            </w:r>
          </w:p>
        </w:tc>
        <w:tc>
          <w:tcPr>
            <w:tcW w:w="5400" w:type="dxa"/>
          </w:tcPr>
          <w:p w:rsidR="00262434" w:rsidRPr="00E80D21" w:rsidRDefault="00262434" w:rsidP="00ED012E">
            <w:pPr>
              <w:spacing w:line="360" w:lineRule="auto"/>
              <w:jc w:val="center"/>
              <w:rPr>
                <w:rFonts w:ascii="Arial" w:hAnsi="Arial" w:cs="Arial"/>
                <w:b/>
                <w:szCs w:val="24"/>
                <w:u w:val="single"/>
              </w:rPr>
            </w:pPr>
          </w:p>
          <w:p w:rsidR="00262434" w:rsidRDefault="00262434" w:rsidP="00ED012E">
            <w:pPr>
              <w:spacing w:line="360" w:lineRule="auto"/>
              <w:jc w:val="center"/>
              <w:rPr>
                <w:rFonts w:ascii="Arial" w:hAnsi="Arial" w:cs="Arial"/>
                <w:b/>
                <w:szCs w:val="24"/>
                <w:u w:val="single"/>
              </w:rPr>
            </w:pPr>
          </w:p>
          <w:p w:rsidR="001A698F" w:rsidRDefault="001A698F" w:rsidP="00ED012E">
            <w:pPr>
              <w:spacing w:line="360" w:lineRule="auto"/>
              <w:jc w:val="center"/>
              <w:rPr>
                <w:rFonts w:ascii="Arial" w:hAnsi="Arial" w:cs="Arial"/>
                <w:b/>
                <w:szCs w:val="24"/>
                <w:u w:val="single"/>
              </w:rPr>
            </w:pPr>
          </w:p>
          <w:p w:rsidR="001A698F" w:rsidRPr="00E80D21" w:rsidRDefault="001A698F"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r w:rsidRPr="00262434">
              <w:rPr>
                <w:rFonts w:ascii="Arial" w:hAnsi="Arial" w:cs="Arial"/>
                <w:b/>
                <w:sz w:val="24"/>
                <w:szCs w:val="24"/>
                <w:u w:val="single"/>
              </w:rPr>
              <w:t>Dip. Carla Yamileth Rivas Martínez</w:t>
            </w:r>
          </w:p>
        </w:tc>
      </w:tr>
      <w:tr w:rsidR="00262434" w:rsidRPr="00E80D21" w:rsidTr="00ED012E">
        <w:trPr>
          <w:trHeight w:val="1272"/>
        </w:trPr>
        <w:tc>
          <w:tcPr>
            <w:tcW w:w="4489" w:type="dxa"/>
          </w:tcPr>
          <w:p w:rsidR="00262434" w:rsidRDefault="00262434" w:rsidP="00ED012E">
            <w:pPr>
              <w:spacing w:line="360" w:lineRule="auto"/>
              <w:rPr>
                <w:rFonts w:ascii="Arial" w:hAnsi="Arial" w:cs="Arial"/>
                <w:b/>
                <w:szCs w:val="24"/>
                <w:u w:val="single"/>
              </w:rPr>
            </w:pPr>
          </w:p>
          <w:p w:rsidR="00262434"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r w:rsidRPr="00262434">
              <w:rPr>
                <w:rFonts w:ascii="Arial" w:hAnsi="Arial" w:cs="Arial"/>
                <w:b/>
                <w:sz w:val="24"/>
                <w:szCs w:val="24"/>
                <w:u w:val="single"/>
              </w:rPr>
              <w:t xml:space="preserve">Dip. Roberto Marcelino Carreón </w:t>
            </w:r>
            <w:proofErr w:type="spellStart"/>
            <w:r w:rsidRPr="00262434">
              <w:rPr>
                <w:rFonts w:ascii="Arial" w:hAnsi="Arial" w:cs="Arial"/>
                <w:b/>
                <w:sz w:val="24"/>
                <w:szCs w:val="24"/>
                <w:u w:val="single"/>
              </w:rPr>
              <w:t>Huitrón</w:t>
            </w:r>
            <w:proofErr w:type="spellEnd"/>
          </w:p>
        </w:tc>
        <w:tc>
          <w:tcPr>
            <w:tcW w:w="5400" w:type="dxa"/>
          </w:tcPr>
          <w:p w:rsidR="00262434" w:rsidRDefault="00262434" w:rsidP="00ED012E">
            <w:pPr>
              <w:spacing w:line="360" w:lineRule="auto"/>
              <w:rPr>
                <w:rFonts w:ascii="Arial" w:hAnsi="Arial" w:cs="Arial"/>
                <w:b/>
                <w:szCs w:val="24"/>
                <w:u w:val="single"/>
              </w:rPr>
            </w:pPr>
          </w:p>
          <w:p w:rsidR="00262434"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r w:rsidRPr="00262434">
              <w:rPr>
                <w:rFonts w:ascii="Arial" w:hAnsi="Arial" w:cs="Arial"/>
                <w:b/>
                <w:sz w:val="24"/>
                <w:szCs w:val="24"/>
                <w:u w:val="single"/>
              </w:rPr>
              <w:t xml:space="preserve">Dip. Carlos Alfredo </w:t>
            </w:r>
            <w:proofErr w:type="spellStart"/>
            <w:r w:rsidRPr="00262434">
              <w:rPr>
                <w:rFonts w:ascii="Arial" w:hAnsi="Arial" w:cs="Arial"/>
                <w:b/>
                <w:sz w:val="24"/>
                <w:szCs w:val="24"/>
                <w:u w:val="single"/>
              </w:rPr>
              <w:t>Olson</w:t>
            </w:r>
            <w:proofErr w:type="spellEnd"/>
            <w:r w:rsidRPr="00262434">
              <w:rPr>
                <w:rFonts w:ascii="Arial" w:hAnsi="Arial" w:cs="Arial"/>
                <w:b/>
                <w:sz w:val="24"/>
                <w:szCs w:val="24"/>
                <w:u w:val="single"/>
              </w:rPr>
              <w:t xml:space="preserve"> San Vicente</w:t>
            </w:r>
          </w:p>
        </w:tc>
      </w:tr>
      <w:tr w:rsidR="00262434" w:rsidRPr="00E80D21" w:rsidTr="00ED012E">
        <w:trPr>
          <w:trHeight w:val="1272"/>
        </w:trPr>
        <w:tc>
          <w:tcPr>
            <w:tcW w:w="4489" w:type="dxa"/>
          </w:tcPr>
          <w:p w:rsidR="00262434"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r w:rsidRPr="00262434">
              <w:rPr>
                <w:rFonts w:ascii="Arial" w:hAnsi="Arial" w:cs="Arial"/>
                <w:b/>
                <w:sz w:val="24"/>
                <w:szCs w:val="24"/>
                <w:u w:val="single"/>
              </w:rPr>
              <w:t>Dip. Diana Ivette Pereda Gutiérrez</w:t>
            </w:r>
          </w:p>
        </w:tc>
        <w:tc>
          <w:tcPr>
            <w:tcW w:w="5400" w:type="dxa"/>
          </w:tcPr>
          <w:p w:rsidR="00262434"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r w:rsidRPr="00262434">
              <w:rPr>
                <w:rFonts w:ascii="Arial" w:hAnsi="Arial" w:cs="Arial"/>
                <w:b/>
                <w:sz w:val="24"/>
                <w:szCs w:val="24"/>
                <w:u w:val="single"/>
              </w:rPr>
              <w:t>Dip. Gabriel Ángel García Cantú</w:t>
            </w:r>
          </w:p>
        </w:tc>
      </w:tr>
      <w:tr w:rsidR="00262434" w:rsidRPr="00E80D21" w:rsidTr="00ED012E">
        <w:trPr>
          <w:trHeight w:val="1272"/>
        </w:trPr>
        <w:tc>
          <w:tcPr>
            <w:tcW w:w="4489" w:type="dxa"/>
          </w:tcPr>
          <w:p w:rsidR="00262434" w:rsidRPr="00E80D21"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r w:rsidRPr="00262434">
              <w:rPr>
                <w:rFonts w:ascii="Arial" w:hAnsi="Arial" w:cs="Arial"/>
                <w:b/>
                <w:sz w:val="24"/>
                <w:szCs w:val="24"/>
                <w:u w:val="single"/>
              </w:rPr>
              <w:t>Dip. Rosa Isela Martínez Díaz</w:t>
            </w:r>
          </w:p>
        </w:tc>
        <w:tc>
          <w:tcPr>
            <w:tcW w:w="5400" w:type="dxa"/>
          </w:tcPr>
          <w:p w:rsidR="00262434" w:rsidRPr="00E80D21"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p>
          <w:p w:rsidR="00262434" w:rsidRPr="00E80D21" w:rsidRDefault="00262434" w:rsidP="00ED012E">
            <w:pPr>
              <w:spacing w:line="360" w:lineRule="auto"/>
              <w:jc w:val="center"/>
              <w:rPr>
                <w:rFonts w:ascii="Arial" w:hAnsi="Arial" w:cs="Arial"/>
                <w:b/>
                <w:szCs w:val="24"/>
                <w:u w:val="single"/>
              </w:rPr>
            </w:pPr>
            <w:r w:rsidRPr="00262434">
              <w:rPr>
                <w:rFonts w:ascii="Arial" w:hAnsi="Arial" w:cs="Arial"/>
                <w:b/>
                <w:sz w:val="24"/>
                <w:szCs w:val="24"/>
                <w:u w:val="single"/>
              </w:rPr>
              <w:t xml:space="preserve">Dip. Yesenia Guadalupe Reyes </w:t>
            </w:r>
            <w:proofErr w:type="spellStart"/>
            <w:r w:rsidRPr="00262434">
              <w:rPr>
                <w:rFonts w:ascii="Arial" w:hAnsi="Arial" w:cs="Arial"/>
                <w:b/>
                <w:sz w:val="24"/>
                <w:szCs w:val="24"/>
                <w:u w:val="single"/>
              </w:rPr>
              <w:t>Calzadías</w:t>
            </w:r>
            <w:proofErr w:type="spellEnd"/>
          </w:p>
        </w:tc>
      </w:tr>
    </w:tbl>
    <w:p w:rsidR="00DC3FA0" w:rsidRPr="00FC0B97" w:rsidRDefault="00DC3FA0" w:rsidP="00FC0B97">
      <w:pPr>
        <w:jc w:val="both"/>
        <w:rPr>
          <w:b/>
          <w:i/>
        </w:rPr>
      </w:pPr>
    </w:p>
    <w:p w:rsidR="00FC0B97" w:rsidRPr="00FC0B97" w:rsidRDefault="00FC0B97" w:rsidP="00FC0B97">
      <w:pPr>
        <w:jc w:val="both"/>
        <w:rPr>
          <w:b/>
          <w:i/>
        </w:rPr>
      </w:pPr>
    </w:p>
    <w:p w:rsidR="00FC0B97" w:rsidRPr="00851CA5" w:rsidRDefault="00851CA5" w:rsidP="00FC0B97">
      <w:pPr>
        <w:jc w:val="both"/>
        <w:rPr>
          <w:sz w:val="14"/>
          <w:szCs w:val="14"/>
        </w:rPr>
      </w:pPr>
      <w:r>
        <w:rPr>
          <w:rFonts w:ascii="Arial" w:hAnsi="Arial" w:cs="Arial"/>
          <w:color w:val="000000"/>
          <w:sz w:val="14"/>
          <w:szCs w:val="14"/>
        </w:rPr>
        <w:t xml:space="preserve">La presente hoja forma parte de la iniciativa </w:t>
      </w:r>
      <w:r w:rsidRPr="00851CA5">
        <w:rPr>
          <w:rFonts w:ascii="Arial" w:hAnsi="Arial" w:cs="Arial"/>
          <w:color w:val="000000"/>
          <w:sz w:val="14"/>
          <w:szCs w:val="14"/>
        </w:rPr>
        <w:t xml:space="preserve">con carácter de DECRETO, por el que se reforma el artículo 71, así como se </w:t>
      </w:r>
      <w:r w:rsidRPr="00851CA5">
        <w:rPr>
          <w:rFonts w:ascii="Arial" w:eastAsia="Times New Roman" w:hAnsi="Arial" w:cs="Arial"/>
          <w:color w:val="000000"/>
          <w:sz w:val="14"/>
          <w:szCs w:val="14"/>
          <w:lang w:eastAsia="es-MX"/>
        </w:rPr>
        <w:t>adiciona una fracción X, pasando la actual fracción X a ser fracción XI del artículo 71 del Código Municipal para el Estado de Chihuahua</w:t>
      </w:r>
      <w:r w:rsidRPr="00851CA5">
        <w:rPr>
          <w:rFonts w:ascii="Arial" w:hAnsi="Arial" w:cs="Arial"/>
          <w:color w:val="000000"/>
          <w:sz w:val="14"/>
          <w:szCs w:val="14"/>
        </w:rPr>
        <w:t xml:space="preserve">, </w:t>
      </w:r>
      <w:r w:rsidRPr="00851CA5">
        <w:rPr>
          <w:rFonts w:ascii="Arial" w:eastAsia="Times New Roman" w:hAnsi="Arial" w:cs="Arial"/>
          <w:color w:val="000000"/>
          <w:sz w:val="14"/>
          <w:szCs w:val="14"/>
          <w:lang w:eastAsia="es-MX"/>
        </w:rPr>
        <w:t>con la finalidad de la creación de un Padrón Anual por parte de las Autoridades Municipales, el cual contenga especificaciones respecto a las obras de pavimentación y reparación de calles y vialidades</w:t>
      </w:r>
      <w:r w:rsidRPr="00851CA5">
        <w:rPr>
          <w:rFonts w:ascii="Arial" w:hAnsi="Arial" w:cs="Arial"/>
          <w:color w:val="000000"/>
          <w:sz w:val="14"/>
          <w:szCs w:val="14"/>
        </w:rPr>
        <w:t>.</w:t>
      </w:r>
    </w:p>
    <w:p w:rsidR="009613A0" w:rsidRDefault="009613A0" w:rsidP="00FC0B97">
      <w:pPr>
        <w:jc w:val="both"/>
        <w:rPr>
          <w:b/>
        </w:rPr>
      </w:pPr>
    </w:p>
    <w:p w:rsidR="009613A0" w:rsidRDefault="009613A0" w:rsidP="00FC0B97">
      <w:pPr>
        <w:jc w:val="both"/>
        <w:rPr>
          <w:b/>
        </w:rPr>
      </w:pPr>
    </w:p>
    <w:p w:rsidR="009613A0" w:rsidRDefault="009613A0" w:rsidP="00FC0B97">
      <w:pPr>
        <w:jc w:val="both"/>
        <w:rPr>
          <w:b/>
        </w:rPr>
      </w:pPr>
    </w:p>
    <w:p w:rsidR="009613A0" w:rsidRPr="00FC0B97" w:rsidRDefault="009613A0" w:rsidP="00FC0B97">
      <w:pPr>
        <w:jc w:val="both"/>
        <w:rPr>
          <w:b/>
        </w:rPr>
      </w:pPr>
    </w:p>
    <w:sectPr w:rsidR="009613A0" w:rsidRPr="00FC0B97" w:rsidSect="00763C09">
      <w:headerReference w:type="default" r:id="rId8"/>
      <w:pgSz w:w="12240" w:h="15840"/>
      <w:pgMar w:top="1985" w:right="1701" w:bottom="1843" w:left="1701" w:header="708" w:footer="1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C5" w:rsidRDefault="009207C5" w:rsidP="00691075">
      <w:pPr>
        <w:spacing w:after="0" w:line="240" w:lineRule="auto"/>
      </w:pPr>
      <w:r>
        <w:separator/>
      </w:r>
    </w:p>
  </w:endnote>
  <w:endnote w:type="continuationSeparator" w:id="0">
    <w:p w:rsidR="009207C5" w:rsidRDefault="009207C5" w:rsidP="0069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C5" w:rsidRDefault="009207C5" w:rsidP="00691075">
      <w:pPr>
        <w:spacing w:after="0" w:line="240" w:lineRule="auto"/>
      </w:pPr>
      <w:r>
        <w:separator/>
      </w:r>
    </w:p>
  </w:footnote>
  <w:footnote w:type="continuationSeparator" w:id="0">
    <w:p w:rsidR="009207C5" w:rsidRDefault="009207C5" w:rsidP="00691075">
      <w:pPr>
        <w:spacing w:after="0" w:line="240" w:lineRule="auto"/>
      </w:pPr>
      <w:r>
        <w:continuationSeparator/>
      </w:r>
    </w:p>
  </w:footnote>
  <w:footnote w:id="1">
    <w:p w:rsidR="00691075" w:rsidRPr="00691075" w:rsidRDefault="00691075">
      <w:pPr>
        <w:pStyle w:val="Textonotapie"/>
        <w:rPr>
          <w:lang w:val="es-ES"/>
        </w:rPr>
      </w:pPr>
      <w:r>
        <w:rPr>
          <w:rStyle w:val="Refdenotaalpie"/>
        </w:rPr>
        <w:footnoteRef/>
      </w:r>
      <w:r>
        <w:t xml:space="preserve"> </w:t>
      </w:r>
      <w:proofErr w:type="spellStart"/>
      <w:r>
        <w:t>Quality</w:t>
      </w:r>
      <w:proofErr w:type="spellEnd"/>
      <w:r>
        <w:t xml:space="preserve"> </w:t>
      </w:r>
      <w:proofErr w:type="spellStart"/>
      <w:r>
        <w:t>Words</w:t>
      </w:r>
      <w:proofErr w:type="spellEnd"/>
      <w:r>
        <w:t xml:space="preserve"> (201). </w:t>
      </w:r>
      <w:r w:rsidR="009F733E">
        <w:t>“</w:t>
      </w:r>
      <w:r>
        <w:t>Beneficios de la Pavimentación de Calles</w:t>
      </w:r>
      <w:r w:rsidR="009F733E">
        <w:t>”</w:t>
      </w:r>
      <w:r>
        <w:t xml:space="preserve">. Recuperado de </w:t>
      </w:r>
      <w:r w:rsidRPr="00691075">
        <w:t>https://www.contracon.com.mx/2019/02/28/pavimentacion-de-calles-2/</w:t>
      </w:r>
    </w:p>
  </w:footnote>
  <w:footnote w:id="2">
    <w:p w:rsidR="00576903" w:rsidRPr="00576903" w:rsidRDefault="00576903">
      <w:pPr>
        <w:pStyle w:val="Textonotapie"/>
        <w:rPr>
          <w:lang w:val="es-ES"/>
        </w:rPr>
      </w:pPr>
      <w:r>
        <w:rPr>
          <w:rStyle w:val="Refdenotaalpie"/>
        </w:rPr>
        <w:footnoteRef/>
      </w:r>
      <w:r>
        <w:t xml:space="preserve"> </w:t>
      </w:r>
      <w:r w:rsidR="007C1175">
        <w:t xml:space="preserve">Instituto Nacional de Estadística y Geografía </w:t>
      </w:r>
      <w:r w:rsidR="009F733E">
        <w:t>(INEGI). (2020).</w:t>
      </w:r>
      <w:r w:rsidR="007C1175">
        <w:t xml:space="preserve"> “Número de Habitantes”</w:t>
      </w:r>
      <w:r w:rsidR="009F733E">
        <w:t xml:space="preserve">. Recuperado de: </w:t>
      </w:r>
      <w:r w:rsidRPr="00576903">
        <w:t>http://cuentame.inegi.org.mx/monografias/informacion/chih/poblacion/</w:t>
      </w:r>
      <w:r w:rsidR="007C117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09" w:rsidRDefault="001A698F" w:rsidP="00763C09">
    <w:pPr>
      <w:pStyle w:val="Encabezado"/>
      <w:spacing w:after="120"/>
      <w:jc w:val="right"/>
    </w:pPr>
    <w:r>
      <w:rPr>
        <w:noProof/>
        <w:lang w:eastAsia="es-MX"/>
      </w:rPr>
      <w:drawing>
        <wp:anchor distT="0" distB="0" distL="114300" distR="114300" simplePos="0" relativeHeight="251659264" behindDoc="1" locked="0" layoutInCell="1" allowOverlap="1" wp14:anchorId="6B54EA9F" wp14:editId="33B9C34F">
          <wp:simplePos x="0" y="0"/>
          <wp:positionH relativeFrom="column">
            <wp:posOffset>-1095375</wp:posOffset>
          </wp:positionH>
          <wp:positionV relativeFrom="paragraph">
            <wp:posOffset>-457835</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763C0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7483"/>
    <w:multiLevelType w:val="hybridMultilevel"/>
    <w:tmpl w:val="E6A87A3C"/>
    <w:lvl w:ilvl="0" w:tplc="81F63274">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3FA0"/>
    <w:rsid w:val="00042599"/>
    <w:rsid w:val="0007403B"/>
    <w:rsid w:val="000A18AB"/>
    <w:rsid w:val="000C4098"/>
    <w:rsid w:val="0016794E"/>
    <w:rsid w:val="001A698F"/>
    <w:rsid w:val="00206A82"/>
    <w:rsid w:val="00262434"/>
    <w:rsid w:val="00263D2D"/>
    <w:rsid w:val="00277D5E"/>
    <w:rsid w:val="002909EE"/>
    <w:rsid w:val="002E7CAD"/>
    <w:rsid w:val="002F435B"/>
    <w:rsid w:val="002F6BE1"/>
    <w:rsid w:val="00306E0E"/>
    <w:rsid w:val="0031592D"/>
    <w:rsid w:val="003B7D90"/>
    <w:rsid w:val="003D24DF"/>
    <w:rsid w:val="003F7994"/>
    <w:rsid w:val="004826C3"/>
    <w:rsid w:val="00576903"/>
    <w:rsid w:val="005F3406"/>
    <w:rsid w:val="00613365"/>
    <w:rsid w:val="00691075"/>
    <w:rsid w:val="006F1A4E"/>
    <w:rsid w:val="00726498"/>
    <w:rsid w:val="00763C09"/>
    <w:rsid w:val="00786F55"/>
    <w:rsid w:val="007B1F5F"/>
    <w:rsid w:val="007C1175"/>
    <w:rsid w:val="007E4616"/>
    <w:rsid w:val="008234AE"/>
    <w:rsid w:val="00851CA5"/>
    <w:rsid w:val="00855985"/>
    <w:rsid w:val="00874320"/>
    <w:rsid w:val="008B30C5"/>
    <w:rsid w:val="008D001F"/>
    <w:rsid w:val="008D5959"/>
    <w:rsid w:val="009207C5"/>
    <w:rsid w:val="0092543E"/>
    <w:rsid w:val="009613A0"/>
    <w:rsid w:val="00971FD7"/>
    <w:rsid w:val="009D5914"/>
    <w:rsid w:val="009F2792"/>
    <w:rsid w:val="009F733E"/>
    <w:rsid w:val="00A44C52"/>
    <w:rsid w:val="00AE71FD"/>
    <w:rsid w:val="00B52C81"/>
    <w:rsid w:val="00B5460F"/>
    <w:rsid w:val="00B97418"/>
    <w:rsid w:val="00B97BFE"/>
    <w:rsid w:val="00BA5576"/>
    <w:rsid w:val="00CD5AB7"/>
    <w:rsid w:val="00D65AE1"/>
    <w:rsid w:val="00D70D1A"/>
    <w:rsid w:val="00D96250"/>
    <w:rsid w:val="00DA0704"/>
    <w:rsid w:val="00DC3FA0"/>
    <w:rsid w:val="00E053BE"/>
    <w:rsid w:val="00ED1B20"/>
    <w:rsid w:val="00F15A74"/>
    <w:rsid w:val="00F303F2"/>
    <w:rsid w:val="00F478A2"/>
    <w:rsid w:val="00F73046"/>
    <w:rsid w:val="00F76593"/>
    <w:rsid w:val="00F8198B"/>
    <w:rsid w:val="00FC0B97"/>
    <w:rsid w:val="00FC20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B0621-A98D-426D-BDC3-0DD181E9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34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A5576"/>
    <w:pPr>
      <w:ind w:left="720"/>
      <w:contextualSpacing/>
    </w:pPr>
  </w:style>
  <w:style w:type="paragraph" w:styleId="Textonotapie">
    <w:name w:val="footnote text"/>
    <w:basedOn w:val="Normal"/>
    <w:link w:val="TextonotapieCar"/>
    <w:uiPriority w:val="99"/>
    <w:semiHidden/>
    <w:unhideWhenUsed/>
    <w:rsid w:val="006910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1075"/>
    <w:rPr>
      <w:sz w:val="20"/>
      <w:szCs w:val="20"/>
    </w:rPr>
  </w:style>
  <w:style w:type="character" w:styleId="Refdenotaalpie">
    <w:name w:val="footnote reference"/>
    <w:basedOn w:val="Fuentedeprrafopredeter"/>
    <w:uiPriority w:val="99"/>
    <w:semiHidden/>
    <w:unhideWhenUsed/>
    <w:rsid w:val="00691075"/>
    <w:rPr>
      <w:vertAlign w:val="superscript"/>
    </w:rPr>
  </w:style>
  <w:style w:type="paragraph" w:styleId="Encabezado">
    <w:name w:val="header"/>
    <w:basedOn w:val="Normal"/>
    <w:link w:val="EncabezadoCar"/>
    <w:uiPriority w:val="99"/>
    <w:unhideWhenUsed/>
    <w:rsid w:val="0076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3C09"/>
  </w:style>
  <w:style w:type="paragraph" w:styleId="Piedepgina">
    <w:name w:val="footer"/>
    <w:basedOn w:val="Normal"/>
    <w:link w:val="PiedepginaCar"/>
    <w:uiPriority w:val="99"/>
    <w:unhideWhenUsed/>
    <w:rsid w:val="0076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3C09"/>
  </w:style>
  <w:style w:type="character" w:styleId="nfasis">
    <w:name w:val="Emphasis"/>
    <w:basedOn w:val="Fuentedeprrafopredeter"/>
    <w:uiPriority w:val="20"/>
    <w:qFormat/>
    <w:rsid w:val="007B1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2323">
      <w:bodyDiv w:val="1"/>
      <w:marLeft w:val="0"/>
      <w:marRight w:val="0"/>
      <w:marTop w:val="0"/>
      <w:marBottom w:val="0"/>
      <w:divBdr>
        <w:top w:val="none" w:sz="0" w:space="0" w:color="auto"/>
        <w:left w:val="none" w:sz="0" w:space="0" w:color="auto"/>
        <w:bottom w:val="none" w:sz="0" w:space="0" w:color="auto"/>
        <w:right w:val="none" w:sz="0" w:space="0" w:color="auto"/>
      </w:divBdr>
    </w:div>
    <w:div w:id="1076437020">
      <w:bodyDiv w:val="1"/>
      <w:marLeft w:val="0"/>
      <w:marRight w:val="0"/>
      <w:marTop w:val="0"/>
      <w:marBottom w:val="0"/>
      <w:divBdr>
        <w:top w:val="none" w:sz="0" w:space="0" w:color="auto"/>
        <w:left w:val="none" w:sz="0" w:space="0" w:color="auto"/>
        <w:bottom w:val="none" w:sz="0" w:space="0" w:color="auto"/>
        <w:right w:val="none" w:sz="0" w:space="0" w:color="auto"/>
      </w:divBdr>
    </w:div>
    <w:div w:id="14463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F17D-7346-428B-A248-80BA7EFF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dc:creator>
  <cp:lastModifiedBy>Sonia Pérez Chacón</cp:lastModifiedBy>
  <cp:revision>2</cp:revision>
  <dcterms:created xsi:type="dcterms:W3CDTF">2022-03-23T17:53:00Z</dcterms:created>
  <dcterms:modified xsi:type="dcterms:W3CDTF">2022-03-23T17:53:00Z</dcterms:modified>
</cp:coreProperties>
</file>