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240" w:rsidRDefault="00166240">
      <w:pPr>
        <w:spacing w:line="360" w:lineRule="auto"/>
        <w:jc w:val="both"/>
        <w:rPr>
          <w:rFonts w:ascii="Century Gothic" w:eastAsia="Century Gothic" w:hAnsi="Century Gothic" w:cs="Century Gothic"/>
        </w:rPr>
      </w:pPr>
    </w:p>
    <w:p w:rsidR="00166240" w:rsidRDefault="003F1ED6">
      <w:pPr>
        <w:spacing w:line="360" w:lineRule="auto"/>
        <w:jc w:val="both"/>
        <w:rPr>
          <w:rFonts w:ascii="Century Gothic" w:eastAsia="Century Gothic" w:hAnsi="Century Gothic" w:cs="Century Gothic"/>
          <w:b/>
        </w:rPr>
      </w:pPr>
      <w:r>
        <w:rPr>
          <w:rFonts w:ascii="Century Gothic" w:eastAsia="Century Gothic" w:hAnsi="Century Gothic" w:cs="Century Gothic"/>
          <w:b/>
        </w:rPr>
        <w:t>H. CONGRESO DEL ESTADO.</w:t>
      </w:r>
    </w:p>
    <w:p w:rsidR="00166240" w:rsidRDefault="003F1ED6">
      <w:pPr>
        <w:spacing w:line="360" w:lineRule="auto"/>
        <w:jc w:val="both"/>
        <w:rPr>
          <w:rFonts w:ascii="Century Gothic" w:eastAsia="Century Gothic" w:hAnsi="Century Gothic" w:cs="Century Gothic"/>
          <w:b/>
        </w:rPr>
      </w:pPr>
      <w:r>
        <w:rPr>
          <w:rFonts w:ascii="Century Gothic" w:eastAsia="Century Gothic" w:hAnsi="Century Gothic" w:cs="Century Gothic"/>
          <w:b/>
        </w:rPr>
        <w:t>P R E S E N T E.-</w:t>
      </w:r>
    </w:p>
    <w:p w:rsidR="00166240" w:rsidRDefault="00166240">
      <w:pPr>
        <w:spacing w:line="360" w:lineRule="auto"/>
        <w:jc w:val="both"/>
        <w:rPr>
          <w:rFonts w:ascii="Century Gothic" w:eastAsia="Century Gothic" w:hAnsi="Century Gothic" w:cs="Century Gothic"/>
        </w:rPr>
      </w:pPr>
    </w:p>
    <w:p w:rsidR="00166240" w:rsidRDefault="003F1ED6">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El Suscrito, </w:t>
      </w:r>
      <w:r>
        <w:rPr>
          <w:rFonts w:ascii="Century Gothic" w:eastAsia="Century Gothic" w:hAnsi="Century Gothic" w:cs="Century Gothic"/>
          <w:b/>
        </w:rPr>
        <w:t xml:space="preserve">Benjamín Carrera Chávez, </w:t>
      </w:r>
      <w:r>
        <w:rPr>
          <w:rFonts w:ascii="Century Gothic" w:eastAsia="Century Gothic" w:hAnsi="Century Gothic" w:cs="Century Gothic"/>
        </w:rPr>
        <w:t xml:space="preserve">en mi carácter de Diputado de la Sexagésima Séptima Legislatura y como integrante del </w:t>
      </w:r>
      <w:r>
        <w:rPr>
          <w:rFonts w:ascii="Century Gothic" w:eastAsia="Century Gothic" w:hAnsi="Century Gothic" w:cs="Century Gothic"/>
          <w:b/>
        </w:rPr>
        <w:t>Grupo Parlamentario de MORENA</w:t>
      </w:r>
      <w:r>
        <w:rPr>
          <w:rFonts w:ascii="Century Gothic" w:eastAsia="Century Gothic" w:hAnsi="Century Gothic" w:cs="Century Gothic"/>
        </w:rPr>
        <w:t xml:space="preserve">, acudo ante esta Honorable Representación Popular, en uso de las atribuciones conferidas por lo dispuesto en el artículo 64 de la Constitución Política del Estado de Chihuahua, así como el 168 y 169 de la Ley Orgánica, y los artículos 13 fracción IV, 75, 76 y 77 fracción I  del  Reglamento Interior y de Prácticas Parlamentarias ambos ordenamientos del Poder Legislativo del Estado de Chihuahua, a fin de someter a su consideración el siguiente proyecto con carácter de </w:t>
      </w:r>
      <w:r>
        <w:rPr>
          <w:rFonts w:ascii="Century Gothic" w:eastAsia="Century Gothic" w:hAnsi="Century Gothic" w:cs="Century Gothic"/>
          <w:b/>
        </w:rPr>
        <w:t>PUNTO DE ACUERDO</w:t>
      </w:r>
      <w:r>
        <w:rPr>
          <w:rFonts w:ascii="Century Gothic" w:eastAsia="Century Gothic" w:hAnsi="Century Gothic" w:cs="Century Gothic"/>
        </w:rPr>
        <w:t xml:space="preserve">. </w:t>
      </w:r>
    </w:p>
    <w:p w:rsidR="00166240" w:rsidRDefault="00166240">
      <w:pPr>
        <w:spacing w:line="360" w:lineRule="auto"/>
        <w:jc w:val="both"/>
        <w:rPr>
          <w:rFonts w:ascii="Century Gothic" w:eastAsia="Century Gothic" w:hAnsi="Century Gothic" w:cs="Century Gothic"/>
        </w:rPr>
      </w:pPr>
    </w:p>
    <w:p w:rsidR="00166240" w:rsidRDefault="003F1ED6">
      <w:pPr>
        <w:spacing w:line="360" w:lineRule="auto"/>
        <w:jc w:val="both"/>
        <w:rPr>
          <w:rFonts w:ascii="Century Gothic" w:eastAsia="Century Gothic" w:hAnsi="Century Gothic" w:cs="Century Gothic"/>
        </w:rPr>
      </w:pPr>
      <w:r>
        <w:rPr>
          <w:rFonts w:ascii="Century Gothic" w:eastAsia="Century Gothic" w:hAnsi="Century Gothic" w:cs="Century Gothic"/>
        </w:rPr>
        <w:t>Lo anterior de conformidad con la siguiente:</w:t>
      </w:r>
    </w:p>
    <w:p w:rsidR="00166240" w:rsidRDefault="00166240">
      <w:pPr>
        <w:spacing w:line="360" w:lineRule="auto"/>
        <w:jc w:val="center"/>
        <w:rPr>
          <w:rFonts w:ascii="Century Gothic" w:eastAsia="Century Gothic" w:hAnsi="Century Gothic" w:cs="Century Gothic"/>
          <w:b/>
        </w:rPr>
      </w:pPr>
    </w:p>
    <w:p w:rsidR="00166240" w:rsidRDefault="003F1ED6">
      <w:pPr>
        <w:spacing w:line="360" w:lineRule="auto"/>
        <w:jc w:val="center"/>
        <w:rPr>
          <w:rFonts w:ascii="Century Gothic" w:eastAsia="Century Gothic" w:hAnsi="Century Gothic" w:cs="Century Gothic"/>
          <w:b/>
        </w:rPr>
      </w:pPr>
      <w:r>
        <w:rPr>
          <w:rFonts w:ascii="Century Gothic" w:eastAsia="Century Gothic" w:hAnsi="Century Gothic" w:cs="Century Gothic"/>
          <w:b/>
        </w:rPr>
        <w:t>EXPOSICIÓN DE MOTIVOS.</w:t>
      </w:r>
    </w:p>
    <w:p w:rsidR="00166240" w:rsidRDefault="00166240">
      <w:pPr>
        <w:spacing w:line="360" w:lineRule="auto"/>
        <w:jc w:val="center"/>
        <w:rPr>
          <w:rFonts w:ascii="Century Gothic" w:eastAsia="Century Gothic" w:hAnsi="Century Gothic" w:cs="Century Gothic"/>
          <w:b/>
        </w:rPr>
      </w:pPr>
    </w:p>
    <w:p w:rsidR="00166240" w:rsidRDefault="003F1ED6">
      <w:pPr>
        <w:spacing w:line="360" w:lineRule="auto"/>
        <w:jc w:val="both"/>
        <w:rPr>
          <w:rFonts w:ascii="Century Gothic" w:eastAsia="Century Gothic" w:hAnsi="Century Gothic" w:cs="Century Gothic"/>
        </w:rPr>
      </w:pPr>
      <w:r>
        <w:rPr>
          <w:rFonts w:ascii="Century Gothic" w:eastAsia="Century Gothic" w:hAnsi="Century Gothic" w:cs="Century Gothic"/>
        </w:rPr>
        <w:t>La cooperación binacional entre México y Estados Unidos, se ha visto reflejada en obras de gran importancia sobre todo en nuestro estado, los cuales facilitan sobre todo el desarrollo de las actividades comerciales; precisamente, como resultado de dichos esfuerzos, las mesas de trabajo que durante un largo tiempo se enfocaron en la promoción del diálogo económico entre funcionarios de ambas naciones, permitieron la inauguración en 2016 de un nuevo puente fronterizo en Chihuahua.</w:t>
      </w:r>
    </w:p>
    <w:p w:rsidR="00166240" w:rsidRDefault="00166240">
      <w:pPr>
        <w:spacing w:line="360" w:lineRule="auto"/>
        <w:jc w:val="center"/>
        <w:rPr>
          <w:rFonts w:ascii="Century Gothic" w:eastAsia="Century Gothic" w:hAnsi="Century Gothic" w:cs="Century Gothic"/>
          <w:b/>
        </w:rPr>
      </w:pPr>
    </w:p>
    <w:p w:rsidR="00166240" w:rsidRDefault="003F1ED6">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Ubicado en la carretera Juárez- Porvenir, con una extensión de 215 metros y 6 carriles de circulación además de los 2 andadores peatonales,  </w:t>
      </w:r>
      <w:r>
        <w:rPr>
          <w:rFonts w:ascii="Century Gothic" w:eastAsia="Century Gothic" w:hAnsi="Century Gothic" w:cs="Century Gothic"/>
        </w:rPr>
        <w:lastRenderedPageBreak/>
        <w:t xml:space="preserve">el Puente Internacional Guadalupe-Tornillo beneficia a más de 1 millón 300 mil personas agilizando el traslado de mercancías entre el norte y el centro del país en conjunto con el eje carretero México- Ciudad Juárez. </w:t>
      </w:r>
    </w:p>
    <w:p w:rsidR="00166240" w:rsidRDefault="00166240">
      <w:pPr>
        <w:spacing w:line="360" w:lineRule="auto"/>
        <w:jc w:val="both"/>
        <w:rPr>
          <w:rFonts w:ascii="Century Gothic" w:eastAsia="Century Gothic" w:hAnsi="Century Gothic" w:cs="Century Gothic"/>
        </w:rPr>
      </w:pPr>
    </w:p>
    <w:p w:rsidR="00166240" w:rsidRDefault="003F1ED6">
      <w:pPr>
        <w:spacing w:line="360" w:lineRule="auto"/>
        <w:jc w:val="both"/>
        <w:rPr>
          <w:rFonts w:ascii="Century Gothic" w:eastAsia="Century Gothic" w:hAnsi="Century Gothic" w:cs="Century Gothic"/>
        </w:rPr>
      </w:pPr>
      <w:r>
        <w:rPr>
          <w:rFonts w:ascii="Century Gothic" w:eastAsia="Century Gothic" w:hAnsi="Century Gothic" w:cs="Century Gothic"/>
        </w:rPr>
        <w:t>Como una obra que potencializa las relaciones comerciales a través de una frontera de más de tres mil kilómetros donde el comercio alcanza la cifra de un millón de dólares por minuto, el Puente Internacional que comunica las ciudades de Guadalupe Distrito Bravos con Tornillo en Texas, además mejora la seguridad del transporte.</w:t>
      </w:r>
    </w:p>
    <w:p w:rsidR="00166240" w:rsidRDefault="00166240">
      <w:pPr>
        <w:spacing w:line="360" w:lineRule="auto"/>
        <w:jc w:val="both"/>
        <w:rPr>
          <w:rFonts w:ascii="Century Gothic" w:eastAsia="Century Gothic" w:hAnsi="Century Gothic" w:cs="Century Gothic"/>
        </w:rPr>
      </w:pPr>
    </w:p>
    <w:p w:rsidR="00166240" w:rsidRDefault="003F1ED6">
      <w:pPr>
        <w:spacing w:line="360" w:lineRule="auto"/>
        <w:jc w:val="both"/>
        <w:rPr>
          <w:rFonts w:ascii="Century Gothic" w:eastAsia="Century Gothic" w:hAnsi="Century Gothic" w:cs="Century Gothic"/>
        </w:rPr>
      </w:pPr>
      <w:r>
        <w:rPr>
          <w:rFonts w:ascii="Century Gothic" w:eastAsia="Century Gothic" w:hAnsi="Century Gothic" w:cs="Century Gothic"/>
        </w:rPr>
        <w:t>Esta obra, al igual que otros puentes fronterizos aledaños</w:t>
      </w:r>
      <w:proofErr w:type="gramStart"/>
      <w:r>
        <w:rPr>
          <w:rFonts w:ascii="Century Gothic" w:eastAsia="Century Gothic" w:hAnsi="Century Gothic" w:cs="Century Gothic"/>
        </w:rPr>
        <w:t>,  han</w:t>
      </w:r>
      <w:proofErr w:type="gramEnd"/>
      <w:r>
        <w:rPr>
          <w:rFonts w:ascii="Century Gothic" w:eastAsia="Century Gothic" w:hAnsi="Century Gothic" w:cs="Century Gothic"/>
        </w:rPr>
        <w:t xml:space="preserve"> sido además aprovechadas para el beneficio de Ciudad Juárez, ya que a través del Decreto No. 949/2015 se crea el Fideicomiso de Puentes Fronterizos de Chihuahua, </w:t>
      </w:r>
    </w:p>
    <w:p w:rsidR="00166240" w:rsidRDefault="00166240">
      <w:pPr>
        <w:spacing w:line="360" w:lineRule="auto"/>
        <w:jc w:val="both"/>
        <w:rPr>
          <w:rFonts w:ascii="Century Gothic" w:eastAsia="Century Gothic" w:hAnsi="Century Gothic" w:cs="Century Gothic"/>
        </w:rPr>
      </w:pPr>
    </w:p>
    <w:p w:rsidR="00166240" w:rsidRDefault="003F1ED6">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Cabe señalar que el decreto en mención otorga potestad al Ejecutivo de suscribir documentos, actos jurídicos e instrumentos relativos así como </w:t>
      </w:r>
      <w:proofErr w:type="gramStart"/>
      <w:r>
        <w:rPr>
          <w:rFonts w:ascii="Century Gothic" w:eastAsia="Century Gothic" w:hAnsi="Century Gothic" w:cs="Century Gothic"/>
        </w:rPr>
        <w:t>convenios  modificatorios</w:t>
      </w:r>
      <w:proofErr w:type="gramEnd"/>
      <w:r>
        <w:rPr>
          <w:rFonts w:ascii="Century Gothic" w:eastAsia="Century Gothic" w:hAnsi="Century Gothic" w:cs="Century Gothic"/>
        </w:rPr>
        <w:t>, mismos que de acuerdo con el numeral VII que comprende las atribuciones bajo las cuales funcionará el  Comité Técnico, se revisarán en conjunto por este último.</w:t>
      </w:r>
    </w:p>
    <w:p w:rsidR="00166240" w:rsidRDefault="00166240">
      <w:pPr>
        <w:spacing w:line="360" w:lineRule="auto"/>
        <w:jc w:val="both"/>
        <w:rPr>
          <w:rFonts w:ascii="Century Gothic" w:eastAsia="Century Gothic" w:hAnsi="Century Gothic" w:cs="Century Gothic"/>
        </w:rPr>
      </w:pPr>
    </w:p>
    <w:p w:rsidR="00166240" w:rsidRDefault="003F1ED6">
      <w:pPr>
        <w:spacing w:line="360" w:lineRule="auto"/>
        <w:jc w:val="both"/>
        <w:rPr>
          <w:rFonts w:ascii="Century Gothic" w:eastAsia="Century Gothic" w:hAnsi="Century Gothic" w:cs="Century Gothic"/>
        </w:rPr>
      </w:pPr>
      <w:r>
        <w:rPr>
          <w:rFonts w:ascii="Century Gothic" w:eastAsia="Century Gothic" w:hAnsi="Century Gothic" w:cs="Century Gothic"/>
        </w:rPr>
        <w:t>Las condiciones bajo las cuales emanó en 2015 el decreto en mención, omitieron tomar en cuenta las circunstancias bajo las cuales se encuentra el municipio de Guadalupe; tal como se ha expuesto en más de una ocasión en esta tribuna, esta localidad además de haber enfrentado por largos periodos inseguridad, enfrenta múltiples carencias entre ellos, el debido y oportuno acceso a la salud por mencionar alguna.</w:t>
      </w:r>
    </w:p>
    <w:p w:rsidR="00166240" w:rsidRDefault="00166240">
      <w:pPr>
        <w:spacing w:line="360" w:lineRule="auto"/>
        <w:jc w:val="both"/>
        <w:rPr>
          <w:rFonts w:ascii="Century Gothic" w:eastAsia="Century Gothic" w:hAnsi="Century Gothic" w:cs="Century Gothic"/>
        </w:rPr>
      </w:pPr>
    </w:p>
    <w:p w:rsidR="00166240" w:rsidRDefault="003F1ED6">
      <w:p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Parte del llamado Corredor Migrante, el municipio de Guadalupe ha postergado la atención de necesidades básicas diversas debido a la falta de presupuesto, que de acuerdo con cifras de </w:t>
      </w:r>
      <w:proofErr w:type="spellStart"/>
      <w:r>
        <w:rPr>
          <w:rFonts w:ascii="Century Gothic" w:eastAsia="Century Gothic" w:hAnsi="Century Gothic" w:cs="Century Gothic"/>
        </w:rPr>
        <w:t>CONEVAL</w:t>
      </w:r>
      <w:proofErr w:type="spellEnd"/>
      <w:r>
        <w:rPr>
          <w:rFonts w:ascii="Century Gothic" w:eastAsia="Century Gothic" w:hAnsi="Century Gothic" w:cs="Century Gothic"/>
        </w:rPr>
        <w:t>, se concentran en rezago educativo, deficiente acceso a la seguridad social y problemas relacionados con la accesibilidad alimentaria.</w:t>
      </w:r>
    </w:p>
    <w:p w:rsidR="00166240" w:rsidRDefault="00166240">
      <w:pPr>
        <w:spacing w:line="360" w:lineRule="auto"/>
        <w:jc w:val="both"/>
        <w:rPr>
          <w:rFonts w:ascii="Century Gothic" w:eastAsia="Century Gothic" w:hAnsi="Century Gothic" w:cs="Century Gothic"/>
        </w:rPr>
      </w:pPr>
    </w:p>
    <w:p w:rsidR="00166240" w:rsidRDefault="003F1ED6">
      <w:pPr>
        <w:spacing w:line="360" w:lineRule="auto"/>
        <w:jc w:val="both"/>
        <w:rPr>
          <w:rFonts w:ascii="Century Gothic" w:eastAsia="Century Gothic" w:hAnsi="Century Gothic" w:cs="Century Gothic"/>
        </w:rPr>
      </w:pPr>
      <w:r>
        <w:rPr>
          <w:rFonts w:ascii="Century Gothic" w:eastAsia="Century Gothic" w:hAnsi="Century Gothic" w:cs="Century Gothic"/>
        </w:rPr>
        <w:t>Por otra parte, como ya se ha expuesto, las y los habitantes tienen que emprender largos trayectos para poder satisfacer necesidades y atender urgencias: según Data México, la población de este municipio hace recorridos 7% más largos que la población promedio en México.</w:t>
      </w:r>
    </w:p>
    <w:p w:rsidR="00166240" w:rsidRDefault="00166240">
      <w:pPr>
        <w:spacing w:line="360" w:lineRule="auto"/>
        <w:jc w:val="both"/>
        <w:rPr>
          <w:rFonts w:ascii="Century Gothic" w:eastAsia="Century Gothic" w:hAnsi="Century Gothic" w:cs="Century Gothic"/>
        </w:rPr>
      </w:pPr>
    </w:p>
    <w:p w:rsidR="00166240" w:rsidRDefault="003F1ED6">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Tomando en cuenta que tan solo en el año en el que el puente fue inaugurado, se calculó que por este cruce transitaban mensualmente alrededor de 300 peatones, 21 mil vehículos y generaba una recaudación de casi $6 millones de pesos, resulta sorprendente </w:t>
      </w:r>
      <w:proofErr w:type="gramStart"/>
      <w:r>
        <w:rPr>
          <w:rFonts w:ascii="Century Gothic" w:eastAsia="Century Gothic" w:hAnsi="Century Gothic" w:cs="Century Gothic"/>
        </w:rPr>
        <w:t>que  esta</w:t>
      </w:r>
      <w:proofErr w:type="gramEnd"/>
      <w:r>
        <w:rPr>
          <w:rFonts w:ascii="Century Gothic" w:eastAsia="Century Gothic" w:hAnsi="Century Gothic" w:cs="Century Gothic"/>
        </w:rPr>
        <w:t xml:space="preserve"> importante suma se añada al estimado de más de $2,200 millones de pesos anuales que Ciudad Juárez recibió al menos hasta antes de la contingencia sanitaria. </w:t>
      </w:r>
    </w:p>
    <w:p w:rsidR="00166240" w:rsidRDefault="00166240">
      <w:pPr>
        <w:spacing w:line="360" w:lineRule="auto"/>
        <w:jc w:val="both"/>
        <w:rPr>
          <w:rFonts w:ascii="Century Gothic" w:eastAsia="Century Gothic" w:hAnsi="Century Gothic" w:cs="Century Gothic"/>
        </w:rPr>
      </w:pPr>
    </w:p>
    <w:p w:rsidR="00166240" w:rsidRDefault="003F1ED6">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En tal virtud, la intención de la presente propuesta es que los recursos que sean recaudados por el tránsito del Puente Internacional Guadalupe-Tornillo se inviertan en el municipio de Guadalupe, con el objetivo de financiar y administrar la rehabilitación de infraestructura </w:t>
      </w:r>
      <w:proofErr w:type="gramStart"/>
      <w:r>
        <w:rPr>
          <w:rFonts w:ascii="Century Gothic" w:eastAsia="Century Gothic" w:hAnsi="Century Gothic" w:cs="Century Gothic"/>
        </w:rPr>
        <w:t>existente  así</w:t>
      </w:r>
      <w:proofErr w:type="gramEnd"/>
      <w:r>
        <w:rPr>
          <w:rFonts w:ascii="Century Gothic" w:eastAsia="Century Gothic" w:hAnsi="Century Gothic" w:cs="Century Gothic"/>
        </w:rPr>
        <w:t xml:space="preserve"> como el desarrollo de nueva y atender las necesidades apremiantes que mejoren las condiciones que aquejan a la población.</w:t>
      </w:r>
    </w:p>
    <w:p w:rsidR="00166240" w:rsidRDefault="00166240">
      <w:pPr>
        <w:spacing w:line="360" w:lineRule="auto"/>
        <w:jc w:val="both"/>
        <w:rPr>
          <w:rFonts w:ascii="Century Gothic" w:eastAsia="Century Gothic" w:hAnsi="Century Gothic" w:cs="Century Gothic"/>
        </w:rPr>
      </w:pPr>
    </w:p>
    <w:p w:rsidR="00166240" w:rsidRDefault="003F1ED6">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El Gobierno Federal recientemente ha conminado a la reflexión y la suma de esfuerzos a nivel municipal, como la vía para implementar políticas públicas encaminadas a erradicar la pobreza, mejorar las condiciones </w:t>
      </w:r>
      <w:r>
        <w:rPr>
          <w:rFonts w:ascii="Century Gothic" w:eastAsia="Century Gothic" w:hAnsi="Century Gothic" w:cs="Century Gothic"/>
        </w:rPr>
        <w:lastRenderedPageBreak/>
        <w:t>de empleo y disminuir la brecha de la desigualdad entre las y los habitantes, por lo que consideramos necesario que el beneficio de la recaudación considere otro esquema justo de reparto.</w:t>
      </w:r>
    </w:p>
    <w:p w:rsidR="00166240" w:rsidRDefault="00166240">
      <w:pPr>
        <w:spacing w:line="360" w:lineRule="auto"/>
        <w:jc w:val="both"/>
        <w:rPr>
          <w:rFonts w:ascii="Century Gothic" w:eastAsia="Century Gothic" w:hAnsi="Century Gothic" w:cs="Century Gothic"/>
        </w:rPr>
      </w:pPr>
    </w:p>
    <w:p w:rsidR="00166240" w:rsidRDefault="003F1ED6">
      <w:pPr>
        <w:spacing w:line="360" w:lineRule="auto"/>
        <w:jc w:val="both"/>
        <w:rPr>
          <w:rFonts w:ascii="Century Gothic" w:eastAsia="Century Gothic" w:hAnsi="Century Gothic" w:cs="Century Gothic"/>
        </w:rPr>
      </w:pPr>
      <w:r>
        <w:rPr>
          <w:rFonts w:ascii="Century Gothic" w:eastAsia="Century Gothic" w:hAnsi="Century Gothic" w:cs="Century Gothic"/>
        </w:rPr>
        <w:t>Precisamente el pasado 20 de febrero se conmemoró como cada año, el Día Internacional de la Justicia Social, por lo que, a manera de esfuerzo por ejercer este principio que resulta fundamental para la prosperidad y el desarrollo de los municipios, promoviendo la equidad en repartición de bienes y servicios,  planteamos el siguiente proyecto con carácter de:</w:t>
      </w:r>
    </w:p>
    <w:p w:rsidR="00166240" w:rsidRDefault="00166240">
      <w:pPr>
        <w:spacing w:line="360" w:lineRule="auto"/>
        <w:jc w:val="both"/>
        <w:rPr>
          <w:rFonts w:ascii="Century Gothic" w:eastAsia="Century Gothic" w:hAnsi="Century Gothic" w:cs="Century Gothic"/>
        </w:rPr>
      </w:pPr>
    </w:p>
    <w:p w:rsidR="00166240" w:rsidRDefault="003F1ED6">
      <w:pPr>
        <w:spacing w:line="360" w:lineRule="auto"/>
        <w:jc w:val="center"/>
        <w:rPr>
          <w:rFonts w:ascii="Century Gothic" w:eastAsia="Century Gothic" w:hAnsi="Century Gothic" w:cs="Century Gothic"/>
          <w:b/>
        </w:rPr>
      </w:pPr>
      <w:r>
        <w:rPr>
          <w:rFonts w:ascii="Century Gothic" w:eastAsia="Century Gothic" w:hAnsi="Century Gothic" w:cs="Century Gothic"/>
          <w:b/>
        </w:rPr>
        <w:t>A C U E R D O.</w:t>
      </w:r>
    </w:p>
    <w:p w:rsidR="00166240" w:rsidRDefault="00166240">
      <w:pPr>
        <w:spacing w:line="360" w:lineRule="auto"/>
        <w:jc w:val="center"/>
        <w:rPr>
          <w:rFonts w:ascii="Century Gothic" w:eastAsia="Century Gothic" w:hAnsi="Century Gothic" w:cs="Century Gothic"/>
          <w:b/>
        </w:rPr>
      </w:pPr>
    </w:p>
    <w:p w:rsidR="00166240" w:rsidRDefault="003F1ED6">
      <w:pPr>
        <w:spacing w:line="360" w:lineRule="auto"/>
        <w:jc w:val="both"/>
        <w:rPr>
          <w:rFonts w:ascii="Century Gothic" w:eastAsia="Century Gothic" w:hAnsi="Century Gothic" w:cs="Century Gothic"/>
        </w:rPr>
      </w:pPr>
      <w:bookmarkStart w:id="0" w:name="_heading=h.gjdgxs" w:colFirst="0" w:colLast="0"/>
      <w:bookmarkEnd w:id="0"/>
      <w:r>
        <w:rPr>
          <w:rFonts w:ascii="Century Gothic" w:eastAsia="Century Gothic" w:hAnsi="Century Gothic" w:cs="Century Gothic"/>
          <w:b/>
        </w:rPr>
        <w:t xml:space="preserve">ARTÍCULO ÚNICO. </w:t>
      </w:r>
      <w:r>
        <w:rPr>
          <w:rFonts w:ascii="Century Gothic" w:eastAsia="Century Gothic" w:hAnsi="Century Gothic" w:cs="Century Gothic"/>
        </w:rPr>
        <w:t>Se exhorta respetuosamente a la Titular del Poder Ejecutivo del Estado de Chihuahua para que tenga a bien realizar las acciones necesarias para modificar y adecuar de la manera que estime conveniente el decreto 948/2015 relativo a la creación del Fideicomiso de Puentes Fronterizos de Chihuahua, con el fin de que los recursos que se obtengan por peaje de cruce del Puente Internacional Guadalupe-Tornillo, sean destinados al Municipio de Guadalupe.</w:t>
      </w:r>
    </w:p>
    <w:p w:rsidR="00166240" w:rsidRDefault="00166240">
      <w:pPr>
        <w:spacing w:line="360" w:lineRule="auto"/>
        <w:jc w:val="both"/>
        <w:rPr>
          <w:rFonts w:ascii="Century Gothic" w:eastAsia="Century Gothic" w:hAnsi="Century Gothic" w:cs="Century Gothic"/>
        </w:rPr>
      </w:pPr>
    </w:p>
    <w:p w:rsidR="00166240" w:rsidRDefault="003F1ED6">
      <w:pPr>
        <w:spacing w:line="360" w:lineRule="auto"/>
        <w:jc w:val="both"/>
        <w:rPr>
          <w:rFonts w:ascii="Century Gothic" w:eastAsia="Century Gothic" w:hAnsi="Century Gothic" w:cs="Century Gothic"/>
        </w:rPr>
      </w:pPr>
      <w:r>
        <w:rPr>
          <w:rFonts w:ascii="Century Gothic" w:eastAsia="Century Gothic" w:hAnsi="Century Gothic" w:cs="Century Gothic"/>
          <w:b/>
        </w:rPr>
        <w:t>ECONÓMICO:</w:t>
      </w:r>
      <w:r>
        <w:rPr>
          <w:rFonts w:ascii="Century Gothic" w:eastAsia="Century Gothic" w:hAnsi="Century Gothic" w:cs="Century Gothic"/>
        </w:rPr>
        <w:t xml:space="preserve"> Aprobado que sea, remítase copia del presente acuerdo, así como de la iniciativa que le dio origen a las autoridades antes mencionadas.</w:t>
      </w:r>
    </w:p>
    <w:p w:rsidR="00166240" w:rsidRDefault="00166240">
      <w:pPr>
        <w:spacing w:line="360" w:lineRule="auto"/>
        <w:jc w:val="both"/>
        <w:rPr>
          <w:rFonts w:ascii="Century Gothic" w:eastAsia="Century Gothic" w:hAnsi="Century Gothic" w:cs="Century Gothic"/>
        </w:rPr>
      </w:pPr>
    </w:p>
    <w:p w:rsidR="00166240" w:rsidRDefault="003F1ED6">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del Poder Legislativo a los 3 días del mes de marzo de 2022. </w:t>
      </w:r>
      <w:bookmarkStart w:id="1" w:name="_GoBack"/>
      <w:bookmarkEnd w:id="1"/>
    </w:p>
    <w:p w:rsidR="00166240" w:rsidRDefault="00166240">
      <w:pPr>
        <w:spacing w:line="360" w:lineRule="auto"/>
        <w:jc w:val="both"/>
        <w:rPr>
          <w:rFonts w:ascii="Century Gothic" w:eastAsia="Century Gothic" w:hAnsi="Century Gothic" w:cs="Century Gothic"/>
        </w:rPr>
      </w:pPr>
    </w:p>
    <w:p w:rsidR="00166240" w:rsidRDefault="003F1ED6">
      <w:pPr>
        <w:spacing w:line="360" w:lineRule="auto"/>
        <w:jc w:val="center"/>
        <w:rPr>
          <w:rFonts w:ascii="Century Gothic" w:eastAsia="Century Gothic" w:hAnsi="Century Gothic" w:cs="Century Gothic"/>
          <w:b/>
        </w:rPr>
      </w:pPr>
      <w:r>
        <w:rPr>
          <w:rFonts w:ascii="Century Gothic" w:eastAsia="Century Gothic" w:hAnsi="Century Gothic" w:cs="Century Gothic"/>
          <w:b/>
        </w:rPr>
        <w:t>Atentamente,</w:t>
      </w:r>
    </w:p>
    <w:p w:rsidR="00166240" w:rsidRDefault="003F1ED6" w:rsidP="00E81458">
      <w:pPr>
        <w:spacing w:line="360" w:lineRule="auto"/>
        <w:jc w:val="center"/>
        <w:rPr>
          <w:rFonts w:ascii="Century Gothic" w:eastAsia="Century Gothic" w:hAnsi="Century Gothic" w:cs="Century Gothic"/>
        </w:rPr>
      </w:pPr>
      <w:proofErr w:type="spellStart"/>
      <w:r>
        <w:rPr>
          <w:rFonts w:ascii="Century Gothic" w:eastAsia="Century Gothic" w:hAnsi="Century Gothic" w:cs="Century Gothic"/>
          <w:b/>
        </w:rPr>
        <w:t>DIP</w:t>
      </w:r>
      <w:proofErr w:type="spellEnd"/>
      <w:r>
        <w:rPr>
          <w:rFonts w:ascii="Century Gothic" w:eastAsia="Century Gothic" w:hAnsi="Century Gothic" w:cs="Century Gothic"/>
          <w:b/>
        </w:rPr>
        <w:t>. BENJAMÍN CARRERA CHÁVEZ.</w:t>
      </w:r>
    </w:p>
    <w:sectPr w:rsidR="00166240">
      <w:headerReference w:type="default" r:id="rId7"/>
      <w:footerReference w:type="even" r:id="rId8"/>
      <w:footerReference w:type="default" r:id="rId9"/>
      <w:headerReference w:type="first" r:id="rId10"/>
      <w:pgSz w:w="11906" w:h="16838"/>
      <w:pgMar w:top="2552" w:right="1701" w:bottom="1418"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5EC" w:rsidRDefault="00AE25EC">
      <w:r>
        <w:separator/>
      </w:r>
    </w:p>
  </w:endnote>
  <w:endnote w:type="continuationSeparator" w:id="0">
    <w:p w:rsidR="00AE25EC" w:rsidRDefault="00AE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inyon Script">
    <w:panose1 w:val="020105010801010D0002"/>
    <w:charset w:val="00"/>
    <w:family w:val="auto"/>
    <w:pitch w:val="variable"/>
    <w:sig w:usb0="A00000AF" w:usb1="00000002" w:usb2="00000000" w:usb3="00000000" w:csb0="00000111" w:csb1="00000000"/>
  </w:font>
  <w:font w:name="Abadi">
    <w:altName w:val="RegencyScriptFLF"/>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40" w:rsidRDefault="003F1ED6">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166240" w:rsidRDefault="00166240">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40" w:rsidRDefault="003F1ED6">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E81458">
      <w:rPr>
        <w:noProof/>
        <w:color w:val="000000"/>
      </w:rPr>
      <w:t>3</w:t>
    </w:r>
    <w:r>
      <w:rPr>
        <w:color w:val="000000"/>
      </w:rPr>
      <w:fldChar w:fldCharType="end"/>
    </w:r>
  </w:p>
  <w:p w:rsidR="00166240" w:rsidRDefault="00166240">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5EC" w:rsidRDefault="00AE25EC">
      <w:r>
        <w:separator/>
      </w:r>
    </w:p>
  </w:footnote>
  <w:footnote w:type="continuationSeparator" w:id="0">
    <w:p w:rsidR="00AE25EC" w:rsidRDefault="00AE2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40" w:rsidRDefault="003F1ED6">
    <w:pPr>
      <w:jc w:val="right"/>
      <w:rPr>
        <w:rFonts w:ascii="Pinyon Script" w:eastAsia="Pinyon Script" w:hAnsi="Pinyon Script" w:cs="Pinyon Script"/>
        <w:b/>
        <w:i/>
        <w:sz w:val="22"/>
        <w:szCs w:val="22"/>
      </w:rPr>
    </w:pPr>
    <w:r>
      <w:rPr>
        <w:rFonts w:ascii="Pinyon Script" w:eastAsia="Pinyon Script" w:hAnsi="Pinyon Script" w:cs="Pinyon Script"/>
        <w:b/>
        <w:i/>
        <w:sz w:val="22"/>
        <w:szCs w:val="22"/>
      </w:rPr>
      <w:t>"2022, Año del Centenario de la llegada de la Comunidad Menonita a Chihuahua”</w:t>
    </w:r>
  </w:p>
  <w:p w:rsidR="00166240" w:rsidRDefault="00166240">
    <w:pPr>
      <w:pBdr>
        <w:top w:val="nil"/>
        <w:left w:val="nil"/>
        <w:bottom w:val="nil"/>
        <w:right w:val="nil"/>
        <w:between w:val="nil"/>
      </w:pBdr>
      <w:tabs>
        <w:tab w:val="center" w:pos="4252"/>
        <w:tab w:val="right" w:pos="8504"/>
      </w:tabs>
      <w:rPr>
        <w:color w:val="000000"/>
      </w:rPr>
    </w:pPr>
  </w:p>
  <w:p w:rsidR="00166240" w:rsidRDefault="003F1ED6">
    <w:pPr>
      <w:pBdr>
        <w:top w:val="nil"/>
        <w:left w:val="nil"/>
        <w:bottom w:val="nil"/>
        <w:right w:val="nil"/>
        <w:between w:val="nil"/>
      </w:pBdr>
      <w:tabs>
        <w:tab w:val="center" w:pos="4252"/>
        <w:tab w:val="right" w:pos="8504"/>
      </w:tabs>
      <w:jc w:val="right"/>
      <w:rPr>
        <w:rFonts w:ascii="Abadi" w:eastAsia="Abadi" w:hAnsi="Abadi" w:cs="Abadi"/>
        <w:color w:val="000000"/>
      </w:rPr>
    </w:pPr>
    <w:r>
      <w:rPr>
        <w:rFonts w:ascii="Abadi" w:eastAsia="Abadi" w:hAnsi="Abadi" w:cs="Abadi"/>
        <w:color w:val="000000"/>
      </w:rPr>
      <w:t>Grupo Parlamentario de MORENA.</w:t>
    </w:r>
  </w:p>
  <w:p w:rsidR="00166240" w:rsidRDefault="00166240">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40" w:rsidRDefault="003F1ED6">
    <w:pPr>
      <w:jc w:val="right"/>
      <w:rPr>
        <w:rFonts w:ascii="Pinyon Script" w:eastAsia="Pinyon Script" w:hAnsi="Pinyon Script" w:cs="Pinyon Script"/>
        <w:b/>
        <w:i/>
        <w:sz w:val="28"/>
        <w:szCs w:val="28"/>
      </w:rPr>
    </w:pPr>
    <w:r>
      <w:rPr>
        <w:rFonts w:ascii="Pinyon Script" w:eastAsia="Pinyon Script" w:hAnsi="Pinyon Script" w:cs="Pinyon Script"/>
        <w:b/>
        <w:i/>
        <w:sz w:val="22"/>
        <w:szCs w:val="22"/>
      </w:rPr>
      <w:t>"</w:t>
    </w:r>
    <w:r>
      <w:rPr>
        <w:rFonts w:ascii="Pinyon Script" w:eastAsia="Pinyon Script" w:hAnsi="Pinyon Script" w:cs="Pinyon Script"/>
        <w:b/>
        <w:i/>
        <w:sz w:val="28"/>
        <w:szCs w:val="28"/>
      </w:rPr>
      <w:t>2022, Año del Centenario de la llegada de la Comunidad Menonita a Chihuahua”</w:t>
    </w:r>
  </w:p>
  <w:p w:rsidR="00166240" w:rsidRDefault="00166240">
    <w:pPr>
      <w:pBdr>
        <w:top w:val="nil"/>
        <w:left w:val="nil"/>
        <w:bottom w:val="nil"/>
        <w:right w:val="nil"/>
        <w:between w:val="nil"/>
      </w:pBdr>
      <w:tabs>
        <w:tab w:val="center" w:pos="4252"/>
        <w:tab w:val="right" w:pos="8504"/>
      </w:tabs>
      <w:rPr>
        <w:color w:val="000000"/>
      </w:rPr>
    </w:pPr>
  </w:p>
  <w:p w:rsidR="00166240" w:rsidRDefault="003F1ED6">
    <w:pPr>
      <w:pBdr>
        <w:top w:val="nil"/>
        <w:left w:val="nil"/>
        <w:bottom w:val="nil"/>
        <w:right w:val="nil"/>
        <w:between w:val="nil"/>
      </w:pBdr>
      <w:tabs>
        <w:tab w:val="center" w:pos="4252"/>
        <w:tab w:val="right" w:pos="8504"/>
      </w:tabs>
      <w:jc w:val="right"/>
      <w:rPr>
        <w:rFonts w:ascii="Abadi" w:eastAsia="Abadi" w:hAnsi="Abadi" w:cs="Abadi"/>
        <w:color w:val="000000"/>
      </w:rPr>
    </w:pPr>
    <w:r>
      <w:rPr>
        <w:rFonts w:ascii="Abadi" w:eastAsia="Abadi" w:hAnsi="Abadi" w:cs="Abadi"/>
        <w:color w:val="000000"/>
      </w:rPr>
      <w:t>Grupo Parlamentario de MORENA.</w:t>
    </w:r>
  </w:p>
  <w:p w:rsidR="00166240" w:rsidRDefault="00166240">
    <w:pPr>
      <w:pBdr>
        <w:top w:val="nil"/>
        <w:left w:val="nil"/>
        <w:bottom w:val="nil"/>
        <w:right w:val="nil"/>
        <w:between w:val="nil"/>
      </w:pBdr>
      <w:tabs>
        <w:tab w:val="center" w:pos="4252"/>
        <w:tab w:val="right" w:pos="8504"/>
      </w:tabs>
      <w:rPr>
        <w:color w:val="000000"/>
      </w:rPr>
    </w:pPr>
  </w:p>
  <w:p w:rsidR="00166240" w:rsidRDefault="00166240">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40"/>
    <w:rsid w:val="00114645"/>
    <w:rsid w:val="00166240"/>
    <w:rsid w:val="001A06E4"/>
    <w:rsid w:val="003F1ED6"/>
    <w:rsid w:val="006F22D3"/>
    <w:rsid w:val="00AE25EC"/>
    <w:rsid w:val="00E814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43A54-7B67-44F6-BE53-E48929B7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link w:val="Ttulo4Car"/>
    <w:uiPriority w:val="9"/>
    <w:qFormat/>
    <w:rsid w:val="00F02214"/>
    <w:pPr>
      <w:spacing w:before="100" w:beforeAutospacing="1" w:after="100" w:afterAutospacing="1"/>
      <w:outlineLvl w:val="3"/>
    </w:pPr>
    <w:rPr>
      <w:rFonts w:ascii="Times New Roman" w:eastAsia="Times New Roman" w:hAnsi="Times New Roman" w:cs="Times New Roman"/>
      <w:b/>
      <w:bCs/>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C63299"/>
    <w:pPr>
      <w:spacing w:before="100" w:beforeAutospacing="1" w:after="100" w:afterAutospacing="1"/>
    </w:pPr>
    <w:rPr>
      <w:rFonts w:ascii="Times New Roman" w:eastAsia="Times New Roman" w:hAnsi="Times New Roman" w:cs="Times New Roman"/>
    </w:rPr>
  </w:style>
  <w:style w:type="character" w:customStyle="1" w:styleId="Ttulo4Car">
    <w:name w:val="Título 4 Car"/>
    <w:basedOn w:val="Fuentedeprrafopredeter"/>
    <w:link w:val="Ttulo4"/>
    <w:uiPriority w:val="9"/>
    <w:rsid w:val="00F02214"/>
    <w:rPr>
      <w:rFonts w:ascii="Times New Roman" w:eastAsia="Times New Roman" w:hAnsi="Times New Roman" w:cs="Times New Roman"/>
      <w:b/>
      <w:bCs/>
      <w:lang w:eastAsia="es-MX"/>
    </w:rPr>
  </w:style>
  <w:style w:type="character" w:styleId="Textoennegrita">
    <w:name w:val="Strong"/>
    <w:basedOn w:val="Fuentedeprrafopredeter"/>
    <w:uiPriority w:val="22"/>
    <w:qFormat/>
    <w:rsid w:val="00F02214"/>
    <w:rPr>
      <w:b/>
      <w:bCs/>
    </w:rPr>
  </w:style>
  <w:style w:type="paragraph" w:styleId="Encabezado">
    <w:name w:val="header"/>
    <w:basedOn w:val="Normal"/>
    <w:link w:val="EncabezadoCar"/>
    <w:uiPriority w:val="99"/>
    <w:unhideWhenUsed/>
    <w:rsid w:val="008655A2"/>
    <w:pPr>
      <w:tabs>
        <w:tab w:val="center" w:pos="4252"/>
        <w:tab w:val="right" w:pos="8504"/>
      </w:tabs>
    </w:pPr>
  </w:style>
  <w:style w:type="character" w:customStyle="1" w:styleId="EncabezadoCar">
    <w:name w:val="Encabezado Car"/>
    <w:basedOn w:val="Fuentedeprrafopredeter"/>
    <w:link w:val="Encabezado"/>
    <w:uiPriority w:val="99"/>
    <w:rsid w:val="008655A2"/>
  </w:style>
  <w:style w:type="paragraph" w:styleId="Piedepgina">
    <w:name w:val="footer"/>
    <w:basedOn w:val="Normal"/>
    <w:link w:val="PiedepginaCar"/>
    <w:uiPriority w:val="99"/>
    <w:unhideWhenUsed/>
    <w:rsid w:val="008655A2"/>
    <w:pPr>
      <w:tabs>
        <w:tab w:val="center" w:pos="4252"/>
        <w:tab w:val="right" w:pos="8504"/>
      </w:tabs>
    </w:pPr>
  </w:style>
  <w:style w:type="character" w:customStyle="1" w:styleId="PiedepginaCar">
    <w:name w:val="Pie de página Car"/>
    <w:basedOn w:val="Fuentedeprrafopredeter"/>
    <w:link w:val="Piedepgina"/>
    <w:uiPriority w:val="99"/>
    <w:rsid w:val="008655A2"/>
  </w:style>
  <w:style w:type="character" w:styleId="Nmerodepgina">
    <w:name w:val="page number"/>
    <w:basedOn w:val="Fuentedeprrafopredeter"/>
    <w:uiPriority w:val="99"/>
    <w:semiHidden/>
    <w:unhideWhenUsed/>
    <w:rsid w:val="0095674C"/>
  </w:style>
  <w:style w:type="paragraph" w:styleId="Prrafodelista">
    <w:name w:val="List Paragraph"/>
    <w:basedOn w:val="Normal"/>
    <w:uiPriority w:val="34"/>
    <w:qFormat/>
    <w:rsid w:val="008A3281"/>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t02XaJRM/TQJfRInL4EgxG3Q==">AMUW2mU0Swqc3Q5JP+/uTIdn9jcGx4gcKXObnYnlj92jjfw8WD4k+j8WQY33Jf8g2d4J5f8/FwSPUI/S8yKEG2AChn3jdaRLvvbRz+JEhdzBibNarHE3zfehVSLcja2oLeFo24GcHPMl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903</Words>
  <Characters>4969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González</dc:creator>
  <cp:lastModifiedBy>Sonia Pérez Chacón</cp:lastModifiedBy>
  <cp:revision>4</cp:revision>
  <dcterms:created xsi:type="dcterms:W3CDTF">2022-03-02T20:42:00Z</dcterms:created>
  <dcterms:modified xsi:type="dcterms:W3CDTF">2022-03-02T20:58:00Z</dcterms:modified>
</cp:coreProperties>
</file>