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F06060" w14:textId="77777777" w:rsidR="007614BD" w:rsidRDefault="007614BD" w:rsidP="006E093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6BCFFE53" w14:textId="77777777" w:rsidR="007614BD" w:rsidRDefault="007614BD" w:rsidP="006E093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6A698AC7" w14:textId="77AE1106" w:rsidR="006A2166" w:rsidRPr="007F17FF" w:rsidRDefault="006A2166" w:rsidP="006E093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F17FF">
        <w:rPr>
          <w:rFonts w:ascii="Arial" w:hAnsi="Arial" w:cs="Arial"/>
          <w:sz w:val="24"/>
          <w:szCs w:val="24"/>
        </w:rPr>
        <w:t>HONORABLE CONGRESO DEL ESTADO DE CHIHUAHUA</w:t>
      </w:r>
    </w:p>
    <w:p w14:paraId="6DFDD64C" w14:textId="77777777" w:rsidR="006A2166" w:rsidRPr="007F17FF" w:rsidRDefault="006A2166" w:rsidP="006E093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F17FF">
        <w:rPr>
          <w:rFonts w:ascii="Arial" w:hAnsi="Arial" w:cs="Arial"/>
          <w:sz w:val="24"/>
          <w:szCs w:val="24"/>
        </w:rPr>
        <w:t>P R E S E N T E.-</w:t>
      </w:r>
    </w:p>
    <w:p w14:paraId="6DF1E079" w14:textId="0C83A8B1" w:rsidR="00115559" w:rsidRPr="007F17FF" w:rsidRDefault="00F35892" w:rsidP="00115559">
      <w:pPr>
        <w:spacing w:before="240" w:after="240" w:line="360" w:lineRule="auto"/>
        <w:jc w:val="both"/>
        <w:rPr>
          <w:rFonts w:ascii="Arial" w:eastAsia="Montserrat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  <w:r w:rsidR="00A80A1A" w:rsidRPr="007F17FF">
        <w:rPr>
          <w:rFonts w:ascii="Arial" w:hAnsi="Arial" w:cs="Arial"/>
          <w:sz w:val="24"/>
          <w:szCs w:val="24"/>
        </w:rPr>
        <w:t>El suscrito EDGAR JOSE PIÑON DOMINGUEZ</w:t>
      </w:r>
      <w:r>
        <w:rPr>
          <w:rFonts w:ascii="Arial" w:hAnsi="Arial" w:cs="Arial"/>
          <w:sz w:val="24"/>
          <w:szCs w:val="24"/>
        </w:rPr>
        <w:t>,</w:t>
      </w:r>
      <w:r w:rsidR="00A80A1A" w:rsidRPr="007F17FF">
        <w:rPr>
          <w:rFonts w:ascii="Arial" w:hAnsi="Arial" w:cs="Arial"/>
          <w:sz w:val="24"/>
          <w:szCs w:val="24"/>
        </w:rPr>
        <w:t xml:space="preserve"> diputado de esta Sexagésima Séptima Legislatura del Congreso del Estado de Chihuahua e integrante del Grupo Parlamentario del Partido Revolucionario Institucional en uso de las facultades que me confiere el artículo 68, fracción I de la Constitución Política del Estado de Chihuahua; los numerales 57, 167 fracción I, 168 y 169 de la Ley Orgánica del Poder Legislativo, así como los artículos 13 fracción IV, 75, 76 y 77 fracción I, del Reglamento Interior y de Prácticas Parlamentarias del Poder Legislativo someto a su consideración y en su caso a su aprobación, </w:t>
      </w:r>
      <w:r w:rsidR="00115559" w:rsidRPr="007F17FF">
        <w:rPr>
          <w:rFonts w:ascii="Arial" w:hAnsi="Arial" w:cs="Arial"/>
          <w:sz w:val="24"/>
          <w:szCs w:val="24"/>
        </w:rPr>
        <w:t>la</w:t>
      </w:r>
      <w:r w:rsidR="00115559" w:rsidRPr="007F17FF">
        <w:rPr>
          <w:rFonts w:ascii="Arial" w:eastAsia="Montserrat" w:hAnsi="Arial" w:cs="Arial"/>
          <w:sz w:val="24"/>
          <w:szCs w:val="24"/>
        </w:rPr>
        <w:t xml:space="preserve"> iniciativa con carácter de </w:t>
      </w:r>
      <w:r w:rsidR="00115559" w:rsidRPr="007F17FF">
        <w:rPr>
          <w:rFonts w:ascii="Arial" w:eastAsia="Montserrat" w:hAnsi="Arial" w:cs="Arial"/>
          <w:b/>
          <w:sz w:val="24"/>
          <w:szCs w:val="24"/>
        </w:rPr>
        <w:t>Punto de Acuerdo</w:t>
      </w:r>
      <w:r w:rsidR="00115559" w:rsidRPr="007F17FF">
        <w:rPr>
          <w:rFonts w:ascii="Arial" w:eastAsia="Montserrat" w:hAnsi="Arial" w:cs="Arial"/>
          <w:sz w:val="24"/>
          <w:szCs w:val="24"/>
        </w:rPr>
        <w:t xml:space="preserve">, con el fin de exhortar al </w:t>
      </w:r>
      <w:r w:rsidR="00F738E9" w:rsidRPr="007F17FF">
        <w:rPr>
          <w:rFonts w:ascii="Arial" w:eastAsia="Montserrat" w:hAnsi="Arial" w:cs="Arial"/>
          <w:sz w:val="24"/>
          <w:szCs w:val="24"/>
        </w:rPr>
        <w:t>Poder Ejecutivo del Estado de Chihuahua a través de la Secretaría de Salud</w:t>
      </w:r>
      <w:r w:rsidR="009D172D" w:rsidRPr="007F17FF">
        <w:rPr>
          <w:rFonts w:ascii="Arial" w:eastAsia="Montserrat" w:hAnsi="Arial" w:cs="Arial"/>
          <w:sz w:val="24"/>
          <w:szCs w:val="24"/>
        </w:rPr>
        <w:t xml:space="preserve"> </w:t>
      </w:r>
      <w:r w:rsidR="00115559" w:rsidRPr="007F17FF">
        <w:rPr>
          <w:rFonts w:ascii="Arial" w:eastAsia="Montserrat" w:hAnsi="Arial" w:cs="Arial"/>
          <w:sz w:val="24"/>
          <w:szCs w:val="24"/>
        </w:rPr>
        <w:t xml:space="preserve">para que </w:t>
      </w:r>
      <w:r w:rsidR="009D172D" w:rsidRPr="007F17FF">
        <w:rPr>
          <w:rFonts w:ascii="Arial" w:eastAsia="Montserrat" w:hAnsi="Arial" w:cs="Arial"/>
          <w:sz w:val="24"/>
          <w:szCs w:val="24"/>
        </w:rPr>
        <w:t xml:space="preserve">tome las medidas necesarias para que el Centro </w:t>
      </w:r>
      <w:r w:rsidR="007F17FF">
        <w:rPr>
          <w:rFonts w:ascii="Arial" w:eastAsia="Montserrat" w:hAnsi="Arial" w:cs="Arial"/>
          <w:sz w:val="24"/>
          <w:szCs w:val="24"/>
        </w:rPr>
        <w:t>Avanzado de</w:t>
      </w:r>
      <w:r w:rsidR="009D172D" w:rsidRPr="007F17FF">
        <w:rPr>
          <w:rFonts w:ascii="Arial" w:eastAsia="Montserrat" w:hAnsi="Arial" w:cs="Arial"/>
          <w:sz w:val="24"/>
          <w:szCs w:val="24"/>
        </w:rPr>
        <w:t xml:space="preserve"> Salud, localizado en la </w:t>
      </w:r>
      <w:r w:rsidR="00FD6B29" w:rsidRPr="007F17FF">
        <w:rPr>
          <w:rFonts w:ascii="Arial" w:eastAsia="Montserrat" w:hAnsi="Arial" w:cs="Arial"/>
          <w:sz w:val="24"/>
          <w:szCs w:val="24"/>
        </w:rPr>
        <w:t xml:space="preserve">cabecera municipal de </w:t>
      </w:r>
      <w:r w:rsidR="00563327">
        <w:rPr>
          <w:rFonts w:ascii="Arial" w:eastAsia="Montserrat" w:hAnsi="Arial" w:cs="Arial"/>
          <w:sz w:val="24"/>
          <w:szCs w:val="24"/>
        </w:rPr>
        <w:t>Matamoros</w:t>
      </w:r>
      <w:r w:rsidR="00FD6B29" w:rsidRPr="007F17FF">
        <w:rPr>
          <w:rFonts w:ascii="Arial" w:eastAsia="Montserrat" w:hAnsi="Arial" w:cs="Arial"/>
          <w:sz w:val="24"/>
          <w:szCs w:val="24"/>
        </w:rPr>
        <w:t xml:space="preserve">, </w:t>
      </w:r>
      <w:r w:rsidR="009D172D" w:rsidRPr="007F17FF">
        <w:rPr>
          <w:rFonts w:ascii="Arial" w:eastAsia="Montserrat" w:hAnsi="Arial" w:cs="Arial"/>
          <w:sz w:val="24"/>
          <w:szCs w:val="24"/>
        </w:rPr>
        <w:t xml:space="preserve">preste </w:t>
      </w:r>
      <w:r w:rsidR="001261FF" w:rsidRPr="007F17FF">
        <w:rPr>
          <w:rFonts w:ascii="Arial" w:eastAsia="Montserrat" w:hAnsi="Arial" w:cs="Arial"/>
          <w:sz w:val="24"/>
          <w:szCs w:val="24"/>
        </w:rPr>
        <w:t>los</w:t>
      </w:r>
      <w:r w:rsidR="009D172D" w:rsidRPr="007F17FF">
        <w:rPr>
          <w:rFonts w:ascii="Arial" w:eastAsia="Montserrat" w:hAnsi="Arial" w:cs="Arial"/>
          <w:sz w:val="24"/>
          <w:szCs w:val="24"/>
        </w:rPr>
        <w:t xml:space="preserve"> servicios</w:t>
      </w:r>
      <w:r w:rsidR="001261FF" w:rsidRPr="007F17FF">
        <w:rPr>
          <w:rFonts w:ascii="Arial" w:eastAsia="Montserrat" w:hAnsi="Arial" w:cs="Arial"/>
          <w:sz w:val="24"/>
          <w:szCs w:val="24"/>
        </w:rPr>
        <w:t xml:space="preserve"> asistenciales y cuente con médicos y  personal suficiente </w:t>
      </w:r>
      <w:r w:rsidR="009D172D" w:rsidRPr="007F17FF">
        <w:rPr>
          <w:rFonts w:ascii="Arial" w:eastAsia="Montserrat" w:hAnsi="Arial" w:cs="Arial"/>
          <w:sz w:val="24"/>
          <w:szCs w:val="24"/>
        </w:rPr>
        <w:t xml:space="preserve">las 24 horas al día, </w:t>
      </w:r>
      <w:r w:rsidR="00471FD1">
        <w:rPr>
          <w:rFonts w:ascii="Arial" w:eastAsia="Montserrat" w:hAnsi="Arial" w:cs="Arial"/>
          <w:sz w:val="24"/>
          <w:szCs w:val="24"/>
        </w:rPr>
        <w:t>y cubra cabalmente las necesidades primarias de salud de la población</w:t>
      </w:r>
      <w:r>
        <w:rPr>
          <w:rFonts w:ascii="Arial" w:eastAsia="Montserrat" w:hAnsi="Arial" w:cs="Arial"/>
          <w:sz w:val="24"/>
          <w:szCs w:val="24"/>
        </w:rPr>
        <w:t>.</w:t>
      </w:r>
      <w:r w:rsidR="009D172D" w:rsidRPr="007F17FF">
        <w:rPr>
          <w:rFonts w:ascii="Arial" w:eastAsia="Montserrat" w:hAnsi="Arial" w:cs="Arial"/>
          <w:sz w:val="24"/>
          <w:szCs w:val="24"/>
        </w:rPr>
        <w:t xml:space="preserve"> </w:t>
      </w:r>
    </w:p>
    <w:p w14:paraId="2AB3D83D" w14:textId="63589DB3" w:rsidR="006A2166" w:rsidRPr="007F17FF" w:rsidRDefault="00F21DC1" w:rsidP="006E093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 anterior</w:t>
      </w:r>
      <w:r w:rsidR="001261FF" w:rsidRPr="007F17FF">
        <w:rPr>
          <w:rFonts w:ascii="Arial" w:hAnsi="Arial" w:cs="Arial"/>
          <w:sz w:val="24"/>
          <w:szCs w:val="24"/>
        </w:rPr>
        <w:t xml:space="preserve"> en razón de la siguiente</w:t>
      </w:r>
      <w:r w:rsidR="006A2166" w:rsidRPr="007F17FF">
        <w:rPr>
          <w:rFonts w:ascii="Arial" w:hAnsi="Arial" w:cs="Arial"/>
          <w:sz w:val="24"/>
          <w:szCs w:val="24"/>
        </w:rPr>
        <w:t>:</w:t>
      </w:r>
    </w:p>
    <w:p w14:paraId="507B63B7" w14:textId="7699041D" w:rsidR="0049564A" w:rsidRPr="00F35892" w:rsidRDefault="006A2166" w:rsidP="001261FF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F35892">
        <w:rPr>
          <w:rFonts w:ascii="Arial" w:hAnsi="Arial" w:cs="Arial"/>
          <w:b/>
          <w:bCs/>
          <w:sz w:val="24"/>
          <w:szCs w:val="24"/>
        </w:rPr>
        <w:t>EXPOSICIÓN DE MOTIVOS</w:t>
      </w:r>
    </w:p>
    <w:p w14:paraId="31402A54" w14:textId="77777777" w:rsidR="00174707" w:rsidRPr="007F17FF" w:rsidRDefault="00174707" w:rsidP="00174707">
      <w:p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7F17FF">
        <w:rPr>
          <w:rFonts w:ascii="Arial" w:hAnsi="Arial" w:cs="Arial"/>
          <w:sz w:val="24"/>
          <w:szCs w:val="24"/>
          <w:lang w:val="es-ES"/>
        </w:rPr>
        <w:t>El derecho a la salud, es un derecho humano fundamental que ha sido consagrado por la Organización de las Naciones Unidas (ONU) en 1948, y que además es reconocido por múltiples tratados internacionales.</w:t>
      </w:r>
    </w:p>
    <w:p w14:paraId="564C554F" w14:textId="417DB79E" w:rsidR="000501C4" w:rsidRPr="007F17FF" w:rsidRDefault="0063782B" w:rsidP="0063782B">
      <w:p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7F17FF">
        <w:rPr>
          <w:rFonts w:ascii="Arial" w:hAnsi="Arial" w:cs="Arial"/>
          <w:sz w:val="24"/>
          <w:szCs w:val="24"/>
          <w:lang w:val="es-ES"/>
        </w:rPr>
        <w:t>En México</w:t>
      </w:r>
      <w:r w:rsidR="005818B4">
        <w:rPr>
          <w:rFonts w:ascii="Arial" w:hAnsi="Arial" w:cs="Arial"/>
          <w:sz w:val="24"/>
          <w:szCs w:val="24"/>
          <w:lang w:val="es-ES"/>
        </w:rPr>
        <w:t>,</w:t>
      </w:r>
      <w:r w:rsidRPr="007F17FF">
        <w:rPr>
          <w:rFonts w:ascii="Arial" w:hAnsi="Arial" w:cs="Arial"/>
          <w:sz w:val="24"/>
          <w:szCs w:val="24"/>
          <w:lang w:val="es-ES"/>
        </w:rPr>
        <w:t xml:space="preserve"> el derecho a la salud se encuentra consagrado </w:t>
      </w:r>
      <w:r w:rsidR="00711D3A" w:rsidRPr="007F17FF">
        <w:rPr>
          <w:rFonts w:ascii="Arial" w:hAnsi="Arial" w:cs="Arial"/>
          <w:sz w:val="24"/>
          <w:szCs w:val="24"/>
          <w:lang w:val="es-ES"/>
        </w:rPr>
        <w:t>en el artículo 4 de nuestra Carta Magna, que a la letra dice:</w:t>
      </w:r>
      <w:r w:rsidRPr="007F17FF">
        <w:rPr>
          <w:rFonts w:ascii="Arial" w:hAnsi="Arial" w:cs="Arial"/>
          <w:sz w:val="24"/>
          <w:szCs w:val="24"/>
          <w:lang w:val="es-ES"/>
        </w:rPr>
        <w:t xml:space="preserve"> “Toda persona tiene derecho a la protección de la salud. La ley definirá las bases y modalidades para el acceso a los servicios de salud y establecerá la concurrencia de la federación y las entidades federativas en </w:t>
      </w:r>
      <w:r w:rsidRPr="007F17FF">
        <w:rPr>
          <w:rFonts w:ascii="Arial" w:hAnsi="Arial" w:cs="Arial"/>
          <w:sz w:val="24"/>
          <w:szCs w:val="24"/>
          <w:lang w:val="es-ES"/>
        </w:rPr>
        <w:lastRenderedPageBreak/>
        <w:t xml:space="preserve">materia de salubridad general, conforme a lo que dispone la fracción XVI del artículo 73 de esta Constitución.” </w:t>
      </w:r>
    </w:p>
    <w:p w14:paraId="657BAD8E" w14:textId="2301E6DD" w:rsidR="007F5BC9" w:rsidRPr="007F17FF" w:rsidRDefault="006300F7" w:rsidP="00FD0AC7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F17FF">
        <w:rPr>
          <w:rFonts w:ascii="Arial" w:hAnsi="Arial" w:cs="Arial"/>
          <w:sz w:val="24"/>
          <w:szCs w:val="24"/>
        </w:rPr>
        <w:t>N</w:t>
      </w:r>
      <w:r w:rsidR="00D733BA" w:rsidRPr="007F17FF">
        <w:rPr>
          <w:rFonts w:ascii="Arial" w:hAnsi="Arial" w:cs="Arial"/>
          <w:sz w:val="24"/>
          <w:szCs w:val="24"/>
        </w:rPr>
        <w:t>uestro país</w:t>
      </w:r>
      <w:r w:rsidR="00BB0285" w:rsidRPr="007F17FF">
        <w:rPr>
          <w:rFonts w:ascii="Arial" w:hAnsi="Arial" w:cs="Arial"/>
          <w:sz w:val="24"/>
          <w:szCs w:val="24"/>
        </w:rPr>
        <w:t xml:space="preserve"> cumple ese deber</w:t>
      </w:r>
      <w:r w:rsidR="007F5BC9" w:rsidRPr="007F17FF">
        <w:rPr>
          <w:rFonts w:ascii="Arial" w:hAnsi="Arial" w:cs="Arial"/>
          <w:sz w:val="24"/>
          <w:szCs w:val="24"/>
        </w:rPr>
        <w:t xml:space="preserve"> con un sistema de salud conformado por dos sectores; por un </w:t>
      </w:r>
      <w:r w:rsidR="00FD0AC7" w:rsidRPr="007F17FF">
        <w:rPr>
          <w:rFonts w:ascii="Arial" w:hAnsi="Arial" w:cs="Arial"/>
          <w:sz w:val="24"/>
          <w:szCs w:val="24"/>
        </w:rPr>
        <w:t>lado,</w:t>
      </w:r>
      <w:r w:rsidR="007F5BC9" w:rsidRPr="007F17FF">
        <w:rPr>
          <w:rFonts w:ascii="Arial" w:hAnsi="Arial" w:cs="Arial"/>
          <w:sz w:val="24"/>
          <w:szCs w:val="24"/>
        </w:rPr>
        <w:t xml:space="preserve"> se encuentra el sector público, conformado por las instituciones de seguridad social</w:t>
      </w:r>
      <w:r w:rsidR="006F6C8E">
        <w:rPr>
          <w:rFonts w:ascii="Arial" w:hAnsi="Arial" w:cs="Arial"/>
          <w:sz w:val="24"/>
          <w:szCs w:val="24"/>
        </w:rPr>
        <w:t xml:space="preserve"> </w:t>
      </w:r>
      <w:r w:rsidR="007F5BC9" w:rsidRPr="007F17FF">
        <w:rPr>
          <w:rFonts w:ascii="Arial" w:hAnsi="Arial" w:cs="Arial"/>
          <w:sz w:val="24"/>
          <w:szCs w:val="24"/>
        </w:rPr>
        <w:t>y programas que atienden a la población que carece de seguridad social, y por otra parte se encuentran las instituciones privadas</w:t>
      </w:r>
      <w:r w:rsidR="001201C8" w:rsidRPr="007F17FF">
        <w:rPr>
          <w:rFonts w:ascii="Arial" w:hAnsi="Arial" w:cs="Arial"/>
          <w:sz w:val="24"/>
          <w:szCs w:val="24"/>
        </w:rPr>
        <w:t>.</w:t>
      </w:r>
      <w:r w:rsidR="007F5BC9" w:rsidRPr="007F17FF">
        <w:rPr>
          <w:rFonts w:ascii="Arial" w:hAnsi="Arial" w:cs="Arial"/>
          <w:sz w:val="24"/>
          <w:szCs w:val="24"/>
        </w:rPr>
        <w:t xml:space="preserve"> Dependiendo de la población que reciba los servicios, serán los beneficios que se </w:t>
      </w:r>
      <w:r w:rsidR="006F6C8E">
        <w:rPr>
          <w:rFonts w:ascii="Arial" w:hAnsi="Arial" w:cs="Arial"/>
          <w:sz w:val="24"/>
          <w:szCs w:val="24"/>
        </w:rPr>
        <w:t>adquieran</w:t>
      </w:r>
      <w:r w:rsidR="007F5BC9" w:rsidRPr="007F17FF">
        <w:rPr>
          <w:rFonts w:ascii="Arial" w:hAnsi="Arial" w:cs="Arial"/>
          <w:sz w:val="24"/>
          <w:szCs w:val="24"/>
        </w:rPr>
        <w:t xml:space="preserve">. Del total de unidades del sector público, más de 95% corresponde a unidades de consulta externa 21,738, de las cuáles son operadas por los servicios estatales de salud y están ubicadas principalmente en zonas de alta marginación, en donde representan la única alternativa para hacer frente a los problemas de salud presentes en la comunidad. A pesar de representar el mayor volumen en servicios, existe evidencia que indica que este nivel muestra importantes problemas en su capacidad resolutiva, en la eficiencia y en la calidad del servicio que se presta, en parte por la falta de recursos que limita su capacidad de atención. </w:t>
      </w:r>
    </w:p>
    <w:p w14:paraId="357D85B2" w14:textId="28C0A42A" w:rsidR="00051A1F" w:rsidRPr="00F2119D" w:rsidRDefault="00051A1F" w:rsidP="00FD0AC7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F17FF">
        <w:rPr>
          <w:rFonts w:ascii="Arial" w:hAnsi="Arial" w:cs="Arial"/>
          <w:sz w:val="24"/>
          <w:szCs w:val="24"/>
        </w:rPr>
        <w:t>El Estado Mexicano</w:t>
      </w:r>
      <w:r w:rsidR="0032271E" w:rsidRPr="007F17FF">
        <w:rPr>
          <w:rFonts w:ascii="Arial" w:hAnsi="Arial" w:cs="Arial"/>
          <w:sz w:val="24"/>
          <w:szCs w:val="24"/>
        </w:rPr>
        <w:t xml:space="preserve"> </w:t>
      </w:r>
      <w:r w:rsidR="00374412" w:rsidRPr="007F17FF">
        <w:rPr>
          <w:rFonts w:ascii="Arial" w:hAnsi="Arial" w:cs="Arial"/>
          <w:sz w:val="24"/>
          <w:szCs w:val="24"/>
        </w:rPr>
        <w:t xml:space="preserve">en aras de </w:t>
      </w:r>
      <w:r w:rsidR="00A97169" w:rsidRPr="007F17FF">
        <w:rPr>
          <w:rFonts w:ascii="Arial" w:hAnsi="Arial" w:cs="Arial"/>
          <w:sz w:val="24"/>
          <w:szCs w:val="24"/>
        </w:rPr>
        <w:t xml:space="preserve">cumplir con su deber de </w:t>
      </w:r>
      <w:r w:rsidR="001A282A" w:rsidRPr="007F17FF">
        <w:rPr>
          <w:rFonts w:ascii="Arial" w:hAnsi="Arial" w:cs="Arial"/>
          <w:sz w:val="24"/>
          <w:szCs w:val="24"/>
        </w:rPr>
        <w:t>brindar</w:t>
      </w:r>
      <w:r w:rsidR="006858A7" w:rsidRPr="007F17FF">
        <w:rPr>
          <w:rFonts w:ascii="Arial" w:hAnsi="Arial" w:cs="Arial"/>
          <w:sz w:val="24"/>
          <w:szCs w:val="24"/>
        </w:rPr>
        <w:t xml:space="preserve"> una</w:t>
      </w:r>
      <w:r w:rsidR="00A97169" w:rsidRPr="007F17FF">
        <w:rPr>
          <w:rFonts w:ascii="Arial" w:hAnsi="Arial" w:cs="Arial"/>
          <w:sz w:val="24"/>
          <w:szCs w:val="24"/>
        </w:rPr>
        <w:t xml:space="preserve"> cobertura universal, en</w:t>
      </w:r>
      <w:r w:rsidR="006858A7" w:rsidRPr="007F17FF">
        <w:rPr>
          <w:rFonts w:ascii="Arial" w:hAnsi="Arial" w:cs="Arial"/>
          <w:sz w:val="24"/>
          <w:szCs w:val="24"/>
        </w:rPr>
        <w:t xml:space="preserve"> materia de salud a su población</w:t>
      </w:r>
      <w:r w:rsidR="00337441" w:rsidRPr="007F17FF">
        <w:rPr>
          <w:rFonts w:ascii="Arial" w:hAnsi="Arial" w:cs="Arial"/>
          <w:sz w:val="24"/>
          <w:szCs w:val="24"/>
        </w:rPr>
        <w:t>, la Federación junto con las entidades Federativas, tal y como lo establece la Constitución Política d</w:t>
      </w:r>
      <w:r w:rsidR="00662BA4" w:rsidRPr="007F17FF">
        <w:rPr>
          <w:rFonts w:ascii="Arial" w:hAnsi="Arial" w:cs="Arial"/>
          <w:sz w:val="24"/>
          <w:szCs w:val="24"/>
        </w:rPr>
        <w:t>e nuestro país o</w:t>
      </w:r>
      <w:r w:rsidR="001D4382" w:rsidRPr="007F17FF">
        <w:rPr>
          <w:rFonts w:ascii="Arial" w:hAnsi="Arial" w:cs="Arial"/>
          <w:sz w:val="24"/>
          <w:szCs w:val="24"/>
        </w:rPr>
        <w:t>pta por</w:t>
      </w:r>
      <w:r w:rsidR="00455E40" w:rsidRPr="007F17FF">
        <w:rPr>
          <w:rFonts w:ascii="Arial" w:hAnsi="Arial" w:cs="Arial"/>
          <w:sz w:val="24"/>
          <w:szCs w:val="24"/>
        </w:rPr>
        <w:t xml:space="preserve"> crear CENTROS </w:t>
      </w:r>
      <w:r w:rsidR="00F2119D">
        <w:rPr>
          <w:rFonts w:ascii="Arial" w:hAnsi="Arial" w:cs="Arial"/>
          <w:sz w:val="24"/>
          <w:szCs w:val="24"/>
        </w:rPr>
        <w:t xml:space="preserve">AVANZADOS </w:t>
      </w:r>
      <w:r w:rsidR="00455E40" w:rsidRPr="007F17FF">
        <w:rPr>
          <w:rFonts w:ascii="Arial" w:hAnsi="Arial" w:cs="Arial"/>
          <w:sz w:val="24"/>
          <w:szCs w:val="24"/>
        </w:rPr>
        <w:t>DE SALUD</w:t>
      </w:r>
      <w:r w:rsidR="006F6C8E">
        <w:rPr>
          <w:rFonts w:ascii="Arial" w:hAnsi="Arial" w:cs="Arial"/>
          <w:sz w:val="24"/>
          <w:szCs w:val="24"/>
        </w:rPr>
        <w:t xml:space="preserve"> </w:t>
      </w:r>
      <w:r w:rsidR="00455E40" w:rsidRPr="007F17FF">
        <w:rPr>
          <w:rFonts w:ascii="Arial" w:hAnsi="Arial" w:cs="Arial"/>
          <w:sz w:val="24"/>
          <w:szCs w:val="24"/>
        </w:rPr>
        <w:t>en determinados lugares del territorio nacional</w:t>
      </w:r>
      <w:r w:rsidR="00BD0360">
        <w:rPr>
          <w:rFonts w:ascii="Arial" w:hAnsi="Arial" w:cs="Arial"/>
          <w:sz w:val="24"/>
          <w:szCs w:val="24"/>
        </w:rPr>
        <w:t>,</w:t>
      </w:r>
      <w:r w:rsidR="00455E40" w:rsidRPr="007F17FF">
        <w:rPr>
          <w:rFonts w:ascii="Arial" w:hAnsi="Arial" w:cs="Arial"/>
          <w:sz w:val="24"/>
          <w:szCs w:val="24"/>
        </w:rPr>
        <w:t xml:space="preserve"> donde su </w:t>
      </w:r>
      <w:r w:rsidR="00055019" w:rsidRPr="007F17FF">
        <w:rPr>
          <w:rFonts w:ascii="Arial" w:hAnsi="Arial" w:cs="Arial"/>
          <w:sz w:val="24"/>
          <w:szCs w:val="24"/>
        </w:rPr>
        <w:t xml:space="preserve"> misión es proporcionar y garantizar servicios de salud de manera adecuada a la población del área de influencia a través de la atención </w:t>
      </w:r>
      <w:r w:rsidR="004361EA" w:rsidRPr="007F17FF">
        <w:rPr>
          <w:rFonts w:ascii="Arial" w:hAnsi="Arial" w:cs="Arial"/>
          <w:sz w:val="24"/>
          <w:szCs w:val="24"/>
        </w:rPr>
        <w:t>primari</w:t>
      </w:r>
      <w:r w:rsidR="00BF04B4" w:rsidRPr="007F17FF">
        <w:rPr>
          <w:rFonts w:ascii="Arial" w:hAnsi="Arial" w:cs="Arial"/>
          <w:sz w:val="24"/>
          <w:szCs w:val="24"/>
        </w:rPr>
        <w:t xml:space="preserve">a de la salud, ya que es el elemento clave en cualquier sistema de salud </w:t>
      </w:r>
      <w:r w:rsidR="00931CD3" w:rsidRPr="007F17FF">
        <w:rPr>
          <w:rFonts w:ascii="Arial" w:hAnsi="Arial" w:cs="Arial"/>
          <w:sz w:val="24"/>
          <w:szCs w:val="24"/>
        </w:rPr>
        <w:t>y que consiste en acciones y servicios</w:t>
      </w:r>
      <w:r w:rsidR="00E94AF8" w:rsidRPr="007F17FF">
        <w:rPr>
          <w:rFonts w:ascii="Arial" w:hAnsi="Arial" w:cs="Arial"/>
          <w:sz w:val="24"/>
          <w:szCs w:val="24"/>
        </w:rPr>
        <w:t xml:space="preserve"> que </w:t>
      </w:r>
      <w:r w:rsidR="00FD6B29" w:rsidRPr="007F17FF">
        <w:rPr>
          <w:rFonts w:ascii="Arial" w:hAnsi="Arial" w:cs="Arial"/>
          <w:sz w:val="24"/>
          <w:szCs w:val="24"/>
        </w:rPr>
        <w:t xml:space="preserve">permitan la </w:t>
      </w:r>
      <w:r w:rsidR="00055019" w:rsidRPr="00F2119D">
        <w:rPr>
          <w:rFonts w:ascii="Arial" w:hAnsi="Arial" w:cs="Arial"/>
          <w:sz w:val="24"/>
          <w:szCs w:val="24"/>
        </w:rPr>
        <w:t xml:space="preserve">solución de los problemas y necesidades de salud, así como el desarrollo profesional del equipo de salud. </w:t>
      </w:r>
    </w:p>
    <w:p w14:paraId="463CF366" w14:textId="1F8BE69C" w:rsidR="007D6A58" w:rsidRDefault="00773749" w:rsidP="00994C14">
      <w:pPr>
        <w:shd w:val="clear" w:color="auto" w:fill="FFFFFF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2119D">
        <w:rPr>
          <w:rFonts w:ascii="Arial" w:hAnsi="Arial" w:cs="Arial"/>
          <w:sz w:val="24"/>
          <w:szCs w:val="24"/>
        </w:rPr>
        <w:t>La atención primaria de la salud</w:t>
      </w:r>
      <w:r w:rsidR="00B86060" w:rsidRPr="00F2119D">
        <w:rPr>
          <w:rFonts w:ascii="Arial" w:hAnsi="Arial" w:cs="Arial"/>
          <w:sz w:val="24"/>
          <w:szCs w:val="24"/>
        </w:rPr>
        <w:t xml:space="preserve"> s</w:t>
      </w:r>
      <w:r w:rsidRPr="00F2119D">
        <w:rPr>
          <w:rFonts w:ascii="Arial" w:hAnsi="Arial" w:cs="Arial"/>
          <w:sz w:val="24"/>
          <w:szCs w:val="24"/>
        </w:rPr>
        <w:t xml:space="preserve">e compone </w:t>
      </w:r>
      <w:r w:rsidR="00B86060" w:rsidRPr="00F2119D">
        <w:rPr>
          <w:rFonts w:ascii="Arial" w:hAnsi="Arial" w:cs="Arial"/>
          <w:sz w:val="24"/>
          <w:szCs w:val="24"/>
        </w:rPr>
        <w:t>de</w:t>
      </w:r>
      <w:r w:rsidRPr="00F2119D">
        <w:rPr>
          <w:rFonts w:ascii="Arial" w:hAnsi="Arial" w:cs="Arial"/>
          <w:sz w:val="24"/>
          <w:szCs w:val="24"/>
        </w:rPr>
        <w:t xml:space="preserve"> acciones y servicios enfocados a preservar la salud mediante actividades de promoción, vigilancia epidemiológica, saneamiento básico y protección específica de las enfermedades </w:t>
      </w:r>
      <w:r w:rsidR="00374412" w:rsidRPr="00F2119D">
        <w:rPr>
          <w:rFonts w:ascii="Arial" w:hAnsi="Arial" w:cs="Arial"/>
          <w:sz w:val="24"/>
          <w:szCs w:val="24"/>
        </w:rPr>
        <w:t xml:space="preserve">más </w:t>
      </w:r>
      <w:r w:rsidRPr="00F2119D">
        <w:rPr>
          <w:rFonts w:ascii="Arial" w:hAnsi="Arial" w:cs="Arial"/>
          <w:sz w:val="24"/>
          <w:szCs w:val="24"/>
        </w:rPr>
        <w:t xml:space="preserve">comunes, así como diagnóstico precoz, tratamiento oportuno y en algunos casos rehabilitación de padecimientos que se presentan con mayor frecuencia y que </w:t>
      </w:r>
      <w:r w:rsidRPr="00F2119D">
        <w:rPr>
          <w:rFonts w:ascii="Arial" w:hAnsi="Arial" w:cs="Arial"/>
          <w:sz w:val="24"/>
          <w:szCs w:val="24"/>
        </w:rPr>
        <w:lastRenderedPageBreak/>
        <w:t>debido a su bajo nivel de complejidad son factibles de resolver por medio de la atención ambulatoria que combina acciones y recursos de poca complejidad técnica</w:t>
      </w:r>
      <w:r w:rsidR="00F2119D">
        <w:rPr>
          <w:rFonts w:ascii="Arial" w:hAnsi="Arial" w:cs="Arial"/>
          <w:sz w:val="24"/>
          <w:szCs w:val="24"/>
        </w:rPr>
        <w:t>, para lo cual es necesario contar con personas capacitadas en el momento en que se presenta el problema de salud, problemas que en gran parte son inesperados y se presentan de forma repentina.</w:t>
      </w:r>
    </w:p>
    <w:p w14:paraId="66BDEF22" w14:textId="77777777" w:rsidR="00994C14" w:rsidRDefault="00994C14" w:rsidP="00994C14">
      <w:pPr>
        <w:shd w:val="clear" w:color="auto" w:fill="FFFFFF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siguiente tabla, indica la información y distribución de la población en comunidades del municipio:</w:t>
      </w:r>
    </w:p>
    <w:p w14:paraId="708984F0" w14:textId="77777777" w:rsidR="00994C14" w:rsidRDefault="00994C14" w:rsidP="006E093D">
      <w:pPr>
        <w:shd w:val="clear" w:color="auto" w:fill="FFFFFF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2C615D3" w14:textId="77777777" w:rsidR="006E4AD1" w:rsidRPr="006E4AD1" w:rsidRDefault="006E4AD1" w:rsidP="006E093D">
      <w:pPr>
        <w:shd w:val="clear" w:color="auto" w:fill="FFFFFF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adelista3-nfasis5"/>
        <w:tblW w:w="5103" w:type="dxa"/>
        <w:jc w:val="center"/>
        <w:tblLook w:val="04A0" w:firstRow="1" w:lastRow="0" w:firstColumn="1" w:lastColumn="0" w:noHBand="0" w:noVBand="1"/>
      </w:tblPr>
      <w:tblGrid>
        <w:gridCol w:w="3823"/>
        <w:gridCol w:w="1280"/>
      </w:tblGrid>
      <w:tr w:rsidR="00563327" w:rsidRPr="00735083" w14:paraId="79C3AB42" w14:textId="77777777" w:rsidTr="00994C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823" w:type="dxa"/>
            <w:noWrap/>
            <w:hideMark/>
          </w:tcPr>
          <w:p w14:paraId="2D16F2EA" w14:textId="77777777" w:rsidR="00563327" w:rsidRPr="00735083" w:rsidRDefault="00563327" w:rsidP="00994C14">
            <w:pPr>
              <w:jc w:val="center"/>
              <w:rPr>
                <w:rFonts w:ascii="Calibri" w:eastAsia="Times New Roman" w:hAnsi="Calibri"/>
              </w:rPr>
            </w:pPr>
            <w:bookmarkStart w:id="0" w:name="MATAMOROS!C4:D17"/>
            <w:r w:rsidRPr="00735083">
              <w:rPr>
                <w:rFonts w:ascii="Calibri" w:eastAsia="Times New Roman" w:hAnsi="Calibri"/>
                <w:b w:val="0"/>
                <w:bCs w:val="0"/>
              </w:rPr>
              <w:t>COMUNIDADES</w:t>
            </w:r>
            <w:bookmarkEnd w:id="0"/>
          </w:p>
        </w:tc>
        <w:tc>
          <w:tcPr>
            <w:tcW w:w="1280" w:type="dxa"/>
            <w:noWrap/>
            <w:hideMark/>
          </w:tcPr>
          <w:p w14:paraId="6471B899" w14:textId="77777777" w:rsidR="00563327" w:rsidRPr="00735083" w:rsidRDefault="00563327" w:rsidP="00994C1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b w:val="0"/>
                <w:bCs w:val="0"/>
              </w:rPr>
            </w:pPr>
            <w:r w:rsidRPr="00735083">
              <w:rPr>
                <w:rFonts w:ascii="Calibri" w:eastAsia="Times New Roman" w:hAnsi="Calibri"/>
                <w:b w:val="0"/>
                <w:bCs w:val="0"/>
              </w:rPr>
              <w:t>POBLACIÓN</w:t>
            </w:r>
          </w:p>
        </w:tc>
      </w:tr>
      <w:tr w:rsidR="00563327" w14:paraId="0AA938C0" w14:textId="77777777" w:rsidTr="00994C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628DEF79" w14:textId="77777777" w:rsidR="00563327" w:rsidRDefault="00563327" w:rsidP="00994C14">
            <w:pPr>
              <w:rPr>
                <w:rFonts w:ascii="Calibri" w:eastAsia="Times New Roman" w:hAnsi="Calibri"/>
                <w:b w:val="0"/>
                <w:bCs w:val="0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Mariano Matamoros</w:t>
            </w:r>
          </w:p>
        </w:tc>
        <w:tc>
          <w:tcPr>
            <w:tcW w:w="0" w:type="auto"/>
            <w:noWrap/>
            <w:hideMark/>
          </w:tcPr>
          <w:p w14:paraId="7A28CF64" w14:textId="77777777" w:rsidR="00563327" w:rsidRDefault="00563327" w:rsidP="00994C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2694</w:t>
            </w:r>
          </w:p>
        </w:tc>
      </w:tr>
      <w:tr w:rsidR="00563327" w14:paraId="37ECC5FB" w14:textId="77777777" w:rsidTr="00994C14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18F2D653" w14:textId="77777777" w:rsidR="00563327" w:rsidRDefault="00563327" w:rsidP="00994C14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Ciénega de Ceniceros</w:t>
            </w:r>
          </w:p>
        </w:tc>
        <w:tc>
          <w:tcPr>
            <w:tcW w:w="0" w:type="auto"/>
            <w:noWrap/>
            <w:hideMark/>
          </w:tcPr>
          <w:p w14:paraId="3714E6F3" w14:textId="77777777" w:rsidR="00563327" w:rsidRDefault="00563327" w:rsidP="00994C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149</w:t>
            </w:r>
          </w:p>
        </w:tc>
      </w:tr>
      <w:tr w:rsidR="00563327" w14:paraId="72640556" w14:textId="77777777" w:rsidTr="00994C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1173EF86" w14:textId="77777777" w:rsidR="00563327" w:rsidRDefault="00563327" w:rsidP="00994C14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 xml:space="preserve">El </w:t>
            </w:r>
            <w:proofErr w:type="spellStart"/>
            <w:r>
              <w:rPr>
                <w:rFonts w:ascii="Calibri" w:eastAsia="Times New Roman" w:hAnsi="Calibri"/>
                <w:color w:val="000000"/>
              </w:rPr>
              <w:t>Chilicote</w:t>
            </w:r>
            <w:proofErr w:type="spellEnd"/>
          </w:p>
        </w:tc>
        <w:tc>
          <w:tcPr>
            <w:tcW w:w="0" w:type="auto"/>
            <w:noWrap/>
            <w:hideMark/>
          </w:tcPr>
          <w:p w14:paraId="27B8AA25" w14:textId="77777777" w:rsidR="00563327" w:rsidRDefault="00563327" w:rsidP="00994C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23</w:t>
            </w:r>
          </w:p>
        </w:tc>
      </w:tr>
      <w:tr w:rsidR="00563327" w14:paraId="3B233407" w14:textId="77777777" w:rsidTr="00994C14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022DA16B" w14:textId="77777777" w:rsidR="00563327" w:rsidRDefault="00563327" w:rsidP="00994C14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Independencia y Reforma (Los Charcos)</w:t>
            </w:r>
          </w:p>
        </w:tc>
        <w:tc>
          <w:tcPr>
            <w:tcW w:w="0" w:type="auto"/>
            <w:noWrap/>
            <w:hideMark/>
          </w:tcPr>
          <w:p w14:paraId="2B962C03" w14:textId="77777777" w:rsidR="00563327" w:rsidRDefault="00563327" w:rsidP="00994C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187</w:t>
            </w:r>
          </w:p>
        </w:tc>
      </w:tr>
      <w:tr w:rsidR="00563327" w14:paraId="79472C1B" w14:textId="77777777" w:rsidTr="00994C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508FBF38" w14:textId="77777777" w:rsidR="00563327" w:rsidRDefault="00563327" w:rsidP="00994C14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Las Negras (El Álamo)</w:t>
            </w:r>
          </w:p>
        </w:tc>
        <w:tc>
          <w:tcPr>
            <w:tcW w:w="0" w:type="auto"/>
            <w:noWrap/>
            <w:hideMark/>
          </w:tcPr>
          <w:p w14:paraId="35A7968B" w14:textId="77777777" w:rsidR="00563327" w:rsidRDefault="00563327" w:rsidP="00994C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30</w:t>
            </w:r>
          </w:p>
        </w:tc>
      </w:tr>
      <w:tr w:rsidR="00563327" w14:paraId="5834388B" w14:textId="77777777" w:rsidTr="00994C14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3A74114D" w14:textId="77777777" w:rsidR="00563327" w:rsidRDefault="00563327" w:rsidP="00994C14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La Parra</w:t>
            </w:r>
          </w:p>
        </w:tc>
        <w:tc>
          <w:tcPr>
            <w:tcW w:w="0" w:type="auto"/>
            <w:noWrap/>
            <w:hideMark/>
          </w:tcPr>
          <w:p w14:paraId="11C89CCE" w14:textId="77777777" w:rsidR="00563327" w:rsidRDefault="00563327" w:rsidP="00994C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23</w:t>
            </w:r>
          </w:p>
        </w:tc>
      </w:tr>
      <w:tr w:rsidR="00563327" w14:paraId="7DDCD38C" w14:textId="77777777" w:rsidTr="00994C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6669FEB1" w14:textId="77777777" w:rsidR="00563327" w:rsidRDefault="00563327" w:rsidP="00994C14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Peinado</w:t>
            </w:r>
          </w:p>
        </w:tc>
        <w:tc>
          <w:tcPr>
            <w:tcW w:w="0" w:type="auto"/>
            <w:noWrap/>
            <w:hideMark/>
          </w:tcPr>
          <w:p w14:paraId="0B5CB01C" w14:textId="77777777" w:rsidR="00563327" w:rsidRDefault="00563327" w:rsidP="00994C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25</w:t>
            </w:r>
          </w:p>
        </w:tc>
      </w:tr>
      <w:tr w:rsidR="00563327" w14:paraId="55E611E8" w14:textId="77777777" w:rsidTr="00994C14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1BAC969A" w14:textId="77777777" w:rsidR="00563327" w:rsidRDefault="00563327" w:rsidP="00994C14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Santa Rosalía (La Maroma)</w:t>
            </w:r>
          </w:p>
        </w:tc>
        <w:tc>
          <w:tcPr>
            <w:tcW w:w="0" w:type="auto"/>
            <w:noWrap/>
            <w:hideMark/>
          </w:tcPr>
          <w:p w14:paraId="471A456C" w14:textId="77777777" w:rsidR="00563327" w:rsidRDefault="00563327" w:rsidP="00994C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269</w:t>
            </w:r>
          </w:p>
        </w:tc>
      </w:tr>
      <w:tr w:rsidR="00563327" w14:paraId="42356FDF" w14:textId="77777777" w:rsidTr="00994C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7649CAAB" w14:textId="77777777" w:rsidR="00563327" w:rsidRDefault="00563327" w:rsidP="00994C14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Los Sauces</w:t>
            </w:r>
          </w:p>
        </w:tc>
        <w:tc>
          <w:tcPr>
            <w:tcW w:w="0" w:type="auto"/>
            <w:noWrap/>
            <w:hideMark/>
          </w:tcPr>
          <w:p w14:paraId="07F0F6B7" w14:textId="77777777" w:rsidR="00563327" w:rsidRDefault="00563327" w:rsidP="00994C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23</w:t>
            </w:r>
          </w:p>
        </w:tc>
      </w:tr>
      <w:tr w:rsidR="00563327" w14:paraId="4C843344" w14:textId="77777777" w:rsidTr="00994C14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171189FE" w14:textId="77777777" w:rsidR="00563327" w:rsidRDefault="00563327" w:rsidP="00994C14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El Terrero</w:t>
            </w:r>
          </w:p>
        </w:tc>
        <w:tc>
          <w:tcPr>
            <w:tcW w:w="0" w:type="auto"/>
            <w:noWrap/>
            <w:hideMark/>
          </w:tcPr>
          <w:p w14:paraId="16E78FCC" w14:textId="77777777" w:rsidR="00563327" w:rsidRDefault="00563327" w:rsidP="00994C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24</w:t>
            </w:r>
          </w:p>
        </w:tc>
      </w:tr>
      <w:tr w:rsidR="00563327" w14:paraId="626F4822" w14:textId="77777777" w:rsidTr="00994C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06AF8D5A" w14:textId="77777777" w:rsidR="00563327" w:rsidRDefault="00563327" w:rsidP="00994C14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Valsequillo</w:t>
            </w:r>
          </w:p>
        </w:tc>
        <w:tc>
          <w:tcPr>
            <w:tcW w:w="0" w:type="auto"/>
            <w:noWrap/>
            <w:hideMark/>
          </w:tcPr>
          <w:p w14:paraId="17CE5A6A" w14:textId="77777777" w:rsidR="00563327" w:rsidRDefault="00563327" w:rsidP="00994C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171</w:t>
            </w:r>
          </w:p>
        </w:tc>
      </w:tr>
      <w:tr w:rsidR="00563327" w14:paraId="5DE323ED" w14:textId="77777777" w:rsidTr="00994C14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622F1FF5" w14:textId="77777777" w:rsidR="00563327" w:rsidRDefault="00563327" w:rsidP="00994C14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El Verano (Ejido de Borjas)</w:t>
            </w:r>
          </w:p>
        </w:tc>
        <w:tc>
          <w:tcPr>
            <w:tcW w:w="0" w:type="auto"/>
            <w:noWrap/>
            <w:hideMark/>
          </w:tcPr>
          <w:p w14:paraId="44E9F184" w14:textId="77777777" w:rsidR="00563327" w:rsidRDefault="00563327" w:rsidP="00994C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487</w:t>
            </w:r>
          </w:p>
        </w:tc>
      </w:tr>
      <w:tr w:rsidR="00563327" w14:paraId="5F43502A" w14:textId="77777777" w:rsidTr="00994C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6DE6262B" w14:textId="77777777" w:rsidR="00563327" w:rsidRDefault="00563327" w:rsidP="00994C14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El Pájaro</w:t>
            </w:r>
          </w:p>
        </w:tc>
        <w:tc>
          <w:tcPr>
            <w:tcW w:w="0" w:type="auto"/>
            <w:noWrap/>
            <w:hideMark/>
          </w:tcPr>
          <w:p w14:paraId="31532F1E" w14:textId="77777777" w:rsidR="00563327" w:rsidRDefault="00563327" w:rsidP="00994C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26</w:t>
            </w:r>
          </w:p>
        </w:tc>
      </w:tr>
    </w:tbl>
    <w:p w14:paraId="73C1E560" w14:textId="77777777" w:rsidR="00994C14" w:rsidRDefault="00994C14" w:rsidP="00B86060">
      <w:p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14:paraId="4F878AF6" w14:textId="384D17FE" w:rsidR="00B86060" w:rsidRPr="007F17FF" w:rsidRDefault="00B86060" w:rsidP="00B86060">
      <w:p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7F17FF">
        <w:rPr>
          <w:rFonts w:ascii="Arial" w:hAnsi="Arial" w:cs="Arial"/>
          <w:sz w:val="24"/>
          <w:szCs w:val="24"/>
          <w:lang w:val="es-ES"/>
        </w:rPr>
        <w:t xml:space="preserve">Derivado de la situación de salud que se ha vivido en los últimos 2 años, se </w:t>
      </w:r>
      <w:r w:rsidR="00BD0360">
        <w:rPr>
          <w:rFonts w:ascii="Arial" w:hAnsi="Arial" w:cs="Arial"/>
          <w:sz w:val="24"/>
          <w:szCs w:val="24"/>
          <w:lang w:val="es-ES"/>
        </w:rPr>
        <w:t>han</w:t>
      </w:r>
      <w:r w:rsidRPr="007F17FF">
        <w:rPr>
          <w:rFonts w:ascii="Arial" w:hAnsi="Arial" w:cs="Arial"/>
          <w:sz w:val="24"/>
          <w:szCs w:val="24"/>
          <w:lang w:val="es-ES"/>
        </w:rPr>
        <w:t xml:space="preserve"> evidenciado las carencias con las que cuenta este sector tan importante, donde precisamente la salud, es el principal derecho carente al que la población mexicana ha sido </w:t>
      </w:r>
      <w:r w:rsidR="00994C14" w:rsidRPr="007F17FF">
        <w:rPr>
          <w:rFonts w:ascii="Arial" w:hAnsi="Arial" w:cs="Arial"/>
          <w:sz w:val="24"/>
          <w:szCs w:val="24"/>
          <w:lang w:val="es-ES"/>
        </w:rPr>
        <w:t>afectada</w:t>
      </w:r>
      <w:r w:rsidRPr="007F17FF">
        <w:rPr>
          <w:rFonts w:ascii="Arial" w:hAnsi="Arial" w:cs="Arial"/>
          <w:sz w:val="24"/>
          <w:szCs w:val="24"/>
          <w:lang w:val="es-ES"/>
        </w:rPr>
        <w:t>. En datos de CONEVAL a nivel nacional, entre 2018 y 2020, se observó un aumento de la población con carencia por acceso a los servicios de salud al pasar de 16.2% a 28.2%, lo cual representó un aumento de 20.1 a 35.7 millones de personas en este periodo. Lo anterior significa que en dos años hubo un aumentó de 15.6 millones de personas que reportaron no estar afiliadas, inscritas o tener derecho a recibir servicios de salud en una institución pública o privada.</w:t>
      </w:r>
    </w:p>
    <w:p w14:paraId="76197580" w14:textId="27F6F019" w:rsidR="00563327" w:rsidRDefault="00563327" w:rsidP="00563327">
      <w:p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7F17FF">
        <w:rPr>
          <w:rFonts w:ascii="Arial" w:hAnsi="Arial" w:cs="Arial"/>
          <w:sz w:val="24"/>
          <w:szCs w:val="24"/>
          <w:lang w:val="es-ES"/>
        </w:rPr>
        <w:lastRenderedPageBreak/>
        <w:t xml:space="preserve">En el municipio de </w:t>
      </w:r>
      <w:r>
        <w:rPr>
          <w:rFonts w:ascii="Arial" w:hAnsi="Arial" w:cs="Arial"/>
          <w:sz w:val="24"/>
          <w:szCs w:val="24"/>
          <w:lang w:val="es-ES"/>
        </w:rPr>
        <w:t>Matamoros</w:t>
      </w:r>
      <w:r w:rsidRPr="007F17FF">
        <w:rPr>
          <w:rFonts w:ascii="Arial" w:hAnsi="Arial" w:cs="Arial"/>
          <w:sz w:val="24"/>
          <w:szCs w:val="24"/>
          <w:lang w:val="es-ES"/>
        </w:rPr>
        <w:t xml:space="preserve">, </w:t>
      </w:r>
      <w:r>
        <w:rPr>
          <w:rFonts w:ascii="Arial" w:hAnsi="Arial" w:cs="Arial"/>
          <w:sz w:val="24"/>
          <w:szCs w:val="24"/>
          <w:lang w:val="es-ES"/>
        </w:rPr>
        <w:t xml:space="preserve">Chihuahua, </w:t>
      </w:r>
      <w:r w:rsidRPr="007F17FF">
        <w:rPr>
          <w:rFonts w:ascii="Arial" w:hAnsi="Arial" w:cs="Arial"/>
          <w:sz w:val="24"/>
          <w:szCs w:val="24"/>
          <w:lang w:val="es-ES"/>
        </w:rPr>
        <w:t xml:space="preserve">está conformado por </w:t>
      </w:r>
      <w:r>
        <w:rPr>
          <w:rFonts w:ascii="Arial" w:hAnsi="Arial" w:cs="Arial"/>
          <w:sz w:val="24"/>
          <w:szCs w:val="24"/>
          <w:lang w:val="es-ES"/>
        </w:rPr>
        <w:t>13</w:t>
      </w:r>
      <w:r w:rsidRPr="007F17FF">
        <w:rPr>
          <w:rFonts w:ascii="Arial" w:hAnsi="Arial" w:cs="Arial"/>
          <w:sz w:val="24"/>
          <w:szCs w:val="24"/>
          <w:lang w:val="es-ES"/>
        </w:rPr>
        <w:t xml:space="preserve"> comunidades</w:t>
      </w:r>
      <w:r>
        <w:rPr>
          <w:rFonts w:ascii="Arial" w:hAnsi="Arial" w:cs="Arial"/>
          <w:sz w:val="24"/>
          <w:szCs w:val="24"/>
          <w:lang w:val="es-ES"/>
        </w:rPr>
        <w:t xml:space="preserve"> mayores de veinte habitantes, </w:t>
      </w:r>
      <w:r w:rsidRPr="007F17FF">
        <w:rPr>
          <w:rFonts w:ascii="Arial" w:hAnsi="Arial" w:cs="Arial"/>
          <w:sz w:val="24"/>
          <w:szCs w:val="24"/>
          <w:lang w:val="es-ES"/>
        </w:rPr>
        <w:t xml:space="preserve">y tiene una población aproximada de </w:t>
      </w:r>
      <w:r>
        <w:rPr>
          <w:rFonts w:ascii="Arial" w:hAnsi="Arial" w:cs="Arial"/>
          <w:sz w:val="24"/>
          <w:szCs w:val="24"/>
          <w:lang w:val="es-ES"/>
        </w:rPr>
        <w:t>4,314</w:t>
      </w:r>
      <w:r w:rsidRPr="007F17FF">
        <w:rPr>
          <w:rFonts w:ascii="Arial" w:hAnsi="Arial" w:cs="Arial"/>
          <w:sz w:val="24"/>
          <w:szCs w:val="24"/>
          <w:lang w:val="es-ES"/>
        </w:rPr>
        <w:t xml:space="preserve"> habitantes</w:t>
      </w:r>
      <w:r>
        <w:rPr>
          <w:rFonts w:ascii="Arial" w:hAnsi="Arial" w:cs="Arial"/>
          <w:sz w:val="24"/>
          <w:szCs w:val="24"/>
          <w:lang w:val="es-ES"/>
        </w:rPr>
        <w:t xml:space="preserve">. </w:t>
      </w:r>
    </w:p>
    <w:p w14:paraId="3071CE8B" w14:textId="27411691" w:rsidR="0063336C" w:rsidRDefault="000A3EDE" w:rsidP="007F17FF">
      <w:p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Este municipio sólo</w:t>
      </w:r>
      <w:r w:rsidR="00672FCE" w:rsidRPr="007F17FF">
        <w:rPr>
          <w:rFonts w:ascii="Arial" w:hAnsi="Arial" w:cs="Arial"/>
          <w:sz w:val="24"/>
          <w:szCs w:val="24"/>
          <w:lang w:val="es-ES"/>
        </w:rPr>
        <w:t xml:space="preserve"> </w:t>
      </w:r>
      <w:r>
        <w:rPr>
          <w:rFonts w:ascii="Arial" w:hAnsi="Arial" w:cs="Arial"/>
          <w:sz w:val="24"/>
          <w:szCs w:val="24"/>
          <w:lang w:val="es-ES"/>
        </w:rPr>
        <w:t>cuenta</w:t>
      </w:r>
      <w:r w:rsidR="00672FCE" w:rsidRPr="007F17FF">
        <w:rPr>
          <w:rFonts w:ascii="Arial" w:hAnsi="Arial" w:cs="Arial"/>
          <w:sz w:val="24"/>
          <w:szCs w:val="24"/>
          <w:lang w:val="es-ES"/>
        </w:rPr>
        <w:t xml:space="preserve"> con</w:t>
      </w:r>
      <w:r w:rsidR="00E860C3" w:rsidRPr="007F17FF">
        <w:rPr>
          <w:rFonts w:ascii="Arial" w:hAnsi="Arial" w:cs="Arial"/>
          <w:sz w:val="24"/>
          <w:szCs w:val="24"/>
          <w:lang w:val="es-ES"/>
        </w:rPr>
        <w:t xml:space="preserve"> un </w:t>
      </w:r>
      <w:r w:rsidR="00672FCE" w:rsidRPr="007F17FF">
        <w:rPr>
          <w:rFonts w:ascii="Arial" w:hAnsi="Arial" w:cs="Arial"/>
          <w:sz w:val="24"/>
          <w:szCs w:val="24"/>
          <w:lang w:val="es-ES"/>
        </w:rPr>
        <w:t xml:space="preserve"> Centro </w:t>
      </w:r>
      <w:r w:rsidR="00E860C3" w:rsidRPr="007F17FF">
        <w:rPr>
          <w:rFonts w:ascii="Arial" w:hAnsi="Arial" w:cs="Arial"/>
          <w:sz w:val="24"/>
          <w:szCs w:val="24"/>
          <w:lang w:val="es-ES"/>
        </w:rPr>
        <w:t xml:space="preserve">Avanzado de Salud, el cual presupuestal y </w:t>
      </w:r>
      <w:r w:rsidR="002E7945">
        <w:rPr>
          <w:rFonts w:ascii="Arial" w:hAnsi="Arial" w:cs="Arial"/>
          <w:sz w:val="24"/>
          <w:szCs w:val="24"/>
          <w:lang w:val="es-ES"/>
        </w:rPr>
        <w:t>operativamente</w:t>
      </w:r>
      <w:r w:rsidR="0055144E" w:rsidRPr="007F17FF">
        <w:rPr>
          <w:rFonts w:ascii="Arial" w:hAnsi="Arial" w:cs="Arial"/>
          <w:sz w:val="24"/>
          <w:szCs w:val="24"/>
          <w:lang w:val="es-ES"/>
        </w:rPr>
        <w:t xml:space="preserve"> depende de la Secretaría de Salud</w:t>
      </w:r>
      <w:r w:rsidR="00E860C3" w:rsidRPr="007F17FF">
        <w:rPr>
          <w:rFonts w:ascii="Arial" w:hAnsi="Arial" w:cs="Arial"/>
          <w:sz w:val="24"/>
          <w:szCs w:val="24"/>
          <w:lang w:val="es-ES"/>
        </w:rPr>
        <w:t xml:space="preserve"> y</w:t>
      </w:r>
      <w:r w:rsidR="00B86060" w:rsidRPr="007F17FF">
        <w:rPr>
          <w:rFonts w:ascii="Arial" w:hAnsi="Arial" w:cs="Arial"/>
          <w:sz w:val="24"/>
          <w:szCs w:val="24"/>
          <w:lang w:val="es-ES"/>
        </w:rPr>
        <w:t xml:space="preserve"> frecuentemente carece de médicos que presten sus servicios, es usual que solo haya un medico designado y </w:t>
      </w:r>
      <w:r w:rsidR="00BD0360">
        <w:rPr>
          <w:rFonts w:ascii="Arial" w:hAnsi="Arial" w:cs="Arial"/>
          <w:sz w:val="24"/>
          <w:szCs w:val="24"/>
          <w:lang w:val="es-ES"/>
        </w:rPr>
        <w:t>éste</w:t>
      </w:r>
      <w:r w:rsidR="00B86060" w:rsidRPr="007F17FF">
        <w:rPr>
          <w:rFonts w:ascii="Arial" w:hAnsi="Arial" w:cs="Arial"/>
          <w:sz w:val="24"/>
          <w:szCs w:val="24"/>
          <w:lang w:val="es-ES"/>
        </w:rPr>
        <w:t xml:space="preserve"> solo brinde atención un turno al día, lo que hace que la atención sea defic</w:t>
      </w:r>
      <w:r w:rsidR="00E860C3" w:rsidRPr="007F17FF">
        <w:rPr>
          <w:rFonts w:ascii="Arial" w:hAnsi="Arial" w:cs="Arial"/>
          <w:sz w:val="24"/>
          <w:szCs w:val="24"/>
          <w:lang w:val="es-ES"/>
        </w:rPr>
        <w:t>i</w:t>
      </w:r>
      <w:r w:rsidR="00B86060" w:rsidRPr="007F17FF">
        <w:rPr>
          <w:rFonts w:ascii="Arial" w:hAnsi="Arial" w:cs="Arial"/>
          <w:sz w:val="24"/>
          <w:szCs w:val="24"/>
          <w:lang w:val="es-ES"/>
        </w:rPr>
        <w:t xml:space="preserve">ente </w:t>
      </w:r>
      <w:r w:rsidR="0055144E" w:rsidRPr="007F17FF">
        <w:rPr>
          <w:rFonts w:ascii="Arial" w:hAnsi="Arial" w:cs="Arial"/>
          <w:sz w:val="24"/>
          <w:szCs w:val="24"/>
          <w:lang w:val="es-ES"/>
        </w:rPr>
        <w:t>y en ocasiones inexistente, por lo que</w:t>
      </w:r>
      <w:r w:rsidR="00E860C3" w:rsidRPr="007F17FF">
        <w:rPr>
          <w:rFonts w:ascii="Arial" w:hAnsi="Arial" w:cs="Arial"/>
          <w:sz w:val="24"/>
          <w:szCs w:val="24"/>
          <w:lang w:val="es-ES"/>
        </w:rPr>
        <w:t xml:space="preserve"> la autoridad municipal</w:t>
      </w:r>
      <w:r w:rsidR="0055144E" w:rsidRPr="007F17FF">
        <w:rPr>
          <w:rFonts w:ascii="Arial" w:hAnsi="Arial" w:cs="Arial"/>
          <w:sz w:val="24"/>
          <w:szCs w:val="24"/>
          <w:lang w:val="es-ES"/>
        </w:rPr>
        <w:t xml:space="preserve">, </w:t>
      </w:r>
      <w:r w:rsidR="0078701B">
        <w:rPr>
          <w:rFonts w:ascii="Arial" w:hAnsi="Arial" w:cs="Arial"/>
          <w:sz w:val="24"/>
          <w:szCs w:val="24"/>
          <w:lang w:val="es-ES"/>
        </w:rPr>
        <w:t xml:space="preserve">en consecuencia adopta </w:t>
      </w:r>
      <w:r w:rsidR="0055144E" w:rsidRPr="007F17FF">
        <w:rPr>
          <w:rFonts w:ascii="Arial" w:hAnsi="Arial" w:cs="Arial"/>
          <w:sz w:val="24"/>
          <w:szCs w:val="24"/>
          <w:lang w:val="es-ES"/>
        </w:rPr>
        <w:t xml:space="preserve"> una obligación que no le corresponde y </w:t>
      </w:r>
      <w:r w:rsidR="00BD0360">
        <w:rPr>
          <w:rFonts w:ascii="Arial" w:hAnsi="Arial" w:cs="Arial"/>
          <w:sz w:val="24"/>
          <w:szCs w:val="24"/>
          <w:lang w:val="es-ES"/>
        </w:rPr>
        <w:t xml:space="preserve">al </w:t>
      </w:r>
      <w:r w:rsidR="0055144E" w:rsidRPr="007F17FF">
        <w:rPr>
          <w:rFonts w:ascii="Arial" w:hAnsi="Arial" w:cs="Arial"/>
          <w:sz w:val="24"/>
          <w:szCs w:val="24"/>
          <w:lang w:val="es-ES"/>
        </w:rPr>
        <w:t>destinar parte de su presupuesto para cubrir estas carencias, lo que origina</w:t>
      </w:r>
      <w:r w:rsidR="00AD39CF">
        <w:rPr>
          <w:rFonts w:ascii="Arial" w:hAnsi="Arial" w:cs="Arial"/>
          <w:sz w:val="24"/>
          <w:szCs w:val="24"/>
          <w:lang w:val="es-ES"/>
        </w:rPr>
        <w:t xml:space="preserve"> es</w:t>
      </w:r>
      <w:r w:rsidR="0055144E" w:rsidRPr="007F17FF">
        <w:rPr>
          <w:rFonts w:ascii="Arial" w:hAnsi="Arial" w:cs="Arial"/>
          <w:sz w:val="24"/>
          <w:szCs w:val="24"/>
          <w:lang w:val="es-ES"/>
        </w:rPr>
        <w:t xml:space="preserve"> que</w:t>
      </w:r>
      <w:r w:rsidR="00AD39CF">
        <w:rPr>
          <w:rFonts w:ascii="Arial" w:hAnsi="Arial" w:cs="Arial"/>
          <w:sz w:val="24"/>
          <w:szCs w:val="24"/>
          <w:lang w:val="es-ES"/>
        </w:rPr>
        <w:t xml:space="preserve"> se</w:t>
      </w:r>
      <w:r w:rsidR="0055144E" w:rsidRPr="007F17FF">
        <w:rPr>
          <w:rFonts w:ascii="Arial" w:hAnsi="Arial" w:cs="Arial"/>
          <w:sz w:val="24"/>
          <w:szCs w:val="24"/>
          <w:lang w:val="es-ES"/>
        </w:rPr>
        <w:t xml:space="preserve"> </w:t>
      </w:r>
      <w:r w:rsidR="00AD39CF">
        <w:rPr>
          <w:rFonts w:ascii="Arial" w:hAnsi="Arial" w:cs="Arial"/>
          <w:sz w:val="24"/>
          <w:szCs w:val="24"/>
          <w:lang w:val="es-ES"/>
        </w:rPr>
        <w:t>desvíen</w:t>
      </w:r>
      <w:r w:rsidR="0055144E" w:rsidRPr="007F17FF">
        <w:rPr>
          <w:rFonts w:ascii="Arial" w:hAnsi="Arial" w:cs="Arial"/>
          <w:sz w:val="24"/>
          <w:szCs w:val="24"/>
          <w:lang w:val="es-ES"/>
        </w:rPr>
        <w:t xml:space="preserve"> recursos económicos presupuestados para otras áreas y no cumpla cabalmente con la prestación de los servicios públicos que si son su obligación. </w:t>
      </w:r>
    </w:p>
    <w:p w14:paraId="1A8A263F" w14:textId="0DA2B736" w:rsidR="00FF68D7" w:rsidRPr="00F21DC1" w:rsidRDefault="0063336C" w:rsidP="00F21DC1">
      <w:p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Para el </w:t>
      </w:r>
      <w:r w:rsidR="00B86060" w:rsidRPr="007F17FF">
        <w:rPr>
          <w:rFonts w:ascii="Arial" w:hAnsi="Arial" w:cs="Arial"/>
          <w:sz w:val="24"/>
          <w:szCs w:val="24"/>
          <w:lang w:val="es-ES"/>
        </w:rPr>
        <w:t xml:space="preserve">Estado de Chihuahua </w:t>
      </w:r>
      <w:r w:rsidR="0055144E" w:rsidRPr="007F17FF">
        <w:rPr>
          <w:rFonts w:ascii="Arial" w:hAnsi="Arial" w:cs="Arial"/>
          <w:sz w:val="24"/>
          <w:szCs w:val="24"/>
          <w:lang w:val="es-ES"/>
        </w:rPr>
        <w:t>en el Presupuesto de Egresos para el año</w:t>
      </w:r>
      <w:r w:rsidR="00B86060" w:rsidRPr="007F17FF">
        <w:rPr>
          <w:rFonts w:ascii="Arial" w:hAnsi="Arial" w:cs="Arial"/>
          <w:sz w:val="24"/>
          <w:szCs w:val="24"/>
          <w:lang w:val="es-ES"/>
        </w:rPr>
        <w:t xml:space="preserve"> 2022, </w:t>
      </w:r>
      <w:r w:rsidR="0055144E" w:rsidRPr="007F17FF">
        <w:rPr>
          <w:rFonts w:ascii="Arial" w:hAnsi="Arial" w:cs="Arial"/>
          <w:sz w:val="24"/>
          <w:szCs w:val="24"/>
          <w:lang w:val="es-ES"/>
        </w:rPr>
        <w:t>el Congreso del Estado</w:t>
      </w:r>
      <w:r w:rsidR="00B86060" w:rsidRPr="007F17FF">
        <w:rPr>
          <w:rFonts w:ascii="Arial" w:hAnsi="Arial" w:cs="Arial"/>
          <w:sz w:val="24"/>
          <w:szCs w:val="24"/>
          <w:lang w:val="es-ES"/>
        </w:rPr>
        <w:t xml:space="preserve"> aprobó un incremento de mas del 20% en la partida para sector salud, </w:t>
      </w:r>
      <w:r w:rsidR="00672FCE" w:rsidRPr="007F17FF">
        <w:rPr>
          <w:rFonts w:ascii="Arial" w:hAnsi="Arial" w:cs="Arial"/>
          <w:sz w:val="24"/>
          <w:szCs w:val="24"/>
          <w:lang w:val="es-ES"/>
        </w:rPr>
        <w:t xml:space="preserve">lo que motiva </w:t>
      </w:r>
      <w:r w:rsidR="00AD39CF">
        <w:rPr>
          <w:rFonts w:ascii="Arial" w:hAnsi="Arial" w:cs="Arial"/>
          <w:sz w:val="24"/>
          <w:szCs w:val="24"/>
          <w:lang w:val="es-ES"/>
        </w:rPr>
        <w:t>esta</w:t>
      </w:r>
      <w:r w:rsidR="00672FCE" w:rsidRPr="007F17FF">
        <w:rPr>
          <w:rFonts w:ascii="Arial" w:hAnsi="Arial" w:cs="Arial"/>
          <w:sz w:val="24"/>
          <w:szCs w:val="24"/>
          <w:lang w:val="es-ES"/>
        </w:rPr>
        <w:t xml:space="preserve"> iniciativa con carácter de punto de acuerdo</w:t>
      </w:r>
      <w:r w:rsidR="00AD39CF">
        <w:rPr>
          <w:rFonts w:ascii="Arial" w:hAnsi="Arial" w:cs="Arial"/>
          <w:sz w:val="24"/>
          <w:szCs w:val="24"/>
          <w:lang w:val="es-ES"/>
        </w:rPr>
        <w:t>, con el motivo de que se</w:t>
      </w:r>
      <w:r w:rsidR="00672FCE" w:rsidRPr="007F17FF">
        <w:rPr>
          <w:rFonts w:ascii="Arial" w:hAnsi="Arial" w:cs="Arial"/>
          <w:sz w:val="24"/>
          <w:szCs w:val="24"/>
          <w:lang w:val="es-ES"/>
        </w:rPr>
        <w:t xml:space="preserve"> exhorte a la Secretaría de Salud a fin de que tome las medidas necesarias para que el Centro </w:t>
      </w:r>
      <w:r w:rsidR="007F17FF" w:rsidRPr="007F17FF">
        <w:rPr>
          <w:rFonts w:ascii="Arial" w:hAnsi="Arial" w:cs="Arial"/>
          <w:sz w:val="24"/>
          <w:szCs w:val="24"/>
          <w:lang w:val="es-ES"/>
        </w:rPr>
        <w:t>Avanzado de</w:t>
      </w:r>
      <w:r w:rsidR="00672FCE" w:rsidRPr="007F17FF">
        <w:rPr>
          <w:rFonts w:ascii="Arial" w:hAnsi="Arial" w:cs="Arial"/>
          <w:sz w:val="24"/>
          <w:szCs w:val="24"/>
          <w:lang w:val="es-ES"/>
        </w:rPr>
        <w:t xml:space="preserve"> ubicado en </w:t>
      </w:r>
      <w:r w:rsidR="00563327">
        <w:rPr>
          <w:rFonts w:ascii="Arial" w:hAnsi="Arial" w:cs="Arial"/>
          <w:sz w:val="24"/>
          <w:szCs w:val="24"/>
          <w:lang w:val="es-ES"/>
        </w:rPr>
        <w:t>Matamoros</w:t>
      </w:r>
      <w:r w:rsidR="00672FCE" w:rsidRPr="007F17FF">
        <w:rPr>
          <w:rFonts w:ascii="Arial" w:hAnsi="Arial" w:cs="Arial"/>
          <w:sz w:val="24"/>
          <w:szCs w:val="24"/>
          <w:lang w:val="es-ES"/>
        </w:rPr>
        <w:t xml:space="preserve">, </w:t>
      </w:r>
      <w:r w:rsidR="00F0423D">
        <w:rPr>
          <w:rFonts w:ascii="Arial" w:hAnsi="Arial" w:cs="Arial"/>
          <w:sz w:val="24"/>
          <w:szCs w:val="24"/>
          <w:lang w:val="es-ES"/>
        </w:rPr>
        <w:t>Chihuahua</w:t>
      </w:r>
      <w:r w:rsidR="00672FCE" w:rsidRPr="007F17FF">
        <w:rPr>
          <w:rFonts w:ascii="Arial" w:hAnsi="Arial" w:cs="Arial"/>
          <w:sz w:val="24"/>
          <w:szCs w:val="24"/>
          <w:lang w:val="es-ES"/>
        </w:rPr>
        <w:t xml:space="preserve"> brinde atención médica las 24 horas del día los 365 días del año y la población de ese municipio </w:t>
      </w:r>
      <w:r w:rsidR="007F17FF" w:rsidRPr="007F17FF">
        <w:rPr>
          <w:rFonts w:ascii="Arial" w:hAnsi="Arial" w:cs="Arial"/>
          <w:sz w:val="24"/>
          <w:szCs w:val="24"/>
          <w:lang w:val="es-ES"/>
        </w:rPr>
        <w:t xml:space="preserve">cuente con mejores condiciones y cobertura por lo que a salud se refiere. </w:t>
      </w:r>
    </w:p>
    <w:p w14:paraId="70D353ED" w14:textId="009E396E" w:rsidR="0049564A" w:rsidRPr="00994C14" w:rsidRDefault="0049564A" w:rsidP="00994C14">
      <w:pPr>
        <w:spacing w:after="0" w:line="360" w:lineRule="auto"/>
        <w:jc w:val="both"/>
        <w:rPr>
          <w:rStyle w:val="Ninguno"/>
          <w:rFonts w:ascii="Arial" w:hAnsi="Arial" w:cs="Arial"/>
          <w:sz w:val="24"/>
          <w:szCs w:val="24"/>
        </w:rPr>
      </w:pPr>
      <w:r w:rsidRPr="007F17FF">
        <w:rPr>
          <w:rFonts w:ascii="Arial" w:hAnsi="Arial" w:cs="Arial"/>
          <w:sz w:val="24"/>
          <w:szCs w:val="24"/>
        </w:rPr>
        <w:t>Por lo anteriormente expuesto y con fundamento en lo establecido en el artículo 169, 170, 171 fracción I de la Ley Orgánica del Poder Legislativo; los artículos 75, 76 y 77 fracción II del Reglamento Interior y de Prácticas Parlamentarias del Poder Legislativo del Estado de Chihuahua, someto a consideración del Pleno con carácter y aprobación el siguiente</w:t>
      </w:r>
      <w:r w:rsidR="00F0423D">
        <w:rPr>
          <w:rFonts w:ascii="Arial" w:hAnsi="Arial" w:cs="Arial"/>
          <w:sz w:val="24"/>
          <w:szCs w:val="24"/>
        </w:rPr>
        <w:t>:</w:t>
      </w:r>
      <w:bookmarkStart w:id="1" w:name="_GoBack"/>
      <w:bookmarkEnd w:id="1"/>
    </w:p>
    <w:p w14:paraId="7647ADD8" w14:textId="77777777" w:rsidR="0049564A" w:rsidRPr="007F17FF" w:rsidRDefault="0049564A" w:rsidP="00F0423D">
      <w:pPr>
        <w:pStyle w:val="Cue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38"/>
        </w:tabs>
        <w:spacing w:line="360" w:lineRule="auto"/>
        <w:jc w:val="center"/>
        <w:rPr>
          <w:rStyle w:val="Ninguno"/>
          <w:rFonts w:ascii="Arial" w:eastAsia="Arial" w:hAnsi="Arial" w:cs="Arial"/>
          <w:b/>
          <w:bCs/>
          <w:sz w:val="24"/>
          <w:szCs w:val="24"/>
        </w:rPr>
      </w:pPr>
      <w:r w:rsidRPr="007F17FF">
        <w:rPr>
          <w:rStyle w:val="Ninguno"/>
          <w:rFonts w:ascii="Arial" w:hAnsi="Arial" w:cs="Arial"/>
          <w:b/>
          <w:bCs/>
          <w:sz w:val="24"/>
          <w:szCs w:val="24"/>
        </w:rPr>
        <w:t>PUNTO DE ACUERDO</w:t>
      </w:r>
    </w:p>
    <w:p w14:paraId="1545728E" w14:textId="684EE4DC" w:rsidR="0045718C" w:rsidRPr="007F17FF" w:rsidRDefault="0049564A" w:rsidP="0045718C">
      <w:pPr>
        <w:spacing w:before="240" w:after="240" w:line="360" w:lineRule="auto"/>
        <w:jc w:val="both"/>
        <w:rPr>
          <w:rFonts w:ascii="Arial" w:eastAsia="Montserrat" w:hAnsi="Arial" w:cs="Arial"/>
          <w:sz w:val="24"/>
          <w:szCs w:val="24"/>
        </w:rPr>
      </w:pPr>
      <w:r w:rsidRPr="007F17FF">
        <w:rPr>
          <w:rFonts w:ascii="Arial" w:hAnsi="Arial" w:cs="Arial"/>
          <w:b/>
          <w:bCs/>
          <w:color w:val="000000"/>
          <w:sz w:val="24"/>
          <w:szCs w:val="24"/>
        </w:rPr>
        <w:t>ÚNICO. -</w:t>
      </w:r>
      <w:r w:rsidRPr="007F17FF">
        <w:rPr>
          <w:rFonts w:ascii="Arial" w:hAnsi="Arial" w:cs="Arial"/>
          <w:color w:val="000000"/>
          <w:sz w:val="24"/>
          <w:szCs w:val="24"/>
        </w:rPr>
        <w:t xml:space="preserve">  Se e</w:t>
      </w:r>
      <w:r w:rsidR="006A2166" w:rsidRPr="007F17FF">
        <w:rPr>
          <w:rFonts w:ascii="Arial" w:hAnsi="Arial" w:cs="Arial"/>
          <w:sz w:val="24"/>
          <w:szCs w:val="24"/>
        </w:rPr>
        <w:t>xhorta</w:t>
      </w:r>
      <w:r w:rsidR="00F2119D">
        <w:rPr>
          <w:rFonts w:ascii="Arial" w:eastAsia="Montserrat" w:hAnsi="Arial" w:cs="Arial"/>
          <w:sz w:val="24"/>
          <w:szCs w:val="24"/>
        </w:rPr>
        <w:t xml:space="preserve"> al Poder Ejecutivo del Estado de Chihuahua a través de la Secretaría de Salud para que </w:t>
      </w:r>
      <w:r w:rsidR="00D85BD1">
        <w:rPr>
          <w:rFonts w:ascii="Arial" w:eastAsia="Montserrat" w:hAnsi="Arial" w:cs="Arial"/>
          <w:sz w:val="24"/>
          <w:szCs w:val="24"/>
        </w:rPr>
        <w:t>gestione</w:t>
      </w:r>
      <w:r w:rsidR="00F2119D">
        <w:rPr>
          <w:rFonts w:ascii="Arial" w:eastAsia="Montserrat" w:hAnsi="Arial" w:cs="Arial"/>
          <w:sz w:val="24"/>
          <w:szCs w:val="24"/>
        </w:rPr>
        <w:t xml:space="preserve"> las medidas necesarias para que el Centro </w:t>
      </w:r>
      <w:r w:rsidR="00F2119D">
        <w:rPr>
          <w:rFonts w:ascii="Arial" w:eastAsia="Montserrat" w:hAnsi="Arial" w:cs="Arial"/>
          <w:sz w:val="24"/>
          <w:szCs w:val="24"/>
        </w:rPr>
        <w:lastRenderedPageBreak/>
        <w:t xml:space="preserve">Avanzado de Salud, localizado en la cabecera municipal de </w:t>
      </w:r>
      <w:r w:rsidR="00563327">
        <w:rPr>
          <w:rFonts w:ascii="Arial" w:eastAsia="Montserrat" w:hAnsi="Arial" w:cs="Arial"/>
          <w:sz w:val="24"/>
          <w:szCs w:val="24"/>
        </w:rPr>
        <w:t>Matamoros</w:t>
      </w:r>
      <w:r w:rsidR="00F2119D">
        <w:rPr>
          <w:rFonts w:ascii="Arial" w:eastAsia="Montserrat" w:hAnsi="Arial" w:cs="Arial"/>
          <w:sz w:val="24"/>
          <w:szCs w:val="24"/>
        </w:rPr>
        <w:t xml:space="preserve">, </w:t>
      </w:r>
      <w:r w:rsidR="00D17B01">
        <w:rPr>
          <w:rFonts w:ascii="Arial" w:eastAsia="Montserrat" w:hAnsi="Arial" w:cs="Arial"/>
          <w:sz w:val="24"/>
          <w:szCs w:val="24"/>
        </w:rPr>
        <w:t>prest</w:t>
      </w:r>
      <w:r w:rsidR="00F2119D">
        <w:rPr>
          <w:rFonts w:ascii="Arial" w:eastAsia="Montserrat" w:hAnsi="Arial" w:cs="Arial"/>
          <w:sz w:val="24"/>
          <w:szCs w:val="24"/>
        </w:rPr>
        <w:t xml:space="preserve">e los servicios asistenciales y cuente con médicos </w:t>
      </w:r>
      <w:r w:rsidR="009A5144">
        <w:rPr>
          <w:rFonts w:ascii="Arial" w:eastAsia="Montserrat" w:hAnsi="Arial" w:cs="Arial"/>
          <w:sz w:val="24"/>
          <w:szCs w:val="24"/>
        </w:rPr>
        <w:t>y personal</w:t>
      </w:r>
      <w:r w:rsidR="00F2119D">
        <w:rPr>
          <w:rFonts w:ascii="Arial" w:eastAsia="Montserrat" w:hAnsi="Arial" w:cs="Arial"/>
          <w:sz w:val="24"/>
          <w:szCs w:val="24"/>
        </w:rPr>
        <w:t xml:space="preserve"> suficiente las 24 horas </w:t>
      </w:r>
      <w:r w:rsidR="00D17B01">
        <w:rPr>
          <w:rFonts w:ascii="Arial" w:eastAsia="Montserrat" w:hAnsi="Arial" w:cs="Arial"/>
          <w:sz w:val="24"/>
          <w:szCs w:val="24"/>
        </w:rPr>
        <w:t>del</w:t>
      </w:r>
      <w:r w:rsidR="00F2119D">
        <w:rPr>
          <w:rFonts w:ascii="Arial" w:eastAsia="Montserrat" w:hAnsi="Arial" w:cs="Arial"/>
          <w:sz w:val="24"/>
          <w:szCs w:val="24"/>
        </w:rPr>
        <w:t xml:space="preserve"> día, </w:t>
      </w:r>
      <w:r w:rsidR="00D17B01">
        <w:rPr>
          <w:rFonts w:ascii="Arial" w:eastAsia="Montserrat" w:hAnsi="Arial" w:cs="Arial"/>
          <w:sz w:val="24"/>
          <w:szCs w:val="24"/>
        </w:rPr>
        <w:t xml:space="preserve">y </w:t>
      </w:r>
      <w:r w:rsidR="009E676C">
        <w:rPr>
          <w:rFonts w:ascii="Arial" w:eastAsia="Montserrat" w:hAnsi="Arial" w:cs="Arial"/>
          <w:sz w:val="24"/>
          <w:szCs w:val="24"/>
        </w:rPr>
        <w:t xml:space="preserve">cumpla con la misión para lo que fue establecido. </w:t>
      </w:r>
    </w:p>
    <w:p w14:paraId="1261D590" w14:textId="2F95AD62" w:rsidR="006A2166" w:rsidRPr="007F17FF" w:rsidRDefault="009A5144" w:rsidP="0045718C">
      <w:pPr>
        <w:pStyle w:val="NormalWeb"/>
        <w:shd w:val="clear" w:color="auto" w:fill="FFFFFF"/>
        <w:spacing w:line="360" w:lineRule="auto"/>
        <w:jc w:val="both"/>
        <w:rPr>
          <w:rFonts w:ascii="Arial" w:hAnsi="Arial" w:cs="Arial"/>
        </w:rPr>
      </w:pPr>
      <w:r w:rsidRPr="009E676C">
        <w:rPr>
          <w:rFonts w:ascii="Arial" w:hAnsi="Arial" w:cs="Arial"/>
          <w:b/>
          <w:bCs/>
        </w:rPr>
        <w:t>ECONÓMICO</w:t>
      </w:r>
      <w:r w:rsidRPr="007F17FF">
        <w:rPr>
          <w:rFonts w:ascii="Arial" w:hAnsi="Arial" w:cs="Arial"/>
        </w:rPr>
        <w:t>. -</w:t>
      </w:r>
      <w:r w:rsidR="006A2166" w:rsidRPr="007F17FF">
        <w:rPr>
          <w:rFonts w:ascii="Arial" w:hAnsi="Arial" w:cs="Arial"/>
        </w:rPr>
        <w:t xml:space="preserve"> Aprobado que sea, túrnese a la Secretaría para que se elabore la minuta en los términos correspondientes, así como remita copia del mismo a las autoridades competentes, para los efectos que haya lugar.</w:t>
      </w:r>
    </w:p>
    <w:p w14:paraId="4E4AACC2" w14:textId="5BC375D4" w:rsidR="006A2166" w:rsidRPr="007F17FF" w:rsidRDefault="006A2166" w:rsidP="006E093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F17FF">
        <w:rPr>
          <w:rFonts w:ascii="Arial" w:hAnsi="Arial" w:cs="Arial"/>
          <w:sz w:val="24"/>
          <w:szCs w:val="24"/>
        </w:rPr>
        <w:t xml:space="preserve">Dado en el Palacio Legislativo del Estado de Chihuahua, a los </w:t>
      </w:r>
      <w:r w:rsidR="0058338A">
        <w:rPr>
          <w:rFonts w:ascii="Arial" w:hAnsi="Arial" w:cs="Arial"/>
          <w:sz w:val="24"/>
          <w:szCs w:val="24"/>
        </w:rPr>
        <w:t>08</w:t>
      </w:r>
      <w:r w:rsidR="0049564A" w:rsidRPr="007F17FF">
        <w:rPr>
          <w:rFonts w:ascii="Arial" w:hAnsi="Arial" w:cs="Arial"/>
          <w:sz w:val="24"/>
          <w:szCs w:val="24"/>
        </w:rPr>
        <w:t xml:space="preserve"> </w:t>
      </w:r>
      <w:r w:rsidRPr="007F17FF">
        <w:rPr>
          <w:rFonts w:ascii="Arial" w:hAnsi="Arial" w:cs="Arial"/>
          <w:sz w:val="24"/>
          <w:szCs w:val="24"/>
        </w:rPr>
        <w:t xml:space="preserve">días del mes de </w:t>
      </w:r>
      <w:r w:rsidR="00F2119D">
        <w:rPr>
          <w:rFonts w:ascii="Arial" w:hAnsi="Arial" w:cs="Arial"/>
          <w:sz w:val="24"/>
          <w:szCs w:val="24"/>
        </w:rPr>
        <w:t>febrero</w:t>
      </w:r>
      <w:r w:rsidRPr="007F17FF">
        <w:rPr>
          <w:rFonts w:ascii="Arial" w:hAnsi="Arial" w:cs="Arial"/>
          <w:sz w:val="24"/>
          <w:szCs w:val="24"/>
        </w:rPr>
        <w:t xml:space="preserve"> del año dos mil </w:t>
      </w:r>
      <w:r w:rsidR="00F245C4" w:rsidRPr="007F17FF">
        <w:rPr>
          <w:rFonts w:ascii="Arial" w:hAnsi="Arial" w:cs="Arial"/>
          <w:sz w:val="24"/>
          <w:szCs w:val="24"/>
        </w:rPr>
        <w:t>veintidós</w:t>
      </w:r>
      <w:r w:rsidRPr="007F17FF">
        <w:rPr>
          <w:rFonts w:ascii="Arial" w:hAnsi="Arial" w:cs="Arial"/>
          <w:sz w:val="24"/>
          <w:szCs w:val="24"/>
        </w:rPr>
        <w:t>.</w:t>
      </w:r>
    </w:p>
    <w:p w14:paraId="21D27834" w14:textId="77777777" w:rsidR="006A2166" w:rsidRPr="007F17FF" w:rsidRDefault="006A2166" w:rsidP="006E093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225A21AF" w14:textId="77777777" w:rsidR="006A2166" w:rsidRPr="00F21DC1" w:rsidRDefault="006A2166" w:rsidP="00D71175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F21DC1">
        <w:rPr>
          <w:rFonts w:ascii="Arial" w:hAnsi="Arial" w:cs="Arial"/>
          <w:b/>
          <w:bCs/>
          <w:sz w:val="24"/>
          <w:szCs w:val="24"/>
        </w:rPr>
        <w:t>ATENTAMENTE</w:t>
      </w:r>
    </w:p>
    <w:p w14:paraId="62BDF82B" w14:textId="675D9581" w:rsidR="006A2166" w:rsidRDefault="006A2166" w:rsidP="006E093D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0C3D51CE" w14:textId="77777777" w:rsidR="003A77F6" w:rsidRPr="00F21DC1" w:rsidRDefault="003A77F6" w:rsidP="006E093D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1A9B624E" w14:textId="4EBFDBF2" w:rsidR="00D71175" w:rsidRPr="00F21DC1" w:rsidRDefault="006A2166" w:rsidP="00D71175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F21DC1">
        <w:rPr>
          <w:rFonts w:ascii="Arial" w:hAnsi="Arial" w:cs="Arial"/>
          <w:b/>
          <w:bCs/>
          <w:sz w:val="24"/>
          <w:szCs w:val="24"/>
        </w:rPr>
        <w:t xml:space="preserve">DIPUTADO </w:t>
      </w:r>
      <w:r w:rsidR="0049564A" w:rsidRPr="00F21DC1">
        <w:rPr>
          <w:rFonts w:ascii="Arial" w:hAnsi="Arial" w:cs="Arial"/>
          <w:b/>
          <w:bCs/>
          <w:sz w:val="24"/>
          <w:szCs w:val="24"/>
        </w:rPr>
        <w:t>EDGAR JOSE PIÑ</w:t>
      </w:r>
      <w:r w:rsidR="00D71175" w:rsidRPr="00F21DC1">
        <w:rPr>
          <w:rFonts w:ascii="Arial" w:hAnsi="Arial" w:cs="Arial"/>
          <w:b/>
          <w:bCs/>
          <w:sz w:val="24"/>
          <w:szCs w:val="24"/>
        </w:rPr>
        <w:t>Ó</w:t>
      </w:r>
      <w:r w:rsidR="0049564A" w:rsidRPr="00F21DC1">
        <w:rPr>
          <w:rFonts w:ascii="Arial" w:hAnsi="Arial" w:cs="Arial"/>
          <w:b/>
          <w:bCs/>
          <w:sz w:val="24"/>
          <w:szCs w:val="24"/>
        </w:rPr>
        <w:t>N DOMINGUEZ</w:t>
      </w:r>
    </w:p>
    <w:p w14:paraId="3165A76F" w14:textId="31681DB9" w:rsidR="00D71175" w:rsidRPr="00F21DC1" w:rsidRDefault="00D71175" w:rsidP="00D71175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F21DC1">
        <w:rPr>
          <w:rFonts w:ascii="Arial" w:hAnsi="Arial" w:cs="Arial"/>
          <w:b/>
          <w:bCs/>
          <w:sz w:val="24"/>
          <w:szCs w:val="24"/>
        </w:rPr>
        <w:t>LXVII LEGISLATURA</w:t>
      </w:r>
    </w:p>
    <w:sectPr w:rsidR="00D71175" w:rsidRPr="00F21DC1" w:rsidSect="00994C14">
      <w:pgSz w:w="12240" w:h="15840"/>
      <w:pgMar w:top="1560" w:right="1701" w:bottom="170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Sylfae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D715B8"/>
    <w:multiLevelType w:val="hybridMultilevel"/>
    <w:tmpl w:val="38D0E19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166"/>
    <w:rsid w:val="000501C4"/>
    <w:rsid w:val="00051A1F"/>
    <w:rsid w:val="00055019"/>
    <w:rsid w:val="0006160A"/>
    <w:rsid w:val="000A3EDE"/>
    <w:rsid w:val="000B4292"/>
    <w:rsid w:val="000D3BEC"/>
    <w:rsid w:val="000D4833"/>
    <w:rsid w:val="00100C88"/>
    <w:rsid w:val="00115559"/>
    <w:rsid w:val="001201C8"/>
    <w:rsid w:val="00121836"/>
    <w:rsid w:val="001261FF"/>
    <w:rsid w:val="0016643E"/>
    <w:rsid w:val="00174707"/>
    <w:rsid w:val="00182562"/>
    <w:rsid w:val="00184D27"/>
    <w:rsid w:val="001946A6"/>
    <w:rsid w:val="001963E5"/>
    <w:rsid w:val="001A282A"/>
    <w:rsid w:val="001D4382"/>
    <w:rsid w:val="001E3C73"/>
    <w:rsid w:val="001F00E5"/>
    <w:rsid w:val="0020425F"/>
    <w:rsid w:val="002329C0"/>
    <w:rsid w:val="002362D9"/>
    <w:rsid w:val="00250E4A"/>
    <w:rsid w:val="0025344D"/>
    <w:rsid w:val="00254556"/>
    <w:rsid w:val="0025687B"/>
    <w:rsid w:val="002603B2"/>
    <w:rsid w:val="00297CE3"/>
    <w:rsid w:val="002E7945"/>
    <w:rsid w:val="002F34C2"/>
    <w:rsid w:val="00317DCA"/>
    <w:rsid w:val="0032271E"/>
    <w:rsid w:val="00337441"/>
    <w:rsid w:val="00363C53"/>
    <w:rsid w:val="00365820"/>
    <w:rsid w:val="00373766"/>
    <w:rsid w:val="00374412"/>
    <w:rsid w:val="003759E9"/>
    <w:rsid w:val="003A635E"/>
    <w:rsid w:val="003A77F6"/>
    <w:rsid w:val="003E03E8"/>
    <w:rsid w:val="00415532"/>
    <w:rsid w:val="004361EA"/>
    <w:rsid w:val="00447CC7"/>
    <w:rsid w:val="00455E40"/>
    <w:rsid w:val="0045718C"/>
    <w:rsid w:val="00471FD1"/>
    <w:rsid w:val="00483CB5"/>
    <w:rsid w:val="00486D12"/>
    <w:rsid w:val="0049564A"/>
    <w:rsid w:val="004B2FEC"/>
    <w:rsid w:val="004B4D3E"/>
    <w:rsid w:val="00511CA5"/>
    <w:rsid w:val="00520C59"/>
    <w:rsid w:val="00524C6B"/>
    <w:rsid w:val="0055144E"/>
    <w:rsid w:val="00563327"/>
    <w:rsid w:val="005663F2"/>
    <w:rsid w:val="005818B4"/>
    <w:rsid w:val="0058338A"/>
    <w:rsid w:val="00592061"/>
    <w:rsid w:val="005961FE"/>
    <w:rsid w:val="005A49EA"/>
    <w:rsid w:val="005B630C"/>
    <w:rsid w:val="005C13FB"/>
    <w:rsid w:val="005D17B9"/>
    <w:rsid w:val="00620345"/>
    <w:rsid w:val="006300F7"/>
    <w:rsid w:val="0063336C"/>
    <w:rsid w:val="0063782B"/>
    <w:rsid w:val="00662BA4"/>
    <w:rsid w:val="00672FCE"/>
    <w:rsid w:val="0067419E"/>
    <w:rsid w:val="006858A7"/>
    <w:rsid w:val="0069586A"/>
    <w:rsid w:val="00695F80"/>
    <w:rsid w:val="006A2166"/>
    <w:rsid w:val="006E093D"/>
    <w:rsid w:val="006E16FD"/>
    <w:rsid w:val="006E4AD1"/>
    <w:rsid w:val="006F6C8E"/>
    <w:rsid w:val="00711D3A"/>
    <w:rsid w:val="00724A93"/>
    <w:rsid w:val="00746E4D"/>
    <w:rsid w:val="007614BD"/>
    <w:rsid w:val="00761DE5"/>
    <w:rsid w:val="00770874"/>
    <w:rsid w:val="00773749"/>
    <w:rsid w:val="00777477"/>
    <w:rsid w:val="0078701B"/>
    <w:rsid w:val="00795842"/>
    <w:rsid w:val="007A28F9"/>
    <w:rsid w:val="007B2BC8"/>
    <w:rsid w:val="007C1520"/>
    <w:rsid w:val="007D3BFA"/>
    <w:rsid w:val="007D5349"/>
    <w:rsid w:val="007D6A58"/>
    <w:rsid w:val="007F17FF"/>
    <w:rsid w:val="007F5BC9"/>
    <w:rsid w:val="007F69BE"/>
    <w:rsid w:val="008308A0"/>
    <w:rsid w:val="008419D7"/>
    <w:rsid w:val="00870B12"/>
    <w:rsid w:val="00885497"/>
    <w:rsid w:val="008B6522"/>
    <w:rsid w:val="008C6E75"/>
    <w:rsid w:val="008D267E"/>
    <w:rsid w:val="008E42C7"/>
    <w:rsid w:val="00907C9D"/>
    <w:rsid w:val="0091077A"/>
    <w:rsid w:val="009153FC"/>
    <w:rsid w:val="00931CD3"/>
    <w:rsid w:val="00942D1C"/>
    <w:rsid w:val="00976785"/>
    <w:rsid w:val="00994C14"/>
    <w:rsid w:val="009A5144"/>
    <w:rsid w:val="009B637C"/>
    <w:rsid w:val="009D161B"/>
    <w:rsid w:val="009D172D"/>
    <w:rsid w:val="009E5F92"/>
    <w:rsid w:val="009E676C"/>
    <w:rsid w:val="009F075C"/>
    <w:rsid w:val="00A21692"/>
    <w:rsid w:val="00A553C7"/>
    <w:rsid w:val="00A72E6A"/>
    <w:rsid w:val="00A80A1A"/>
    <w:rsid w:val="00A84AFF"/>
    <w:rsid w:val="00A91622"/>
    <w:rsid w:val="00A97169"/>
    <w:rsid w:val="00AA124E"/>
    <w:rsid w:val="00AD39CF"/>
    <w:rsid w:val="00AF6646"/>
    <w:rsid w:val="00B12402"/>
    <w:rsid w:val="00B41240"/>
    <w:rsid w:val="00B617FF"/>
    <w:rsid w:val="00B6722C"/>
    <w:rsid w:val="00B76B6D"/>
    <w:rsid w:val="00B86060"/>
    <w:rsid w:val="00BA0170"/>
    <w:rsid w:val="00BB006B"/>
    <w:rsid w:val="00BB0285"/>
    <w:rsid w:val="00BD0360"/>
    <w:rsid w:val="00BD0DC6"/>
    <w:rsid w:val="00BD1CD8"/>
    <w:rsid w:val="00BD34EF"/>
    <w:rsid w:val="00BD5D8F"/>
    <w:rsid w:val="00BF04B4"/>
    <w:rsid w:val="00C02D18"/>
    <w:rsid w:val="00C21976"/>
    <w:rsid w:val="00C67F45"/>
    <w:rsid w:val="00C82F46"/>
    <w:rsid w:val="00C83892"/>
    <w:rsid w:val="00CA613B"/>
    <w:rsid w:val="00D028F8"/>
    <w:rsid w:val="00D0782E"/>
    <w:rsid w:val="00D17B01"/>
    <w:rsid w:val="00D24ED1"/>
    <w:rsid w:val="00D472FD"/>
    <w:rsid w:val="00D5701E"/>
    <w:rsid w:val="00D71175"/>
    <w:rsid w:val="00D733BA"/>
    <w:rsid w:val="00D85BD1"/>
    <w:rsid w:val="00DA2DDA"/>
    <w:rsid w:val="00DB1D69"/>
    <w:rsid w:val="00DB2228"/>
    <w:rsid w:val="00DD0345"/>
    <w:rsid w:val="00E07452"/>
    <w:rsid w:val="00E202E0"/>
    <w:rsid w:val="00E431D0"/>
    <w:rsid w:val="00E52E57"/>
    <w:rsid w:val="00E860C3"/>
    <w:rsid w:val="00E9418D"/>
    <w:rsid w:val="00E94AF8"/>
    <w:rsid w:val="00EA6EE8"/>
    <w:rsid w:val="00F003DB"/>
    <w:rsid w:val="00F0423D"/>
    <w:rsid w:val="00F13026"/>
    <w:rsid w:val="00F2119D"/>
    <w:rsid w:val="00F21DC1"/>
    <w:rsid w:val="00F245C4"/>
    <w:rsid w:val="00F35892"/>
    <w:rsid w:val="00F47FC5"/>
    <w:rsid w:val="00F738E9"/>
    <w:rsid w:val="00F86903"/>
    <w:rsid w:val="00FC45FD"/>
    <w:rsid w:val="00FD0AC7"/>
    <w:rsid w:val="00FD6B29"/>
    <w:rsid w:val="00FF68D7"/>
    <w:rsid w:val="24B38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6528E7"/>
  <w15:chartTrackingRefBased/>
  <w15:docId w15:val="{D6AF4E0C-B17F-4D65-AFBB-D49B22932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9564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link w:val="Ttulo3Car"/>
    <w:uiPriority w:val="9"/>
    <w:qFormat/>
    <w:rsid w:val="0049564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uerpoA">
    <w:name w:val="Cuerpo A"/>
    <w:uiPriority w:val="99"/>
    <w:rsid w:val="00A80A1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centrar">
    <w:name w:val="centrar"/>
    <w:basedOn w:val="Normal"/>
    <w:uiPriority w:val="99"/>
    <w:rsid w:val="00A80A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NormalWeb">
    <w:name w:val="Normal (Web)"/>
    <w:basedOn w:val="Normal"/>
    <w:uiPriority w:val="99"/>
    <w:unhideWhenUsed/>
    <w:rsid w:val="004956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Ttulo3Car">
    <w:name w:val="Título 3 Car"/>
    <w:basedOn w:val="Fuentedeprrafopredeter"/>
    <w:link w:val="Ttulo3"/>
    <w:uiPriority w:val="9"/>
    <w:rsid w:val="0049564A"/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customStyle="1" w:styleId="Ttulo2Car">
    <w:name w:val="Título 2 Car"/>
    <w:basedOn w:val="Fuentedeprrafopredeter"/>
    <w:link w:val="Ttulo2"/>
    <w:uiPriority w:val="9"/>
    <w:rsid w:val="0049564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956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9564A"/>
    <w:rPr>
      <w:rFonts w:ascii="Segoe UI" w:hAnsi="Segoe UI" w:cs="Segoe UI"/>
      <w:sz w:val="18"/>
      <w:szCs w:val="18"/>
    </w:rPr>
  </w:style>
  <w:style w:type="character" w:customStyle="1" w:styleId="Ninguno">
    <w:name w:val="Ninguno"/>
    <w:rsid w:val="0049564A"/>
  </w:style>
  <w:style w:type="character" w:customStyle="1" w:styleId="w">
    <w:name w:val="w"/>
    <w:basedOn w:val="Fuentedeprrafopredeter"/>
    <w:rsid w:val="00BD5D8F"/>
  </w:style>
  <w:style w:type="character" w:styleId="Hipervnculo">
    <w:name w:val="Hyperlink"/>
    <w:basedOn w:val="Fuentedeprrafopredeter"/>
    <w:uiPriority w:val="99"/>
    <w:unhideWhenUsed/>
    <w:rsid w:val="00BD5D8F"/>
    <w:rPr>
      <w:color w:val="0000FF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5A49EA"/>
    <w:rPr>
      <w:color w:val="605E5C"/>
      <w:shd w:val="clear" w:color="auto" w:fill="E1DFDD"/>
    </w:rPr>
  </w:style>
  <w:style w:type="character" w:customStyle="1" w:styleId="a">
    <w:name w:val="a"/>
    <w:basedOn w:val="Fuentedeprrafopredeter"/>
    <w:rsid w:val="00317DCA"/>
  </w:style>
  <w:style w:type="character" w:customStyle="1" w:styleId="l6">
    <w:name w:val="l6"/>
    <w:basedOn w:val="Fuentedeprrafopredeter"/>
    <w:rsid w:val="00317DCA"/>
  </w:style>
  <w:style w:type="table" w:styleId="Tabladecuadrcula5oscura-nfasis6">
    <w:name w:val="Grid Table 5 Dark Accent 6"/>
    <w:basedOn w:val="Tablanormal"/>
    <w:uiPriority w:val="50"/>
    <w:rsid w:val="00BB00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Tabladelista7concolores-nfasis6">
    <w:name w:val="List Table 7 Colorful Accent 6"/>
    <w:basedOn w:val="Tablanormal"/>
    <w:uiPriority w:val="52"/>
    <w:rsid w:val="0025687B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3-nfasis1">
    <w:name w:val="List Table 3 Accent 1"/>
    <w:basedOn w:val="Tablanormal"/>
    <w:uiPriority w:val="48"/>
    <w:rsid w:val="00121836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Tabladelista3-nfasis5">
    <w:name w:val="List Table 3 Accent 5"/>
    <w:basedOn w:val="Tablanormal"/>
    <w:uiPriority w:val="48"/>
    <w:rsid w:val="00471FD1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81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3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97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90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25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52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9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01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04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28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12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26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512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65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25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31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89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50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1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22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83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5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37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14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18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16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93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08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558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78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34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63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175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04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64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8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1237</Words>
  <Characters>6809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3</cp:revision>
  <cp:lastPrinted>2022-02-09T21:20:00Z</cp:lastPrinted>
  <dcterms:created xsi:type="dcterms:W3CDTF">2022-02-09T20:28:00Z</dcterms:created>
  <dcterms:modified xsi:type="dcterms:W3CDTF">2022-02-09T21:52:00Z</dcterms:modified>
</cp:coreProperties>
</file>