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9326F7" w:rsidRDefault="005442F2" w:rsidP="00F20123">
      <w:pPr>
        <w:jc w:val="both"/>
        <w:rPr>
          <w:rFonts w:ascii="Century Gothic" w:hAnsi="Century Gothic" w:cstheme="minorHAnsi"/>
          <w:b/>
          <w:sz w:val="24"/>
          <w:szCs w:val="24"/>
        </w:rPr>
      </w:pPr>
      <w:r w:rsidRPr="009326F7">
        <w:rPr>
          <w:rFonts w:ascii="Century Gothic" w:hAnsi="Century Gothic" w:cstheme="minorHAnsi"/>
          <w:b/>
          <w:sz w:val="24"/>
          <w:szCs w:val="24"/>
        </w:rPr>
        <w:t>H. CONGRESO DEL ESTADO DE CHIHUAHUA</w:t>
      </w:r>
    </w:p>
    <w:p w14:paraId="19563AD8" w14:textId="77777777" w:rsidR="005442F2" w:rsidRPr="009326F7" w:rsidRDefault="005442F2" w:rsidP="00F20123">
      <w:pPr>
        <w:jc w:val="both"/>
        <w:rPr>
          <w:rFonts w:ascii="Century Gothic" w:hAnsi="Century Gothic" w:cstheme="minorHAnsi"/>
          <w:b/>
          <w:sz w:val="24"/>
          <w:szCs w:val="24"/>
        </w:rPr>
      </w:pPr>
      <w:r w:rsidRPr="009326F7">
        <w:rPr>
          <w:rFonts w:ascii="Century Gothic" w:hAnsi="Century Gothic" w:cstheme="minorHAnsi"/>
          <w:b/>
          <w:sz w:val="24"/>
          <w:szCs w:val="24"/>
        </w:rPr>
        <w:t xml:space="preserve">P R E S E N T E. </w:t>
      </w:r>
    </w:p>
    <w:p w14:paraId="1C1C2286" w14:textId="77777777" w:rsidR="001A343E" w:rsidRPr="009326F7" w:rsidRDefault="001A343E" w:rsidP="00F20123">
      <w:pPr>
        <w:jc w:val="both"/>
        <w:rPr>
          <w:rFonts w:ascii="Century Gothic" w:hAnsi="Century Gothic" w:cs="Arial"/>
          <w:b/>
          <w:sz w:val="24"/>
          <w:szCs w:val="24"/>
          <w:lang w:val="es-ES_tradnl"/>
        </w:rPr>
      </w:pPr>
    </w:p>
    <w:p w14:paraId="39540E8A" w14:textId="2EE535B1" w:rsidR="009B74AE" w:rsidRPr="009326F7" w:rsidRDefault="009B74AE" w:rsidP="009B74AE">
      <w:pPr>
        <w:autoSpaceDE w:val="0"/>
        <w:autoSpaceDN w:val="0"/>
        <w:adjustRightInd w:val="0"/>
        <w:jc w:val="both"/>
        <w:rPr>
          <w:rFonts w:ascii="Century Gothic" w:hAnsi="Century Gothic" w:cs="Arial"/>
          <w:b/>
          <w:bCs/>
          <w:sz w:val="24"/>
          <w:szCs w:val="24"/>
        </w:rPr>
      </w:pPr>
      <w:r w:rsidRPr="009326F7">
        <w:rPr>
          <w:rFonts w:ascii="Century Gothic" w:hAnsi="Century Gothic" w:cstheme="minorHAnsi"/>
          <w:sz w:val="24"/>
          <w:szCs w:val="24"/>
        </w:rPr>
        <w:t xml:space="preserve">Los que suscriben, </w:t>
      </w:r>
      <w:r w:rsidR="004442F9" w:rsidRPr="009326F7">
        <w:rPr>
          <w:rFonts w:ascii="Century Gothic" w:hAnsi="Century Gothic" w:cstheme="minorHAnsi"/>
          <w:b/>
          <w:bCs/>
          <w:sz w:val="24"/>
          <w:szCs w:val="24"/>
        </w:rPr>
        <w:t>Edin Cuauhtémoc Estrada Sotelo, Leticia Ortega Máynez, Óscar Daniel Avitia Arellanes, Rosana Díaz Reyes, Gustavo De la Rosa Hickerson, Magdalena Rentería Pérez, María Antonieta Pérez Reyes, Adriana Terrazas Porras, Benjamín Carrera Chávez y David Oscar Castrejón Rivas</w:t>
      </w:r>
      <w:r w:rsidRPr="009326F7">
        <w:rPr>
          <w:rFonts w:ascii="Century Gothic" w:eastAsia="Times New Roman" w:hAnsi="Century Gothic" w:cstheme="minorHAnsi"/>
          <w:b/>
          <w:sz w:val="24"/>
          <w:szCs w:val="24"/>
        </w:rPr>
        <w:t>,</w:t>
      </w:r>
      <w:r w:rsidRPr="009326F7">
        <w:rPr>
          <w:rFonts w:ascii="Century Gothic" w:eastAsia="Times New Roman" w:hAnsi="Century Gothic" w:cstheme="minorHAnsi"/>
          <w:bCs/>
          <w:sz w:val="24"/>
          <w:szCs w:val="24"/>
        </w:rPr>
        <w:t xml:space="preserve"> en nuestro carácter de Diputados de la</w:t>
      </w:r>
      <w:r w:rsidRPr="009326F7">
        <w:rPr>
          <w:rFonts w:ascii="Century Gothic" w:eastAsia="Times New Roman" w:hAnsi="Century Gothic" w:cstheme="minorHAnsi"/>
          <w:sz w:val="24"/>
          <w:szCs w:val="24"/>
        </w:rPr>
        <w:t xml:space="preserve"> </w:t>
      </w:r>
      <w:r w:rsidRPr="009326F7">
        <w:rPr>
          <w:rFonts w:ascii="Century Gothic" w:hAnsi="Century Gothic" w:cstheme="minorHAnsi"/>
          <w:sz w:val="24"/>
          <w:szCs w:val="24"/>
        </w:rPr>
        <w:t>Sexagésima Séptima Legislatura del Honorable Congreso del Estado de Chihuahua e integrantes del Grupo Parlamentario de Morena; con fundamento en lo dispuesto en los artículos</w:t>
      </w:r>
      <w:r w:rsidR="000404F0">
        <w:rPr>
          <w:rFonts w:ascii="Century Gothic" w:hAnsi="Century Gothic" w:cstheme="minorHAnsi"/>
          <w:sz w:val="24"/>
          <w:szCs w:val="24"/>
        </w:rPr>
        <w:t xml:space="preserve"> </w:t>
      </w:r>
      <w:r w:rsidRPr="009326F7">
        <w:rPr>
          <w:rFonts w:ascii="Century Gothic" w:hAnsi="Century Gothic" w:cstheme="minorHAnsi"/>
          <w:sz w:val="24"/>
          <w:szCs w:val="24"/>
        </w:rPr>
        <w:t>167 fracción I, 169 y 174, de la Ley Orgánica del Poder Legislativo; así como los numerales 75 y 76 del Reglamento Interior de Prácticas Parlamentarias del Poder Legislativo, todos ordenamientos del Estado de Chihuahua, acudimos ante esta Honorable Asamblea Legislativa, a fin de</w:t>
      </w:r>
      <w:r w:rsidR="00EE5E65" w:rsidRPr="009326F7">
        <w:rPr>
          <w:rFonts w:ascii="Century Gothic" w:hAnsi="Century Gothic" w:cstheme="minorHAnsi"/>
          <w:sz w:val="24"/>
          <w:szCs w:val="24"/>
        </w:rPr>
        <w:t xml:space="preserve"> someter a consideración del Pleno el siguiente proyecto</w:t>
      </w:r>
      <w:r w:rsidRPr="009326F7">
        <w:rPr>
          <w:rFonts w:ascii="Century Gothic" w:hAnsi="Century Gothic" w:cs="Arial"/>
          <w:b/>
          <w:bCs/>
          <w:sz w:val="24"/>
          <w:szCs w:val="24"/>
        </w:rPr>
        <w:t xml:space="preserve"> con carácter de </w:t>
      </w:r>
      <w:r w:rsidR="00EE5E65" w:rsidRPr="009326F7">
        <w:rPr>
          <w:rFonts w:ascii="Century Gothic" w:hAnsi="Century Gothic" w:cs="Arial"/>
          <w:b/>
          <w:bCs/>
          <w:sz w:val="24"/>
          <w:szCs w:val="24"/>
        </w:rPr>
        <w:t>PUNTO DE ACUERDO</w:t>
      </w:r>
      <w:r w:rsidR="00EE5E65" w:rsidRPr="009326F7">
        <w:rPr>
          <w:rFonts w:ascii="Century Gothic" w:hAnsi="Century Gothic" w:cs="Arial"/>
          <w:b/>
          <w:bCs/>
          <w:color w:val="000000"/>
          <w:sz w:val="24"/>
          <w:szCs w:val="24"/>
        </w:rPr>
        <w:t xml:space="preserve"> DE URGENTE RESOLUCIÓN</w:t>
      </w:r>
      <w:r w:rsidRPr="009326F7">
        <w:rPr>
          <w:rFonts w:ascii="Century Gothic" w:hAnsi="Century Gothic" w:cs="Arial"/>
          <w:b/>
          <w:bCs/>
          <w:color w:val="000000"/>
          <w:sz w:val="24"/>
          <w:szCs w:val="24"/>
        </w:rPr>
        <w:t>,</w:t>
      </w:r>
      <w:r w:rsidRPr="009326F7">
        <w:rPr>
          <w:rFonts w:ascii="Century Gothic" w:hAnsi="Century Gothic" w:cs="Arial"/>
          <w:b/>
          <w:bCs/>
          <w:sz w:val="24"/>
          <w:szCs w:val="24"/>
        </w:rPr>
        <w:t xml:space="preserve"> </w:t>
      </w:r>
      <w:r w:rsidR="00A14AAA" w:rsidRPr="009326F7">
        <w:rPr>
          <w:rFonts w:ascii="Century Gothic" w:hAnsi="Century Gothic" w:cs="Arial"/>
          <w:b/>
          <w:bCs/>
          <w:sz w:val="24"/>
          <w:szCs w:val="24"/>
        </w:rPr>
        <w:t xml:space="preserve">con el propósito de </w:t>
      </w:r>
      <w:r w:rsidR="00126DF3" w:rsidRPr="009326F7">
        <w:rPr>
          <w:rFonts w:ascii="Century Gothic" w:hAnsi="Century Gothic" w:cs="Arial"/>
          <w:b/>
          <w:sz w:val="24"/>
          <w:szCs w:val="24"/>
          <w:shd w:val="clear" w:color="auto" w:fill="FFFFFF"/>
        </w:rPr>
        <w:t xml:space="preserve">exhortar </w:t>
      </w:r>
      <w:r w:rsidR="0021774E" w:rsidRPr="009326F7">
        <w:rPr>
          <w:rFonts w:ascii="Century Gothic" w:hAnsi="Century Gothic" w:cs="Arial"/>
          <w:b/>
          <w:bCs/>
          <w:sz w:val="24"/>
          <w:szCs w:val="24"/>
          <w:lang w:val="es-ES_tradnl"/>
        </w:rPr>
        <w:t xml:space="preserve">al Ejecutivo Estatal a través de la Secretaría de Hacienda </w:t>
      </w:r>
      <w:r w:rsidR="006571DF">
        <w:rPr>
          <w:rFonts w:ascii="Century Gothic" w:hAnsi="Century Gothic" w:cs="Arial"/>
          <w:b/>
          <w:bCs/>
          <w:sz w:val="24"/>
          <w:szCs w:val="24"/>
          <w:lang w:val="es-ES_tradnl"/>
        </w:rPr>
        <w:t xml:space="preserve">y </w:t>
      </w:r>
      <w:r w:rsidR="0021774E" w:rsidRPr="009326F7">
        <w:rPr>
          <w:rFonts w:ascii="Century Gothic" w:hAnsi="Century Gothic" w:cs="Arial"/>
          <w:b/>
          <w:bCs/>
          <w:sz w:val="24"/>
          <w:szCs w:val="24"/>
          <w:lang w:val="es-ES_tradnl"/>
        </w:rPr>
        <w:t>la Secretaría de Desarrollo Rural</w:t>
      </w:r>
      <w:r w:rsidR="00CE6F6A">
        <w:rPr>
          <w:rFonts w:ascii="Century Gothic" w:hAnsi="Century Gothic" w:cs="Arial"/>
          <w:b/>
          <w:bCs/>
          <w:sz w:val="24"/>
          <w:szCs w:val="24"/>
          <w:lang w:val="es-ES_tradnl"/>
        </w:rPr>
        <w:t xml:space="preserve"> con la finalidad de que el recurso etiquetado al campo </w:t>
      </w:r>
      <w:r w:rsidR="00EB46A8">
        <w:rPr>
          <w:rFonts w:ascii="Century Gothic" w:hAnsi="Century Gothic" w:cs="Arial"/>
          <w:b/>
          <w:bCs/>
          <w:sz w:val="24"/>
          <w:szCs w:val="24"/>
          <w:lang w:val="es-ES_tradnl"/>
        </w:rPr>
        <w:t>chihuahuense se otorgue</w:t>
      </w:r>
      <w:r w:rsidR="00CE6F6A">
        <w:rPr>
          <w:rFonts w:ascii="Century Gothic" w:hAnsi="Century Gothic" w:cs="Arial"/>
          <w:b/>
          <w:bCs/>
          <w:sz w:val="24"/>
          <w:szCs w:val="24"/>
          <w:lang w:val="es-ES_tradnl"/>
        </w:rPr>
        <w:t xml:space="preserve"> </w:t>
      </w:r>
      <w:r w:rsidR="006571DF">
        <w:rPr>
          <w:rFonts w:ascii="Century Gothic" w:hAnsi="Century Gothic" w:cs="Arial"/>
          <w:b/>
          <w:bCs/>
          <w:sz w:val="24"/>
          <w:szCs w:val="24"/>
          <w:lang w:val="es-ES_tradnl"/>
        </w:rPr>
        <w:t xml:space="preserve">en base a los principios </w:t>
      </w:r>
      <w:r w:rsidR="006571DF" w:rsidRPr="006571DF">
        <w:rPr>
          <w:rFonts w:ascii="Century Gothic" w:eastAsia="Times New Roman" w:hAnsi="Century Gothic" w:cs="Arial"/>
          <w:b/>
          <w:bCs/>
          <w:sz w:val="24"/>
          <w:szCs w:val="24"/>
          <w:lang w:val="es-ES"/>
        </w:rPr>
        <w:t xml:space="preserve">de </w:t>
      </w:r>
      <w:bookmarkStart w:id="0" w:name="_GoBack"/>
      <w:bookmarkEnd w:id="0"/>
      <w:r w:rsidR="006571DF" w:rsidRPr="006571DF">
        <w:rPr>
          <w:rFonts w:ascii="Century Gothic" w:eastAsia="Times New Roman" w:hAnsi="Century Gothic" w:cs="Arial"/>
          <w:b/>
          <w:bCs/>
          <w:sz w:val="24"/>
          <w:szCs w:val="24"/>
          <w:lang w:val="es-ES"/>
        </w:rPr>
        <w:t>equidad, igualdad, eficiencia, eficacia y sostenibilidad; y en apego estricto a la normatividad de transparencia y combate a la corrupción</w:t>
      </w:r>
      <w:r w:rsidRPr="009326F7">
        <w:rPr>
          <w:rFonts w:ascii="Century Gothic" w:hAnsi="Century Gothic" w:cs="Arial"/>
          <w:b/>
          <w:bCs/>
          <w:sz w:val="24"/>
          <w:szCs w:val="24"/>
        </w:rPr>
        <w:t xml:space="preserve">, </w:t>
      </w:r>
      <w:r w:rsidRPr="009326F7">
        <w:rPr>
          <w:rFonts w:ascii="Century Gothic" w:hAnsi="Century Gothic" w:cs="Arial"/>
          <w:bCs/>
          <w:sz w:val="24"/>
          <w:szCs w:val="24"/>
        </w:rPr>
        <w:t>lo anterior en sustento en la siguiente:</w:t>
      </w:r>
    </w:p>
    <w:p w14:paraId="68BE8791" w14:textId="77777777" w:rsidR="009B74AE" w:rsidRPr="009326F7" w:rsidRDefault="009B74AE" w:rsidP="009B74AE">
      <w:pPr>
        <w:autoSpaceDE w:val="0"/>
        <w:autoSpaceDN w:val="0"/>
        <w:adjustRightInd w:val="0"/>
        <w:jc w:val="both"/>
        <w:rPr>
          <w:rFonts w:ascii="Century Gothic" w:eastAsia="Times New Roman" w:hAnsi="Century Gothic" w:cs="Arial"/>
          <w:sz w:val="24"/>
          <w:szCs w:val="24"/>
        </w:rPr>
      </w:pPr>
    </w:p>
    <w:p w14:paraId="7063B1CB" w14:textId="77777777" w:rsidR="009B74AE" w:rsidRPr="009326F7" w:rsidRDefault="009B74AE" w:rsidP="009B74AE">
      <w:pPr>
        <w:autoSpaceDE w:val="0"/>
        <w:autoSpaceDN w:val="0"/>
        <w:adjustRightInd w:val="0"/>
        <w:jc w:val="both"/>
        <w:rPr>
          <w:rFonts w:ascii="Century Gothic" w:eastAsia="Times New Roman" w:hAnsi="Century Gothic" w:cs="Arial"/>
          <w:sz w:val="24"/>
          <w:szCs w:val="24"/>
        </w:rPr>
      </w:pPr>
    </w:p>
    <w:p w14:paraId="3BA8BD12" w14:textId="77777777" w:rsidR="009B74AE" w:rsidRPr="009326F7" w:rsidRDefault="009B74AE" w:rsidP="009B74AE">
      <w:pPr>
        <w:autoSpaceDE w:val="0"/>
        <w:autoSpaceDN w:val="0"/>
        <w:adjustRightInd w:val="0"/>
        <w:jc w:val="center"/>
        <w:rPr>
          <w:rFonts w:ascii="Century Gothic" w:eastAsia="Times New Roman" w:hAnsi="Century Gothic" w:cs="Arial"/>
          <w:b/>
          <w:sz w:val="24"/>
          <w:szCs w:val="24"/>
        </w:rPr>
      </w:pPr>
      <w:r w:rsidRPr="009326F7">
        <w:rPr>
          <w:rFonts w:ascii="Century Gothic" w:eastAsia="Times New Roman" w:hAnsi="Century Gothic" w:cs="Arial"/>
          <w:b/>
          <w:sz w:val="24"/>
          <w:szCs w:val="24"/>
        </w:rPr>
        <w:t>EXPOSICIÓN DE MOTIVOS:</w:t>
      </w:r>
    </w:p>
    <w:p w14:paraId="536A2CFC" w14:textId="105692DD" w:rsidR="009B74AE" w:rsidRDefault="009B74AE" w:rsidP="009B74AE">
      <w:pPr>
        <w:jc w:val="both"/>
        <w:rPr>
          <w:rFonts w:ascii="Century Gothic" w:hAnsi="Century Gothic"/>
          <w:sz w:val="24"/>
          <w:szCs w:val="24"/>
        </w:rPr>
      </w:pPr>
    </w:p>
    <w:p w14:paraId="2BDB68C0" w14:textId="23111A8A" w:rsidR="005822A7" w:rsidRPr="005822A7" w:rsidRDefault="005822A7" w:rsidP="005822A7">
      <w:pPr>
        <w:jc w:val="both"/>
        <w:rPr>
          <w:rFonts w:ascii="Century Gothic" w:hAnsi="Century Gothic"/>
          <w:sz w:val="24"/>
          <w:szCs w:val="24"/>
        </w:rPr>
      </w:pPr>
      <w:r>
        <w:rPr>
          <w:rFonts w:ascii="Century Gothic" w:hAnsi="Century Gothic"/>
          <w:sz w:val="24"/>
          <w:szCs w:val="24"/>
        </w:rPr>
        <w:t>E</w:t>
      </w:r>
      <w:r w:rsidRPr="005822A7">
        <w:rPr>
          <w:rFonts w:ascii="Century Gothic" w:hAnsi="Century Gothic"/>
          <w:sz w:val="24"/>
          <w:szCs w:val="24"/>
        </w:rPr>
        <w:t>l sector primario</w:t>
      </w:r>
      <w:r>
        <w:rPr>
          <w:rFonts w:ascii="Century Gothic" w:hAnsi="Century Gothic"/>
          <w:sz w:val="24"/>
          <w:szCs w:val="24"/>
        </w:rPr>
        <w:t>, al generar los alimentos,</w:t>
      </w:r>
      <w:r w:rsidRPr="005822A7">
        <w:rPr>
          <w:rFonts w:ascii="Century Gothic" w:hAnsi="Century Gothic"/>
          <w:sz w:val="24"/>
          <w:szCs w:val="24"/>
        </w:rPr>
        <w:t xml:space="preserve"> ha sido el sostén de la economía de</w:t>
      </w:r>
      <w:r>
        <w:rPr>
          <w:rFonts w:ascii="Century Gothic" w:hAnsi="Century Gothic"/>
          <w:sz w:val="24"/>
          <w:szCs w:val="24"/>
        </w:rPr>
        <w:t xml:space="preserve"> nuestro estado y </w:t>
      </w:r>
      <w:r w:rsidR="00BF3E89">
        <w:rPr>
          <w:rFonts w:ascii="Century Gothic" w:hAnsi="Century Gothic"/>
          <w:sz w:val="24"/>
          <w:szCs w:val="24"/>
        </w:rPr>
        <w:t xml:space="preserve">de nuestro </w:t>
      </w:r>
      <w:r w:rsidRPr="005822A7">
        <w:rPr>
          <w:rFonts w:ascii="Century Gothic" w:hAnsi="Century Gothic"/>
          <w:sz w:val="24"/>
          <w:szCs w:val="24"/>
        </w:rPr>
        <w:t>país</w:t>
      </w:r>
      <w:r w:rsidR="00BF3E89">
        <w:rPr>
          <w:rFonts w:ascii="Century Gothic" w:hAnsi="Century Gothic"/>
          <w:sz w:val="24"/>
          <w:szCs w:val="24"/>
        </w:rPr>
        <w:t>,</w:t>
      </w:r>
      <w:r w:rsidRPr="005822A7">
        <w:rPr>
          <w:rFonts w:ascii="Century Gothic" w:hAnsi="Century Gothic"/>
          <w:sz w:val="24"/>
          <w:szCs w:val="24"/>
        </w:rPr>
        <w:t xml:space="preserve"> por muchos años, pero también uno de los r</w:t>
      </w:r>
      <w:r>
        <w:rPr>
          <w:rFonts w:ascii="Century Gothic" w:hAnsi="Century Gothic"/>
          <w:sz w:val="24"/>
          <w:szCs w:val="24"/>
        </w:rPr>
        <w:t xml:space="preserve">ubros más olvidados, por lo que, ante una nueva administración se debe dar </w:t>
      </w:r>
      <w:r w:rsidRPr="005822A7">
        <w:rPr>
          <w:rFonts w:ascii="Century Gothic" w:hAnsi="Century Gothic"/>
          <w:sz w:val="24"/>
          <w:szCs w:val="24"/>
        </w:rPr>
        <w:t>la oportunidad de cambiar el rumbo para ser un estado que ponga al frente</w:t>
      </w:r>
      <w:r>
        <w:rPr>
          <w:rFonts w:ascii="Century Gothic" w:hAnsi="Century Gothic"/>
          <w:sz w:val="24"/>
          <w:szCs w:val="24"/>
        </w:rPr>
        <w:t xml:space="preserve"> a los agricultores y ganaderos</w:t>
      </w:r>
      <w:r w:rsidRPr="005822A7">
        <w:rPr>
          <w:rFonts w:ascii="Century Gothic" w:hAnsi="Century Gothic"/>
          <w:sz w:val="24"/>
          <w:szCs w:val="24"/>
        </w:rPr>
        <w:t>.</w:t>
      </w:r>
    </w:p>
    <w:p w14:paraId="566F5A07" w14:textId="77777777" w:rsidR="005822A7" w:rsidRPr="005822A7" w:rsidRDefault="005822A7" w:rsidP="005822A7">
      <w:pPr>
        <w:jc w:val="both"/>
        <w:rPr>
          <w:rFonts w:ascii="Century Gothic" w:hAnsi="Century Gothic"/>
          <w:sz w:val="24"/>
          <w:szCs w:val="24"/>
        </w:rPr>
      </w:pPr>
    </w:p>
    <w:p w14:paraId="08DDA1FA" w14:textId="7329CAC5" w:rsidR="005822A7" w:rsidRPr="005822A7" w:rsidRDefault="005822A7" w:rsidP="005822A7">
      <w:pPr>
        <w:jc w:val="both"/>
        <w:rPr>
          <w:rFonts w:ascii="Century Gothic" w:hAnsi="Century Gothic"/>
          <w:sz w:val="24"/>
          <w:szCs w:val="24"/>
        </w:rPr>
      </w:pPr>
      <w:r>
        <w:rPr>
          <w:rFonts w:ascii="Century Gothic" w:hAnsi="Century Gothic"/>
          <w:sz w:val="24"/>
          <w:szCs w:val="24"/>
        </w:rPr>
        <w:t>U</w:t>
      </w:r>
      <w:r w:rsidRPr="005822A7">
        <w:rPr>
          <w:rFonts w:ascii="Century Gothic" w:hAnsi="Century Gothic"/>
          <w:sz w:val="24"/>
          <w:szCs w:val="24"/>
        </w:rPr>
        <w:t>na cuarta parte de la población de mexicanos vive en el campo y de ellos dos terceras partes viven en con</w:t>
      </w:r>
      <w:r>
        <w:rPr>
          <w:rFonts w:ascii="Century Gothic" w:hAnsi="Century Gothic"/>
          <w:sz w:val="24"/>
          <w:szCs w:val="24"/>
        </w:rPr>
        <w:t>diciones de pobreza, por lo que, el Grupo Parlamentario de Morena está</w:t>
      </w:r>
      <w:r w:rsidRPr="005822A7">
        <w:rPr>
          <w:rFonts w:ascii="Century Gothic" w:hAnsi="Century Gothic"/>
          <w:sz w:val="24"/>
          <w:szCs w:val="24"/>
        </w:rPr>
        <w:t xml:space="preserve"> obligado a hablar por los </w:t>
      </w:r>
      <w:r w:rsidR="00BF3E89">
        <w:rPr>
          <w:rFonts w:ascii="Century Gothic" w:hAnsi="Century Gothic"/>
          <w:sz w:val="24"/>
          <w:szCs w:val="24"/>
        </w:rPr>
        <w:t xml:space="preserve">productores de autoconsumo, por los </w:t>
      </w:r>
      <w:r w:rsidRPr="005822A7">
        <w:rPr>
          <w:rFonts w:ascii="Century Gothic" w:hAnsi="Century Gothic"/>
          <w:sz w:val="24"/>
          <w:szCs w:val="24"/>
        </w:rPr>
        <w:t>pequeños productores, por los ejidatarios, comuneros, pero también por los</w:t>
      </w:r>
      <w:r>
        <w:rPr>
          <w:rFonts w:ascii="Century Gothic" w:hAnsi="Century Gothic"/>
          <w:sz w:val="24"/>
          <w:szCs w:val="24"/>
        </w:rPr>
        <w:t xml:space="preserve"> medianos y grandes </w:t>
      </w:r>
      <w:r w:rsidRPr="005822A7">
        <w:rPr>
          <w:rFonts w:ascii="Century Gothic" w:hAnsi="Century Gothic"/>
          <w:sz w:val="24"/>
          <w:szCs w:val="24"/>
        </w:rPr>
        <w:t>productores</w:t>
      </w:r>
      <w:r w:rsidR="00BF3E89">
        <w:rPr>
          <w:rFonts w:ascii="Century Gothic" w:hAnsi="Century Gothic"/>
          <w:sz w:val="24"/>
          <w:szCs w:val="24"/>
        </w:rPr>
        <w:t>,</w:t>
      </w:r>
      <w:r>
        <w:rPr>
          <w:rFonts w:ascii="Century Gothic" w:hAnsi="Century Gothic"/>
          <w:sz w:val="24"/>
          <w:szCs w:val="24"/>
        </w:rPr>
        <w:t xml:space="preserve"> a fin de plantear </w:t>
      </w:r>
      <w:r w:rsidR="00BF3E89">
        <w:rPr>
          <w:rFonts w:ascii="Century Gothic" w:hAnsi="Century Gothic"/>
          <w:sz w:val="24"/>
          <w:szCs w:val="24"/>
        </w:rPr>
        <w:t xml:space="preserve">al ejecutivo estatal, </w:t>
      </w:r>
      <w:r>
        <w:rPr>
          <w:rFonts w:ascii="Century Gothic" w:hAnsi="Century Gothic"/>
          <w:sz w:val="24"/>
          <w:szCs w:val="24"/>
        </w:rPr>
        <w:t>que el ejercicio del presupuesto al campo</w:t>
      </w:r>
      <w:r w:rsidR="00BF3E89">
        <w:rPr>
          <w:rFonts w:ascii="Century Gothic" w:hAnsi="Century Gothic"/>
          <w:sz w:val="24"/>
          <w:szCs w:val="24"/>
        </w:rPr>
        <w:t>,</w:t>
      </w:r>
      <w:r>
        <w:rPr>
          <w:rFonts w:ascii="Century Gothic" w:hAnsi="Century Gothic"/>
          <w:sz w:val="24"/>
          <w:szCs w:val="24"/>
        </w:rPr>
        <w:t xml:space="preserve"> se dé en</w:t>
      </w:r>
      <w:r w:rsidRPr="005822A7">
        <w:rPr>
          <w:rFonts w:ascii="Century Gothic" w:hAnsi="Century Gothic"/>
          <w:sz w:val="24"/>
          <w:szCs w:val="24"/>
        </w:rPr>
        <w:t xml:space="preserve"> un balance positivo</w:t>
      </w:r>
      <w:r w:rsidR="00BF3E89">
        <w:rPr>
          <w:rFonts w:ascii="Century Gothic" w:hAnsi="Century Gothic"/>
          <w:sz w:val="24"/>
          <w:szCs w:val="24"/>
        </w:rPr>
        <w:t>,</w:t>
      </w:r>
      <w:r w:rsidRPr="005822A7">
        <w:rPr>
          <w:rFonts w:ascii="Century Gothic" w:hAnsi="Century Gothic"/>
          <w:sz w:val="24"/>
          <w:szCs w:val="24"/>
        </w:rPr>
        <w:t xml:space="preserve"> con la idea clara de que la realidad del campo </w:t>
      </w:r>
      <w:r>
        <w:rPr>
          <w:rFonts w:ascii="Century Gothic" w:hAnsi="Century Gothic"/>
          <w:sz w:val="24"/>
          <w:szCs w:val="24"/>
        </w:rPr>
        <w:lastRenderedPageBreak/>
        <w:t xml:space="preserve">chihuahuense </w:t>
      </w:r>
      <w:r w:rsidR="00BF3E89">
        <w:rPr>
          <w:rFonts w:ascii="Century Gothic" w:hAnsi="Century Gothic"/>
          <w:sz w:val="24"/>
          <w:szCs w:val="24"/>
        </w:rPr>
        <w:t>es múltiple, complejo</w:t>
      </w:r>
      <w:r>
        <w:rPr>
          <w:rFonts w:ascii="Century Gothic" w:hAnsi="Century Gothic"/>
          <w:sz w:val="24"/>
          <w:szCs w:val="24"/>
        </w:rPr>
        <w:t xml:space="preserve"> y </w:t>
      </w:r>
      <w:r w:rsidR="00BF3E89">
        <w:rPr>
          <w:rFonts w:ascii="Century Gothic" w:hAnsi="Century Gothic"/>
          <w:sz w:val="24"/>
          <w:szCs w:val="24"/>
        </w:rPr>
        <w:t xml:space="preserve">plural, por las </w:t>
      </w:r>
      <w:r>
        <w:rPr>
          <w:rFonts w:ascii="Century Gothic" w:hAnsi="Century Gothic"/>
          <w:sz w:val="24"/>
          <w:szCs w:val="24"/>
        </w:rPr>
        <w:t>condici</w:t>
      </w:r>
      <w:r w:rsidR="00BF3E89">
        <w:rPr>
          <w:rFonts w:ascii="Century Gothic" w:hAnsi="Century Gothic"/>
          <w:sz w:val="24"/>
          <w:szCs w:val="24"/>
        </w:rPr>
        <w:t xml:space="preserve">ones </w:t>
      </w:r>
      <w:r>
        <w:rPr>
          <w:rFonts w:ascii="Century Gothic" w:hAnsi="Century Gothic"/>
          <w:sz w:val="24"/>
          <w:szCs w:val="24"/>
        </w:rPr>
        <w:t>geográfica</w:t>
      </w:r>
      <w:r w:rsidR="00BF3E89">
        <w:rPr>
          <w:rFonts w:ascii="Century Gothic" w:hAnsi="Century Gothic"/>
          <w:sz w:val="24"/>
          <w:szCs w:val="24"/>
        </w:rPr>
        <w:t>s</w:t>
      </w:r>
      <w:r>
        <w:rPr>
          <w:rFonts w:ascii="Century Gothic" w:hAnsi="Century Gothic"/>
          <w:sz w:val="24"/>
          <w:szCs w:val="24"/>
        </w:rPr>
        <w:t xml:space="preserve"> y climática</w:t>
      </w:r>
      <w:r w:rsidR="00BF3E89">
        <w:rPr>
          <w:rFonts w:ascii="Century Gothic" w:hAnsi="Century Gothic"/>
          <w:sz w:val="24"/>
          <w:szCs w:val="24"/>
        </w:rPr>
        <w:t>s</w:t>
      </w:r>
      <w:r>
        <w:rPr>
          <w:rFonts w:ascii="Century Gothic" w:hAnsi="Century Gothic"/>
          <w:sz w:val="24"/>
          <w:szCs w:val="24"/>
        </w:rPr>
        <w:t xml:space="preserve"> de nuestro estado. </w:t>
      </w:r>
    </w:p>
    <w:p w14:paraId="65019128" w14:textId="77777777" w:rsidR="005822A7" w:rsidRPr="009326F7" w:rsidRDefault="005822A7" w:rsidP="009B74AE">
      <w:pPr>
        <w:jc w:val="both"/>
        <w:rPr>
          <w:rFonts w:ascii="Century Gothic" w:hAnsi="Century Gothic"/>
          <w:sz w:val="24"/>
          <w:szCs w:val="24"/>
        </w:rPr>
      </w:pPr>
    </w:p>
    <w:p w14:paraId="644CE965" w14:textId="77777777" w:rsidR="00126DF3" w:rsidRPr="008E1C5D" w:rsidRDefault="00126DF3" w:rsidP="009B74AE">
      <w:pPr>
        <w:jc w:val="both"/>
        <w:rPr>
          <w:rFonts w:ascii="Century Gothic" w:hAnsi="Century Gothic"/>
          <w:sz w:val="24"/>
          <w:szCs w:val="24"/>
        </w:rPr>
      </w:pPr>
    </w:p>
    <w:p w14:paraId="7BFE9755" w14:textId="5F55F0F2" w:rsidR="00CE6F6A" w:rsidRPr="008E1C5D" w:rsidRDefault="00BF3E89" w:rsidP="003C4C2F">
      <w:pPr>
        <w:jc w:val="both"/>
        <w:rPr>
          <w:rFonts w:ascii="Century Gothic" w:hAnsi="Century Gothic" w:cs="Arial"/>
          <w:bCs/>
          <w:sz w:val="24"/>
          <w:szCs w:val="24"/>
          <w:lang w:val="es-ES_tradnl"/>
        </w:rPr>
      </w:pPr>
      <w:r w:rsidRPr="008E1C5D">
        <w:rPr>
          <w:rFonts w:ascii="Century Gothic" w:hAnsi="Century Gothic" w:cs="Arial"/>
          <w:bCs/>
          <w:sz w:val="24"/>
          <w:szCs w:val="24"/>
          <w:lang w:val="es-ES_tradnl"/>
        </w:rPr>
        <w:t>Para lo cual, e</w:t>
      </w:r>
      <w:r w:rsidR="003C4C2F" w:rsidRPr="008E1C5D">
        <w:rPr>
          <w:rFonts w:ascii="Century Gothic" w:hAnsi="Century Gothic" w:cs="Arial"/>
          <w:bCs/>
          <w:sz w:val="24"/>
          <w:szCs w:val="24"/>
          <w:lang w:val="es-ES_tradnl"/>
        </w:rPr>
        <w:t xml:space="preserve">s preciso </w:t>
      </w:r>
      <w:r w:rsidR="00CE6F6A" w:rsidRPr="008E1C5D">
        <w:rPr>
          <w:rFonts w:ascii="Century Gothic" w:hAnsi="Century Gothic" w:cs="Arial"/>
          <w:bCs/>
          <w:sz w:val="24"/>
          <w:szCs w:val="24"/>
          <w:lang w:val="es-ES_tradnl"/>
        </w:rPr>
        <w:t xml:space="preserve">comentar que para el año 2021, el presupuesto estatal para la Secretaría de Desarrollo Rural, fue por </w:t>
      </w:r>
      <w:r w:rsidR="00CB2BD7" w:rsidRPr="008E1C5D">
        <w:rPr>
          <w:rFonts w:ascii="Century Gothic" w:hAnsi="Century Gothic" w:cs="Arial"/>
          <w:bCs/>
          <w:sz w:val="24"/>
          <w:szCs w:val="24"/>
          <w:lang w:val="es-ES_tradnl"/>
        </w:rPr>
        <w:t xml:space="preserve">el </w:t>
      </w:r>
      <w:r w:rsidR="00CE6F6A" w:rsidRPr="008E1C5D">
        <w:rPr>
          <w:rFonts w:ascii="Century Gothic" w:hAnsi="Century Gothic" w:cs="Arial"/>
          <w:bCs/>
          <w:sz w:val="24"/>
          <w:szCs w:val="24"/>
          <w:lang w:val="es-ES_tradnl"/>
        </w:rPr>
        <w:t xml:space="preserve">monto de $315 </w:t>
      </w:r>
      <w:r w:rsidR="003C4C2F" w:rsidRPr="008E1C5D">
        <w:rPr>
          <w:rFonts w:ascii="Century Gothic" w:hAnsi="Century Gothic" w:cs="Arial"/>
          <w:bCs/>
          <w:sz w:val="24"/>
          <w:szCs w:val="24"/>
          <w:lang w:val="es-ES_tradnl"/>
        </w:rPr>
        <w:t xml:space="preserve">millones </w:t>
      </w:r>
      <w:r w:rsidR="00BE3239" w:rsidRPr="008E1C5D">
        <w:rPr>
          <w:rFonts w:ascii="Century Gothic" w:hAnsi="Century Gothic" w:cs="Arial"/>
          <w:bCs/>
          <w:sz w:val="24"/>
          <w:szCs w:val="24"/>
          <w:lang w:val="es-ES_tradnl"/>
        </w:rPr>
        <w:t xml:space="preserve">120 mil </w:t>
      </w:r>
      <w:r w:rsidR="00CE6F6A" w:rsidRPr="008E1C5D">
        <w:rPr>
          <w:rFonts w:ascii="Century Gothic" w:hAnsi="Century Gothic" w:cs="Arial"/>
          <w:bCs/>
          <w:sz w:val="24"/>
          <w:szCs w:val="24"/>
          <w:lang w:val="es-ES_tradnl"/>
        </w:rPr>
        <w:t xml:space="preserve">882 </w:t>
      </w:r>
      <w:r w:rsidR="003C4C2F" w:rsidRPr="008E1C5D">
        <w:rPr>
          <w:rFonts w:ascii="Century Gothic" w:hAnsi="Century Gothic" w:cs="Arial"/>
          <w:bCs/>
          <w:sz w:val="24"/>
          <w:szCs w:val="24"/>
          <w:lang w:val="es-ES_tradnl"/>
        </w:rPr>
        <w:t xml:space="preserve">pesos, </w:t>
      </w:r>
      <w:r w:rsidR="00CE6F6A" w:rsidRPr="008E1C5D">
        <w:rPr>
          <w:rFonts w:ascii="Century Gothic" w:hAnsi="Century Gothic" w:cs="Arial"/>
          <w:bCs/>
          <w:sz w:val="24"/>
          <w:szCs w:val="24"/>
          <w:lang w:val="es-ES_tradnl"/>
        </w:rPr>
        <w:t xml:space="preserve"> de los cuales </w:t>
      </w:r>
      <w:r w:rsidRPr="008E1C5D">
        <w:rPr>
          <w:rFonts w:ascii="Century Gothic" w:hAnsi="Century Gothic" w:cs="Arial"/>
          <w:bCs/>
          <w:sz w:val="24"/>
          <w:szCs w:val="24"/>
          <w:lang w:val="es-ES_tradnl"/>
        </w:rPr>
        <w:t xml:space="preserve">aún no es claro cuánto recurso económico realmente se ejerció, y qué cantidad y rubros se encuentran como pasivos y/o adefados, considerados y que impactarán en el presupuesto del presente año 2022. </w:t>
      </w:r>
    </w:p>
    <w:p w14:paraId="68008A50" w14:textId="77777777" w:rsidR="00BE3239" w:rsidRPr="008E1C5D" w:rsidRDefault="00BE3239" w:rsidP="003C4C2F">
      <w:pPr>
        <w:jc w:val="both"/>
        <w:rPr>
          <w:rFonts w:ascii="Century Gothic" w:hAnsi="Century Gothic" w:cs="Arial"/>
          <w:bCs/>
          <w:sz w:val="24"/>
          <w:szCs w:val="24"/>
          <w:lang w:val="es-ES_tradnl"/>
        </w:rPr>
      </w:pPr>
    </w:p>
    <w:p w14:paraId="6F3EAC92" w14:textId="40B155B9" w:rsidR="00EB46A8" w:rsidRDefault="00BE3239" w:rsidP="003C4C2F">
      <w:pPr>
        <w:jc w:val="both"/>
        <w:rPr>
          <w:rFonts w:ascii="Century Gothic" w:hAnsi="Century Gothic" w:cs="Arial"/>
          <w:bCs/>
          <w:sz w:val="24"/>
          <w:szCs w:val="24"/>
          <w:lang w:val="es-ES_tradnl"/>
        </w:rPr>
      </w:pPr>
      <w:r>
        <w:rPr>
          <w:rFonts w:ascii="Century Gothic" w:hAnsi="Century Gothic" w:cs="Arial"/>
          <w:bCs/>
          <w:sz w:val="24"/>
          <w:szCs w:val="24"/>
          <w:lang w:val="es-ES_tradnl"/>
        </w:rPr>
        <w:t>En lo que respecta al presente ejercicio f</w:t>
      </w:r>
      <w:r w:rsidR="00BF3E89">
        <w:rPr>
          <w:rFonts w:ascii="Century Gothic" w:hAnsi="Century Gothic" w:cs="Arial"/>
          <w:bCs/>
          <w:sz w:val="24"/>
          <w:szCs w:val="24"/>
          <w:lang w:val="es-ES_tradnl"/>
        </w:rPr>
        <w:t xml:space="preserve">iscal, para dicha Secretaría se aprobó </w:t>
      </w:r>
      <w:r>
        <w:rPr>
          <w:rFonts w:ascii="Century Gothic" w:hAnsi="Century Gothic" w:cs="Arial"/>
          <w:bCs/>
          <w:sz w:val="24"/>
          <w:szCs w:val="24"/>
          <w:lang w:val="es-ES_tradnl"/>
        </w:rPr>
        <w:t xml:space="preserve">un presupuesto de </w:t>
      </w:r>
      <w:r w:rsidRPr="00BF3E89">
        <w:rPr>
          <w:rFonts w:ascii="Century Gothic" w:hAnsi="Century Gothic" w:cs="Arial"/>
          <w:b/>
          <w:bCs/>
          <w:sz w:val="24"/>
          <w:szCs w:val="24"/>
          <w:lang w:val="es-ES_tradnl"/>
        </w:rPr>
        <w:t>$333 millones 443 mil 109 pesos</w:t>
      </w:r>
      <w:r>
        <w:rPr>
          <w:rFonts w:ascii="Century Gothic" w:hAnsi="Century Gothic" w:cs="Arial"/>
          <w:bCs/>
          <w:sz w:val="24"/>
          <w:szCs w:val="24"/>
          <w:lang w:val="es-ES_tradnl"/>
        </w:rPr>
        <w:t xml:space="preserve">. </w:t>
      </w:r>
      <w:r w:rsidR="00112252">
        <w:rPr>
          <w:rFonts w:ascii="Century Gothic" w:hAnsi="Century Gothic" w:cs="Arial"/>
          <w:bCs/>
          <w:sz w:val="24"/>
          <w:szCs w:val="24"/>
          <w:lang w:val="es-ES_tradnl"/>
        </w:rPr>
        <w:t>Presupuesto que incluye: $158.</w:t>
      </w:r>
      <w:r w:rsidR="00112252" w:rsidRPr="00112252">
        <w:rPr>
          <w:rFonts w:ascii="Century Gothic" w:hAnsi="Century Gothic" w:cs="Arial"/>
          <w:bCs/>
          <w:sz w:val="24"/>
          <w:szCs w:val="24"/>
          <w:lang w:val="es-ES_tradnl"/>
        </w:rPr>
        <w:t>6</w:t>
      </w:r>
      <w:r w:rsidR="00112252">
        <w:rPr>
          <w:rFonts w:ascii="Century Gothic" w:hAnsi="Century Gothic" w:cs="Arial"/>
          <w:bCs/>
          <w:sz w:val="24"/>
          <w:szCs w:val="24"/>
          <w:lang w:val="es-ES_tradnl"/>
        </w:rPr>
        <w:t xml:space="preserve"> millones para gasto corriente y operativo; $95.5 millones para el </w:t>
      </w:r>
      <w:r w:rsidR="00112252" w:rsidRPr="00112252">
        <w:rPr>
          <w:rFonts w:ascii="Century Gothic" w:hAnsi="Century Gothic" w:cs="Arial"/>
          <w:bCs/>
          <w:sz w:val="24"/>
          <w:szCs w:val="24"/>
          <w:lang w:val="es-ES_tradnl"/>
        </w:rPr>
        <w:t>Fideicomiso del Fondo de Fomento Agropecuario del Estado de Chihuahua (FOFAE)</w:t>
      </w:r>
      <w:r w:rsidR="001B0494">
        <w:rPr>
          <w:rFonts w:ascii="Century Gothic" w:hAnsi="Century Gothic" w:cs="Arial"/>
          <w:bCs/>
          <w:sz w:val="24"/>
          <w:szCs w:val="24"/>
          <w:lang w:val="es-ES_tradnl"/>
        </w:rPr>
        <w:t xml:space="preserve">, que representa una disminución de </w:t>
      </w:r>
      <w:r w:rsidR="00BF3E89">
        <w:rPr>
          <w:rFonts w:ascii="Century Gothic" w:hAnsi="Century Gothic" w:cs="Arial"/>
          <w:bCs/>
          <w:sz w:val="24"/>
          <w:szCs w:val="24"/>
          <w:lang w:val="es-ES_tradnl"/>
        </w:rPr>
        <w:t>$</w:t>
      </w:r>
      <w:r w:rsidR="001B0494">
        <w:rPr>
          <w:rFonts w:ascii="Century Gothic" w:hAnsi="Century Gothic" w:cs="Arial"/>
          <w:bCs/>
          <w:sz w:val="24"/>
          <w:szCs w:val="24"/>
          <w:lang w:val="es-ES_tradnl"/>
        </w:rPr>
        <w:t>23 millones con respecto al año inmediato anterior</w:t>
      </w:r>
      <w:r w:rsidR="00112252">
        <w:rPr>
          <w:rFonts w:ascii="Century Gothic" w:hAnsi="Century Gothic" w:cs="Arial"/>
          <w:bCs/>
          <w:sz w:val="24"/>
          <w:szCs w:val="24"/>
          <w:lang w:val="es-ES_tradnl"/>
        </w:rPr>
        <w:t xml:space="preserve">; </w:t>
      </w:r>
      <w:r w:rsidR="00BF3E89">
        <w:rPr>
          <w:rFonts w:ascii="Century Gothic" w:hAnsi="Century Gothic" w:cs="Arial"/>
          <w:bCs/>
          <w:sz w:val="24"/>
          <w:szCs w:val="24"/>
          <w:lang w:val="es-ES_tradnl"/>
        </w:rPr>
        <w:t>$</w:t>
      </w:r>
      <w:r w:rsidR="00112252">
        <w:rPr>
          <w:rFonts w:ascii="Century Gothic" w:hAnsi="Century Gothic" w:cs="Arial"/>
          <w:bCs/>
          <w:sz w:val="24"/>
          <w:szCs w:val="24"/>
          <w:lang w:val="es-ES_tradnl"/>
        </w:rPr>
        <w:t xml:space="preserve">10 millones para el </w:t>
      </w:r>
      <w:r w:rsidR="00112252" w:rsidRPr="00112252">
        <w:rPr>
          <w:rFonts w:ascii="Century Gothic" w:hAnsi="Century Gothic" w:cs="Arial"/>
          <w:bCs/>
          <w:sz w:val="24"/>
          <w:szCs w:val="24"/>
          <w:lang w:val="es-ES_tradnl"/>
        </w:rPr>
        <w:t>Fondo para el Desarrollo Agropecuario, Agroindustrial,</w:t>
      </w:r>
      <w:r w:rsidR="00112252">
        <w:rPr>
          <w:rFonts w:ascii="Century Gothic" w:hAnsi="Century Gothic" w:cs="Arial"/>
          <w:bCs/>
          <w:sz w:val="24"/>
          <w:szCs w:val="24"/>
          <w:lang w:val="es-ES_tradnl"/>
        </w:rPr>
        <w:t xml:space="preserve"> Acuícola y Forestal (FIDEAAAF), que representa una disminución del 50% respecto al año 2021; y </w:t>
      </w:r>
      <w:r w:rsidR="001B0494">
        <w:rPr>
          <w:rFonts w:ascii="Century Gothic" w:hAnsi="Century Gothic" w:cs="Arial"/>
          <w:bCs/>
          <w:sz w:val="24"/>
          <w:szCs w:val="24"/>
          <w:lang w:val="es-ES_tradnl"/>
        </w:rPr>
        <w:t>$</w:t>
      </w:r>
      <w:r w:rsidR="00112252">
        <w:rPr>
          <w:rFonts w:ascii="Century Gothic" w:hAnsi="Century Gothic" w:cs="Arial"/>
          <w:bCs/>
          <w:sz w:val="24"/>
          <w:szCs w:val="24"/>
          <w:lang w:val="es-ES_tradnl"/>
        </w:rPr>
        <w:t xml:space="preserve">9 millones 72 mil 800 pesos para el </w:t>
      </w:r>
      <w:r w:rsidR="00112252" w:rsidRPr="00112252">
        <w:rPr>
          <w:rFonts w:ascii="Century Gothic" w:hAnsi="Century Gothic" w:cs="Arial"/>
          <w:bCs/>
          <w:sz w:val="24"/>
          <w:szCs w:val="24"/>
          <w:lang w:val="es-ES_tradnl"/>
        </w:rPr>
        <w:t>Fideicomiso para el Desarrollo Forestal Sustentable en el Estado (FIDEFOSE)</w:t>
      </w:r>
      <w:r w:rsidR="001B0494">
        <w:rPr>
          <w:rFonts w:ascii="Century Gothic" w:hAnsi="Century Gothic" w:cs="Arial"/>
          <w:bCs/>
          <w:sz w:val="24"/>
          <w:szCs w:val="24"/>
          <w:lang w:val="es-ES_tradnl"/>
        </w:rPr>
        <w:t xml:space="preserve">, que presenta una disminución de más de $5.7 </w:t>
      </w:r>
      <w:r w:rsidR="00BF3E89">
        <w:rPr>
          <w:rFonts w:ascii="Century Gothic" w:hAnsi="Century Gothic" w:cs="Arial"/>
          <w:bCs/>
          <w:sz w:val="24"/>
          <w:szCs w:val="24"/>
          <w:lang w:val="es-ES_tradnl"/>
        </w:rPr>
        <w:t xml:space="preserve">millones de pesos; y los </w:t>
      </w:r>
      <w:r w:rsidR="00EB46A8">
        <w:rPr>
          <w:rFonts w:ascii="Century Gothic" w:hAnsi="Century Gothic" w:cs="Arial"/>
          <w:bCs/>
          <w:sz w:val="24"/>
          <w:szCs w:val="24"/>
          <w:lang w:val="es-ES_tradnl"/>
        </w:rPr>
        <w:t xml:space="preserve">$60 millones de pesos adicionales que fueron reorientados a la Secretaría de Desarrollo Rural. </w:t>
      </w:r>
    </w:p>
    <w:p w14:paraId="11315520" w14:textId="77777777" w:rsidR="00EB46A8" w:rsidRDefault="00EB46A8" w:rsidP="003C4C2F">
      <w:pPr>
        <w:jc w:val="both"/>
        <w:rPr>
          <w:rFonts w:ascii="Century Gothic" w:hAnsi="Century Gothic" w:cs="Arial"/>
          <w:bCs/>
          <w:sz w:val="24"/>
          <w:szCs w:val="24"/>
          <w:lang w:val="es-ES_tradnl"/>
        </w:rPr>
      </w:pPr>
    </w:p>
    <w:p w14:paraId="0FFC4207" w14:textId="2FF62EE6" w:rsidR="003C4C2F" w:rsidRPr="009326F7" w:rsidRDefault="00BF3E89" w:rsidP="003C4C2F">
      <w:pPr>
        <w:jc w:val="both"/>
        <w:rPr>
          <w:rFonts w:ascii="Century Gothic" w:hAnsi="Century Gothic" w:cs="Arial"/>
          <w:bCs/>
          <w:sz w:val="24"/>
          <w:szCs w:val="24"/>
          <w:lang w:val="es-ES_tradnl"/>
        </w:rPr>
      </w:pPr>
      <w:r>
        <w:rPr>
          <w:rFonts w:ascii="Century Gothic" w:hAnsi="Century Gothic" w:cs="Arial"/>
          <w:bCs/>
          <w:sz w:val="24"/>
          <w:szCs w:val="24"/>
          <w:lang w:val="es-ES_tradnl"/>
        </w:rPr>
        <w:t>Aú</w:t>
      </w:r>
      <w:r w:rsidR="00EB46A8">
        <w:rPr>
          <w:rFonts w:ascii="Century Gothic" w:hAnsi="Century Gothic" w:cs="Arial"/>
          <w:bCs/>
          <w:sz w:val="24"/>
          <w:szCs w:val="24"/>
          <w:lang w:val="es-ES_tradnl"/>
        </w:rPr>
        <w:t xml:space="preserve">n y cuando existe </w:t>
      </w:r>
      <w:r>
        <w:rPr>
          <w:rFonts w:ascii="Century Gothic" w:hAnsi="Century Gothic" w:cs="Arial"/>
          <w:bCs/>
          <w:sz w:val="24"/>
          <w:szCs w:val="24"/>
          <w:lang w:val="es-ES_tradnl"/>
        </w:rPr>
        <w:t xml:space="preserve">un </w:t>
      </w:r>
      <w:r w:rsidR="00EB46A8">
        <w:rPr>
          <w:rFonts w:ascii="Century Gothic" w:hAnsi="Century Gothic" w:cs="Arial"/>
          <w:bCs/>
          <w:sz w:val="24"/>
          <w:szCs w:val="24"/>
          <w:lang w:val="es-ES_tradnl"/>
        </w:rPr>
        <w:t>incremento</w:t>
      </w:r>
      <w:r>
        <w:rPr>
          <w:rFonts w:ascii="Century Gothic" w:hAnsi="Century Gothic" w:cs="Arial"/>
          <w:bCs/>
          <w:sz w:val="24"/>
          <w:szCs w:val="24"/>
          <w:lang w:val="es-ES_tradnl"/>
        </w:rPr>
        <w:t xml:space="preserve"> global de $18.3 millones de pesos para esta Secretaría</w:t>
      </w:r>
      <w:r w:rsidR="00EB46A8">
        <w:rPr>
          <w:rFonts w:ascii="Century Gothic" w:hAnsi="Century Gothic" w:cs="Arial"/>
          <w:bCs/>
          <w:sz w:val="24"/>
          <w:szCs w:val="24"/>
          <w:lang w:val="es-ES_tradnl"/>
        </w:rPr>
        <w:t>, no se compara con el presupuesto que destinan los estados al campo, que en</w:t>
      </w:r>
      <w:r w:rsidR="003C4C2F" w:rsidRPr="009326F7">
        <w:rPr>
          <w:rFonts w:ascii="Century Gothic" w:hAnsi="Century Gothic" w:cs="Arial"/>
          <w:bCs/>
          <w:sz w:val="24"/>
          <w:szCs w:val="24"/>
          <w:lang w:val="es-ES_tradnl"/>
        </w:rPr>
        <w:t xml:space="preserve"> la media nacional</w:t>
      </w:r>
      <w:r w:rsidR="00EB46A8">
        <w:rPr>
          <w:rFonts w:ascii="Century Gothic" w:hAnsi="Century Gothic" w:cs="Arial"/>
          <w:bCs/>
          <w:sz w:val="24"/>
          <w:szCs w:val="24"/>
          <w:lang w:val="es-ES_tradnl"/>
        </w:rPr>
        <w:t xml:space="preserve"> </w:t>
      </w:r>
      <w:r w:rsidR="003C4C2F" w:rsidRPr="009326F7">
        <w:rPr>
          <w:rFonts w:ascii="Century Gothic" w:hAnsi="Century Gothic" w:cs="Arial"/>
          <w:bCs/>
          <w:sz w:val="24"/>
          <w:szCs w:val="24"/>
          <w:lang w:val="es-ES_tradnl"/>
        </w:rPr>
        <w:t>es de $510 millones de pesos.</w:t>
      </w:r>
    </w:p>
    <w:p w14:paraId="5B7DBA8B" w14:textId="77777777" w:rsidR="003C4C2F" w:rsidRPr="009326F7" w:rsidRDefault="003C4C2F" w:rsidP="003C4C2F">
      <w:pPr>
        <w:jc w:val="both"/>
        <w:rPr>
          <w:rFonts w:ascii="Century Gothic" w:hAnsi="Century Gothic" w:cs="Arial"/>
          <w:bCs/>
          <w:sz w:val="24"/>
          <w:szCs w:val="24"/>
          <w:lang w:val="es-ES_tradnl"/>
        </w:rPr>
      </w:pPr>
    </w:p>
    <w:p w14:paraId="003822AD" w14:textId="227C16AF" w:rsidR="003574C2" w:rsidRDefault="00BE3239" w:rsidP="003C4C2F">
      <w:pPr>
        <w:jc w:val="both"/>
        <w:rPr>
          <w:rFonts w:ascii="Century Gothic" w:hAnsi="Century Gothic" w:cs="Arial"/>
          <w:bCs/>
          <w:sz w:val="24"/>
          <w:szCs w:val="24"/>
          <w:lang w:val="es-ES_tradnl"/>
        </w:rPr>
      </w:pPr>
      <w:r>
        <w:rPr>
          <w:rFonts w:ascii="Century Gothic" w:hAnsi="Century Gothic" w:cs="Arial"/>
          <w:bCs/>
          <w:sz w:val="24"/>
          <w:szCs w:val="24"/>
          <w:lang w:val="es-ES_tradnl"/>
        </w:rPr>
        <w:t xml:space="preserve">Al respecto, </w:t>
      </w:r>
      <w:r w:rsidR="00BF3E89">
        <w:rPr>
          <w:rFonts w:ascii="Century Gothic" w:hAnsi="Century Gothic" w:cs="Arial"/>
          <w:bCs/>
          <w:sz w:val="24"/>
          <w:szCs w:val="24"/>
          <w:lang w:val="es-ES_tradnl"/>
        </w:rPr>
        <w:t>es preciso recordar q</w:t>
      </w:r>
      <w:r w:rsidR="003574C2">
        <w:rPr>
          <w:rFonts w:ascii="Century Gothic" w:hAnsi="Century Gothic" w:cs="Arial"/>
          <w:bCs/>
          <w:sz w:val="24"/>
          <w:szCs w:val="24"/>
          <w:lang w:val="es-ES_tradnl"/>
        </w:rPr>
        <w:t xml:space="preserve">ue </w:t>
      </w:r>
      <w:r w:rsidR="00BF3E89">
        <w:rPr>
          <w:rFonts w:ascii="Century Gothic" w:hAnsi="Century Gothic" w:cs="Arial"/>
          <w:bCs/>
          <w:sz w:val="24"/>
          <w:szCs w:val="24"/>
          <w:lang w:val="es-ES_tradnl"/>
        </w:rPr>
        <w:t xml:space="preserve">en octubre del año 2021, </w:t>
      </w:r>
      <w:r w:rsidR="003574C2">
        <w:rPr>
          <w:rFonts w:ascii="Century Gothic" w:hAnsi="Century Gothic" w:cs="Arial"/>
          <w:bCs/>
          <w:sz w:val="24"/>
          <w:szCs w:val="24"/>
          <w:lang w:val="es-ES_tradnl"/>
        </w:rPr>
        <w:t xml:space="preserve">el Grupo Parlamentario de Morena </w:t>
      </w:r>
      <w:r>
        <w:rPr>
          <w:rFonts w:ascii="Century Gothic" w:hAnsi="Century Gothic" w:cs="Arial"/>
          <w:bCs/>
          <w:sz w:val="24"/>
          <w:szCs w:val="24"/>
          <w:lang w:val="es-ES_tradnl"/>
        </w:rPr>
        <w:t xml:space="preserve">presentó </w:t>
      </w:r>
      <w:r w:rsidR="003574C2">
        <w:rPr>
          <w:rFonts w:ascii="Century Gothic" w:hAnsi="Century Gothic" w:cs="Arial"/>
          <w:bCs/>
          <w:sz w:val="24"/>
          <w:szCs w:val="24"/>
          <w:lang w:val="es-ES_tradnl"/>
        </w:rPr>
        <w:t>un punto de acuerdo de urgen</w:t>
      </w:r>
      <w:r w:rsidR="006B6208">
        <w:rPr>
          <w:rFonts w:ascii="Century Gothic" w:hAnsi="Century Gothic" w:cs="Arial"/>
          <w:bCs/>
          <w:sz w:val="24"/>
          <w:szCs w:val="24"/>
          <w:lang w:val="es-ES_tradnl"/>
        </w:rPr>
        <w:t>te</w:t>
      </w:r>
      <w:r w:rsidR="003574C2">
        <w:rPr>
          <w:rFonts w:ascii="Century Gothic" w:hAnsi="Century Gothic" w:cs="Arial"/>
          <w:bCs/>
          <w:sz w:val="24"/>
          <w:szCs w:val="24"/>
          <w:lang w:val="es-ES_tradnl"/>
        </w:rPr>
        <w:t xml:space="preserve"> re</w:t>
      </w:r>
      <w:r>
        <w:rPr>
          <w:rFonts w:ascii="Century Gothic" w:hAnsi="Century Gothic" w:cs="Arial"/>
          <w:bCs/>
          <w:sz w:val="24"/>
          <w:szCs w:val="24"/>
          <w:lang w:val="es-ES_tradnl"/>
        </w:rPr>
        <w:t>s</w:t>
      </w:r>
      <w:r w:rsidR="003574C2">
        <w:rPr>
          <w:rFonts w:ascii="Century Gothic" w:hAnsi="Century Gothic" w:cs="Arial"/>
          <w:bCs/>
          <w:sz w:val="24"/>
          <w:szCs w:val="24"/>
          <w:lang w:val="es-ES_tradnl"/>
        </w:rPr>
        <w:t xml:space="preserve">olución, donde planteó un presupuesto </w:t>
      </w:r>
      <w:r>
        <w:rPr>
          <w:rFonts w:ascii="Century Gothic" w:hAnsi="Century Gothic" w:cs="Arial"/>
          <w:bCs/>
          <w:sz w:val="24"/>
          <w:szCs w:val="24"/>
          <w:lang w:val="es-ES_tradnl"/>
        </w:rPr>
        <w:t xml:space="preserve">al campo chihuahuense </w:t>
      </w:r>
      <w:r w:rsidR="003574C2">
        <w:rPr>
          <w:rFonts w:ascii="Century Gothic" w:hAnsi="Century Gothic" w:cs="Arial"/>
          <w:bCs/>
          <w:sz w:val="24"/>
          <w:szCs w:val="24"/>
          <w:lang w:val="es-ES_tradnl"/>
        </w:rPr>
        <w:t>de al menos de $500 millones de pesos</w:t>
      </w:r>
      <w:r>
        <w:rPr>
          <w:rFonts w:ascii="Century Gothic" w:hAnsi="Century Gothic" w:cs="Arial"/>
          <w:bCs/>
          <w:sz w:val="24"/>
          <w:szCs w:val="24"/>
          <w:lang w:val="es-ES_tradnl"/>
        </w:rPr>
        <w:t>; iniciativa</w:t>
      </w:r>
      <w:r w:rsidR="00BF3E89">
        <w:rPr>
          <w:rFonts w:ascii="Century Gothic" w:hAnsi="Century Gothic" w:cs="Arial"/>
          <w:bCs/>
          <w:sz w:val="24"/>
          <w:szCs w:val="24"/>
          <w:lang w:val="es-ES_tradnl"/>
        </w:rPr>
        <w:t xml:space="preserve"> que </w:t>
      </w:r>
      <w:r>
        <w:rPr>
          <w:rFonts w:ascii="Century Gothic" w:hAnsi="Century Gothic" w:cs="Arial"/>
          <w:bCs/>
          <w:sz w:val="24"/>
          <w:szCs w:val="24"/>
          <w:lang w:val="es-ES_tradnl"/>
        </w:rPr>
        <w:t xml:space="preserve">se sumaron las diferentes </w:t>
      </w:r>
      <w:r w:rsidR="003574C2">
        <w:rPr>
          <w:rFonts w:ascii="Century Gothic" w:hAnsi="Century Gothic" w:cs="Arial"/>
          <w:bCs/>
          <w:sz w:val="24"/>
          <w:szCs w:val="24"/>
          <w:lang w:val="es-ES_tradnl"/>
        </w:rPr>
        <w:t xml:space="preserve">bancadas </w:t>
      </w:r>
      <w:r>
        <w:rPr>
          <w:rFonts w:ascii="Century Gothic" w:hAnsi="Century Gothic" w:cs="Arial"/>
          <w:bCs/>
          <w:sz w:val="24"/>
          <w:szCs w:val="24"/>
          <w:lang w:val="es-ES_tradnl"/>
        </w:rPr>
        <w:t xml:space="preserve">que integran </w:t>
      </w:r>
      <w:r w:rsidR="00BF3E89">
        <w:rPr>
          <w:rFonts w:ascii="Century Gothic" w:hAnsi="Century Gothic" w:cs="Arial"/>
          <w:bCs/>
          <w:sz w:val="24"/>
          <w:szCs w:val="24"/>
          <w:lang w:val="es-ES_tradnl"/>
        </w:rPr>
        <w:t xml:space="preserve">esta </w:t>
      </w:r>
      <w:r>
        <w:rPr>
          <w:rFonts w:ascii="Century Gothic" w:hAnsi="Century Gothic" w:cs="Arial"/>
          <w:bCs/>
          <w:sz w:val="24"/>
          <w:szCs w:val="24"/>
          <w:lang w:val="es-ES_tradnl"/>
        </w:rPr>
        <w:t>legislatura; p</w:t>
      </w:r>
      <w:r w:rsidR="00BF3E89">
        <w:rPr>
          <w:rFonts w:ascii="Century Gothic" w:hAnsi="Century Gothic" w:cs="Arial"/>
          <w:bCs/>
          <w:sz w:val="24"/>
          <w:szCs w:val="24"/>
          <w:lang w:val="es-ES_tradnl"/>
        </w:rPr>
        <w:t xml:space="preserve">ero que lamentablemente, </w:t>
      </w:r>
      <w:r w:rsidR="003574C2">
        <w:rPr>
          <w:rFonts w:ascii="Century Gothic" w:hAnsi="Century Gothic" w:cs="Arial"/>
          <w:bCs/>
          <w:sz w:val="24"/>
          <w:szCs w:val="24"/>
          <w:lang w:val="es-ES_tradnl"/>
        </w:rPr>
        <w:t xml:space="preserve">no lo vimos reflejado, en una congruencia, al momento de </w:t>
      </w:r>
      <w:r>
        <w:rPr>
          <w:rFonts w:ascii="Century Gothic" w:hAnsi="Century Gothic" w:cs="Arial"/>
          <w:bCs/>
          <w:sz w:val="24"/>
          <w:szCs w:val="24"/>
          <w:lang w:val="es-ES_tradnl"/>
        </w:rPr>
        <w:t xml:space="preserve">la discusión y </w:t>
      </w:r>
      <w:r w:rsidR="003574C2">
        <w:rPr>
          <w:rFonts w:ascii="Century Gothic" w:hAnsi="Century Gothic" w:cs="Arial"/>
          <w:bCs/>
          <w:sz w:val="24"/>
          <w:szCs w:val="24"/>
          <w:lang w:val="es-ES_tradnl"/>
        </w:rPr>
        <w:t>aproba</w:t>
      </w:r>
      <w:r>
        <w:rPr>
          <w:rFonts w:ascii="Century Gothic" w:hAnsi="Century Gothic" w:cs="Arial"/>
          <w:bCs/>
          <w:sz w:val="24"/>
          <w:szCs w:val="24"/>
          <w:lang w:val="es-ES_tradnl"/>
        </w:rPr>
        <w:t>ción d</w:t>
      </w:r>
      <w:r w:rsidR="003574C2">
        <w:rPr>
          <w:rFonts w:ascii="Century Gothic" w:hAnsi="Century Gothic" w:cs="Arial"/>
          <w:bCs/>
          <w:sz w:val="24"/>
          <w:szCs w:val="24"/>
          <w:lang w:val="es-ES_tradnl"/>
        </w:rPr>
        <w:t xml:space="preserve">el presupuesto estatal </w:t>
      </w:r>
      <w:r>
        <w:rPr>
          <w:rFonts w:ascii="Century Gothic" w:hAnsi="Century Gothic" w:cs="Arial"/>
          <w:bCs/>
          <w:sz w:val="24"/>
          <w:szCs w:val="24"/>
          <w:lang w:val="es-ES_tradnl"/>
        </w:rPr>
        <w:t>2022 para la Secretaría de Desarrollo Rural.</w:t>
      </w:r>
    </w:p>
    <w:p w14:paraId="51304EAB" w14:textId="77777777" w:rsidR="00BE3239" w:rsidRDefault="00BE3239" w:rsidP="003C4C2F">
      <w:pPr>
        <w:jc w:val="both"/>
        <w:rPr>
          <w:rFonts w:ascii="Century Gothic" w:hAnsi="Century Gothic" w:cs="Arial"/>
          <w:bCs/>
          <w:sz w:val="24"/>
          <w:szCs w:val="24"/>
          <w:lang w:val="es-ES_tradnl"/>
        </w:rPr>
      </w:pPr>
    </w:p>
    <w:p w14:paraId="0734A81F" w14:textId="180BF8B4" w:rsidR="003574C2" w:rsidRDefault="003574C2" w:rsidP="003C4C2F">
      <w:pPr>
        <w:jc w:val="both"/>
        <w:rPr>
          <w:rFonts w:ascii="Century Gothic" w:hAnsi="Century Gothic" w:cs="Arial"/>
          <w:bCs/>
          <w:sz w:val="24"/>
          <w:szCs w:val="24"/>
          <w:lang w:val="es-ES_tradnl"/>
        </w:rPr>
      </w:pPr>
      <w:r>
        <w:rPr>
          <w:rFonts w:ascii="Century Gothic" w:hAnsi="Century Gothic" w:cs="Arial"/>
          <w:bCs/>
          <w:sz w:val="24"/>
          <w:szCs w:val="24"/>
          <w:lang w:val="es-ES_tradnl"/>
        </w:rPr>
        <w:t xml:space="preserve">Por lo que en esta </w:t>
      </w:r>
      <w:r w:rsidR="00552313">
        <w:rPr>
          <w:rFonts w:ascii="Century Gothic" w:hAnsi="Century Gothic" w:cs="Arial"/>
          <w:bCs/>
          <w:sz w:val="24"/>
          <w:szCs w:val="24"/>
          <w:lang w:val="es-ES_tradnl"/>
        </w:rPr>
        <w:t xml:space="preserve">necesidad de </w:t>
      </w:r>
      <w:r>
        <w:rPr>
          <w:rFonts w:ascii="Century Gothic" w:hAnsi="Century Gothic" w:cs="Arial"/>
          <w:bCs/>
          <w:sz w:val="24"/>
          <w:szCs w:val="24"/>
          <w:lang w:val="es-ES_tradnl"/>
        </w:rPr>
        <w:t>congruencia, e importancia que reviste el sector agroalimentario chihuahuense, es que urgimos que el ejecutivo estatal a través de la S</w:t>
      </w:r>
      <w:r w:rsidR="00BE3239">
        <w:rPr>
          <w:rFonts w:ascii="Century Gothic" w:hAnsi="Century Gothic" w:cs="Arial"/>
          <w:bCs/>
          <w:sz w:val="24"/>
          <w:szCs w:val="24"/>
          <w:lang w:val="es-ES_tradnl"/>
        </w:rPr>
        <w:t>ecretaría de Hacienda y la S</w:t>
      </w:r>
      <w:r>
        <w:rPr>
          <w:rFonts w:ascii="Century Gothic" w:hAnsi="Century Gothic" w:cs="Arial"/>
          <w:bCs/>
          <w:sz w:val="24"/>
          <w:szCs w:val="24"/>
          <w:lang w:val="es-ES_tradnl"/>
        </w:rPr>
        <w:t xml:space="preserve">ecretaría de Desarrollo </w:t>
      </w:r>
      <w:r>
        <w:rPr>
          <w:rFonts w:ascii="Century Gothic" w:hAnsi="Century Gothic" w:cs="Arial"/>
          <w:bCs/>
          <w:sz w:val="24"/>
          <w:szCs w:val="24"/>
          <w:lang w:val="es-ES_tradnl"/>
        </w:rPr>
        <w:lastRenderedPageBreak/>
        <w:t xml:space="preserve">Rural, </w:t>
      </w:r>
      <w:r w:rsidRPr="009326F7">
        <w:rPr>
          <w:rFonts w:ascii="Century Gothic" w:hAnsi="Century Gothic" w:cs="Arial"/>
          <w:bCs/>
          <w:sz w:val="24"/>
          <w:szCs w:val="24"/>
          <w:lang w:val="es-ES_tradnl"/>
        </w:rPr>
        <w:t>oriente los recursos, a fin de cubrir</w:t>
      </w:r>
      <w:r w:rsidR="00BE3239">
        <w:rPr>
          <w:rFonts w:ascii="Century Gothic" w:hAnsi="Century Gothic" w:cs="Arial"/>
          <w:bCs/>
          <w:sz w:val="24"/>
          <w:szCs w:val="24"/>
          <w:lang w:val="es-ES_tradnl"/>
        </w:rPr>
        <w:t xml:space="preserve"> las necesidades más sentidas del sector agropecuario, p</w:t>
      </w:r>
      <w:r>
        <w:rPr>
          <w:rFonts w:ascii="Century Gothic" w:hAnsi="Century Gothic" w:cs="Arial"/>
          <w:bCs/>
          <w:sz w:val="24"/>
          <w:szCs w:val="24"/>
          <w:lang w:val="es-ES_tradnl"/>
        </w:rPr>
        <w:t>rioriza</w:t>
      </w:r>
      <w:r w:rsidR="00BE3239">
        <w:rPr>
          <w:rFonts w:ascii="Century Gothic" w:hAnsi="Century Gothic" w:cs="Arial"/>
          <w:bCs/>
          <w:sz w:val="24"/>
          <w:szCs w:val="24"/>
          <w:lang w:val="es-ES_tradnl"/>
        </w:rPr>
        <w:t>ndo l</w:t>
      </w:r>
      <w:r>
        <w:rPr>
          <w:rFonts w:ascii="Century Gothic" w:hAnsi="Century Gothic" w:cs="Arial"/>
          <w:bCs/>
          <w:sz w:val="24"/>
          <w:szCs w:val="24"/>
          <w:lang w:val="es-ES_tradnl"/>
        </w:rPr>
        <w:t>os eslabones que req</w:t>
      </w:r>
      <w:r w:rsidR="00BE3239">
        <w:rPr>
          <w:rFonts w:ascii="Century Gothic" w:hAnsi="Century Gothic" w:cs="Arial"/>
          <w:bCs/>
          <w:sz w:val="24"/>
          <w:szCs w:val="24"/>
          <w:lang w:val="es-ES_tradnl"/>
        </w:rPr>
        <w:t xml:space="preserve">uieren de mayor fortalecimiento. Se requiere de un ejercicio presupuestal responsable y </w:t>
      </w:r>
      <w:r>
        <w:rPr>
          <w:rFonts w:ascii="Century Gothic" w:hAnsi="Century Gothic" w:cs="Arial"/>
          <w:bCs/>
          <w:sz w:val="24"/>
          <w:szCs w:val="24"/>
          <w:lang w:val="es-ES_tradnl"/>
        </w:rPr>
        <w:t xml:space="preserve">donde no se excluya ni se deja atrás a nadie. </w:t>
      </w:r>
    </w:p>
    <w:p w14:paraId="7D770AE4" w14:textId="77777777" w:rsidR="00552313" w:rsidRPr="00552313" w:rsidRDefault="00552313" w:rsidP="003C4C2F">
      <w:pPr>
        <w:jc w:val="both"/>
        <w:rPr>
          <w:rFonts w:ascii="Century Gothic" w:hAnsi="Century Gothic" w:cs="Arial"/>
          <w:bCs/>
          <w:color w:val="C00000"/>
          <w:sz w:val="24"/>
          <w:szCs w:val="24"/>
          <w:lang w:val="es-ES_tradnl"/>
        </w:rPr>
      </w:pPr>
    </w:p>
    <w:p w14:paraId="47CE2C37" w14:textId="62662778" w:rsidR="00552313" w:rsidRPr="00552313" w:rsidRDefault="00552313" w:rsidP="00552313">
      <w:pPr>
        <w:jc w:val="both"/>
        <w:rPr>
          <w:rFonts w:ascii="Century Gothic" w:hAnsi="Century Gothic" w:cs="Arial"/>
          <w:bCs/>
          <w:sz w:val="24"/>
          <w:szCs w:val="24"/>
          <w:lang w:val="es-ES_tradnl"/>
        </w:rPr>
      </w:pPr>
      <w:r w:rsidRPr="00552313">
        <w:rPr>
          <w:rFonts w:ascii="Century Gothic" w:hAnsi="Century Gothic" w:cs="Arial"/>
          <w:bCs/>
          <w:sz w:val="24"/>
          <w:szCs w:val="24"/>
          <w:lang w:val="es-ES_tradnl"/>
        </w:rPr>
        <w:t>Vale la pena resaltar, la reciente declaración de la titular de la Secretaría de Desarrollo Rural (SDR), quien señaló que desde gobiernos anteriores, se entregaron apoyos a los líderes de dos agrupaciones campesinas por 60 millones de pesos, los cuales resbalaban con total opacidad y sin transparencia.</w:t>
      </w:r>
    </w:p>
    <w:p w14:paraId="7D0FAB11" w14:textId="77777777" w:rsidR="00552313" w:rsidRPr="00552313" w:rsidRDefault="00552313" w:rsidP="00552313">
      <w:pPr>
        <w:jc w:val="both"/>
        <w:rPr>
          <w:rFonts w:ascii="Century Gothic" w:hAnsi="Century Gothic" w:cs="Arial"/>
          <w:bCs/>
          <w:sz w:val="24"/>
          <w:szCs w:val="24"/>
          <w:lang w:val="es-ES_tradnl"/>
        </w:rPr>
      </w:pPr>
    </w:p>
    <w:p w14:paraId="5D22A8FB" w14:textId="7EB8136A" w:rsidR="00552313" w:rsidRPr="00552313" w:rsidRDefault="00552313" w:rsidP="00552313">
      <w:pPr>
        <w:jc w:val="both"/>
        <w:rPr>
          <w:rFonts w:ascii="Century Gothic" w:hAnsi="Century Gothic" w:cs="Arial"/>
          <w:bCs/>
          <w:sz w:val="24"/>
          <w:szCs w:val="24"/>
          <w:lang w:val="es-ES_tradnl"/>
        </w:rPr>
      </w:pPr>
      <w:r w:rsidRPr="00552313">
        <w:rPr>
          <w:rFonts w:ascii="Century Gothic" w:hAnsi="Century Gothic" w:cs="Arial"/>
          <w:bCs/>
          <w:sz w:val="24"/>
          <w:szCs w:val="24"/>
          <w:lang w:val="es-ES_tradnl"/>
        </w:rPr>
        <w:t>Así mismo, manifestó que existe una carpeta de investigación en la Secretaría de la Función Pública para dar seguimiento al desvío de recursos, de los cuales no hay testigos de su entrega. Por lo que, urge que la SDR presente un informe a esta soberanía sobre el ejercicio presupuestal 2021.</w:t>
      </w:r>
    </w:p>
    <w:p w14:paraId="4B830A74" w14:textId="77777777" w:rsidR="00552313" w:rsidRPr="00552313" w:rsidRDefault="00552313" w:rsidP="00552313">
      <w:pPr>
        <w:jc w:val="both"/>
        <w:rPr>
          <w:rFonts w:ascii="Century Gothic" w:hAnsi="Century Gothic" w:cs="Arial"/>
          <w:bCs/>
          <w:sz w:val="24"/>
          <w:szCs w:val="24"/>
          <w:lang w:val="es-ES_tradnl"/>
        </w:rPr>
      </w:pPr>
    </w:p>
    <w:p w14:paraId="490B855B" w14:textId="54C6D188" w:rsidR="00552313" w:rsidRPr="00552313" w:rsidRDefault="00552313" w:rsidP="00552313">
      <w:pPr>
        <w:jc w:val="both"/>
        <w:rPr>
          <w:rFonts w:ascii="Century Gothic" w:hAnsi="Century Gothic" w:cs="Arial"/>
          <w:bCs/>
          <w:sz w:val="24"/>
          <w:szCs w:val="24"/>
          <w:lang w:val="es-ES_tradnl"/>
        </w:rPr>
      </w:pPr>
      <w:r w:rsidRPr="00552313">
        <w:rPr>
          <w:rFonts w:ascii="Century Gothic" w:hAnsi="Century Gothic" w:cs="Arial"/>
          <w:bCs/>
          <w:sz w:val="24"/>
          <w:szCs w:val="24"/>
          <w:lang w:val="es-ES_tradnl"/>
        </w:rPr>
        <w:t xml:space="preserve">Por otra parte, en días pasados los líderes de las organizaciones Unión Campesino Democrática (UCD) y del Frente Democrático Campesino (FDC), se manifestaron al exterior de Palacio de Gobierno para exigir alrededor de 61 millones de pesos en concepto de apoyos a productores. Donde el líder del FDC en declaraciones, refiere un adeudo del orden de $10 millones de pesos. </w:t>
      </w:r>
    </w:p>
    <w:p w14:paraId="5A07D218" w14:textId="77777777" w:rsidR="00552313" w:rsidRPr="00552313" w:rsidRDefault="00552313" w:rsidP="00552313">
      <w:pPr>
        <w:jc w:val="both"/>
        <w:rPr>
          <w:rFonts w:ascii="Century Gothic" w:hAnsi="Century Gothic" w:cs="Arial"/>
          <w:bCs/>
          <w:color w:val="C00000"/>
          <w:sz w:val="24"/>
          <w:szCs w:val="24"/>
          <w:lang w:val="es-ES_tradnl"/>
        </w:rPr>
      </w:pPr>
    </w:p>
    <w:p w14:paraId="716C2EFF" w14:textId="03998C0A" w:rsidR="003574C2" w:rsidRDefault="003574C2" w:rsidP="003C4C2F">
      <w:pPr>
        <w:jc w:val="both"/>
        <w:rPr>
          <w:rFonts w:ascii="Century Gothic" w:hAnsi="Century Gothic" w:cs="Arial"/>
          <w:bCs/>
          <w:sz w:val="24"/>
          <w:szCs w:val="24"/>
          <w:lang w:val="es-ES_tradnl"/>
        </w:rPr>
      </w:pPr>
      <w:r>
        <w:rPr>
          <w:rFonts w:ascii="Century Gothic" w:hAnsi="Century Gothic" w:cs="Arial"/>
          <w:bCs/>
          <w:sz w:val="24"/>
          <w:szCs w:val="24"/>
          <w:lang w:val="es-ES_tradnl"/>
        </w:rPr>
        <w:t xml:space="preserve">De ahí la importancia </w:t>
      </w:r>
      <w:r w:rsidR="00BF3E89">
        <w:rPr>
          <w:rFonts w:ascii="Century Gothic" w:hAnsi="Century Gothic" w:cs="Arial"/>
          <w:bCs/>
          <w:sz w:val="24"/>
          <w:szCs w:val="24"/>
          <w:lang w:val="es-ES_tradnl"/>
        </w:rPr>
        <w:t>de que el estado formule</w:t>
      </w:r>
      <w:r w:rsidR="000404F0">
        <w:rPr>
          <w:rFonts w:ascii="Century Gothic" w:hAnsi="Century Gothic" w:cs="Arial"/>
          <w:bCs/>
          <w:sz w:val="24"/>
          <w:szCs w:val="24"/>
          <w:lang w:val="es-ES_tradnl"/>
        </w:rPr>
        <w:t xml:space="preserve"> </w:t>
      </w:r>
      <w:r w:rsidR="008E1C5D">
        <w:rPr>
          <w:rFonts w:ascii="Century Gothic" w:hAnsi="Century Gothic" w:cs="Arial"/>
          <w:bCs/>
          <w:sz w:val="24"/>
          <w:szCs w:val="24"/>
          <w:lang w:val="es-ES_tradnl"/>
        </w:rPr>
        <w:t xml:space="preserve">y publique a la brevedad </w:t>
      </w:r>
      <w:r w:rsidR="000404F0">
        <w:rPr>
          <w:rFonts w:ascii="Century Gothic" w:hAnsi="Century Gothic" w:cs="Arial"/>
          <w:bCs/>
          <w:sz w:val="24"/>
          <w:szCs w:val="24"/>
          <w:lang w:val="es-ES_tradnl"/>
        </w:rPr>
        <w:t>las reglas de operación</w:t>
      </w:r>
      <w:r w:rsidR="004F2DFC">
        <w:rPr>
          <w:rFonts w:ascii="Century Gothic" w:hAnsi="Century Gothic" w:cs="Arial"/>
          <w:bCs/>
          <w:sz w:val="24"/>
          <w:szCs w:val="24"/>
          <w:lang w:val="es-ES_tradnl"/>
        </w:rPr>
        <w:t xml:space="preserve"> de los programas 2022, de forma claras, así también, se den  en un ejercicio de </w:t>
      </w:r>
      <w:r>
        <w:rPr>
          <w:rFonts w:ascii="Century Gothic" w:hAnsi="Century Gothic" w:cs="Arial"/>
          <w:bCs/>
          <w:sz w:val="24"/>
          <w:szCs w:val="24"/>
          <w:lang w:val="es-ES_tradnl"/>
        </w:rPr>
        <w:t>transparencia en</w:t>
      </w:r>
      <w:r w:rsidR="00EF3F18">
        <w:rPr>
          <w:rFonts w:ascii="Century Gothic" w:hAnsi="Century Gothic" w:cs="Arial"/>
          <w:bCs/>
          <w:sz w:val="24"/>
          <w:szCs w:val="24"/>
          <w:lang w:val="es-ES_tradnl"/>
        </w:rPr>
        <w:t xml:space="preserve"> la formulación de </w:t>
      </w:r>
      <w:r w:rsidR="004F2DFC">
        <w:rPr>
          <w:rFonts w:ascii="Century Gothic" w:hAnsi="Century Gothic" w:cs="Arial"/>
          <w:bCs/>
          <w:sz w:val="24"/>
          <w:szCs w:val="24"/>
          <w:lang w:val="es-ES_tradnl"/>
        </w:rPr>
        <w:t xml:space="preserve">las </w:t>
      </w:r>
      <w:r w:rsidR="00EF3F18">
        <w:rPr>
          <w:rFonts w:ascii="Century Gothic" w:hAnsi="Century Gothic" w:cs="Arial"/>
          <w:bCs/>
          <w:sz w:val="24"/>
          <w:szCs w:val="24"/>
          <w:lang w:val="es-ES_tradnl"/>
        </w:rPr>
        <w:t>acciones</w:t>
      </w:r>
      <w:r w:rsidR="004F2DFC">
        <w:rPr>
          <w:rFonts w:ascii="Century Gothic" w:hAnsi="Century Gothic" w:cs="Arial"/>
          <w:bCs/>
          <w:sz w:val="24"/>
          <w:szCs w:val="24"/>
          <w:lang w:val="es-ES_tradnl"/>
        </w:rPr>
        <w:t>, las estrategias</w:t>
      </w:r>
      <w:r w:rsidR="00EF3F18">
        <w:rPr>
          <w:rFonts w:ascii="Century Gothic" w:hAnsi="Century Gothic" w:cs="Arial"/>
          <w:bCs/>
          <w:sz w:val="24"/>
          <w:szCs w:val="24"/>
          <w:lang w:val="es-ES_tradnl"/>
        </w:rPr>
        <w:t xml:space="preserve"> y</w:t>
      </w:r>
      <w:r>
        <w:rPr>
          <w:rFonts w:ascii="Century Gothic" w:hAnsi="Century Gothic" w:cs="Arial"/>
          <w:bCs/>
          <w:sz w:val="24"/>
          <w:szCs w:val="24"/>
          <w:lang w:val="es-ES_tradnl"/>
        </w:rPr>
        <w:t xml:space="preserve"> la dispersión de </w:t>
      </w:r>
      <w:r w:rsidR="004F2DFC">
        <w:rPr>
          <w:rFonts w:ascii="Century Gothic" w:hAnsi="Century Gothic" w:cs="Arial"/>
          <w:bCs/>
          <w:sz w:val="24"/>
          <w:szCs w:val="24"/>
          <w:lang w:val="es-ES_tradnl"/>
        </w:rPr>
        <w:t xml:space="preserve">los </w:t>
      </w:r>
      <w:r>
        <w:rPr>
          <w:rFonts w:ascii="Century Gothic" w:hAnsi="Century Gothic" w:cs="Arial"/>
          <w:bCs/>
          <w:sz w:val="24"/>
          <w:szCs w:val="24"/>
          <w:lang w:val="es-ES_tradnl"/>
        </w:rPr>
        <w:t>recurso</w:t>
      </w:r>
      <w:r w:rsidR="004F2DFC">
        <w:rPr>
          <w:rFonts w:ascii="Century Gothic" w:hAnsi="Century Gothic" w:cs="Arial"/>
          <w:bCs/>
          <w:sz w:val="24"/>
          <w:szCs w:val="24"/>
          <w:lang w:val="es-ES_tradnl"/>
        </w:rPr>
        <w:t>s económicos</w:t>
      </w:r>
      <w:r>
        <w:rPr>
          <w:rFonts w:ascii="Century Gothic" w:hAnsi="Century Gothic" w:cs="Arial"/>
          <w:bCs/>
          <w:sz w:val="24"/>
          <w:szCs w:val="24"/>
          <w:lang w:val="es-ES_tradnl"/>
        </w:rPr>
        <w:t xml:space="preserve">. </w:t>
      </w:r>
    </w:p>
    <w:p w14:paraId="56708833" w14:textId="77777777" w:rsidR="00EF3F18" w:rsidRDefault="00EF3F18" w:rsidP="003C4C2F">
      <w:pPr>
        <w:jc w:val="both"/>
        <w:rPr>
          <w:rFonts w:ascii="Century Gothic" w:hAnsi="Century Gothic" w:cs="Arial"/>
          <w:bCs/>
          <w:sz w:val="24"/>
          <w:szCs w:val="24"/>
          <w:lang w:val="es-ES_tradnl"/>
        </w:rPr>
      </w:pPr>
    </w:p>
    <w:p w14:paraId="3625E578" w14:textId="3673EBD3" w:rsidR="00EF3F18" w:rsidRDefault="00EF3F18" w:rsidP="003C4C2F">
      <w:pPr>
        <w:jc w:val="both"/>
        <w:rPr>
          <w:rFonts w:ascii="Century Gothic" w:hAnsi="Century Gothic" w:cs="Arial"/>
          <w:bCs/>
          <w:sz w:val="24"/>
          <w:szCs w:val="24"/>
          <w:lang w:val="es-ES_tradnl"/>
        </w:rPr>
      </w:pPr>
      <w:r>
        <w:rPr>
          <w:rFonts w:ascii="Century Gothic" w:hAnsi="Century Gothic" w:cs="Arial"/>
          <w:bCs/>
          <w:sz w:val="24"/>
          <w:szCs w:val="24"/>
          <w:lang w:val="es-ES_tradnl"/>
        </w:rPr>
        <w:t>Toda vez</w:t>
      </w:r>
      <w:r w:rsidR="000404F0">
        <w:rPr>
          <w:rFonts w:ascii="Century Gothic" w:hAnsi="Century Gothic" w:cs="Arial"/>
          <w:bCs/>
          <w:sz w:val="24"/>
          <w:szCs w:val="24"/>
          <w:lang w:val="es-ES_tradnl"/>
        </w:rPr>
        <w:t>,</w:t>
      </w:r>
      <w:r>
        <w:rPr>
          <w:rFonts w:ascii="Century Gothic" w:hAnsi="Century Gothic" w:cs="Arial"/>
          <w:bCs/>
          <w:sz w:val="24"/>
          <w:szCs w:val="24"/>
          <w:lang w:val="es-ES_tradnl"/>
        </w:rPr>
        <w:t xml:space="preserve"> que los mismos productores señalan, la falta de recursos por incumplimiento en pagos o pasivos, as</w:t>
      </w:r>
      <w:r w:rsidR="003B6B23">
        <w:rPr>
          <w:rFonts w:ascii="Century Gothic" w:hAnsi="Century Gothic" w:cs="Arial"/>
          <w:bCs/>
          <w:sz w:val="24"/>
          <w:szCs w:val="24"/>
          <w:lang w:val="es-ES_tradnl"/>
        </w:rPr>
        <w:t xml:space="preserve">í mismo, existe una inquietud generalizada en el sector productivo, toda vez, que muchos desconocen el </w:t>
      </w:r>
      <w:r>
        <w:rPr>
          <w:rFonts w:ascii="Century Gothic" w:hAnsi="Century Gothic" w:cs="Arial"/>
          <w:bCs/>
          <w:sz w:val="24"/>
          <w:szCs w:val="24"/>
          <w:lang w:val="es-ES_tradnl"/>
        </w:rPr>
        <w:t>destino de</w:t>
      </w:r>
      <w:r w:rsidR="003B6B23">
        <w:rPr>
          <w:rFonts w:ascii="Century Gothic" w:hAnsi="Century Gothic" w:cs="Arial"/>
          <w:bCs/>
          <w:sz w:val="24"/>
          <w:szCs w:val="24"/>
          <w:lang w:val="es-ES_tradnl"/>
        </w:rPr>
        <w:t xml:space="preserve"> los recursos a</w:t>
      </w:r>
      <w:r>
        <w:rPr>
          <w:rFonts w:ascii="Century Gothic" w:hAnsi="Century Gothic" w:cs="Arial"/>
          <w:bCs/>
          <w:sz w:val="24"/>
          <w:szCs w:val="24"/>
          <w:lang w:val="es-ES_tradnl"/>
        </w:rPr>
        <w:t>l campo</w:t>
      </w:r>
      <w:r w:rsidR="003B6B23">
        <w:rPr>
          <w:rFonts w:ascii="Century Gothic" w:hAnsi="Century Gothic" w:cs="Arial"/>
          <w:bCs/>
          <w:sz w:val="24"/>
          <w:szCs w:val="24"/>
          <w:lang w:val="es-ES_tradnl"/>
        </w:rPr>
        <w:t xml:space="preserve">. </w:t>
      </w:r>
    </w:p>
    <w:p w14:paraId="5BCFB0B9" w14:textId="77777777" w:rsidR="003B6B23" w:rsidRDefault="003B6B23" w:rsidP="003C4C2F">
      <w:pPr>
        <w:jc w:val="both"/>
        <w:rPr>
          <w:rFonts w:ascii="Century Gothic" w:hAnsi="Century Gothic" w:cs="Arial"/>
          <w:bCs/>
          <w:sz w:val="24"/>
          <w:szCs w:val="24"/>
          <w:lang w:val="es-ES_tradnl"/>
        </w:rPr>
      </w:pPr>
    </w:p>
    <w:p w14:paraId="0FEAB156" w14:textId="6BB15D74" w:rsidR="003B6B23" w:rsidRPr="009326F7" w:rsidRDefault="003B6B23" w:rsidP="003B6B23">
      <w:pPr>
        <w:autoSpaceDE w:val="0"/>
        <w:autoSpaceDN w:val="0"/>
        <w:adjustRightInd w:val="0"/>
        <w:jc w:val="both"/>
        <w:rPr>
          <w:rFonts w:ascii="Century Gothic" w:hAnsi="Century Gothic" w:cs="Arial"/>
          <w:sz w:val="24"/>
          <w:szCs w:val="24"/>
        </w:rPr>
      </w:pPr>
      <w:r>
        <w:rPr>
          <w:rFonts w:ascii="Century Gothic" w:hAnsi="Century Gothic" w:cs="Arial"/>
          <w:sz w:val="24"/>
          <w:szCs w:val="24"/>
        </w:rPr>
        <w:t xml:space="preserve">Por lo que para hacer transparente el ejercicio presupuestal se requiere se establezca </w:t>
      </w:r>
      <w:r w:rsidRPr="002063FA">
        <w:rPr>
          <w:rFonts w:ascii="Century Gothic" w:hAnsi="Century Gothic" w:cs="Arial"/>
          <w:sz w:val="24"/>
          <w:szCs w:val="24"/>
        </w:rPr>
        <w:t>el mecanismo de levantamiento de los padrones de beneficiarios.</w:t>
      </w:r>
    </w:p>
    <w:p w14:paraId="39A1E870" w14:textId="77777777" w:rsidR="003B6B23" w:rsidRPr="009326F7" w:rsidRDefault="003B6B23" w:rsidP="003B6B23">
      <w:pPr>
        <w:autoSpaceDE w:val="0"/>
        <w:autoSpaceDN w:val="0"/>
        <w:adjustRightInd w:val="0"/>
        <w:jc w:val="both"/>
        <w:rPr>
          <w:rFonts w:ascii="Century Gothic" w:hAnsi="Century Gothic" w:cs="Arial"/>
          <w:b/>
          <w:sz w:val="24"/>
          <w:szCs w:val="24"/>
          <w:shd w:val="clear" w:color="auto" w:fill="FFFFFF"/>
        </w:rPr>
      </w:pPr>
    </w:p>
    <w:p w14:paraId="3EF44E2D" w14:textId="4872A740" w:rsidR="00EF3F18" w:rsidRDefault="00EF3F18" w:rsidP="003C4C2F">
      <w:pPr>
        <w:jc w:val="both"/>
        <w:rPr>
          <w:rFonts w:ascii="Century Gothic" w:hAnsi="Century Gothic" w:cs="Arial"/>
          <w:bCs/>
          <w:sz w:val="24"/>
          <w:szCs w:val="24"/>
          <w:lang w:val="es-ES_tradnl"/>
        </w:rPr>
      </w:pPr>
      <w:r>
        <w:rPr>
          <w:rFonts w:ascii="Century Gothic" w:hAnsi="Century Gothic" w:cs="Arial"/>
          <w:bCs/>
          <w:sz w:val="24"/>
          <w:szCs w:val="24"/>
          <w:lang w:val="es-ES_tradnl"/>
        </w:rPr>
        <w:t>Por otra parte, e</w:t>
      </w:r>
      <w:r w:rsidR="003574C2">
        <w:rPr>
          <w:rFonts w:ascii="Century Gothic" w:hAnsi="Century Gothic" w:cs="Arial"/>
          <w:bCs/>
          <w:sz w:val="24"/>
          <w:szCs w:val="24"/>
          <w:lang w:val="es-ES_tradnl"/>
        </w:rPr>
        <w:t xml:space="preserve">s de nuestro conocimiento, porque </w:t>
      </w:r>
      <w:r w:rsidR="00E90F73">
        <w:rPr>
          <w:rFonts w:ascii="Century Gothic" w:hAnsi="Century Gothic" w:cs="Arial"/>
          <w:bCs/>
          <w:sz w:val="24"/>
          <w:szCs w:val="24"/>
          <w:lang w:val="es-ES_tradnl"/>
        </w:rPr>
        <w:t>así</w:t>
      </w:r>
      <w:r w:rsidR="003574C2">
        <w:rPr>
          <w:rFonts w:ascii="Century Gothic" w:hAnsi="Century Gothic" w:cs="Arial"/>
          <w:bCs/>
          <w:sz w:val="24"/>
          <w:szCs w:val="24"/>
          <w:lang w:val="es-ES_tradnl"/>
        </w:rPr>
        <w:t xml:space="preserve"> expresamente nos enviaron copia </w:t>
      </w:r>
      <w:r>
        <w:rPr>
          <w:rFonts w:ascii="Century Gothic" w:hAnsi="Century Gothic" w:cs="Arial"/>
          <w:bCs/>
          <w:sz w:val="24"/>
          <w:szCs w:val="24"/>
          <w:lang w:val="es-ES_tradnl"/>
        </w:rPr>
        <w:t xml:space="preserve">de gestiones realizadas por productores de </w:t>
      </w:r>
      <w:r w:rsidR="003574C2">
        <w:rPr>
          <w:rFonts w:ascii="Century Gothic" w:hAnsi="Century Gothic" w:cs="Arial"/>
          <w:bCs/>
          <w:sz w:val="24"/>
          <w:szCs w:val="24"/>
          <w:lang w:val="es-ES_tradnl"/>
        </w:rPr>
        <w:t>diferentes sectores, principalmente del sector social</w:t>
      </w:r>
      <w:r>
        <w:rPr>
          <w:rFonts w:ascii="Century Gothic" w:hAnsi="Century Gothic" w:cs="Arial"/>
          <w:bCs/>
          <w:sz w:val="24"/>
          <w:szCs w:val="24"/>
          <w:lang w:val="es-ES_tradnl"/>
        </w:rPr>
        <w:t xml:space="preserve">, </w:t>
      </w:r>
      <w:r w:rsidR="003574C2">
        <w:rPr>
          <w:rFonts w:ascii="Century Gothic" w:hAnsi="Century Gothic" w:cs="Arial"/>
          <w:bCs/>
          <w:sz w:val="24"/>
          <w:szCs w:val="24"/>
          <w:lang w:val="es-ES_tradnl"/>
        </w:rPr>
        <w:t xml:space="preserve">de la actividad productiva leche, </w:t>
      </w:r>
      <w:r w:rsidR="003574C2">
        <w:rPr>
          <w:rFonts w:ascii="Century Gothic" w:hAnsi="Century Gothic" w:cs="Arial"/>
          <w:bCs/>
          <w:sz w:val="24"/>
          <w:szCs w:val="24"/>
          <w:lang w:val="es-ES_tradnl"/>
        </w:rPr>
        <w:lastRenderedPageBreak/>
        <w:t xml:space="preserve">donde </w:t>
      </w:r>
      <w:r>
        <w:rPr>
          <w:rFonts w:ascii="Century Gothic" w:hAnsi="Century Gothic" w:cs="Arial"/>
          <w:bCs/>
          <w:sz w:val="24"/>
          <w:szCs w:val="24"/>
          <w:lang w:val="es-ES_tradnl"/>
        </w:rPr>
        <w:t xml:space="preserve">solicitan </w:t>
      </w:r>
      <w:r w:rsidR="003574C2">
        <w:rPr>
          <w:rFonts w:ascii="Century Gothic" w:hAnsi="Century Gothic" w:cs="Arial"/>
          <w:bCs/>
          <w:sz w:val="24"/>
          <w:szCs w:val="24"/>
          <w:lang w:val="es-ES_tradnl"/>
        </w:rPr>
        <w:t xml:space="preserve">al ejecutivo estatal les brinde el apoyo y respaldo en cuanto a tecnología para </w:t>
      </w:r>
      <w:r w:rsidR="000404F0">
        <w:rPr>
          <w:rFonts w:ascii="Century Gothic" w:hAnsi="Century Gothic" w:cs="Arial"/>
          <w:bCs/>
          <w:sz w:val="24"/>
          <w:szCs w:val="24"/>
          <w:lang w:val="es-ES_tradnl"/>
        </w:rPr>
        <w:t xml:space="preserve">tanques de </w:t>
      </w:r>
      <w:r w:rsidR="008E1C5D">
        <w:rPr>
          <w:rFonts w:ascii="Century Gothic" w:hAnsi="Century Gothic" w:cs="Arial"/>
          <w:bCs/>
          <w:sz w:val="24"/>
          <w:szCs w:val="24"/>
          <w:lang w:val="es-ES_tradnl"/>
        </w:rPr>
        <w:t xml:space="preserve">enfriado, </w:t>
      </w:r>
      <w:r w:rsidR="003574C2">
        <w:rPr>
          <w:rFonts w:ascii="Century Gothic" w:hAnsi="Century Gothic" w:cs="Arial"/>
          <w:bCs/>
          <w:sz w:val="24"/>
          <w:szCs w:val="24"/>
          <w:lang w:val="es-ES_tradnl"/>
        </w:rPr>
        <w:t>traslado de la leche,</w:t>
      </w:r>
      <w:r w:rsidR="008E1C5D">
        <w:rPr>
          <w:rFonts w:ascii="Century Gothic" w:hAnsi="Century Gothic" w:cs="Arial"/>
          <w:bCs/>
          <w:sz w:val="24"/>
          <w:szCs w:val="24"/>
          <w:lang w:val="es-ES_tradnl"/>
        </w:rPr>
        <w:t xml:space="preserve"> pastura o forrajes,</w:t>
      </w:r>
      <w:r w:rsidR="003574C2">
        <w:rPr>
          <w:rFonts w:ascii="Century Gothic" w:hAnsi="Century Gothic" w:cs="Arial"/>
          <w:bCs/>
          <w:sz w:val="24"/>
          <w:szCs w:val="24"/>
          <w:lang w:val="es-ES_tradnl"/>
        </w:rPr>
        <w:t xml:space="preserve"> para que los productores logren el precio de garantía de leche</w:t>
      </w:r>
      <w:r w:rsidR="000404F0">
        <w:rPr>
          <w:rFonts w:ascii="Century Gothic" w:hAnsi="Century Gothic" w:cs="Arial"/>
          <w:bCs/>
          <w:sz w:val="24"/>
          <w:szCs w:val="24"/>
          <w:lang w:val="es-ES_tradnl"/>
        </w:rPr>
        <w:t>,</w:t>
      </w:r>
      <w:r w:rsidR="003574C2">
        <w:rPr>
          <w:rFonts w:ascii="Century Gothic" w:hAnsi="Century Gothic" w:cs="Arial"/>
          <w:bCs/>
          <w:sz w:val="24"/>
          <w:szCs w:val="24"/>
          <w:lang w:val="es-ES_tradnl"/>
        </w:rPr>
        <w:t xml:space="preserve"> que para este año </w:t>
      </w:r>
      <w:r>
        <w:rPr>
          <w:rFonts w:ascii="Century Gothic" w:hAnsi="Century Gothic" w:cs="Arial"/>
          <w:bCs/>
          <w:sz w:val="24"/>
          <w:szCs w:val="24"/>
          <w:lang w:val="es-ES_tradnl"/>
        </w:rPr>
        <w:t>el ejecutivo federal estableció en $</w:t>
      </w:r>
      <w:r w:rsidR="003574C2">
        <w:rPr>
          <w:rFonts w:ascii="Century Gothic" w:hAnsi="Century Gothic" w:cs="Arial"/>
          <w:bCs/>
          <w:sz w:val="24"/>
          <w:szCs w:val="24"/>
          <w:lang w:val="es-ES_tradnl"/>
        </w:rPr>
        <w:t xml:space="preserve">9.20 pesos por litro, y que con información de LICONSA, </w:t>
      </w:r>
      <w:r>
        <w:rPr>
          <w:rFonts w:ascii="Century Gothic" w:hAnsi="Century Gothic" w:cs="Arial"/>
          <w:bCs/>
          <w:sz w:val="24"/>
          <w:szCs w:val="24"/>
          <w:lang w:val="es-ES_tradnl"/>
        </w:rPr>
        <w:t>a través de reuniones sostenidas, se actualizará de manera anual.</w:t>
      </w:r>
    </w:p>
    <w:p w14:paraId="53CDFFC7" w14:textId="77777777" w:rsidR="00EF3F18" w:rsidRDefault="00EF3F18" w:rsidP="003C4C2F">
      <w:pPr>
        <w:jc w:val="both"/>
        <w:rPr>
          <w:rFonts w:ascii="Century Gothic" w:hAnsi="Century Gothic" w:cs="Arial"/>
          <w:bCs/>
          <w:sz w:val="24"/>
          <w:szCs w:val="24"/>
          <w:lang w:val="es-ES_tradnl"/>
        </w:rPr>
      </w:pPr>
    </w:p>
    <w:p w14:paraId="2BD4AF78" w14:textId="16EC946C" w:rsidR="003574C2" w:rsidRPr="009326F7" w:rsidRDefault="00EF3F18" w:rsidP="003C4C2F">
      <w:pPr>
        <w:jc w:val="both"/>
        <w:rPr>
          <w:rFonts w:ascii="Century Gothic" w:hAnsi="Century Gothic" w:cs="Arial"/>
          <w:bCs/>
          <w:sz w:val="24"/>
          <w:szCs w:val="24"/>
          <w:lang w:val="es-ES_tradnl"/>
        </w:rPr>
      </w:pPr>
      <w:r>
        <w:rPr>
          <w:rFonts w:ascii="Century Gothic" w:hAnsi="Century Gothic" w:cs="Arial"/>
          <w:bCs/>
          <w:sz w:val="24"/>
          <w:szCs w:val="24"/>
          <w:lang w:val="es-ES_tradnl"/>
        </w:rPr>
        <w:t xml:space="preserve">Sin embargo, varios </w:t>
      </w:r>
      <w:r w:rsidR="003574C2">
        <w:rPr>
          <w:rFonts w:ascii="Century Gothic" w:hAnsi="Century Gothic" w:cs="Arial"/>
          <w:bCs/>
          <w:sz w:val="24"/>
          <w:szCs w:val="24"/>
          <w:lang w:val="es-ES_tradnl"/>
        </w:rPr>
        <w:t>productores</w:t>
      </w:r>
      <w:r>
        <w:rPr>
          <w:rFonts w:ascii="Century Gothic" w:hAnsi="Century Gothic" w:cs="Arial"/>
          <w:bCs/>
          <w:sz w:val="24"/>
          <w:szCs w:val="24"/>
          <w:lang w:val="es-ES_tradnl"/>
        </w:rPr>
        <w:t>,</w:t>
      </w:r>
      <w:r w:rsidR="003574C2">
        <w:rPr>
          <w:rFonts w:ascii="Century Gothic" w:hAnsi="Century Gothic" w:cs="Arial"/>
          <w:bCs/>
          <w:sz w:val="24"/>
          <w:szCs w:val="24"/>
          <w:lang w:val="es-ES_tradnl"/>
        </w:rPr>
        <w:t xml:space="preserve"> pequeños de nuestro estado</w:t>
      </w:r>
      <w:r>
        <w:rPr>
          <w:rFonts w:ascii="Century Gothic" w:hAnsi="Century Gothic" w:cs="Arial"/>
          <w:bCs/>
          <w:sz w:val="24"/>
          <w:szCs w:val="24"/>
          <w:lang w:val="es-ES_tradnl"/>
        </w:rPr>
        <w:t>,</w:t>
      </w:r>
      <w:r w:rsidR="003574C2">
        <w:rPr>
          <w:rFonts w:ascii="Century Gothic" w:hAnsi="Century Gothic" w:cs="Arial"/>
          <w:bCs/>
          <w:sz w:val="24"/>
          <w:szCs w:val="24"/>
          <w:lang w:val="es-ES_tradnl"/>
        </w:rPr>
        <w:t xml:space="preserve"> no logran alcanzar ese precio de garantía</w:t>
      </w:r>
      <w:r>
        <w:rPr>
          <w:rFonts w:ascii="Century Gothic" w:hAnsi="Century Gothic" w:cs="Arial"/>
          <w:bCs/>
          <w:sz w:val="24"/>
          <w:szCs w:val="24"/>
          <w:lang w:val="es-ES_tradnl"/>
        </w:rPr>
        <w:t>,</w:t>
      </w:r>
      <w:r w:rsidR="003574C2">
        <w:rPr>
          <w:rFonts w:ascii="Century Gothic" w:hAnsi="Century Gothic" w:cs="Arial"/>
          <w:bCs/>
          <w:sz w:val="24"/>
          <w:szCs w:val="24"/>
          <w:lang w:val="es-ES_tradnl"/>
        </w:rPr>
        <w:t xml:space="preserve"> porque les falta tecnificar su proceso de producción </w:t>
      </w:r>
      <w:r>
        <w:rPr>
          <w:rFonts w:ascii="Century Gothic" w:hAnsi="Century Gothic" w:cs="Arial"/>
          <w:bCs/>
          <w:sz w:val="24"/>
          <w:szCs w:val="24"/>
          <w:lang w:val="es-ES_tradnl"/>
        </w:rPr>
        <w:t xml:space="preserve">que les permita asegurar e incrementar </w:t>
      </w:r>
      <w:r w:rsidR="003574C2">
        <w:rPr>
          <w:rFonts w:ascii="Century Gothic" w:hAnsi="Century Gothic" w:cs="Arial"/>
          <w:bCs/>
          <w:sz w:val="24"/>
          <w:szCs w:val="24"/>
          <w:lang w:val="es-ES_tradnl"/>
        </w:rPr>
        <w:t>la c</w:t>
      </w:r>
      <w:r w:rsidR="000404F0">
        <w:rPr>
          <w:rFonts w:ascii="Century Gothic" w:hAnsi="Century Gothic" w:cs="Arial"/>
          <w:bCs/>
          <w:sz w:val="24"/>
          <w:szCs w:val="24"/>
          <w:lang w:val="es-ES_tradnl"/>
        </w:rPr>
        <w:t xml:space="preserve">alidad e inocuidad de la leche, </w:t>
      </w:r>
      <w:r w:rsidR="00C77351">
        <w:rPr>
          <w:rFonts w:ascii="Century Gothic" w:hAnsi="Century Gothic" w:cs="Arial"/>
          <w:bCs/>
          <w:sz w:val="24"/>
          <w:szCs w:val="24"/>
          <w:lang w:val="es-ES_tradnl"/>
        </w:rPr>
        <w:t xml:space="preserve">y con ello </w:t>
      </w:r>
      <w:r w:rsidR="000404F0">
        <w:rPr>
          <w:rFonts w:ascii="Century Gothic" w:hAnsi="Century Gothic" w:cs="Arial"/>
          <w:bCs/>
          <w:sz w:val="24"/>
          <w:szCs w:val="24"/>
          <w:lang w:val="es-ES_tradnl"/>
        </w:rPr>
        <w:t xml:space="preserve">asegurar </w:t>
      </w:r>
      <w:r w:rsidR="00C77351">
        <w:rPr>
          <w:rFonts w:ascii="Century Gothic" w:hAnsi="Century Gothic" w:cs="Arial"/>
          <w:bCs/>
          <w:sz w:val="24"/>
          <w:szCs w:val="24"/>
          <w:lang w:val="es-ES_tradnl"/>
        </w:rPr>
        <w:t xml:space="preserve">dicho </w:t>
      </w:r>
      <w:r w:rsidR="000404F0">
        <w:rPr>
          <w:rFonts w:ascii="Century Gothic" w:hAnsi="Century Gothic" w:cs="Arial"/>
          <w:bCs/>
          <w:sz w:val="24"/>
          <w:szCs w:val="24"/>
          <w:lang w:val="es-ES_tradnl"/>
        </w:rPr>
        <w:t xml:space="preserve">precio de garantía. </w:t>
      </w:r>
    </w:p>
    <w:p w14:paraId="16467845" w14:textId="77777777" w:rsidR="003C4C2F" w:rsidRDefault="003C4C2F" w:rsidP="009B74AE">
      <w:pPr>
        <w:pStyle w:val="NormalWeb"/>
        <w:shd w:val="clear" w:color="auto" w:fill="FDFDFD"/>
        <w:spacing w:before="0" w:beforeAutospacing="0" w:after="0" w:afterAutospacing="0"/>
        <w:jc w:val="both"/>
        <w:rPr>
          <w:rFonts w:ascii="Century Gothic" w:hAnsi="Century Gothic" w:cstheme="minorHAnsi"/>
        </w:rPr>
      </w:pPr>
    </w:p>
    <w:p w14:paraId="3DC0B1BC" w14:textId="002CDBAE" w:rsidR="003B6B23" w:rsidRDefault="000404F0" w:rsidP="003B6B23">
      <w:pPr>
        <w:autoSpaceDE w:val="0"/>
        <w:autoSpaceDN w:val="0"/>
        <w:adjustRightInd w:val="0"/>
        <w:jc w:val="both"/>
        <w:rPr>
          <w:rFonts w:ascii="Century Gothic" w:hAnsi="Century Gothic" w:cs="Arial"/>
          <w:sz w:val="24"/>
          <w:szCs w:val="24"/>
        </w:rPr>
      </w:pPr>
      <w:r>
        <w:rPr>
          <w:rFonts w:ascii="Century Gothic" w:hAnsi="Century Gothic" w:cs="Arial"/>
          <w:sz w:val="24"/>
          <w:szCs w:val="24"/>
        </w:rPr>
        <w:t>Por lo que también, e</w:t>
      </w:r>
      <w:r w:rsidR="003B6B23">
        <w:rPr>
          <w:rFonts w:ascii="Century Gothic" w:hAnsi="Century Gothic" w:cs="Arial"/>
          <w:sz w:val="24"/>
          <w:szCs w:val="24"/>
        </w:rPr>
        <w:t>s importante comentar</w:t>
      </w:r>
      <w:r>
        <w:rPr>
          <w:rFonts w:ascii="Century Gothic" w:hAnsi="Century Gothic" w:cs="Arial"/>
          <w:sz w:val="24"/>
          <w:szCs w:val="24"/>
        </w:rPr>
        <w:t>, que</w:t>
      </w:r>
      <w:r w:rsidR="003B6B23">
        <w:rPr>
          <w:rFonts w:ascii="Century Gothic" w:hAnsi="Century Gothic" w:cs="Arial"/>
          <w:sz w:val="24"/>
          <w:szCs w:val="24"/>
        </w:rPr>
        <w:t xml:space="preserve"> para lograr el buen desempeño en el ejercicio presupuestal, se requieren indicad</w:t>
      </w:r>
      <w:r>
        <w:rPr>
          <w:rFonts w:ascii="Century Gothic" w:hAnsi="Century Gothic" w:cs="Arial"/>
          <w:sz w:val="24"/>
          <w:szCs w:val="24"/>
        </w:rPr>
        <w:t>ores que den cumplimiento a la Agenda de D</w:t>
      </w:r>
      <w:r w:rsidR="003B6B23">
        <w:rPr>
          <w:rFonts w:ascii="Century Gothic" w:hAnsi="Century Gothic" w:cs="Arial"/>
          <w:sz w:val="24"/>
          <w:szCs w:val="24"/>
        </w:rPr>
        <w:t>esarrollo Sostenible 2030, más allá de los indicadores del Presupuesto Basado en Resultados (PBR), a fin de medir y evaluar el desempeño presupuestal y la disminución en el rezago social y productivo regional.  A raz</w:t>
      </w:r>
      <w:r>
        <w:rPr>
          <w:rFonts w:ascii="Century Gothic" w:hAnsi="Century Gothic" w:cs="Arial"/>
          <w:sz w:val="24"/>
          <w:szCs w:val="24"/>
        </w:rPr>
        <w:t xml:space="preserve">ón, de </w:t>
      </w:r>
      <w:r w:rsidR="003B6B23">
        <w:rPr>
          <w:rFonts w:ascii="Century Gothic" w:hAnsi="Century Gothic" w:cs="Arial"/>
          <w:sz w:val="24"/>
          <w:szCs w:val="24"/>
        </w:rPr>
        <w:t>que el PBR</w:t>
      </w:r>
      <w:r>
        <w:rPr>
          <w:rFonts w:ascii="Century Gothic" w:hAnsi="Century Gothic" w:cs="Arial"/>
          <w:sz w:val="24"/>
          <w:szCs w:val="24"/>
        </w:rPr>
        <w:t>,</w:t>
      </w:r>
      <w:r w:rsidR="003B6B23">
        <w:rPr>
          <w:rFonts w:ascii="Century Gothic" w:hAnsi="Century Gothic" w:cs="Arial"/>
          <w:sz w:val="24"/>
          <w:szCs w:val="24"/>
        </w:rPr>
        <w:t xml:space="preserve"> en la práctica</w:t>
      </w:r>
      <w:r>
        <w:rPr>
          <w:rFonts w:ascii="Century Gothic" w:hAnsi="Century Gothic" w:cs="Arial"/>
          <w:sz w:val="24"/>
          <w:szCs w:val="24"/>
        </w:rPr>
        <w:t>,</w:t>
      </w:r>
      <w:r w:rsidR="003B6B23">
        <w:rPr>
          <w:rFonts w:ascii="Century Gothic" w:hAnsi="Century Gothic" w:cs="Arial"/>
          <w:sz w:val="24"/>
          <w:szCs w:val="24"/>
        </w:rPr>
        <w:t xml:space="preserve"> se ha convertido en solo un requisito para justificar el ejercicio presupuestal. </w:t>
      </w:r>
    </w:p>
    <w:p w14:paraId="1867A71F" w14:textId="77777777" w:rsidR="005822A7" w:rsidRDefault="005822A7" w:rsidP="003B6B23">
      <w:pPr>
        <w:autoSpaceDE w:val="0"/>
        <w:autoSpaceDN w:val="0"/>
        <w:adjustRightInd w:val="0"/>
        <w:jc w:val="both"/>
        <w:rPr>
          <w:rFonts w:ascii="Century Gothic" w:hAnsi="Century Gothic" w:cs="Arial"/>
          <w:sz w:val="24"/>
          <w:szCs w:val="24"/>
        </w:rPr>
      </w:pPr>
    </w:p>
    <w:p w14:paraId="5EE4FC3B" w14:textId="51571ED3" w:rsidR="00840F29" w:rsidRPr="009326F7" w:rsidRDefault="00EE5E65" w:rsidP="009B74AE">
      <w:pPr>
        <w:pStyle w:val="NormalWeb"/>
        <w:shd w:val="clear" w:color="auto" w:fill="FDFDFD"/>
        <w:spacing w:before="0" w:beforeAutospacing="0" w:after="0" w:afterAutospacing="0"/>
        <w:jc w:val="both"/>
        <w:rPr>
          <w:rFonts w:ascii="Century Gothic" w:hAnsi="Century Gothic" w:cstheme="minorHAnsi"/>
        </w:rPr>
      </w:pPr>
      <w:r w:rsidRPr="009326F7">
        <w:rPr>
          <w:rFonts w:ascii="Century Gothic" w:hAnsi="Century Gothic" w:cstheme="minorHAnsi"/>
        </w:rPr>
        <w:t>Por lo anteriormente expuesto, nos permitimos someter a consideración del Pleno el presente proyecto</w:t>
      </w:r>
      <w:r w:rsidR="00FC2055" w:rsidRPr="009326F7">
        <w:rPr>
          <w:rFonts w:ascii="Century Gothic" w:hAnsi="Century Gothic" w:cstheme="minorHAnsi"/>
        </w:rPr>
        <w:t xml:space="preserve"> de</w:t>
      </w:r>
      <w:r w:rsidRPr="009326F7">
        <w:rPr>
          <w:rFonts w:ascii="Century Gothic" w:hAnsi="Century Gothic" w:cstheme="minorHAnsi"/>
        </w:rPr>
        <w:t xml:space="preserve"> </w:t>
      </w:r>
      <w:r w:rsidR="00FC2055" w:rsidRPr="009326F7">
        <w:rPr>
          <w:rFonts w:ascii="Century Gothic" w:hAnsi="Century Gothic" w:cstheme="minorHAnsi"/>
        </w:rPr>
        <w:t>Punto de Acuerdo</w:t>
      </w:r>
      <w:r w:rsidRPr="009326F7">
        <w:rPr>
          <w:rFonts w:ascii="Century Gothic" w:hAnsi="Century Gothic" w:cstheme="minorHAnsi"/>
        </w:rPr>
        <w:t xml:space="preserve"> de Urgente Resolución</w:t>
      </w:r>
      <w:r w:rsidR="00FC2055" w:rsidRPr="009326F7">
        <w:rPr>
          <w:rFonts w:ascii="Century Gothic" w:hAnsi="Century Gothic" w:cstheme="minorHAnsi"/>
        </w:rPr>
        <w:t xml:space="preserve"> con carácter de</w:t>
      </w:r>
      <w:r w:rsidRPr="009326F7">
        <w:rPr>
          <w:rFonts w:ascii="Century Gothic" w:hAnsi="Century Gothic" w:cstheme="minorHAnsi"/>
        </w:rPr>
        <w:t>:</w:t>
      </w:r>
    </w:p>
    <w:p w14:paraId="3E0EB85C" w14:textId="3B3123D0" w:rsidR="00840F29" w:rsidRPr="009326F7" w:rsidRDefault="00840F29" w:rsidP="009B74AE">
      <w:pPr>
        <w:pStyle w:val="NormalWeb"/>
        <w:shd w:val="clear" w:color="auto" w:fill="FDFDFD"/>
        <w:spacing w:before="0" w:beforeAutospacing="0" w:after="0" w:afterAutospacing="0"/>
        <w:jc w:val="both"/>
        <w:rPr>
          <w:rFonts w:ascii="Century Gothic" w:hAnsi="Century Gothic" w:cstheme="minorHAnsi"/>
        </w:rPr>
      </w:pPr>
    </w:p>
    <w:p w14:paraId="6737AB9E" w14:textId="77777777" w:rsidR="00730998" w:rsidRPr="009326F7" w:rsidRDefault="00730998" w:rsidP="009B74AE">
      <w:pPr>
        <w:pStyle w:val="NormalWeb"/>
        <w:shd w:val="clear" w:color="auto" w:fill="FDFDFD"/>
        <w:spacing w:before="0" w:beforeAutospacing="0" w:after="0" w:afterAutospacing="0"/>
        <w:jc w:val="both"/>
        <w:rPr>
          <w:rFonts w:ascii="Century Gothic" w:hAnsi="Century Gothic" w:cstheme="minorHAnsi"/>
        </w:rPr>
      </w:pPr>
    </w:p>
    <w:p w14:paraId="0B52D615" w14:textId="77777777" w:rsidR="009B74AE" w:rsidRPr="009326F7" w:rsidRDefault="009B74AE" w:rsidP="009B74AE">
      <w:pPr>
        <w:autoSpaceDE w:val="0"/>
        <w:autoSpaceDN w:val="0"/>
        <w:adjustRightInd w:val="0"/>
        <w:jc w:val="center"/>
        <w:rPr>
          <w:rFonts w:ascii="Century Gothic" w:eastAsia="Times New Roman" w:hAnsi="Century Gothic" w:cs="Arial"/>
          <w:sz w:val="24"/>
          <w:szCs w:val="24"/>
        </w:rPr>
      </w:pPr>
      <w:r w:rsidRPr="009326F7">
        <w:rPr>
          <w:rFonts w:ascii="Century Gothic" w:eastAsia="Times New Roman" w:hAnsi="Century Gothic" w:cs="Arial"/>
          <w:b/>
          <w:sz w:val="24"/>
          <w:szCs w:val="24"/>
        </w:rPr>
        <w:t>A C U E R D O</w:t>
      </w:r>
    </w:p>
    <w:p w14:paraId="03EB99E2" w14:textId="77777777" w:rsidR="009B74AE" w:rsidRPr="009326F7" w:rsidRDefault="009B74AE" w:rsidP="009B74AE">
      <w:pPr>
        <w:autoSpaceDE w:val="0"/>
        <w:autoSpaceDN w:val="0"/>
        <w:adjustRightInd w:val="0"/>
        <w:jc w:val="both"/>
        <w:rPr>
          <w:rFonts w:ascii="Century Gothic" w:eastAsia="Times New Roman" w:hAnsi="Century Gothic" w:cs="Arial"/>
          <w:sz w:val="24"/>
          <w:szCs w:val="24"/>
          <w:lang w:val="es-ES"/>
        </w:rPr>
      </w:pPr>
    </w:p>
    <w:p w14:paraId="007B13B3" w14:textId="77777777" w:rsidR="009B74AE" w:rsidRPr="009326F7" w:rsidRDefault="009B74AE" w:rsidP="009B74AE">
      <w:pPr>
        <w:autoSpaceDE w:val="0"/>
        <w:autoSpaceDN w:val="0"/>
        <w:adjustRightInd w:val="0"/>
        <w:jc w:val="both"/>
        <w:rPr>
          <w:rFonts w:ascii="Century Gothic" w:eastAsia="Times New Roman" w:hAnsi="Century Gothic" w:cs="Arial"/>
          <w:sz w:val="24"/>
          <w:szCs w:val="24"/>
          <w:lang w:val="es-ES"/>
        </w:rPr>
      </w:pPr>
    </w:p>
    <w:p w14:paraId="4DE453A7" w14:textId="680D4804" w:rsidR="008E1C5D" w:rsidRDefault="009B74AE" w:rsidP="008E1C5D">
      <w:pPr>
        <w:autoSpaceDE w:val="0"/>
        <w:autoSpaceDN w:val="0"/>
        <w:adjustRightInd w:val="0"/>
        <w:jc w:val="both"/>
        <w:rPr>
          <w:rFonts w:ascii="Century Gothic" w:hAnsi="Century Gothic" w:cs="Arial"/>
          <w:bCs/>
          <w:sz w:val="24"/>
          <w:szCs w:val="24"/>
          <w:lang w:val="es-ES_tradnl"/>
        </w:rPr>
      </w:pPr>
      <w:r w:rsidRPr="009326F7">
        <w:rPr>
          <w:rFonts w:ascii="Century Gothic" w:eastAsia="Times New Roman" w:hAnsi="Century Gothic" w:cs="Arial"/>
          <w:b/>
          <w:sz w:val="24"/>
          <w:szCs w:val="24"/>
          <w:lang w:val="es-ES"/>
        </w:rPr>
        <w:t>PRIMERO.-</w:t>
      </w:r>
      <w:r w:rsidRPr="009326F7">
        <w:rPr>
          <w:rFonts w:ascii="Century Gothic" w:eastAsia="Times New Roman" w:hAnsi="Century Gothic" w:cs="Arial"/>
          <w:bCs/>
          <w:sz w:val="24"/>
          <w:szCs w:val="24"/>
          <w:lang w:val="es-ES"/>
        </w:rPr>
        <w:t xml:space="preserve"> </w:t>
      </w:r>
      <w:r w:rsidR="00CB2BD7" w:rsidRPr="009326F7">
        <w:rPr>
          <w:rFonts w:ascii="Century Gothic" w:hAnsi="Century Gothic" w:cs="Arial"/>
          <w:bCs/>
          <w:sz w:val="24"/>
          <w:szCs w:val="24"/>
          <w:shd w:val="clear" w:color="auto" w:fill="FFFFFF"/>
        </w:rPr>
        <w:t>La Sexagésima Séptima Legislatura del H. Congreso del Estado de Chihuahua</w:t>
      </w:r>
      <w:r w:rsidR="00CB2BD7">
        <w:rPr>
          <w:rFonts w:ascii="Century Gothic" w:eastAsia="Times New Roman" w:hAnsi="Century Gothic" w:cs="Arial"/>
          <w:bCs/>
          <w:sz w:val="24"/>
          <w:szCs w:val="24"/>
          <w:lang w:val="es-ES"/>
        </w:rPr>
        <w:t xml:space="preserve"> exhorta respetuosamente </w:t>
      </w:r>
      <w:r w:rsidR="001971D4" w:rsidRPr="001971D4">
        <w:rPr>
          <w:rFonts w:ascii="Century Gothic" w:eastAsia="Times New Roman" w:hAnsi="Century Gothic" w:cs="Arial"/>
          <w:bCs/>
          <w:sz w:val="24"/>
          <w:szCs w:val="24"/>
          <w:lang w:val="es-ES"/>
        </w:rPr>
        <w:t>al Ejecutivo Estatal a través de la Secretaría de Hacienda y la Secretaría de Desarrollo Rural con la finalidad de que el recurso etiquetado al campo chihuahuense se otorgue en base a los principios de equidad, igualdad, eficiencia, eficacia y sostenibilidad; y en apego estricto a la normatividad de transparencia y combate a la corrupción</w:t>
      </w:r>
      <w:r w:rsidR="00AE46D8">
        <w:rPr>
          <w:rFonts w:ascii="Century Gothic" w:eastAsia="Times New Roman" w:hAnsi="Century Gothic" w:cs="Arial"/>
          <w:bCs/>
          <w:sz w:val="24"/>
          <w:szCs w:val="24"/>
          <w:lang w:val="es-ES"/>
        </w:rPr>
        <w:t>.</w:t>
      </w:r>
      <w:r w:rsidR="008E1C5D">
        <w:rPr>
          <w:rFonts w:ascii="Century Gothic" w:eastAsia="Times New Roman" w:hAnsi="Century Gothic" w:cs="Arial"/>
          <w:bCs/>
          <w:sz w:val="24"/>
          <w:szCs w:val="24"/>
          <w:lang w:val="es-ES"/>
        </w:rPr>
        <w:t xml:space="preserve"> </w:t>
      </w:r>
      <w:r w:rsidR="008E1C5D">
        <w:rPr>
          <w:rFonts w:ascii="Century Gothic" w:hAnsi="Century Gothic" w:cs="Arial"/>
          <w:bCs/>
          <w:sz w:val="24"/>
          <w:szCs w:val="24"/>
          <w:lang w:val="es-ES_tradnl"/>
        </w:rPr>
        <w:t xml:space="preserve">Así mismo, para que a la brevedad se publiquen las reglas de operación de los programa a cargo de la Secretaría de Desarrollo Rural de forma clara y transparente. </w:t>
      </w:r>
    </w:p>
    <w:p w14:paraId="68924169" w14:textId="77777777" w:rsidR="008E1C5D" w:rsidRDefault="008E1C5D" w:rsidP="009B74AE">
      <w:pPr>
        <w:autoSpaceDE w:val="0"/>
        <w:autoSpaceDN w:val="0"/>
        <w:adjustRightInd w:val="0"/>
        <w:jc w:val="both"/>
        <w:rPr>
          <w:rFonts w:ascii="Century Gothic" w:eastAsia="Times New Roman" w:hAnsi="Century Gothic" w:cs="Arial"/>
          <w:bCs/>
          <w:sz w:val="24"/>
          <w:szCs w:val="24"/>
          <w:lang w:val="es-ES"/>
        </w:rPr>
      </w:pPr>
    </w:p>
    <w:p w14:paraId="3F98526B" w14:textId="237DB8C5" w:rsidR="002063FA" w:rsidRPr="009326F7" w:rsidRDefault="002063FA" w:rsidP="009B74AE">
      <w:pPr>
        <w:autoSpaceDE w:val="0"/>
        <w:autoSpaceDN w:val="0"/>
        <w:adjustRightInd w:val="0"/>
        <w:jc w:val="both"/>
        <w:rPr>
          <w:rFonts w:ascii="Century Gothic" w:hAnsi="Century Gothic" w:cs="Arial"/>
          <w:sz w:val="24"/>
          <w:szCs w:val="24"/>
        </w:rPr>
      </w:pPr>
      <w:r>
        <w:rPr>
          <w:rFonts w:ascii="Century Gothic" w:hAnsi="Century Gothic" w:cs="Arial"/>
          <w:sz w:val="24"/>
          <w:szCs w:val="24"/>
        </w:rPr>
        <w:t>As</w:t>
      </w:r>
      <w:r w:rsidR="008E1C5D">
        <w:rPr>
          <w:rFonts w:ascii="Century Gothic" w:hAnsi="Century Gothic" w:cs="Arial"/>
          <w:sz w:val="24"/>
          <w:szCs w:val="24"/>
        </w:rPr>
        <w:t>í también</w:t>
      </w:r>
      <w:r>
        <w:rPr>
          <w:rFonts w:ascii="Century Gothic" w:hAnsi="Century Gothic" w:cs="Arial"/>
          <w:sz w:val="24"/>
          <w:szCs w:val="24"/>
        </w:rPr>
        <w:t>, para que establezca</w:t>
      </w:r>
      <w:r w:rsidR="008E1C5D">
        <w:rPr>
          <w:rFonts w:ascii="Century Gothic" w:hAnsi="Century Gothic" w:cs="Arial"/>
          <w:sz w:val="24"/>
          <w:szCs w:val="24"/>
        </w:rPr>
        <w:t>n</w:t>
      </w:r>
      <w:r>
        <w:rPr>
          <w:rFonts w:ascii="Century Gothic" w:hAnsi="Century Gothic" w:cs="Arial"/>
          <w:sz w:val="24"/>
          <w:szCs w:val="24"/>
        </w:rPr>
        <w:t xml:space="preserve"> </w:t>
      </w:r>
      <w:r w:rsidRPr="002063FA">
        <w:rPr>
          <w:rFonts w:ascii="Century Gothic" w:hAnsi="Century Gothic" w:cs="Arial"/>
          <w:sz w:val="24"/>
          <w:szCs w:val="24"/>
        </w:rPr>
        <w:t xml:space="preserve">el mecanismo de levantamiento de los padrones de beneficiarios y se dé cumplimiento al mandato legal que </w:t>
      </w:r>
      <w:r w:rsidRPr="002063FA">
        <w:rPr>
          <w:rFonts w:ascii="Century Gothic" w:hAnsi="Century Gothic" w:cs="Arial"/>
          <w:sz w:val="24"/>
          <w:szCs w:val="24"/>
        </w:rPr>
        <w:lastRenderedPageBreak/>
        <w:t>prohíbe la utilización de los programas públicos para fines distintos a los establecidos.</w:t>
      </w:r>
    </w:p>
    <w:p w14:paraId="533B2BE3" w14:textId="77777777" w:rsidR="00C565B3" w:rsidRPr="009326F7" w:rsidRDefault="00C565B3" w:rsidP="00F26720">
      <w:pPr>
        <w:autoSpaceDE w:val="0"/>
        <w:autoSpaceDN w:val="0"/>
        <w:adjustRightInd w:val="0"/>
        <w:jc w:val="both"/>
        <w:rPr>
          <w:rFonts w:ascii="Century Gothic" w:hAnsi="Century Gothic" w:cs="Arial"/>
          <w:b/>
          <w:sz w:val="24"/>
          <w:szCs w:val="24"/>
          <w:shd w:val="clear" w:color="auto" w:fill="FFFFFF"/>
        </w:rPr>
      </w:pPr>
    </w:p>
    <w:p w14:paraId="2BDE9355" w14:textId="79554BF9" w:rsidR="00782ECB" w:rsidRDefault="00F26720" w:rsidP="009B74AE">
      <w:pPr>
        <w:autoSpaceDE w:val="0"/>
        <w:autoSpaceDN w:val="0"/>
        <w:adjustRightInd w:val="0"/>
        <w:jc w:val="both"/>
        <w:rPr>
          <w:rFonts w:ascii="Century Gothic" w:hAnsi="Century Gothic" w:cs="Arial"/>
          <w:sz w:val="24"/>
          <w:szCs w:val="24"/>
        </w:rPr>
      </w:pPr>
      <w:r w:rsidRPr="009326F7">
        <w:rPr>
          <w:rFonts w:ascii="Century Gothic" w:hAnsi="Century Gothic" w:cs="Arial"/>
          <w:b/>
          <w:sz w:val="24"/>
          <w:szCs w:val="24"/>
          <w:shd w:val="clear" w:color="auto" w:fill="FFFFFF"/>
        </w:rPr>
        <w:t>SEGUNDO</w:t>
      </w:r>
      <w:r w:rsidR="00560E5C" w:rsidRPr="009326F7">
        <w:rPr>
          <w:rFonts w:ascii="Century Gothic" w:hAnsi="Century Gothic" w:cs="Arial"/>
          <w:b/>
          <w:sz w:val="24"/>
          <w:szCs w:val="24"/>
          <w:shd w:val="clear" w:color="auto" w:fill="FFFFFF"/>
        </w:rPr>
        <w:t xml:space="preserve">.- </w:t>
      </w:r>
      <w:r w:rsidR="003C4C2F" w:rsidRPr="009326F7">
        <w:rPr>
          <w:rFonts w:ascii="Century Gothic" w:hAnsi="Century Gothic" w:cs="Arial"/>
          <w:bCs/>
          <w:sz w:val="24"/>
          <w:szCs w:val="24"/>
          <w:shd w:val="clear" w:color="auto" w:fill="FFFFFF"/>
        </w:rPr>
        <w:t xml:space="preserve">La Sexagésima Séptima Legislatura del H. Congreso del Estado de Chihuahua, solicita al </w:t>
      </w:r>
      <w:r w:rsidR="003C4C2F" w:rsidRPr="009326F7">
        <w:rPr>
          <w:rFonts w:ascii="Century Gothic" w:hAnsi="Century Gothic" w:cs="Arial"/>
          <w:sz w:val="24"/>
          <w:szCs w:val="24"/>
        </w:rPr>
        <w:t xml:space="preserve">Ejecutivo Estatal, a través de la Secretaría de Hacienda </w:t>
      </w:r>
      <w:r w:rsidR="00AE46D8">
        <w:rPr>
          <w:rFonts w:ascii="Century Gothic" w:hAnsi="Century Gothic" w:cs="Arial"/>
          <w:sz w:val="24"/>
          <w:szCs w:val="24"/>
        </w:rPr>
        <w:t xml:space="preserve">para que radique </w:t>
      </w:r>
      <w:r w:rsidR="005822A7">
        <w:rPr>
          <w:rFonts w:ascii="Century Gothic" w:hAnsi="Century Gothic" w:cs="Arial"/>
          <w:sz w:val="24"/>
          <w:szCs w:val="24"/>
        </w:rPr>
        <w:t>la totalidad del presupuesto asignado al</w:t>
      </w:r>
      <w:r w:rsidR="003B6B23">
        <w:rPr>
          <w:rFonts w:ascii="Century Gothic" w:hAnsi="Century Gothic" w:cs="Arial"/>
          <w:sz w:val="24"/>
          <w:szCs w:val="24"/>
        </w:rPr>
        <w:t xml:space="preserve"> campo de Chihuahua</w:t>
      </w:r>
      <w:r w:rsidR="00782ECB">
        <w:rPr>
          <w:rFonts w:ascii="Century Gothic" w:hAnsi="Century Gothic" w:cs="Arial"/>
          <w:sz w:val="24"/>
          <w:szCs w:val="24"/>
        </w:rPr>
        <w:t>, evitando reducciones</w:t>
      </w:r>
      <w:r w:rsidR="006571DF">
        <w:rPr>
          <w:rFonts w:ascii="Century Gothic" w:hAnsi="Century Gothic" w:cs="Arial"/>
          <w:sz w:val="24"/>
          <w:szCs w:val="24"/>
        </w:rPr>
        <w:t xml:space="preserve"> a la Secretaría de Desarrollo Rural</w:t>
      </w:r>
      <w:r w:rsidR="00782ECB">
        <w:rPr>
          <w:rFonts w:ascii="Century Gothic" w:hAnsi="Century Gothic" w:cs="Arial"/>
          <w:sz w:val="24"/>
          <w:szCs w:val="24"/>
        </w:rPr>
        <w:t>.</w:t>
      </w:r>
    </w:p>
    <w:p w14:paraId="3CE1B72E" w14:textId="77777777" w:rsidR="00782ECB" w:rsidRDefault="00782ECB" w:rsidP="009B74AE">
      <w:pPr>
        <w:autoSpaceDE w:val="0"/>
        <w:autoSpaceDN w:val="0"/>
        <w:adjustRightInd w:val="0"/>
        <w:jc w:val="both"/>
        <w:rPr>
          <w:rFonts w:ascii="Century Gothic" w:hAnsi="Century Gothic" w:cs="Arial"/>
          <w:sz w:val="24"/>
          <w:szCs w:val="24"/>
        </w:rPr>
      </w:pPr>
    </w:p>
    <w:p w14:paraId="3A3D368E" w14:textId="349E031F" w:rsidR="00782ECB" w:rsidRDefault="00782ECB" w:rsidP="009B74AE">
      <w:pPr>
        <w:autoSpaceDE w:val="0"/>
        <w:autoSpaceDN w:val="0"/>
        <w:adjustRightInd w:val="0"/>
        <w:jc w:val="both"/>
        <w:rPr>
          <w:rFonts w:ascii="Century Gothic" w:hAnsi="Century Gothic" w:cs="Arial"/>
          <w:sz w:val="24"/>
          <w:szCs w:val="24"/>
        </w:rPr>
      </w:pPr>
      <w:r>
        <w:rPr>
          <w:rFonts w:ascii="Century Gothic" w:hAnsi="Century Gothic" w:cs="Arial"/>
          <w:sz w:val="24"/>
          <w:szCs w:val="24"/>
        </w:rPr>
        <w:t>Así mismo, para que informe</w:t>
      </w:r>
      <w:r w:rsidR="006571DF">
        <w:rPr>
          <w:rFonts w:ascii="Century Gothic" w:hAnsi="Century Gothic" w:cs="Arial"/>
          <w:sz w:val="24"/>
          <w:szCs w:val="24"/>
        </w:rPr>
        <w:t xml:space="preserve"> a la brevedad</w:t>
      </w:r>
      <w:r>
        <w:rPr>
          <w:rFonts w:ascii="Century Gothic" w:hAnsi="Century Gothic" w:cs="Arial"/>
          <w:sz w:val="24"/>
          <w:szCs w:val="24"/>
        </w:rPr>
        <w:t xml:space="preserve"> a esta soberan</w:t>
      </w:r>
      <w:r w:rsidR="006571DF">
        <w:rPr>
          <w:rFonts w:ascii="Century Gothic" w:hAnsi="Century Gothic" w:cs="Arial"/>
          <w:sz w:val="24"/>
          <w:szCs w:val="24"/>
        </w:rPr>
        <w:t xml:space="preserve">ía sobre la </w:t>
      </w:r>
      <w:r w:rsidRPr="00782ECB">
        <w:rPr>
          <w:rFonts w:ascii="Century Gothic" w:hAnsi="Century Gothic" w:cs="Arial"/>
          <w:bCs/>
          <w:sz w:val="24"/>
          <w:szCs w:val="24"/>
          <w:lang w:val="es-ES_tradnl"/>
        </w:rPr>
        <w:t xml:space="preserve">cantidad </w:t>
      </w:r>
      <w:r w:rsidR="006571DF">
        <w:rPr>
          <w:rFonts w:ascii="Century Gothic" w:hAnsi="Century Gothic" w:cs="Arial"/>
          <w:bCs/>
          <w:sz w:val="24"/>
          <w:szCs w:val="24"/>
          <w:lang w:val="es-ES_tradnl"/>
        </w:rPr>
        <w:t xml:space="preserve">económica </w:t>
      </w:r>
      <w:r w:rsidRPr="00782ECB">
        <w:rPr>
          <w:rFonts w:ascii="Century Gothic" w:hAnsi="Century Gothic" w:cs="Arial"/>
          <w:bCs/>
          <w:sz w:val="24"/>
          <w:szCs w:val="24"/>
          <w:lang w:val="es-ES_tradnl"/>
        </w:rPr>
        <w:t xml:space="preserve">y rubros </w:t>
      </w:r>
      <w:r w:rsidR="006571DF">
        <w:rPr>
          <w:rFonts w:ascii="Century Gothic" w:hAnsi="Century Gothic" w:cs="Arial"/>
          <w:bCs/>
          <w:sz w:val="24"/>
          <w:szCs w:val="24"/>
          <w:lang w:val="es-ES_tradnl"/>
        </w:rPr>
        <w:t xml:space="preserve">que </w:t>
      </w:r>
      <w:r w:rsidRPr="00782ECB">
        <w:rPr>
          <w:rFonts w:ascii="Century Gothic" w:hAnsi="Century Gothic" w:cs="Arial"/>
          <w:bCs/>
          <w:sz w:val="24"/>
          <w:szCs w:val="24"/>
          <w:lang w:val="es-ES_tradnl"/>
        </w:rPr>
        <w:t>se encuentran como pasivos y/o adefados</w:t>
      </w:r>
      <w:r w:rsidR="004F2DFC">
        <w:rPr>
          <w:rFonts w:ascii="Century Gothic" w:hAnsi="Century Gothic" w:cs="Arial"/>
          <w:bCs/>
          <w:sz w:val="24"/>
          <w:szCs w:val="24"/>
          <w:lang w:val="es-ES_tradnl"/>
        </w:rPr>
        <w:t xml:space="preserve"> del ejercicio 2021</w:t>
      </w:r>
      <w:r w:rsidRPr="00782ECB">
        <w:rPr>
          <w:rFonts w:ascii="Century Gothic" w:hAnsi="Century Gothic" w:cs="Arial"/>
          <w:bCs/>
          <w:sz w:val="24"/>
          <w:szCs w:val="24"/>
          <w:lang w:val="es-ES_tradnl"/>
        </w:rPr>
        <w:t xml:space="preserve">, </w:t>
      </w:r>
      <w:r w:rsidR="006571DF">
        <w:rPr>
          <w:rFonts w:ascii="Century Gothic" w:hAnsi="Century Gothic" w:cs="Arial"/>
          <w:bCs/>
          <w:sz w:val="24"/>
          <w:szCs w:val="24"/>
          <w:lang w:val="es-ES_tradnl"/>
        </w:rPr>
        <w:t xml:space="preserve">y que están considerado impactar en el presupuesto </w:t>
      </w:r>
      <w:r w:rsidR="001971D4">
        <w:rPr>
          <w:rFonts w:ascii="Century Gothic" w:hAnsi="Century Gothic" w:cs="Arial"/>
          <w:bCs/>
          <w:sz w:val="24"/>
          <w:szCs w:val="24"/>
          <w:lang w:val="es-ES_tradnl"/>
        </w:rPr>
        <w:t xml:space="preserve">de la Secretaría de Desarrollo Rural en </w:t>
      </w:r>
      <w:r w:rsidR="006571DF">
        <w:rPr>
          <w:rFonts w:ascii="Century Gothic" w:hAnsi="Century Gothic" w:cs="Arial"/>
          <w:bCs/>
          <w:sz w:val="24"/>
          <w:szCs w:val="24"/>
          <w:lang w:val="es-ES_tradnl"/>
        </w:rPr>
        <w:t xml:space="preserve">este </w:t>
      </w:r>
      <w:r w:rsidRPr="00782ECB">
        <w:rPr>
          <w:rFonts w:ascii="Century Gothic" w:hAnsi="Century Gothic" w:cs="Arial"/>
          <w:bCs/>
          <w:sz w:val="24"/>
          <w:szCs w:val="24"/>
          <w:lang w:val="es-ES_tradnl"/>
        </w:rPr>
        <w:t xml:space="preserve">año </w:t>
      </w:r>
      <w:r w:rsidR="001971D4">
        <w:rPr>
          <w:rFonts w:ascii="Century Gothic" w:hAnsi="Century Gothic" w:cs="Arial"/>
          <w:bCs/>
          <w:sz w:val="24"/>
          <w:szCs w:val="24"/>
          <w:lang w:val="es-ES_tradnl"/>
        </w:rPr>
        <w:t>2022.</w:t>
      </w:r>
    </w:p>
    <w:p w14:paraId="300BF882" w14:textId="77777777" w:rsidR="00782ECB" w:rsidRDefault="00782ECB" w:rsidP="009B74AE">
      <w:pPr>
        <w:autoSpaceDE w:val="0"/>
        <w:autoSpaceDN w:val="0"/>
        <w:adjustRightInd w:val="0"/>
        <w:jc w:val="both"/>
        <w:rPr>
          <w:rFonts w:ascii="Century Gothic" w:hAnsi="Century Gothic" w:cs="Arial"/>
          <w:sz w:val="24"/>
          <w:szCs w:val="24"/>
        </w:rPr>
      </w:pPr>
    </w:p>
    <w:p w14:paraId="411CDEA2" w14:textId="3CF7E75A" w:rsidR="009B74AE" w:rsidRDefault="00782ECB" w:rsidP="009B74AE">
      <w:pPr>
        <w:autoSpaceDE w:val="0"/>
        <w:autoSpaceDN w:val="0"/>
        <w:adjustRightInd w:val="0"/>
        <w:jc w:val="both"/>
        <w:rPr>
          <w:rFonts w:ascii="Century Gothic" w:hAnsi="Century Gothic" w:cs="Arial"/>
          <w:sz w:val="24"/>
          <w:szCs w:val="24"/>
        </w:rPr>
      </w:pPr>
      <w:r>
        <w:rPr>
          <w:rFonts w:ascii="Century Gothic" w:hAnsi="Century Gothic" w:cs="Arial"/>
          <w:sz w:val="24"/>
          <w:szCs w:val="24"/>
        </w:rPr>
        <w:t>A</w:t>
      </w:r>
      <w:r w:rsidR="008E1C5D">
        <w:rPr>
          <w:rFonts w:ascii="Century Gothic" w:hAnsi="Century Gothic" w:cs="Arial"/>
          <w:sz w:val="24"/>
          <w:szCs w:val="24"/>
        </w:rPr>
        <w:t xml:space="preserve">l igual </w:t>
      </w:r>
      <w:r>
        <w:rPr>
          <w:rFonts w:ascii="Century Gothic" w:hAnsi="Century Gothic" w:cs="Arial"/>
          <w:sz w:val="24"/>
          <w:szCs w:val="24"/>
        </w:rPr>
        <w:t xml:space="preserve">para que </w:t>
      </w:r>
      <w:r w:rsidR="001971D4">
        <w:rPr>
          <w:rFonts w:ascii="Century Gothic" w:hAnsi="Century Gothic" w:cs="Arial"/>
          <w:sz w:val="24"/>
          <w:szCs w:val="24"/>
        </w:rPr>
        <w:t xml:space="preserve">coordine y </w:t>
      </w:r>
      <w:r w:rsidR="003B6B23">
        <w:rPr>
          <w:rFonts w:ascii="Century Gothic" w:hAnsi="Century Gothic" w:cs="Arial"/>
          <w:sz w:val="24"/>
          <w:szCs w:val="24"/>
        </w:rPr>
        <w:t>establezca los indicad</w:t>
      </w:r>
      <w:r w:rsidR="005822A7">
        <w:rPr>
          <w:rFonts w:ascii="Century Gothic" w:hAnsi="Century Gothic" w:cs="Arial"/>
          <w:sz w:val="24"/>
          <w:szCs w:val="24"/>
        </w:rPr>
        <w:t>ores que den cumplimiento a la Agenda de D</w:t>
      </w:r>
      <w:r w:rsidR="003B6B23">
        <w:rPr>
          <w:rFonts w:ascii="Century Gothic" w:hAnsi="Century Gothic" w:cs="Arial"/>
          <w:sz w:val="24"/>
          <w:szCs w:val="24"/>
        </w:rPr>
        <w:t xml:space="preserve">esarrollo Sostenible 2030, </w:t>
      </w:r>
      <w:r w:rsidR="008E1C5D">
        <w:rPr>
          <w:rFonts w:ascii="Century Gothic" w:hAnsi="Century Gothic" w:cs="Arial"/>
          <w:sz w:val="24"/>
          <w:szCs w:val="24"/>
        </w:rPr>
        <w:t xml:space="preserve">adicional a </w:t>
      </w:r>
      <w:r w:rsidR="003B6B23">
        <w:rPr>
          <w:rFonts w:ascii="Century Gothic" w:hAnsi="Century Gothic" w:cs="Arial"/>
          <w:sz w:val="24"/>
          <w:szCs w:val="24"/>
        </w:rPr>
        <w:t>los indicadores del Presupuesto Basado en Resultados (PBR), a fin de medir y evaluar el desempeño presupuestal y la disminución en el rezag</w:t>
      </w:r>
      <w:r w:rsidR="004F2DFC">
        <w:rPr>
          <w:rFonts w:ascii="Century Gothic" w:hAnsi="Century Gothic" w:cs="Arial"/>
          <w:sz w:val="24"/>
          <w:szCs w:val="24"/>
        </w:rPr>
        <w:t xml:space="preserve">o social y productivo regional en el estado. </w:t>
      </w:r>
    </w:p>
    <w:p w14:paraId="5BB33149" w14:textId="77777777" w:rsidR="003B6B23" w:rsidRPr="009326F7" w:rsidRDefault="003B6B23" w:rsidP="009B74AE">
      <w:pPr>
        <w:autoSpaceDE w:val="0"/>
        <w:autoSpaceDN w:val="0"/>
        <w:adjustRightInd w:val="0"/>
        <w:jc w:val="both"/>
        <w:rPr>
          <w:rFonts w:ascii="Century Gothic" w:hAnsi="Century Gothic" w:cs="Arial"/>
          <w:b/>
          <w:sz w:val="24"/>
          <w:szCs w:val="24"/>
        </w:rPr>
      </w:pPr>
    </w:p>
    <w:p w14:paraId="04C40B78" w14:textId="25177B15" w:rsidR="003C4C2F" w:rsidRPr="009326F7" w:rsidRDefault="003C4C2F" w:rsidP="003C4C2F">
      <w:pPr>
        <w:autoSpaceDE w:val="0"/>
        <w:autoSpaceDN w:val="0"/>
        <w:adjustRightInd w:val="0"/>
        <w:jc w:val="both"/>
        <w:rPr>
          <w:rFonts w:ascii="Century Gothic" w:hAnsi="Century Gothic" w:cs="Arial"/>
          <w:bCs/>
          <w:sz w:val="24"/>
          <w:szCs w:val="24"/>
        </w:rPr>
      </w:pPr>
      <w:r w:rsidRPr="009326F7">
        <w:rPr>
          <w:rFonts w:ascii="Century Gothic" w:hAnsi="Century Gothic" w:cs="Arial"/>
          <w:b/>
          <w:sz w:val="24"/>
          <w:szCs w:val="24"/>
          <w:shd w:val="clear" w:color="auto" w:fill="FFFFFF"/>
        </w:rPr>
        <w:t xml:space="preserve">TERCERO.- </w:t>
      </w:r>
      <w:r w:rsidRPr="009326F7">
        <w:rPr>
          <w:rFonts w:ascii="Century Gothic" w:hAnsi="Century Gothic" w:cs="Arial"/>
          <w:bCs/>
          <w:sz w:val="24"/>
          <w:szCs w:val="24"/>
          <w:shd w:val="clear" w:color="auto" w:fill="FFFFFF"/>
        </w:rPr>
        <w:t>Remítase copia del presente Acuerdo, a las autoridades antes mencionadas, para su conocimiento y los efectos conducentes.</w:t>
      </w:r>
    </w:p>
    <w:p w14:paraId="7CCDF885" w14:textId="77777777" w:rsidR="003C4C2F" w:rsidRPr="009326F7" w:rsidRDefault="003C4C2F" w:rsidP="009B74AE">
      <w:pPr>
        <w:autoSpaceDE w:val="0"/>
        <w:autoSpaceDN w:val="0"/>
        <w:adjustRightInd w:val="0"/>
        <w:jc w:val="both"/>
        <w:rPr>
          <w:rFonts w:ascii="Century Gothic" w:hAnsi="Century Gothic" w:cs="Arial"/>
          <w:b/>
          <w:sz w:val="24"/>
          <w:szCs w:val="24"/>
        </w:rPr>
      </w:pPr>
    </w:p>
    <w:p w14:paraId="0371EECC" w14:textId="7C64D197" w:rsidR="000440ED" w:rsidRDefault="009B74AE" w:rsidP="00863363">
      <w:pPr>
        <w:pStyle w:val="Prrafodelista"/>
        <w:spacing w:after="0" w:line="240" w:lineRule="auto"/>
        <w:ind w:left="0"/>
        <w:jc w:val="both"/>
        <w:rPr>
          <w:rFonts w:ascii="Century Gothic" w:eastAsia="Times New Roman" w:hAnsi="Century Gothic" w:cs="Arial"/>
          <w:bCs/>
          <w:sz w:val="24"/>
          <w:szCs w:val="24"/>
        </w:rPr>
      </w:pPr>
      <w:r w:rsidRPr="009326F7">
        <w:rPr>
          <w:rFonts w:ascii="Century Gothic" w:hAnsi="Century Gothic" w:cstheme="minorHAnsi"/>
          <w:b/>
          <w:sz w:val="24"/>
          <w:szCs w:val="24"/>
        </w:rPr>
        <w:t>D A D O</w:t>
      </w:r>
      <w:r w:rsidRPr="009326F7">
        <w:rPr>
          <w:rFonts w:ascii="Century Gothic" w:hAnsi="Century Gothic" w:cstheme="minorHAnsi"/>
          <w:sz w:val="24"/>
          <w:szCs w:val="24"/>
        </w:rPr>
        <w:t xml:space="preserve"> </w:t>
      </w:r>
      <w:r w:rsidR="008E1C5D" w:rsidRPr="00863363">
        <w:rPr>
          <w:rFonts w:ascii="Century Gothic" w:eastAsia="Times New Roman" w:hAnsi="Century Gothic" w:cs="Arial"/>
          <w:bCs/>
          <w:sz w:val="24"/>
          <w:szCs w:val="24"/>
        </w:rPr>
        <w:t xml:space="preserve">en el Palacio Legislativo del Estado de Chihuahua, a los </w:t>
      </w:r>
      <w:r w:rsidR="00863363">
        <w:rPr>
          <w:rFonts w:ascii="Century Gothic" w:eastAsia="Times New Roman" w:hAnsi="Century Gothic" w:cs="Arial"/>
          <w:bCs/>
          <w:sz w:val="24"/>
          <w:szCs w:val="24"/>
        </w:rPr>
        <w:t xml:space="preserve">tres días del mes de febrero </w:t>
      </w:r>
      <w:r w:rsidR="008E1C5D" w:rsidRPr="00863363">
        <w:rPr>
          <w:rFonts w:ascii="Century Gothic" w:eastAsia="Times New Roman" w:hAnsi="Century Gothic" w:cs="Arial"/>
          <w:bCs/>
          <w:sz w:val="24"/>
          <w:szCs w:val="24"/>
        </w:rPr>
        <w:t>del año dos mil veintidós.</w:t>
      </w:r>
    </w:p>
    <w:p w14:paraId="42C9969A" w14:textId="77777777" w:rsidR="00863363" w:rsidRPr="00863363" w:rsidRDefault="00863363" w:rsidP="00863363">
      <w:pPr>
        <w:pStyle w:val="Prrafodelista"/>
        <w:spacing w:after="0" w:line="240" w:lineRule="auto"/>
        <w:ind w:left="0"/>
        <w:jc w:val="both"/>
        <w:rPr>
          <w:rFonts w:ascii="Century Gothic" w:eastAsia="Times New Roman" w:hAnsi="Century Gothic" w:cs="Arial"/>
          <w:bCs/>
          <w:sz w:val="24"/>
          <w:szCs w:val="24"/>
        </w:rPr>
      </w:pPr>
    </w:p>
    <w:p w14:paraId="195771EF" w14:textId="77777777" w:rsidR="00863363" w:rsidRPr="00863363" w:rsidRDefault="00863363" w:rsidP="00863363">
      <w:pPr>
        <w:pStyle w:val="Prrafodelista"/>
        <w:spacing w:after="0" w:line="240" w:lineRule="auto"/>
        <w:ind w:left="0"/>
        <w:jc w:val="both"/>
        <w:rPr>
          <w:rFonts w:ascii="Century Gothic" w:eastAsia="Times New Roman" w:hAnsi="Century Gothic" w:cs="Arial"/>
          <w:bCs/>
          <w:sz w:val="24"/>
          <w:szCs w:val="24"/>
        </w:rPr>
      </w:pPr>
    </w:p>
    <w:p w14:paraId="18B2D33E" w14:textId="77777777" w:rsidR="009B74AE" w:rsidRPr="009326F7" w:rsidRDefault="009B74AE" w:rsidP="009B74AE">
      <w:pPr>
        <w:jc w:val="center"/>
        <w:rPr>
          <w:rFonts w:ascii="Century Gothic" w:hAnsi="Century Gothic" w:cstheme="minorHAnsi"/>
          <w:b/>
          <w:sz w:val="24"/>
          <w:szCs w:val="24"/>
        </w:rPr>
      </w:pPr>
      <w:r w:rsidRPr="009326F7">
        <w:rPr>
          <w:rFonts w:ascii="Century Gothic" w:hAnsi="Century Gothic" w:cstheme="minorHAnsi"/>
          <w:b/>
          <w:sz w:val="24"/>
          <w:szCs w:val="24"/>
        </w:rPr>
        <w:t>A T E N T A M E N T E</w:t>
      </w:r>
    </w:p>
    <w:p w14:paraId="1F5EA095" w14:textId="77777777" w:rsidR="009B74AE" w:rsidRPr="009326F7" w:rsidRDefault="009B74AE" w:rsidP="009B74AE">
      <w:pPr>
        <w:pStyle w:val="Prrafodelista"/>
        <w:spacing w:line="240" w:lineRule="auto"/>
        <w:ind w:left="0"/>
        <w:rPr>
          <w:rFonts w:ascii="Century Gothic" w:hAnsi="Century Gothic" w:cs="Arial"/>
          <w:b/>
          <w:sz w:val="24"/>
          <w:szCs w:val="24"/>
          <w:shd w:val="clear" w:color="auto" w:fill="FFFFFF"/>
        </w:rPr>
      </w:pPr>
    </w:p>
    <w:p w14:paraId="0C432A4E" w14:textId="2435D242" w:rsidR="009B74AE" w:rsidRPr="009326F7" w:rsidRDefault="009B74AE" w:rsidP="009B74AE">
      <w:pPr>
        <w:pStyle w:val="Prrafodelista"/>
        <w:spacing w:line="240" w:lineRule="auto"/>
        <w:ind w:left="0"/>
        <w:rPr>
          <w:rFonts w:ascii="Century Gothic" w:hAnsi="Century Gothic" w:cs="Arial"/>
          <w:b/>
          <w:sz w:val="24"/>
          <w:szCs w:val="24"/>
          <w:shd w:val="clear" w:color="auto" w:fill="FFFFFF"/>
        </w:rPr>
      </w:pPr>
    </w:p>
    <w:p w14:paraId="2BD87174" w14:textId="77777777" w:rsidR="00F05213" w:rsidRPr="009326F7" w:rsidRDefault="00F05213" w:rsidP="009B74AE">
      <w:pPr>
        <w:pStyle w:val="Prrafodelista"/>
        <w:spacing w:line="240" w:lineRule="auto"/>
        <w:ind w:left="0"/>
        <w:rPr>
          <w:rFonts w:ascii="Century Gothic" w:hAnsi="Century Gothic" w:cs="Arial"/>
          <w:b/>
          <w:sz w:val="24"/>
          <w:szCs w:val="24"/>
          <w:shd w:val="clear" w:color="auto" w:fill="FFFFFF"/>
        </w:rPr>
      </w:pPr>
    </w:p>
    <w:p w14:paraId="068DFEBF" w14:textId="77777777" w:rsidR="004442F9" w:rsidRPr="009326F7" w:rsidRDefault="004442F9" w:rsidP="004442F9">
      <w:pPr>
        <w:jc w:val="center"/>
        <w:rPr>
          <w:rFonts w:ascii="Century Gothic" w:eastAsia="Arial Unicode MS" w:hAnsi="Century Gothic" w:cs="Arial"/>
          <w:b/>
          <w:sz w:val="24"/>
          <w:szCs w:val="24"/>
        </w:rPr>
      </w:pPr>
      <w:r w:rsidRPr="009326F7">
        <w:rPr>
          <w:rFonts w:ascii="Century Gothic" w:hAnsi="Century Gothic" w:cs="Arial"/>
          <w:b/>
          <w:sz w:val="24"/>
          <w:szCs w:val="24"/>
        </w:rPr>
        <w:t>DIP.</w:t>
      </w:r>
      <w:r w:rsidRPr="009326F7">
        <w:rPr>
          <w:rFonts w:ascii="Century Gothic" w:eastAsia="Times New Roman" w:hAnsi="Century Gothic" w:cstheme="minorHAnsi"/>
          <w:b/>
          <w:sz w:val="24"/>
          <w:szCs w:val="24"/>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442F9" w:rsidRPr="009326F7" w14:paraId="72BC75D5" w14:textId="77777777" w:rsidTr="00C06DCB">
        <w:trPr>
          <w:trHeight w:val="1984"/>
        </w:trPr>
        <w:tc>
          <w:tcPr>
            <w:tcW w:w="4414" w:type="dxa"/>
            <w:vAlign w:val="bottom"/>
          </w:tcPr>
          <w:p w14:paraId="1072A6E1" w14:textId="77777777" w:rsidR="004442F9" w:rsidRPr="009326F7" w:rsidRDefault="004442F9" w:rsidP="00C06DCB">
            <w:pPr>
              <w:jc w:val="center"/>
              <w:rPr>
                <w:rFonts w:ascii="Century Gothic" w:hAnsi="Century Gothic" w:cs="Arial"/>
                <w:b/>
                <w:bCs/>
                <w:sz w:val="24"/>
                <w:szCs w:val="24"/>
              </w:rPr>
            </w:pPr>
            <w:r w:rsidRPr="009326F7">
              <w:rPr>
                <w:rFonts w:ascii="Century Gothic" w:hAnsi="Century Gothic" w:cs="Arial"/>
                <w:b/>
                <w:bCs/>
                <w:sz w:val="24"/>
                <w:szCs w:val="24"/>
              </w:rPr>
              <w:t xml:space="preserve">DIP. LETICIA ORTEGA </w:t>
            </w:r>
          </w:p>
          <w:p w14:paraId="1978AFC7" w14:textId="77777777" w:rsidR="004442F9" w:rsidRPr="009326F7" w:rsidRDefault="004442F9" w:rsidP="00C06DCB">
            <w:pPr>
              <w:jc w:val="center"/>
              <w:rPr>
                <w:rFonts w:ascii="Century Gothic" w:hAnsi="Century Gothic" w:cs="Arial"/>
                <w:b/>
                <w:bCs/>
                <w:sz w:val="24"/>
                <w:szCs w:val="24"/>
              </w:rPr>
            </w:pPr>
            <w:r w:rsidRPr="009326F7">
              <w:rPr>
                <w:rFonts w:ascii="Century Gothic" w:hAnsi="Century Gothic" w:cs="Arial"/>
                <w:b/>
                <w:bCs/>
                <w:sz w:val="24"/>
                <w:szCs w:val="24"/>
              </w:rPr>
              <w:t>MÁYNEZ</w:t>
            </w:r>
          </w:p>
        </w:tc>
        <w:tc>
          <w:tcPr>
            <w:tcW w:w="4414" w:type="dxa"/>
            <w:vAlign w:val="bottom"/>
          </w:tcPr>
          <w:p w14:paraId="45FC14F3" w14:textId="77777777" w:rsidR="004442F9" w:rsidRPr="009326F7" w:rsidRDefault="004442F9" w:rsidP="00C06DCB">
            <w:pPr>
              <w:jc w:val="center"/>
              <w:rPr>
                <w:rFonts w:ascii="Century Gothic" w:hAnsi="Century Gothic" w:cs="Arial"/>
                <w:b/>
                <w:bCs/>
                <w:sz w:val="24"/>
                <w:szCs w:val="24"/>
              </w:rPr>
            </w:pPr>
            <w:r w:rsidRPr="009326F7">
              <w:rPr>
                <w:rFonts w:ascii="Century Gothic" w:hAnsi="Century Gothic" w:cs="Arial"/>
                <w:b/>
                <w:bCs/>
                <w:sz w:val="24"/>
                <w:szCs w:val="24"/>
              </w:rPr>
              <w:t>DIP. ÓSCAR DANIEL AVITIA ARELLANES</w:t>
            </w:r>
          </w:p>
        </w:tc>
      </w:tr>
      <w:tr w:rsidR="004442F9" w:rsidRPr="009326F7" w14:paraId="15030EF0" w14:textId="77777777" w:rsidTr="00C06DCB">
        <w:trPr>
          <w:trHeight w:val="1984"/>
        </w:trPr>
        <w:tc>
          <w:tcPr>
            <w:tcW w:w="4414" w:type="dxa"/>
            <w:vAlign w:val="bottom"/>
          </w:tcPr>
          <w:p w14:paraId="43015820" w14:textId="77777777" w:rsidR="004442F9" w:rsidRPr="009326F7" w:rsidRDefault="004442F9" w:rsidP="00C06DCB">
            <w:pPr>
              <w:jc w:val="center"/>
              <w:rPr>
                <w:rFonts w:ascii="Century Gothic" w:hAnsi="Century Gothic" w:cs="Arial"/>
                <w:b/>
                <w:bCs/>
                <w:sz w:val="24"/>
                <w:szCs w:val="24"/>
              </w:rPr>
            </w:pPr>
            <w:r w:rsidRPr="009326F7">
              <w:rPr>
                <w:rFonts w:ascii="Century Gothic" w:hAnsi="Century Gothic" w:cs="Arial"/>
                <w:b/>
                <w:bCs/>
                <w:sz w:val="24"/>
                <w:szCs w:val="24"/>
              </w:rPr>
              <w:lastRenderedPageBreak/>
              <w:t xml:space="preserve">DIP. ROSANA DÍAZ </w:t>
            </w:r>
          </w:p>
          <w:p w14:paraId="259EA542" w14:textId="77777777" w:rsidR="004442F9" w:rsidRPr="009326F7" w:rsidRDefault="004442F9" w:rsidP="00C06DCB">
            <w:pPr>
              <w:jc w:val="center"/>
              <w:rPr>
                <w:rFonts w:ascii="Century Gothic" w:hAnsi="Century Gothic" w:cs="Arial"/>
                <w:b/>
                <w:bCs/>
                <w:sz w:val="24"/>
                <w:szCs w:val="24"/>
              </w:rPr>
            </w:pPr>
            <w:r w:rsidRPr="009326F7">
              <w:rPr>
                <w:rFonts w:ascii="Century Gothic" w:hAnsi="Century Gothic" w:cs="Arial"/>
                <w:b/>
                <w:bCs/>
                <w:sz w:val="24"/>
                <w:szCs w:val="24"/>
              </w:rPr>
              <w:t>REYES</w:t>
            </w:r>
          </w:p>
        </w:tc>
        <w:tc>
          <w:tcPr>
            <w:tcW w:w="4414" w:type="dxa"/>
            <w:vAlign w:val="bottom"/>
          </w:tcPr>
          <w:p w14:paraId="5236A274" w14:textId="77777777" w:rsidR="004442F9" w:rsidRPr="009326F7" w:rsidRDefault="004442F9" w:rsidP="00C06DCB">
            <w:pPr>
              <w:jc w:val="center"/>
              <w:rPr>
                <w:rFonts w:ascii="Century Gothic" w:hAnsi="Century Gothic" w:cs="Arial"/>
                <w:b/>
                <w:bCs/>
                <w:sz w:val="24"/>
                <w:szCs w:val="24"/>
              </w:rPr>
            </w:pPr>
            <w:r w:rsidRPr="009326F7">
              <w:rPr>
                <w:rFonts w:ascii="Century Gothic" w:hAnsi="Century Gothic" w:cs="Arial"/>
                <w:b/>
                <w:bCs/>
                <w:sz w:val="24"/>
                <w:szCs w:val="24"/>
              </w:rPr>
              <w:t>DIP. GUSTAVO DE LA ROSA HICKERSON</w:t>
            </w:r>
          </w:p>
        </w:tc>
      </w:tr>
      <w:tr w:rsidR="004442F9" w:rsidRPr="009326F7" w14:paraId="54444E71" w14:textId="77777777" w:rsidTr="00C06DCB">
        <w:trPr>
          <w:trHeight w:val="1984"/>
        </w:trPr>
        <w:tc>
          <w:tcPr>
            <w:tcW w:w="4414" w:type="dxa"/>
            <w:vAlign w:val="bottom"/>
          </w:tcPr>
          <w:p w14:paraId="3160DC03" w14:textId="77777777" w:rsidR="004442F9" w:rsidRPr="009326F7" w:rsidRDefault="004442F9" w:rsidP="00C06DCB">
            <w:pPr>
              <w:jc w:val="center"/>
              <w:rPr>
                <w:rFonts w:ascii="Century Gothic" w:hAnsi="Century Gothic" w:cs="Arial"/>
                <w:b/>
                <w:bCs/>
                <w:sz w:val="24"/>
                <w:szCs w:val="24"/>
              </w:rPr>
            </w:pPr>
            <w:r w:rsidRPr="009326F7">
              <w:rPr>
                <w:rFonts w:ascii="Century Gothic" w:eastAsia="Times New Roman" w:hAnsi="Century Gothic" w:cstheme="minorHAnsi"/>
                <w:b/>
                <w:sz w:val="24"/>
                <w:szCs w:val="24"/>
              </w:rPr>
              <w:t>DIP. MAGDALENA RENTERÍA PÉREZ</w:t>
            </w:r>
          </w:p>
        </w:tc>
        <w:tc>
          <w:tcPr>
            <w:tcW w:w="4414" w:type="dxa"/>
            <w:vAlign w:val="bottom"/>
          </w:tcPr>
          <w:p w14:paraId="6BE53C39" w14:textId="77777777" w:rsidR="004442F9" w:rsidRPr="009326F7" w:rsidRDefault="004442F9" w:rsidP="00C06DCB">
            <w:pPr>
              <w:jc w:val="center"/>
              <w:rPr>
                <w:rFonts w:ascii="Century Gothic" w:hAnsi="Century Gothic" w:cs="Arial"/>
                <w:b/>
                <w:bCs/>
                <w:sz w:val="24"/>
                <w:szCs w:val="24"/>
              </w:rPr>
            </w:pPr>
            <w:r w:rsidRPr="009326F7">
              <w:rPr>
                <w:rFonts w:ascii="Century Gothic" w:hAnsi="Century Gothic" w:cs="Arial"/>
                <w:b/>
                <w:bCs/>
                <w:sz w:val="24"/>
                <w:szCs w:val="24"/>
              </w:rPr>
              <w:t>DIP. MARÍA ANTONIETA PÉREZ REYES</w:t>
            </w:r>
          </w:p>
        </w:tc>
      </w:tr>
      <w:tr w:rsidR="004442F9" w:rsidRPr="009326F7" w14:paraId="55516305" w14:textId="77777777" w:rsidTr="00C06DCB">
        <w:trPr>
          <w:trHeight w:val="1984"/>
        </w:trPr>
        <w:tc>
          <w:tcPr>
            <w:tcW w:w="4414" w:type="dxa"/>
            <w:vAlign w:val="bottom"/>
          </w:tcPr>
          <w:p w14:paraId="5B822914" w14:textId="77777777" w:rsidR="004442F9" w:rsidRPr="009326F7" w:rsidRDefault="004442F9" w:rsidP="00C06DCB">
            <w:pPr>
              <w:jc w:val="center"/>
              <w:rPr>
                <w:rFonts w:ascii="Century Gothic" w:hAnsi="Century Gothic" w:cs="Arial"/>
                <w:b/>
                <w:bCs/>
                <w:sz w:val="24"/>
                <w:szCs w:val="24"/>
              </w:rPr>
            </w:pPr>
            <w:r w:rsidRPr="009326F7">
              <w:rPr>
                <w:rFonts w:ascii="Century Gothic" w:hAnsi="Century Gothic" w:cs="Arial"/>
                <w:b/>
                <w:bCs/>
                <w:sz w:val="24"/>
                <w:szCs w:val="24"/>
              </w:rPr>
              <w:t>DIP. ADRIANA TERRAZAS PORRAS</w:t>
            </w:r>
          </w:p>
        </w:tc>
        <w:tc>
          <w:tcPr>
            <w:tcW w:w="4414" w:type="dxa"/>
            <w:vAlign w:val="bottom"/>
          </w:tcPr>
          <w:p w14:paraId="2B6ED0EA" w14:textId="77777777" w:rsidR="004442F9" w:rsidRPr="009326F7" w:rsidRDefault="004442F9" w:rsidP="00C06DCB">
            <w:pPr>
              <w:jc w:val="center"/>
              <w:rPr>
                <w:rFonts w:ascii="Century Gothic" w:hAnsi="Century Gothic" w:cs="Arial"/>
                <w:b/>
                <w:bCs/>
                <w:sz w:val="24"/>
                <w:szCs w:val="24"/>
              </w:rPr>
            </w:pPr>
            <w:r w:rsidRPr="009326F7">
              <w:rPr>
                <w:rFonts w:ascii="Century Gothic" w:hAnsi="Century Gothic" w:cs="Arial"/>
                <w:b/>
                <w:bCs/>
                <w:sz w:val="24"/>
                <w:szCs w:val="24"/>
              </w:rPr>
              <w:t>DIP. BENJAMÍN CARRERA CHÁVEZ</w:t>
            </w:r>
          </w:p>
        </w:tc>
      </w:tr>
      <w:tr w:rsidR="004442F9" w:rsidRPr="009326F7" w14:paraId="7CCD895B" w14:textId="77777777" w:rsidTr="00C06DCB">
        <w:trPr>
          <w:trHeight w:val="1984"/>
        </w:trPr>
        <w:tc>
          <w:tcPr>
            <w:tcW w:w="4414" w:type="dxa"/>
            <w:vAlign w:val="bottom"/>
          </w:tcPr>
          <w:p w14:paraId="2E5091A2" w14:textId="77777777" w:rsidR="004442F9" w:rsidRPr="009326F7" w:rsidRDefault="004442F9" w:rsidP="00C06DCB">
            <w:pPr>
              <w:jc w:val="center"/>
              <w:rPr>
                <w:rFonts w:ascii="Century Gothic" w:hAnsi="Century Gothic" w:cs="Arial"/>
                <w:b/>
                <w:bCs/>
                <w:sz w:val="24"/>
                <w:szCs w:val="24"/>
              </w:rPr>
            </w:pPr>
            <w:r w:rsidRPr="009326F7">
              <w:rPr>
                <w:rFonts w:ascii="Century Gothic" w:hAnsi="Century Gothic" w:cs="Arial"/>
                <w:b/>
                <w:bCs/>
                <w:sz w:val="24"/>
                <w:szCs w:val="24"/>
              </w:rPr>
              <w:t>DIP. DAVID OSCAR CASTREJÓN RIVAS</w:t>
            </w:r>
          </w:p>
        </w:tc>
        <w:tc>
          <w:tcPr>
            <w:tcW w:w="4414" w:type="dxa"/>
          </w:tcPr>
          <w:p w14:paraId="63EFAD05" w14:textId="77777777" w:rsidR="004442F9" w:rsidRPr="009326F7" w:rsidRDefault="004442F9" w:rsidP="00C06DCB">
            <w:pPr>
              <w:jc w:val="center"/>
              <w:rPr>
                <w:rFonts w:ascii="Century Gothic" w:hAnsi="Century Gothic" w:cs="Arial"/>
                <w:sz w:val="24"/>
                <w:szCs w:val="24"/>
              </w:rPr>
            </w:pPr>
          </w:p>
        </w:tc>
      </w:tr>
    </w:tbl>
    <w:p w14:paraId="741B6184" w14:textId="77777777" w:rsidR="004442F9" w:rsidRPr="009326F7" w:rsidRDefault="004442F9" w:rsidP="004442F9">
      <w:pPr>
        <w:rPr>
          <w:rFonts w:ascii="Century Gothic" w:eastAsia="Arial Unicode MS" w:hAnsi="Century Gothic" w:cs="Arial"/>
          <w:b/>
          <w:sz w:val="24"/>
          <w:szCs w:val="24"/>
        </w:rPr>
      </w:pPr>
    </w:p>
    <w:p w14:paraId="6327B3D6" w14:textId="77777777" w:rsidR="0092039A" w:rsidRPr="009326F7" w:rsidRDefault="0092039A" w:rsidP="004442F9">
      <w:pPr>
        <w:pStyle w:val="Prrafodelista"/>
        <w:spacing w:line="240" w:lineRule="auto"/>
        <w:ind w:left="0"/>
        <w:jc w:val="center"/>
        <w:rPr>
          <w:rFonts w:ascii="Century Gothic" w:eastAsia="Arial Unicode MS" w:hAnsi="Century Gothic" w:cs="Arial"/>
          <w:b/>
          <w:sz w:val="24"/>
          <w:szCs w:val="24"/>
        </w:rPr>
      </w:pPr>
    </w:p>
    <w:sectPr w:rsidR="0092039A" w:rsidRPr="009326F7"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C3E25" w14:textId="77777777" w:rsidR="003B7B6D" w:rsidRDefault="003B7B6D" w:rsidP="00C251A4">
      <w:r>
        <w:separator/>
      </w:r>
    </w:p>
  </w:endnote>
  <w:endnote w:type="continuationSeparator" w:id="0">
    <w:p w14:paraId="736D2AB8" w14:textId="77777777" w:rsidR="003B7B6D" w:rsidRDefault="003B7B6D"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06DCB" w:rsidRPr="00161933" w:rsidRDefault="00C06DCB">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A269BF">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A269BF">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06DCB" w:rsidRDefault="00C06D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59DF9" w14:textId="77777777" w:rsidR="003B7B6D" w:rsidRDefault="003B7B6D" w:rsidP="00C251A4">
      <w:r>
        <w:separator/>
      </w:r>
    </w:p>
  </w:footnote>
  <w:footnote w:type="continuationSeparator" w:id="0">
    <w:p w14:paraId="1F71A68F" w14:textId="77777777" w:rsidR="003B7B6D" w:rsidRDefault="003B7B6D"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3A9A" w14:textId="61D10B52" w:rsidR="00C06DCB" w:rsidRDefault="00C06DCB" w:rsidP="00CE6F6A">
    <w:pPr>
      <w:pStyle w:val="Encabezado"/>
      <w:jc w:val="right"/>
      <w:rPr>
        <w:sz w:val="24"/>
      </w:rPr>
    </w:pPr>
    <w:r>
      <w:rPr>
        <w:rFonts w:ascii="Century Gothic" w:hAnsi="Century Gothic"/>
        <w:b/>
        <w:bCs/>
        <w:i/>
        <w:iCs/>
      </w:rPr>
      <w:t>“2022.</w:t>
    </w:r>
    <w:r w:rsidRPr="00730998">
      <w:rPr>
        <w:rFonts w:ascii="Century Gothic" w:hAnsi="Century Gothic"/>
        <w:b/>
        <w:bCs/>
        <w:i/>
        <w:iCs/>
      </w:rPr>
      <w:t xml:space="preserve"> </w:t>
    </w:r>
    <w:r w:rsidRPr="00CE6F6A">
      <w:rPr>
        <w:rFonts w:ascii="Century Gothic" w:hAnsi="Century Gothic"/>
        <w:b/>
        <w:bCs/>
        <w:i/>
        <w:iCs/>
      </w:rPr>
      <w:t>Año del Centenario de la Llegada de la Comunidad Menonita a Chihuahua”</w:t>
    </w:r>
  </w:p>
  <w:p w14:paraId="58D12372" w14:textId="4DCA93C9" w:rsidR="00C06DCB" w:rsidRPr="00730998" w:rsidRDefault="00C06DCB" w:rsidP="00730998">
    <w:pPr>
      <w:pStyle w:val="Encabezado"/>
      <w:jc w:val="right"/>
      <w:rPr>
        <w:rFonts w:ascii="Century Gothic" w:hAnsi="Century Gothic"/>
        <w:b/>
        <w:bCs/>
      </w:rPr>
    </w:pPr>
    <w:r w:rsidRPr="00730998">
      <w:rPr>
        <w:rFonts w:ascii="Century Gothic" w:hAnsi="Century Gothic"/>
        <w:b/>
        <w:bCs/>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AA4"/>
    <w:multiLevelType w:val="hybridMultilevel"/>
    <w:tmpl w:val="927E5E16"/>
    <w:lvl w:ilvl="0" w:tplc="03BC873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7A29C4"/>
    <w:multiLevelType w:val="hybridMultilevel"/>
    <w:tmpl w:val="2DEABFB6"/>
    <w:lvl w:ilvl="0" w:tplc="4A12F57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73096E69"/>
    <w:multiLevelType w:val="hybridMultilevel"/>
    <w:tmpl w:val="0F849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3"/>
  </w:num>
  <w:num w:numId="5">
    <w:abstractNumId w:val="5"/>
  </w:num>
  <w:num w:numId="6">
    <w:abstractNumId w:val="8"/>
  </w:num>
  <w:num w:numId="7">
    <w:abstractNumId w:val="6"/>
  </w:num>
  <w:num w:numId="8">
    <w:abstractNumId w:val="2"/>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55D2"/>
    <w:rsid w:val="000145AE"/>
    <w:rsid w:val="000368C4"/>
    <w:rsid w:val="000404F0"/>
    <w:rsid w:val="000440ED"/>
    <w:rsid w:val="00051B35"/>
    <w:rsid w:val="00053264"/>
    <w:rsid w:val="00056778"/>
    <w:rsid w:val="00060478"/>
    <w:rsid w:val="00063458"/>
    <w:rsid w:val="00063741"/>
    <w:rsid w:val="00066A63"/>
    <w:rsid w:val="00071B8E"/>
    <w:rsid w:val="00072F5D"/>
    <w:rsid w:val="00075B11"/>
    <w:rsid w:val="00080904"/>
    <w:rsid w:val="00080E5E"/>
    <w:rsid w:val="000B531A"/>
    <w:rsid w:val="000B7160"/>
    <w:rsid w:val="000C6F45"/>
    <w:rsid w:val="000D010F"/>
    <w:rsid w:val="000D0AF1"/>
    <w:rsid w:val="000D1EF3"/>
    <w:rsid w:val="000D32AC"/>
    <w:rsid w:val="000D381F"/>
    <w:rsid w:val="000F04E4"/>
    <w:rsid w:val="001001A2"/>
    <w:rsid w:val="0010127E"/>
    <w:rsid w:val="00101F49"/>
    <w:rsid w:val="00103358"/>
    <w:rsid w:val="00107C68"/>
    <w:rsid w:val="00112252"/>
    <w:rsid w:val="00126DF3"/>
    <w:rsid w:val="00136560"/>
    <w:rsid w:val="001421A7"/>
    <w:rsid w:val="00143263"/>
    <w:rsid w:val="00161933"/>
    <w:rsid w:val="00161D4E"/>
    <w:rsid w:val="001624F4"/>
    <w:rsid w:val="0016309E"/>
    <w:rsid w:val="00167FF2"/>
    <w:rsid w:val="00181A62"/>
    <w:rsid w:val="001922A1"/>
    <w:rsid w:val="00196423"/>
    <w:rsid w:val="001971D4"/>
    <w:rsid w:val="00197B92"/>
    <w:rsid w:val="001A0582"/>
    <w:rsid w:val="001A343E"/>
    <w:rsid w:val="001B0494"/>
    <w:rsid w:val="001B1156"/>
    <w:rsid w:val="001B7CF7"/>
    <w:rsid w:val="001D5D82"/>
    <w:rsid w:val="001E23C2"/>
    <w:rsid w:val="001E2D77"/>
    <w:rsid w:val="001F1AF8"/>
    <w:rsid w:val="001F7327"/>
    <w:rsid w:val="002063FA"/>
    <w:rsid w:val="00210DE7"/>
    <w:rsid w:val="00216799"/>
    <w:rsid w:val="0021774E"/>
    <w:rsid w:val="002320C5"/>
    <w:rsid w:val="00244259"/>
    <w:rsid w:val="00265967"/>
    <w:rsid w:val="00266756"/>
    <w:rsid w:val="002724B0"/>
    <w:rsid w:val="00277CF7"/>
    <w:rsid w:val="002800B0"/>
    <w:rsid w:val="00280AC0"/>
    <w:rsid w:val="002938F7"/>
    <w:rsid w:val="0029637A"/>
    <w:rsid w:val="002A18A1"/>
    <w:rsid w:val="002B4140"/>
    <w:rsid w:val="002B70B5"/>
    <w:rsid w:val="002B76A9"/>
    <w:rsid w:val="002C5FC1"/>
    <w:rsid w:val="002C79BC"/>
    <w:rsid w:val="002E03E7"/>
    <w:rsid w:val="002E1F31"/>
    <w:rsid w:val="002E71C5"/>
    <w:rsid w:val="002E7E41"/>
    <w:rsid w:val="00303FAD"/>
    <w:rsid w:val="00306FE4"/>
    <w:rsid w:val="003145D1"/>
    <w:rsid w:val="00314FF2"/>
    <w:rsid w:val="00317DA5"/>
    <w:rsid w:val="00326A4B"/>
    <w:rsid w:val="00327B56"/>
    <w:rsid w:val="0033154D"/>
    <w:rsid w:val="00345C72"/>
    <w:rsid w:val="003574C2"/>
    <w:rsid w:val="00362FD7"/>
    <w:rsid w:val="003634E0"/>
    <w:rsid w:val="0037240F"/>
    <w:rsid w:val="00374BE3"/>
    <w:rsid w:val="00383EBC"/>
    <w:rsid w:val="00394F4A"/>
    <w:rsid w:val="003A3F09"/>
    <w:rsid w:val="003A56C3"/>
    <w:rsid w:val="003A5836"/>
    <w:rsid w:val="003B6B23"/>
    <w:rsid w:val="003B7AE5"/>
    <w:rsid w:val="003B7B6D"/>
    <w:rsid w:val="003C26EB"/>
    <w:rsid w:val="003C2DCF"/>
    <w:rsid w:val="003C4C2F"/>
    <w:rsid w:val="003C77ED"/>
    <w:rsid w:val="003D0270"/>
    <w:rsid w:val="003F3A2C"/>
    <w:rsid w:val="003F7ED5"/>
    <w:rsid w:val="0040055A"/>
    <w:rsid w:val="00404D67"/>
    <w:rsid w:val="00414AA3"/>
    <w:rsid w:val="004231D9"/>
    <w:rsid w:val="0043743D"/>
    <w:rsid w:val="004427EA"/>
    <w:rsid w:val="00443630"/>
    <w:rsid w:val="00444155"/>
    <w:rsid w:val="004442F9"/>
    <w:rsid w:val="00451D22"/>
    <w:rsid w:val="00451E1E"/>
    <w:rsid w:val="0045240B"/>
    <w:rsid w:val="00456054"/>
    <w:rsid w:val="0046016B"/>
    <w:rsid w:val="00461A2D"/>
    <w:rsid w:val="00463819"/>
    <w:rsid w:val="00476B62"/>
    <w:rsid w:val="00486DA1"/>
    <w:rsid w:val="00494CAF"/>
    <w:rsid w:val="00495C2F"/>
    <w:rsid w:val="004B0C4B"/>
    <w:rsid w:val="004B1EF6"/>
    <w:rsid w:val="004C2672"/>
    <w:rsid w:val="004C56DE"/>
    <w:rsid w:val="004D4BF3"/>
    <w:rsid w:val="004F0ED0"/>
    <w:rsid w:val="004F2DFC"/>
    <w:rsid w:val="00503D65"/>
    <w:rsid w:val="0051604B"/>
    <w:rsid w:val="00522376"/>
    <w:rsid w:val="0054053E"/>
    <w:rsid w:val="005432C4"/>
    <w:rsid w:val="005437FF"/>
    <w:rsid w:val="005442F2"/>
    <w:rsid w:val="00547DD0"/>
    <w:rsid w:val="00552313"/>
    <w:rsid w:val="00560E5C"/>
    <w:rsid w:val="0056508F"/>
    <w:rsid w:val="00567275"/>
    <w:rsid w:val="005707A7"/>
    <w:rsid w:val="00571C7B"/>
    <w:rsid w:val="0057283D"/>
    <w:rsid w:val="005822A7"/>
    <w:rsid w:val="005837D0"/>
    <w:rsid w:val="005A432D"/>
    <w:rsid w:val="005A7B2A"/>
    <w:rsid w:val="005B57D1"/>
    <w:rsid w:val="005B59B6"/>
    <w:rsid w:val="005E6556"/>
    <w:rsid w:val="006057EA"/>
    <w:rsid w:val="00610662"/>
    <w:rsid w:val="00612297"/>
    <w:rsid w:val="0061325C"/>
    <w:rsid w:val="00614525"/>
    <w:rsid w:val="00636B8B"/>
    <w:rsid w:val="00641458"/>
    <w:rsid w:val="0064202A"/>
    <w:rsid w:val="00643A24"/>
    <w:rsid w:val="0064501D"/>
    <w:rsid w:val="00647030"/>
    <w:rsid w:val="00647A44"/>
    <w:rsid w:val="00650E97"/>
    <w:rsid w:val="00652272"/>
    <w:rsid w:val="006571DF"/>
    <w:rsid w:val="00670A29"/>
    <w:rsid w:val="0068020C"/>
    <w:rsid w:val="0068082E"/>
    <w:rsid w:val="00687A07"/>
    <w:rsid w:val="00693F54"/>
    <w:rsid w:val="006B5B87"/>
    <w:rsid w:val="006B6208"/>
    <w:rsid w:val="006C048E"/>
    <w:rsid w:val="006D1745"/>
    <w:rsid w:val="006D3F29"/>
    <w:rsid w:val="006D61F9"/>
    <w:rsid w:val="006F10E1"/>
    <w:rsid w:val="007003E1"/>
    <w:rsid w:val="00702B3C"/>
    <w:rsid w:val="00715F69"/>
    <w:rsid w:val="00730998"/>
    <w:rsid w:val="00732FD9"/>
    <w:rsid w:val="007417C1"/>
    <w:rsid w:val="007676CD"/>
    <w:rsid w:val="0076786B"/>
    <w:rsid w:val="00772816"/>
    <w:rsid w:val="00773A65"/>
    <w:rsid w:val="00773A87"/>
    <w:rsid w:val="007823C8"/>
    <w:rsid w:val="0078283A"/>
    <w:rsid w:val="00782ECB"/>
    <w:rsid w:val="0078724C"/>
    <w:rsid w:val="007A019C"/>
    <w:rsid w:val="007A0C8B"/>
    <w:rsid w:val="007A7A92"/>
    <w:rsid w:val="007B5454"/>
    <w:rsid w:val="007B76D7"/>
    <w:rsid w:val="007C2DC6"/>
    <w:rsid w:val="007C6F16"/>
    <w:rsid w:val="007C7D36"/>
    <w:rsid w:val="007D1151"/>
    <w:rsid w:val="007D3397"/>
    <w:rsid w:val="007D57FB"/>
    <w:rsid w:val="007D602A"/>
    <w:rsid w:val="007E43D4"/>
    <w:rsid w:val="007E6453"/>
    <w:rsid w:val="007E7D66"/>
    <w:rsid w:val="007F1B1E"/>
    <w:rsid w:val="007F3C54"/>
    <w:rsid w:val="007F55BE"/>
    <w:rsid w:val="007F63D5"/>
    <w:rsid w:val="00800487"/>
    <w:rsid w:val="00801A14"/>
    <w:rsid w:val="00805208"/>
    <w:rsid w:val="0081446E"/>
    <w:rsid w:val="008253CA"/>
    <w:rsid w:val="0083152C"/>
    <w:rsid w:val="00840F29"/>
    <w:rsid w:val="00843115"/>
    <w:rsid w:val="00843854"/>
    <w:rsid w:val="00844FE7"/>
    <w:rsid w:val="00861132"/>
    <w:rsid w:val="00863363"/>
    <w:rsid w:val="008702A3"/>
    <w:rsid w:val="008706C9"/>
    <w:rsid w:val="008742F8"/>
    <w:rsid w:val="00886CDA"/>
    <w:rsid w:val="0088734F"/>
    <w:rsid w:val="00887403"/>
    <w:rsid w:val="00891877"/>
    <w:rsid w:val="0089334D"/>
    <w:rsid w:val="008A43A9"/>
    <w:rsid w:val="008A723B"/>
    <w:rsid w:val="008B575D"/>
    <w:rsid w:val="008B7CA6"/>
    <w:rsid w:val="008B7D60"/>
    <w:rsid w:val="008C25E3"/>
    <w:rsid w:val="008C2741"/>
    <w:rsid w:val="008C5117"/>
    <w:rsid w:val="008E1C5D"/>
    <w:rsid w:val="008E4110"/>
    <w:rsid w:val="00913932"/>
    <w:rsid w:val="0092039A"/>
    <w:rsid w:val="00926184"/>
    <w:rsid w:val="009326F7"/>
    <w:rsid w:val="00941133"/>
    <w:rsid w:val="009439AB"/>
    <w:rsid w:val="00951789"/>
    <w:rsid w:val="009523EE"/>
    <w:rsid w:val="0096119C"/>
    <w:rsid w:val="00964BFD"/>
    <w:rsid w:val="00974D14"/>
    <w:rsid w:val="00980D13"/>
    <w:rsid w:val="00984520"/>
    <w:rsid w:val="00996FD9"/>
    <w:rsid w:val="009A01C5"/>
    <w:rsid w:val="009B4BF5"/>
    <w:rsid w:val="009B74AE"/>
    <w:rsid w:val="009C1186"/>
    <w:rsid w:val="009C3419"/>
    <w:rsid w:val="009C4AB6"/>
    <w:rsid w:val="009E1592"/>
    <w:rsid w:val="009E2E14"/>
    <w:rsid w:val="009E7DAA"/>
    <w:rsid w:val="00A0441D"/>
    <w:rsid w:val="00A14AAA"/>
    <w:rsid w:val="00A256ED"/>
    <w:rsid w:val="00A269BF"/>
    <w:rsid w:val="00A30919"/>
    <w:rsid w:val="00A41875"/>
    <w:rsid w:val="00A4418A"/>
    <w:rsid w:val="00A46C55"/>
    <w:rsid w:val="00A5448E"/>
    <w:rsid w:val="00A564B3"/>
    <w:rsid w:val="00A63F04"/>
    <w:rsid w:val="00A77251"/>
    <w:rsid w:val="00A82471"/>
    <w:rsid w:val="00A83F70"/>
    <w:rsid w:val="00A8584E"/>
    <w:rsid w:val="00A90A3A"/>
    <w:rsid w:val="00A90FE0"/>
    <w:rsid w:val="00AB3F49"/>
    <w:rsid w:val="00AB4FFA"/>
    <w:rsid w:val="00AC3A44"/>
    <w:rsid w:val="00AC55B6"/>
    <w:rsid w:val="00AD56FF"/>
    <w:rsid w:val="00AD5ACE"/>
    <w:rsid w:val="00AE1779"/>
    <w:rsid w:val="00AE46D8"/>
    <w:rsid w:val="00AE6C78"/>
    <w:rsid w:val="00AE6CC0"/>
    <w:rsid w:val="00AE775B"/>
    <w:rsid w:val="00B03EF6"/>
    <w:rsid w:val="00B15B87"/>
    <w:rsid w:val="00B259D8"/>
    <w:rsid w:val="00B2782E"/>
    <w:rsid w:val="00B31B58"/>
    <w:rsid w:val="00B31E82"/>
    <w:rsid w:val="00B513CB"/>
    <w:rsid w:val="00B525AA"/>
    <w:rsid w:val="00B63686"/>
    <w:rsid w:val="00B71E96"/>
    <w:rsid w:val="00B76D27"/>
    <w:rsid w:val="00B87498"/>
    <w:rsid w:val="00B91956"/>
    <w:rsid w:val="00B92142"/>
    <w:rsid w:val="00BE3239"/>
    <w:rsid w:val="00BF06EA"/>
    <w:rsid w:val="00BF3E89"/>
    <w:rsid w:val="00BF5662"/>
    <w:rsid w:val="00C06DCB"/>
    <w:rsid w:val="00C131BA"/>
    <w:rsid w:val="00C15C13"/>
    <w:rsid w:val="00C21D15"/>
    <w:rsid w:val="00C2305A"/>
    <w:rsid w:val="00C251A4"/>
    <w:rsid w:val="00C27F58"/>
    <w:rsid w:val="00C30918"/>
    <w:rsid w:val="00C3382D"/>
    <w:rsid w:val="00C35935"/>
    <w:rsid w:val="00C42705"/>
    <w:rsid w:val="00C44CDD"/>
    <w:rsid w:val="00C516D2"/>
    <w:rsid w:val="00C550AE"/>
    <w:rsid w:val="00C565B3"/>
    <w:rsid w:val="00C66D21"/>
    <w:rsid w:val="00C70FC2"/>
    <w:rsid w:val="00C744F6"/>
    <w:rsid w:val="00C7512B"/>
    <w:rsid w:val="00C77351"/>
    <w:rsid w:val="00C773E0"/>
    <w:rsid w:val="00C84262"/>
    <w:rsid w:val="00CA351B"/>
    <w:rsid w:val="00CA7AE8"/>
    <w:rsid w:val="00CB2BD7"/>
    <w:rsid w:val="00CC293D"/>
    <w:rsid w:val="00CC3BF2"/>
    <w:rsid w:val="00CD2E87"/>
    <w:rsid w:val="00CD7505"/>
    <w:rsid w:val="00CE6F6A"/>
    <w:rsid w:val="00CF2FD6"/>
    <w:rsid w:val="00CF4DCD"/>
    <w:rsid w:val="00CF66AB"/>
    <w:rsid w:val="00D01F8D"/>
    <w:rsid w:val="00D33B6A"/>
    <w:rsid w:val="00D35546"/>
    <w:rsid w:val="00D426C3"/>
    <w:rsid w:val="00D459C8"/>
    <w:rsid w:val="00D56CB4"/>
    <w:rsid w:val="00D66E26"/>
    <w:rsid w:val="00D918F9"/>
    <w:rsid w:val="00D93609"/>
    <w:rsid w:val="00DA5F1C"/>
    <w:rsid w:val="00DA693A"/>
    <w:rsid w:val="00DA69CD"/>
    <w:rsid w:val="00DB4652"/>
    <w:rsid w:val="00DC0089"/>
    <w:rsid w:val="00DC57CA"/>
    <w:rsid w:val="00DE4D45"/>
    <w:rsid w:val="00DF384F"/>
    <w:rsid w:val="00DF4725"/>
    <w:rsid w:val="00E04AA2"/>
    <w:rsid w:val="00E05E7C"/>
    <w:rsid w:val="00E13115"/>
    <w:rsid w:val="00E161AF"/>
    <w:rsid w:val="00E2101A"/>
    <w:rsid w:val="00E2214F"/>
    <w:rsid w:val="00E22408"/>
    <w:rsid w:val="00E227B2"/>
    <w:rsid w:val="00E24806"/>
    <w:rsid w:val="00E24A6E"/>
    <w:rsid w:val="00E3433B"/>
    <w:rsid w:val="00E40565"/>
    <w:rsid w:val="00E4576B"/>
    <w:rsid w:val="00E57BE7"/>
    <w:rsid w:val="00E668A7"/>
    <w:rsid w:val="00E66E31"/>
    <w:rsid w:val="00E673B1"/>
    <w:rsid w:val="00E81563"/>
    <w:rsid w:val="00E90F73"/>
    <w:rsid w:val="00E9133B"/>
    <w:rsid w:val="00E960C5"/>
    <w:rsid w:val="00EA5442"/>
    <w:rsid w:val="00EB46A8"/>
    <w:rsid w:val="00EB4EB1"/>
    <w:rsid w:val="00EC0906"/>
    <w:rsid w:val="00ED19B5"/>
    <w:rsid w:val="00ED335F"/>
    <w:rsid w:val="00EE3564"/>
    <w:rsid w:val="00EE5E65"/>
    <w:rsid w:val="00EF0A59"/>
    <w:rsid w:val="00EF3F18"/>
    <w:rsid w:val="00EF5E46"/>
    <w:rsid w:val="00F01F0D"/>
    <w:rsid w:val="00F03897"/>
    <w:rsid w:val="00F05213"/>
    <w:rsid w:val="00F108D5"/>
    <w:rsid w:val="00F10E0F"/>
    <w:rsid w:val="00F15EBB"/>
    <w:rsid w:val="00F20123"/>
    <w:rsid w:val="00F2541F"/>
    <w:rsid w:val="00F26720"/>
    <w:rsid w:val="00F326F3"/>
    <w:rsid w:val="00F33054"/>
    <w:rsid w:val="00F52E33"/>
    <w:rsid w:val="00F53349"/>
    <w:rsid w:val="00F53B2E"/>
    <w:rsid w:val="00F623CB"/>
    <w:rsid w:val="00F66355"/>
    <w:rsid w:val="00F7667E"/>
    <w:rsid w:val="00F80E80"/>
    <w:rsid w:val="00F92DED"/>
    <w:rsid w:val="00FB336E"/>
    <w:rsid w:val="00FC1162"/>
    <w:rsid w:val="00FC2055"/>
    <w:rsid w:val="00FC701C"/>
    <w:rsid w:val="00FD03DB"/>
    <w:rsid w:val="00FE318C"/>
    <w:rsid w:val="00FE6B74"/>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8748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2022-02-02T05:35:00Z</cp:lastPrinted>
  <dcterms:created xsi:type="dcterms:W3CDTF">2022-02-03T18:11:00Z</dcterms:created>
  <dcterms:modified xsi:type="dcterms:W3CDTF">2022-02-03T18:11:00Z</dcterms:modified>
</cp:coreProperties>
</file>