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46B4" w14:textId="77777777" w:rsidR="00DD1DC5" w:rsidRDefault="006C4A3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 w:rsidRPr="00C61145">
        <w:rPr>
          <w:rStyle w:val="Ninguno"/>
          <w:rFonts w:ascii="Arial" w:hAnsi="Arial"/>
          <w:b/>
          <w:bCs/>
          <w:i/>
          <w:iCs/>
          <w:sz w:val="24"/>
          <w:szCs w:val="24"/>
          <w:lang w:val="es-MX"/>
        </w:rPr>
        <w:t>HONORABLE CONGRESO DEL ESTADO DE CHIHUAHUA</w:t>
      </w:r>
    </w:p>
    <w:p w14:paraId="195D1BC5" w14:textId="77777777" w:rsidR="00DD1DC5" w:rsidRDefault="006C4A3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it-IT"/>
        </w:rPr>
        <w:t>P R E S E N T E.-</w:t>
      </w:r>
    </w:p>
    <w:p w14:paraId="23FF06C5" w14:textId="77777777" w:rsidR="00DD1DC5" w:rsidRDefault="00DD1DC5">
      <w:pPr>
        <w:pStyle w:val="Cuerpo"/>
        <w:spacing w:after="0" w:line="360" w:lineRule="auto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14:paraId="09B381DF" w14:textId="77777777" w:rsidR="00DD1DC5" w:rsidRDefault="00DD1DC5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4689F45F" w14:textId="2919F75C" w:rsidR="00DD1DC5" w:rsidRDefault="006C4A30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La suscrita, </w:t>
      </w:r>
      <w:r>
        <w:rPr>
          <w:rStyle w:val="Ninguno"/>
          <w:rFonts w:ascii="Arial" w:hAnsi="Arial"/>
          <w:b/>
          <w:bCs/>
          <w:sz w:val="24"/>
          <w:szCs w:val="24"/>
        </w:rPr>
        <w:t>Ana Georgina Zapata Lucero</w:t>
      </w:r>
      <w:r>
        <w:rPr>
          <w:rStyle w:val="Ninguno"/>
          <w:rFonts w:ascii="Arial" w:hAnsi="Arial"/>
          <w:sz w:val="24"/>
          <w:szCs w:val="24"/>
        </w:rPr>
        <w:t>, en mi car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cter de diputada de la </w:t>
      </w:r>
      <w:proofErr w:type="spellStart"/>
      <w:r>
        <w:rPr>
          <w:rStyle w:val="Ninguno"/>
          <w:rFonts w:ascii="Arial" w:hAnsi="Arial"/>
          <w:sz w:val="24"/>
          <w:szCs w:val="24"/>
        </w:rPr>
        <w:t>sexag</w:t>
      </w:r>
      <w:r>
        <w:rPr>
          <w:rStyle w:val="Ninguno"/>
          <w:rFonts w:ascii="Arial" w:hAnsi="Arial"/>
          <w:sz w:val="24"/>
          <w:szCs w:val="24"/>
        </w:rPr>
        <w:t>é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 xml:space="preserve">sima </w:t>
      </w:r>
      <w:r w:rsidR="00C61145">
        <w:rPr>
          <w:rStyle w:val="Ninguno"/>
          <w:rFonts w:ascii="Arial" w:hAnsi="Arial"/>
          <w:sz w:val="24"/>
          <w:szCs w:val="24"/>
        </w:rPr>
        <w:t>séptima</w:t>
      </w:r>
      <w:r>
        <w:rPr>
          <w:rStyle w:val="Ninguno"/>
          <w:rFonts w:ascii="Arial" w:hAnsi="Arial"/>
          <w:sz w:val="24"/>
          <w:szCs w:val="24"/>
        </w:rPr>
        <w:t xml:space="preserve"> legislatura del Honorable Congreso del Estado de Chihuahua, integrante del Grupo </w:t>
      </w:r>
      <w:r>
        <w:rPr>
          <w:rStyle w:val="Ninguno"/>
          <w:rFonts w:ascii="Arial" w:hAnsi="Arial"/>
          <w:sz w:val="24"/>
          <w:szCs w:val="24"/>
        </w:rPr>
        <w:t>Parlamentario del Partido Revolucionario Institucional, en el uso de las facultades que me confiere el numeral 68 fracci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I de la Constituci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Estado Libre y Soberano de Chihuahua,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>como los ordinales 167, 170, 171, 175 y dem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 xml:space="preserve">s relativos de la Ley </w:t>
      </w:r>
      <w:r>
        <w:rPr>
          <w:rStyle w:val="Ninguno"/>
          <w:rFonts w:ascii="Arial" w:hAnsi="Arial"/>
          <w:sz w:val="24"/>
          <w:szCs w:val="24"/>
        </w:rPr>
        <w:t>Org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nica del Poder Legislativo del Estado Chihuahua, acudo ante esta representaci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popular, para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 xml:space="preserve">presentar Iniciativa con </w:t>
      </w:r>
      <w:r w:rsidR="00C61145">
        <w:rPr>
          <w:rStyle w:val="Ninguno"/>
          <w:rFonts w:ascii="Arial" w:hAnsi="Arial"/>
          <w:b/>
          <w:bCs/>
          <w:sz w:val="24"/>
          <w:szCs w:val="24"/>
          <w:lang w:val="it-IT"/>
        </w:rPr>
        <w:t>caracter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de Punto de Acuerdo a efecto de hacer un llamado y exhorto al Poder Ejecutivo Estatal para que en uso de sus </w:t>
      </w:r>
      <w:r>
        <w:rPr>
          <w:rStyle w:val="Ninguno"/>
          <w:rFonts w:ascii="Arial" w:hAnsi="Arial"/>
          <w:b/>
          <w:bCs/>
          <w:sz w:val="24"/>
          <w:szCs w:val="24"/>
        </w:rPr>
        <w:t>facultades y atribuciones sea considerado en el Presupuesto del a</w:t>
      </w:r>
      <w:r>
        <w:rPr>
          <w:rStyle w:val="Ninguno"/>
          <w:rFonts w:ascii="Arial" w:hAnsi="Arial"/>
          <w:b/>
          <w:bCs/>
          <w:sz w:val="24"/>
          <w:szCs w:val="24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o fiscal 2022 </w:t>
      </w:r>
      <w:proofErr w:type="gramStart"/>
      <w:r>
        <w:rPr>
          <w:rStyle w:val="Ninguno"/>
          <w:rFonts w:ascii="Arial" w:hAnsi="Arial"/>
          <w:b/>
          <w:bCs/>
          <w:sz w:val="24"/>
          <w:szCs w:val="24"/>
        </w:rPr>
        <w:t>el  Proyecto</w:t>
      </w:r>
      <w:proofErr w:type="gramEnd"/>
      <w:r>
        <w:rPr>
          <w:rStyle w:val="Ninguno"/>
          <w:rFonts w:ascii="Arial" w:hAnsi="Arial"/>
          <w:b/>
          <w:bCs/>
          <w:sz w:val="24"/>
          <w:szCs w:val="24"/>
        </w:rPr>
        <w:t xml:space="preserve"> de Pavimentaci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con concreto hidr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ulico </w:t>
      </w:r>
      <w:r w:rsidR="00C61145">
        <w:rPr>
          <w:rStyle w:val="Ninguno"/>
          <w:rFonts w:ascii="Arial" w:hAnsi="Arial"/>
          <w:b/>
          <w:bCs/>
          <w:sz w:val="24"/>
          <w:szCs w:val="24"/>
        </w:rPr>
        <w:t>de calle Durango entre Av. Joaquín Amaro y General Lázaro Cárdenas</w:t>
      </w:r>
      <w:r>
        <w:rPr>
          <w:rStyle w:val="Ninguno"/>
          <w:rFonts w:ascii="Arial" w:hAnsi="Arial"/>
          <w:b/>
          <w:bCs/>
          <w:sz w:val="24"/>
          <w:szCs w:val="24"/>
        </w:rPr>
        <w:t>, en la</w:t>
      </w:r>
      <w:r w:rsidR="00C61145">
        <w:rPr>
          <w:rStyle w:val="Ninguno"/>
          <w:rFonts w:ascii="Arial" w:hAnsi="Arial"/>
          <w:b/>
          <w:bCs/>
          <w:sz w:val="24"/>
          <w:szCs w:val="24"/>
        </w:rPr>
        <w:t xml:space="preserve"> cabecera municipal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del Municipio de </w:t>
      </w:r>
      <w:r w:rsidR="00C61145">
        <w:rPr>
          <w:rStyle w:val="Ninguno"/>
          <w:rFonts w:ascii="Arial" w:hAnsi="Arial"/>
          <w:b/>
          <w:bCs/>
          <w:sz w:val="24"/>
          <w:szCs w:val="24"/>
        </w:rPr>
        <w:t>Ahumada</w:t>
      </w:r>
      <w:r>
        <w:rPr>
          <w:rStyle w:val="Ninguno"/>
          <w:rFonts w:ascii="Arial" w:hAnsi="Arial"/>
          <w:b/>
          <w:bCs/>
          <w:sz w:val="24"/>
          <w:szCs w:val="24"/>
        </w:rPr>
        <w:t>,</w:t>
      </w:r>
      <w:r>
        <w:rPr>
          <w:rStyle w:val="Ninguno"/>
          <w:rFonts w:ascii="Arial" w:hAnsi="Arial"/>
          <w:sz w:val="24"/>
          <w:szCs w:val="24"/>
        </w:rPr>
        <w:t xml:space="preserve"> esto al tenor de la siguiente:</w:t>
      </w:r>
    </w:p>
    <w:p w14:paraId="3570A85E" w14:textId="77777777" w:rsidR="00DD1DC5" w:rsidRDefault="00DD1DC5">
      <w:pPr>
        <w:pStyle w:val="Cuerpo"/>
        <w:shd w:val="clear" w:color="auto" w:fill="FFFFFF"/>
        <w:spacing w:after="0" w:line="36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3DF7FF68" w14:textId="77777777" w:rsidR="00DD1DC5" w:rsidRDefault="006C4A30">
      <w:pPr>
        <w:pStyle w:val="Cuerpo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EX</w:t>
      </w: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POSICI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N   DE   MOTIVOS</w:t>
      </w:r>
    </w:p>
    <w:p w14:paraId="6E0E09C7" w14:textId="77777777" w:rsidR="00DD1DC5" w:rsidRDefault="00DD1DC5">
      <w:pPr>
        <w:pStyle w:val="Cuerpo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14:paraId="2B99FEB2" w14:textId="7D529E62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El municipio de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Ahumada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nl-NL"/>
        </w:rPr>
        <w:t>, en b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ú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squeda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de generar mejores condiciones para los ciudadanos que habitan en su territorio,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a trav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s de las gestiones del presidente municipal, el C.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Fabian </w:t>
      </w:r>
      <w:proofErr w:type="spellStart"/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Fourzan</w:t>
      </w:r>
      <w:proofErr w:type="spellEnd"/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Trujillo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, en fechas recientes tuvo la atenci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n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de acercarse a la oficina de una servidora, solicitando se le brindara el apoyo a trav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s del Poder Ejecutivo del Estado, a fin de que se 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ncluyera en el proyecto de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lastRenderedPageBreak/>
        <w:t>pavimentaci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con concreto hidr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ulico en la calle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Durango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, esto con el fin de dar soluci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al rezago social vivido en su municipio.</w:t>
      </w:r>
    </w:p>
    <w:p w14:paraId="4DCCBF9D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14:paraId="42DFD8C8" w14:textId="77777777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Se busca generar ambientes de tr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nsito saludables, ofreciendo a la comunidad un espa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cio de dispersi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con mayor comodidad y seguridad para desarrollar sus actividades cotidianas.</w:t>
      </w:r>
    </w:p>
    <w:p w14:paraId="208C35F8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14:paraId="3DFF1F3F" w14:textId="2FC5BF7E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Se requiere un proyecto que ayude a rescatar las calles, que recuerde la honrosa historia del municipio, que sea un lugar de libre y seguro tr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nsito de tiempos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gloriosos por los que ha pasado la localidad de Magdalena en el Municipio de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Ahumada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y que brinde avenidas donde se pueda aspirar y transitar por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it-IT"/>
        </w:rPr>
        <w:t xml:space="preserve"> un futuro pr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proofErr w:type="spellEnd"/>
      <w:r>
        <w:rPr>
          <w:rStyle w:val="Ninguno"/>
          <w:rFonts w:ascii="Arial" w:hAnsi="Arial"/>
          <w:sz w:val="24"/>
          <w:szCs w:val="24"/>
          <w:shd w:val="clear" w:color="auto" w:fill="FFFFFF"/>
          <w:lang w:val="it-IT"/>
        </w:rPr>
        <w:t>spero.</w:t>
      </w:r>
    </w:p>
    <w:p w14:paraId="7F5E778B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14:paraId="661D1085" w14:textId="705BB246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Con un presupuesto estimado de $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4,986,998.24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se estructura en los anexos a esta iniciativ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a el inicio del proyecto, as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como el plan de elaboraci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n, el desglose del mismo, su </w:t>
      </w:r>
      <w:proofErr w:type="spellStart"/>
      <w:r>
        <w:rPr>
          <w:rStyle w:val="Ninguno"/>
          <w:rFonts w:ascii="Arial" w:hAnsi="Arial"/>
          <w:sz w:val="24"/>
          <w:szCs w:val="24"/>
          <w:shd w:val="clear" w:color="auto" w:fill="FFFFFF"/>
        </w:rPr>
        <w:t>localizaci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proofErr w:type="spellEnd"/>
      <w:r w:rsidRPr="00C61145">
        <w:rPr>
          <w:rStyle w:val="Ninguno"/>
          <w:rFonts w:ascii="Arial" w:hAnsi="Arial"/>
          <w:sz w:val="24"/>
          <w:szCs w:val="24"/>
          <w:shd w:val="clear" w:color="auto" w:fill="FFFFFF"/>
          <w:lang w:val="es-MX"/>
        </w:rPr>
        <w:t>n, as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como el detalle de construcci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de cada elemento del proyecto.</w:t>
      </w:r>
    </w:p>
    <w:p w14:paraId="040FB66E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14:paraId="69D653F4" w14:textId="7221BF78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Es por esto que solicitamos que se le d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é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la atenci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al proyecto propuesto, para lograr e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l avance en la obra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pública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en el municipio de </w:t>
      </w:r>
      <w:r w:rsidR="00C61145">
        <w:rPr>
          <w:rStyle w:val="Ninguno"/>
          <w:rFonts w:ascii="Arial" w:hAnsi="Arial"/>
          <w:sz w:val="24"/>
          <w:szCs w:val="24"/>
          <w:shd w:val="clear" w:color="auto" w:fill="FFFFFF"/>
        </w:rPr>
        <w:t>Ahumada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, para cumplir con lo propuesto por la alcald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a, y para generar espacios de esparcimiento para sus ciudadanos,</w:t>
      </w:r>
    </w:p>
    <w:p w14:paraId="5E5FA81B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14:paraId="16C1064D" w14:textId="7FD9A144" w:rsidR="00DD1DC5" w:rsidRPr="00C61145" w:rsidRDefault="006C4A30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C61145">
        <w:rPr>
          <w:rStyle w:val="Ninguno"/>
          <w:rFonts w:ascii="Arial" w:hAnsi="Arial"/>
          <w:sz w:val="24"/>
          <w:szCs w:val="24"/>
        </w:rPr>
        <w:t xml:space="preserve">Por lo anteriormente expuesto y con fundamento en lo establecido en el </w:t>
      </w:r>
      <w:proofErr w:type="spellStart"/>
      <w:r w:rsidRPr="00C61145">
        <w:rPr>
          <w:rStyle w:val="Ninguno"/>
          <w:rFonts w:ascii="Arial" w:hAnsi="Arial"/>
          <w:sz w:val="24"/>
          <w:szCs w:val="24"/>
        </w:rPr>
        <w:t>art</w:t>
      </w:r>
      <w:r w:rsidRPr="00C61145">
        <w:rPr>
          <w:rStyle w:val="Ninguno"/>
          <w:rFonts w:ascii="Arial" w:hAnsi="Arial"/>
          <w:sz w:val="24"/>
          <w:szCs w:val="24"/>
        </w:rPr>
        <w:t>í</w:t>
      </w:r>
      <w:proofErr w:type="spellEnd"/>
      <w:r w:rsidRPr="00C61145">
        <w:rPr>
          <w:rStyle w:val="Ninguno"/>
          <w:rFonts w:ascii="Arial" w:hAnsi="Arial"/>
          <w:sz w:val="24"/>
          <w:szCs w:val="24"/>
          <w:lang w:val="it-IT"/>
        </w:rPr>
        <w:t xml:space="preserve">culo 169, </w:t>
      </w:r>
      <w:r w:rsidRPr="00C61145">
        <w:rPr>
          <w:rStyle w:val="Ninguno"/>
          <w:rFonts w:ascii="Arial" w:hAnsi="Arial"/>
          <w:sz w:val="24"/>
          <w:szCs w:val="24"/>
          <w:lang w:val="it-IT"/>
        </w:rPr>
        <w:t>170, 171 fracci</w:t>
      </w:r>
      <w:proofErr w:type="spellStart"/>
      <w:r w:rsidRPr="00C61145">
        <w:rPr>
          <w:rStyle w:val="Ninguno"/>
          <w:rFonts w:ascii="Arial" w:hAnsi="Arial"/>
          <w:sz w:val="24"/>
          <w:szCs w:val="24"/>
        </w:rPr>
        <w:t>ó</w:t>
      </w:r>
      <w:r w:rsidRPr="00C61145">
        <w:rPr>
          <w:rStyle w:val="Ninguno"/>
          <w:rFonts w:ascii="Arial" w:hAnsi="Arial"/>
          <w:sz w:val="24"/>
          <w:szCs w:val="24"/>
        </w:rPr>
        <w:t>n</w:t>
      </w:r>
      <w:proofErr w:type="spellEnd"/>
      <w:r w:rsidRPr="00C61145">
        <w:rPr>
          <w:rStyle w:val="Ninguno"/>
          <w:rFonts w:ascii="Arial" w:hAnsi="Arial"/>
          <w:sz w:val="24"/>
          <w:szCs w:val="24"/>
        </w:rPr>
        <w:t xml:space="preserve"> I de la Ley Org</w:t>
      </w:r>
      <w:r w:rsidRPr="00C61145">
        <w:rPr>
          <w:rStyle w:val="Ninguno"/>
          <w:rFonts w:ascii="Arial" w:hAnsi="Arial"/>
          <w:sz w:val="24"/>
          <w:szCs w:val="24"/>
        </w:rPr>
        <w:t>á</w:t>
      </w:r>
      <w:r w:rsidRPr="00C61145">
        <w:rPr>
          <w:rStyle w:val="Ninguno"/>
          <w:rFonts w:ascii="Arial" w:hAnsi="Arial"/>
          <w:sz w:val="24"/>
          <w:szCs w:val="24"/>
        </w:rPr>
        <w:t>nica del Poder Legislativo; los art</w:t>
      </w:r>
      <w:r w:rsidRPr="00C61145">
        <w:rPr>
          <w:rStyle w:val="Ninguno"/>
          <w:rFonts w:ascii="Arial" w:hAnsi="Arial"/>
          <w:sz w:val="24"/>
          <w:szCs w:val="24"/>
        </w:rPr>
        <w:t>í</w:t>
      </w:r>
      <w:r w:rsidRPr="00C61145">
        <w:rPr>
          <w:rStyle w:val="Ninguno"/>
          <w:rFonts w:ascii="Arial" w:hAnsi="Arial"/>
          <w:sz w:val="24"/>
          <w:szCs w:val="24"/>
        </w:rPr>
        <w:t>culos 75, 76 y 77 fracci</w:t>
      </w:r>
      <w:r w:rsidRPr="00C61145">
        <w:rPr>
          <w:rStyle w:val="Ninguno"/>
          <w:rFonts w:ascii="Arial" w:hAnsi="Arial"/>
          <w:sz w:val="24"/>
          <w:szCs w:val="24"/>
        </w:rPr>
        <w:t>ó</w:t>
      </w:r>
      <w:r w:rsidRPr="00C61145">
        <w:rPr>
          <w:rStyle w:val="Ninguno"/>
          <w:rFonts w:ascii="Arial" w:hAnsi="Arial"/>
          <w:sz w:val="24"/>
          <w:szCs w:val="24"/>
        </w:rPr>
        <w:t>n II del Reglamento Interior y de Pr</w:t>
      </w:r>
      <w:r w:rsidRPr="00C61145">
        <w:rPr>
          <w:rStyle w:val="Ninguno"/>
          <w:rFonts w:ascii="Arial" w:hAnsi="Arial"/>
          <w:sz w:val="24"/>
          <w:szCs w:val="24"/>
        </w:rPr>
        <w:t>á</w:t>
      </w:r>
      <w:r w:rsidRPr="00C61145">
        <w:rPr>
          <w:rStyle w:val="Ninguno"/>
          <w:rFonts w:ascii="Arial" w:hAnsi="Arial"/>
          <w:sz w:val="24"/>
          <w:szCs w:val="24"/>
        </w:rPr>
        <w:t xml:space="preserve">cticas Parlamentarias del Poder </w:t>
      </w:r>
      <w:r w:rsidRPr="00C61145">
        <w:rPr>
          <w:rStyle w:val="Ninguno"/>
          <w:rFonts w:ascii="Arial" w:hAnsi="Arial"/>
          <w:sz w:val="24"/>
          <w:szCs w:val="24"/>
        </w:rPr>
        <w:lastRenderedPageBreak/>
        <w:t xml:space="preserve">Legislativo del Estado de Chihuahua, someto   a   </w:t>
      </w:r>
      <w:r w:rsidR="00C61145" w:rsidRPr="00C61145">
        <w:rPr>
          <w:rStyle w:val="Ninguno"/>
          <w:rFonts w:ascii="Arial" w:hAnsi="Arial"/>
          <w:sz w:val="24"/>
          <w:szCs w:val="24"/>
        </w:rPr>
        <w:t>consideración</w:t>
      </w:r>
      <w:r w:rsidRPr="00C61145">
        <w:rPr>
          <w:rStyle w:val="Ninguno"/>
          <w:rFonts w:ascii="Arial" w:hAnsi="Arial"/>
          <w:sz w:val="24"/>
          <w:szCs w:val="24"/>
          <w:lang w:val="it-IT"/>
        </w:rPr>
        <w:t xml:space="preserve"> del Pleno con car</w:t>
      </w:r>
      <w:proofErr w:type="spellStart"/>
      <w:r w:rsidRPr="00C61145">
        <w:rPr>
          <w:rStyle w:val="Ninguno"/>
          <w:rFonts w:ascii="Arial" w:hAnsi="Arial"/>
          <w:sz w:val="24"/>
          <w:szCs w:val="24"/>
        </w:rPr>
        <w:t>á</w:t>
      </w:r>
      <w:r w:rsidRPr="00C61145">
        <w:rPr>
          <w:rStyle w:val="Ninguno"/>
          <w:rFonts w:ascii="Arial" w:hAnsi="Arial"/>
          <w:sz w:val="24"/>
          <w:szCs w:val="24"/>
        </w:rPr>
        <w:t>cter</w:t>
      </w:r>
      <w:proofErr w:type="spellEnd"/>
      <w:r w:rsidRPr="00C61145">
        <w:rPr>
          <w:rStyle w:val="Ninguno"/>
          <w:rFonts w:ascii="Arial" w:hAnsi="Arial"/>
          <w:sz w:val="24"/>
          <w:szCs w:val="24"/>
        </w:rPr>
        <w:t xml:space="preserve"> y apr</w:t>
      </w:r>
      <w:r w:rsidRPr="00C61145">
        <w:rPr>
          <w:rStyle w:val="Ninguno"/>
          <w:rFonts w:ascii="Arial" w:hAnsi="Arial"/>
          <w:sz w:val="24"/>
          <w:szCs w:val="24"/>
        </w:rPr>
        <w:t>obaci</w:t>
      </w:r>
      <w:r w:rsidRPr="00C61145">
        <w:rPr>
          <w:rStyle w:val="Ninguno"/>
          <w:rFonts w:ascii="Arial" w:hAnsi="Arial"/>
          <w:sz w:val="24"/>
          <w:szCs w:val="24"/>
        </w:rPr>
        <w:t>ó</w:t>
      </w:r>
      <w:r w:rsidRPr="00C61145">
        <w:rPr>
          <w:rStyle w:val="Ninguno"/>
          <w:rFonts w:ascii="Arial" w:hAnsi="Arial"/>
          <w:sz w:val="24"/>
          <w:szCs w:val="24"/>
        </w:rPr>
        <w:t>n   el siguiente punto de:</w:t>
      </w:r>
    </w:p>
    <w:p w14:paraId="061B806F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681AC83C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6680A28D" w14:textId="77777777" w:rsidR="00DD1DC5" w:rsidRDefault="006C4A30">
      <w:pPr>
        <w:pStyle w:val="Cuerpo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ACUERDO:</w:t>
      </w:r>
    </w:p>
    <w:p w14:paraId="6FE8E59E" w14:textId="77777777" w:rsidR="00DD1DC5" w:rsidRDefault="00DD1DC5">
      <w:pPr>
        <w:pStyle w:val="Cuerpo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4BDDBE7" w14:textId="0E2C63FC" w:rsidR="00DD1DC5" w:rsidRDefault="006C4A30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</w:rPr>
        <w:t>NICO. -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La Sexag</w:t>
      </w:r>
      <w:proofErr w:type="spellStart"/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sima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 S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 xml:space="preserve">ptima Legislatura, del Honorable Congreso del Estado de Chihuahua, exhorta al Poder Ejecutivo Estatal para que en uso de sus facultades y atribuciones sea considerado en el </w:t>
      </w:r>
      <w:r>
        <w:rPr>
          <w:rStyle w:val="Ninguno"/>
          <w:rFonts w:ascii="Arial" w:hAnsi="Arial"/>
          <w:sz w:val="24"/>
          <w:szCs w:val="24"/>
        </w:rPr>
        <w:t>Presupuesto del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o fiscal 2022 el </w:t>
      </w:r>
      <w:r w:rsidR="00C61145" w:rsidRPr="00C61145">
        <w:rPr>
          <w:rStyle w:val="Ninguno"/>
          <w:rFonts w:ascii="Arial" w:hAnsi="Arial"/>
          <w:sz w:val="24"/>
          <w:szCs w:val="24"/>
        </w:rPr>
        <w:t>Proyecto de Pavimentación con concreto hidráulico de calle Durango entre Av. Joaquín Amaro y General Lázaro Cárdenas, en la cabecera municipal del Municipio de Ahumada</w:t>
      </w:r>
      <w:r w:rsidRPr="00C61145">
        <w:rPr>
          <w:rStyle w:val="Ninguno"/>
          <w:rFonts w:ascii="Arial" w:hAnsi="Arial"/>
          <w:sz w:val="24"/>
          <w:szCs w:val="24"/>
        </w:rPr>
        <w:t>.</w:t>
      </w:r>
    </w:p>
    <w:p w14:paraId="12AA105A" w14:textId="77777777" w:rsidR="00DD1DC5" w:rsidRDefault="00DD1DC5">
      <w:pPr>
        <w:pStyle w:val="Cuerpo"/>
        <w:shd w:val="clear" w:color="auto" w:fill="FFFFFF"/>
        <w:spacing w:after="0" w:line="360" w:lineRule="auto"/>
        <w:ind w:left="708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21420199" w14:textId="77777777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ECON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MICO.-</w:t>
      </w:r>
      <w:r>
        <w:rPr>
          <w:rStyle w:val="Ninguno"/>
          <w:rFonts w:ascii="Arial" w:hAnsi="Arial"/>
          <w:sz w:val="24"/>
          <w:szCs w:val="24"/>
        </w:rPr>
        <w:t xml:space="preserve"> Una vez aprobado que sea, t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rnese a la Secretar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para que se elab</w:t>
      </w:r>
      <w:r>
        <w:rPr>
          <w:rStyle w:val="Ninguno"/>
          <w:rFonts w:ascii="Arial" w:hAnsi="Arial"/>
          <w:sz w:val="24"/>
          <w:szCs w:val="24"/>
        </w:rPr>
        <w:t>ore la minuta en los t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rminos correspondientes,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>como remita copia de este a las autoridades competentes, para los efectos que haya lugar.</w:t>
      </w:r>
    </w:p>
    <w:p w14:paraId="7C440732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58D50758" w14:textId="77777777" w:rsidR="00DD1DC5" w:rsidRDefault="006C4A30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Dado en el Palacio Legislativo del Estado de Chihuahua, a los diez d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as del mes de diciembre del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 xml:space="preserve">o dos mil </w:t>
      </w:r>
      <w:r>
        <w:rPr>
          <w:rStyle w:val="Ninguno"/>
          <w:rFonts w:ascii="Arial" w:hAnsi="Arial"/>
          <w:sz w:val="24"/>
          <w:szCs w:val="24"/>
        </w:rPr>
        <w:t>veintiuno.</w:t>
      </w:r>
    </w:p>
    <w:p w14:paraId="7F87904F" w14:textId="77777777" w:rsidR="00DD1DC5" w:rsidRDefault="00DD1DC5">
      <w:pPr>
        <w:pStyle w:val="Cuerpo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0EB822A2" w14:textId="77777777" w:rsidR="00DD1DC5" w:rsidRDefault="00DD1DC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915651C" w14:textId="77777777" w:rsidR="00DD1DC5" w:rsidRDefault="006C4A3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 w:rsidRPr="00C61145">
        <w:rPr>
          <w:rStyle w:val="Ninguno"/>
          <w:rFonts w:ascii="Arial" w:hAnsi="Arial"/>
          <w:b/>
          <w:bCs/>
          <w:i/>
          <w:iCs/>
          <w:sz w:val="24"/>
          <w:szCs w:val="24"/>
          <w:lang w:val="es-MX"/>
        </w:rPr>
        <w:t>ATENTAMENTE</w:t>
      </w:r>
    </w:p>
    <w:p w14:paraId="54D4CF38" w14:textId="77777777" w:rsidR="00DD1DC5" w:rsidRDefault="00DD1DC5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31E6E57" w14:textId="77777777" w:rsidR="00DD1DC5" w:rsidRDefault="00DD1D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17BAEA9" w14:textId="77777777" w:rsidR="00DD1DC5" w:rsidRDefault="00DD1D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0E865EF" w14:textId="77777777" w:rsidR="00DD1DC5" w:rsidRDefault="006C4A3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DIPUTADA ANA GEORGINA ZAPATA LUCERO</w:t>
      </w:r>
    </w:p>
    <w:p w14:paraId="2E9B58D1" w14:textId="77777777" w:rsidR="00DD1DC5" w:rsidRDefault="006C4A30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Integrante del Grupo Parlamentario</w:t>
      </w:r>
    </w:p>
    <w:p w14:paraId="18AB1F59" w14:textId="77777777" w:rsidR="00DD1DC5" w:rsidRDefault="006C4A30">
      <w:pPr>
        <w:pStyle w:val="Cuerpo"/>
        <w:spacing w:after="0" w:line="240" w:lineRule="auto"/>
        <w:jc w:val="center"/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Del Partido Revolucionario Institucional</w:t>
      </w:r>
    </w:p>
    <w:sectPr w:rsidR="00DD1DC5">
      <w:headerReference w:type="default" r:id="rId6"/>
      <w:footerReference w:type="default" r:id="rId7"/>
      <w:pgSz w:w="12240" w:h="15840"/>
      <w:pgMar w:top="3402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5535" w14:textId="77777777" w:rsidR="006C4A30" w:rsidRDefault="006C4A30">
      <w:r>
        <w:separator/>
      </w:r>
    </w:p>
  </w:endnote>
  <w:endnote w:type="continuationSeparator" w:id="0">
    <w:p w14:paraId="19B2701D" w14:textId="77777777" w:rsidR="006C4A30" w:rsidRDefault="006C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F8BC" w14:textId="77777777" w:rsidR="00DD1DC5" w:rsidRDefault="00DD1DC5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6254" w14:textId="77777777" w:rsidR="006C4A30" w:rsidRDefault="006C4A30">
      <w:r>
        <w:separator/>
      </w:r>
    </w:p>
  </w:footnote>
  <w:footnote w:type="continuationSeparator" w:id="0">
    <w:p w14:paraId="30E4B981" w14:textId="77777777" w:rsidR="006C4A30" w:rsidRDefault="006C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3A61" w14:textId="77777777" w:rsidR="00DD1DC5" w:rsidRDefault="006C4A30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0708D53" wp14:editId="58EAA096">
          <wp:simplePos x="0" y="0"/>
          <wp:positionH relativeFrom="page">
            <wp:posOffset>0</wp:posOffset>
          </wp:positionH>
          <wp:positionV relativeFrom="page">
            <wp:posOffset>-259079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C1F88DD" wp14:editId="20D24F1E">
              <wp:simplePos x="0" y="0"/>
              <wp:positionH relativeFrom="page">
                <wp:posOffset>1378585</wp:posOffset>
              </wp:positionH>
              <wp:positionV relativeFrom="page">
                <wp:posOffset>1499235</wp:posOffset>
              </wp:positionV>
              <wp:extent cx="819150" cy="372368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72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F31FAA7" w14:textId="77777777" w:rsidR="00DD1DC5" w:rsidRDefault="006C4A30">
                          <w:pPr>
                            <w:pStyle w:val="Cuerpo"/>
                            <w:pBdr>
                              <w:top w:val="single" w:sz="4" w:space="0" w:color="D8D8D8"/>
                            </w:pBdr>
                          </w:pP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begin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separate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08.6pt;margin-top:118.1pt;width:64.5pt;height:29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pBdr>
                        <w:top w:val="single" w:color="d8d8d8" w:sz="4" w:space="0" w:shadow="0" w:frame="0"/>
                        <w:left w:val="nil"/>
                        <w:bottom w:val="nil"/>
                        <w:right w:val="nil"/>
                      </w:pBdr>
                    </w:pPr>
                    <w:r>
                      <w:rPr>
                        <w:rStyle w:val="Ninguno"/>
                        <w:sz w:val="56"/>
                        <w:szCs w:val="56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t>1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C5"/>
    <w:rsid w:val="006C4A30"/>
    <w:rsid w:val="00C61145"/>
    <w:rsid w:val="00D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FEBE"/>
  <w15:docId w15:val="{A13370D5-3A78-468C-9D1F-CD0B63C0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1</dc:creator>
  <cp:lastModifiedBy>Gonzalo</cp:lastModifiedBy>
  <cp:revision>2</cp:revision>
  <dcterms:created xsi:type="dcterms:W3CDTF">2021-12-10T22:05:00Z</dcterms:created>
  <dcterms:modified xsi:type="dcterms:W3CDTF">2021-12-10T22:05:00Z</dcterms:modified>
</cp:coreProperties>
</file>