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HONORABLE CONGRESO DEL ESTADO DE CHIHUAHUA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it-IT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P R E S E N T E.-</w:t>
      </w:r>
    </w:p>
    <w:p>
      <w:pPr>
        <w:pStyle w:val="Cuerpo A"/>
        <w:spacing w:after="0" w:line="360" w:lineRule="auto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suscrita,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Ana Georgina Zapata Lucero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mi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diputada de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 del Honorable Congreso del Estado de Chihuahua, integrante del Grupo Parlamentario del Partido Revolucionario Institucional, en el uso de las facultades que me confiere el numeral 68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Estado Libre y Soberano de Chihuahua,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ordinales 167, 170, 171, 175 y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relativos de la Ley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del Poder Legislativo del Estado Chihuahua, acudo ante esta representaci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popular, para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it-IT"/>
        </w:rPr>
        <w:t>presentar Iniciativa con car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cter de Punto de Acuerdo a efecto de hacer un llamado y exhorto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 fiscal 2022 el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Proyecto de Pavimentaci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al rededor del cuadro de beisbol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, en el municipio de Gran Morelos,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esto al tenor de la siguiente:</w:t>
      </w:r>
    </w:p>
    <w:p>
      <w:pPr>
        <w:pStyle w:val="Cuerpo A"/>
        <w:shd w:val="clear" w:color="auto" w:fill="ffffff"/>
        <w:spacing w:after="0" w:line="36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pt-PT"/>
        </w:rPr>
        <w:t>EXPOSICI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N   DE   MOTIVOS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municipio de Gran Morelos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nl-NL"/>
        </w:rPr>
        <w:t>, en b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squeda de generar mejores condiciones para los ciudadanos que habitan en su territorio,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 las gestiones del presidente municipal, el C. Gilberto Gutierrez Montes, en fechas recientes tuvo 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e acercarse a la oficina de una servidora, solicitando se le brindara el apoyo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del Poder Ejecutivo del Estado, a fin de que se incluyera en el proyecto de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Pavimentaci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alrededor del cuadro de beisbol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, esto con el fin de dar soluci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rezago social vivido en su municipio.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busca generar ambientes de transito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y dispersi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 saludables, ofreciendo a la comunidad un espacio de urbanizaci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moderno a lo hist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rico y el orgullo regional,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implantar un sentido de arraigo y pertenencia.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requiere un proyecto que ayude a recuperar el paso econ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mico, que recuerde la honrosa historia del municipio, que sea un lugar sofisticado que retome los tiempos gloriosos por los que ha pasado el municipio de Gran Morelos y que brinde acceso seguro a esta comunidad donde se pueda inspirar y aspirar a un futuro pr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it-IT"/>
        </w:rPr>
        <w:t>spero.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Con un presupuesto estimado de 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$3,666,520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 (tres millones, seiscientos sesenta y seis mil, quinientos veinte pesos mexicanos)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estructura en los anexos a esta iniciativa el inicio del proyecto,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plan de elaboraci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el desglose del mismo, su localizaci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detalle de construcci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cada elemento del proyecto.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Es por esto que solicitamos que se le 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proyecto propuesto, para lograr el avance en la obra publica en el municipio de Gran Morelos, para cumplir con lo propuesto por la alcald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a, y para generar espacios de esparcimiento para sus ciudadanos,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Por lo anteriormente expuesto y con fundamento en lo establecido en el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culo 169, 170, 171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 de la Ley Org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nica del Poder Legislativo; los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culos 75, 76 y 77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II del Reglamento Interior y de Pr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cticas Parlamentarias del Poder Legislativo del Estado de Chihuahua, someto   a   consideraci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n del Pleno con car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cter y aprobaci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  el siguiente punto de: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ACUERDO: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NICO. -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 xml:space="preserve">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Legislatura, del Honorable Congreso del Estado de Chihuahua, exhorta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fiscal 2022 el Proyecto de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Pavimentaci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al rededor del cuadro de beisbol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el municipio de G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ran Morelos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after="0" w:line="360" w:lineRule="auto"/>
        <w:ind w:left="708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MICO.-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Una vez aprobado que sea,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para que se elabore la minuta en los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correspondientes,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remita copia de este a las autoridades competentes, para los efectos que haya lugar.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Dado en el Palacio Legislativo del Estado de Chihuahua, a los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14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del mes de diciembre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dos mil veintiuno.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ATENTAMENTE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DIPUTADA ANA GEORGINA ZAPATA LUCERO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Integrante del Grupo Parlamentario</w:t>
      </w: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Del Partido Revolucionario Institucional</w:t>
      </w:r>
    </w:p>
    <w:sectPr>
      <w:headerReference w:type="default" r:id="rId4"/>
      <w:footerReference w:type="default" r:id="rId5"/>
      <w:pgSz w:w="12240" w:h="15840" w:orient="portrait"/>
      <w:pgMar w:top="3402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 A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