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F9CFE" w14:textId="77777777" w:rsidR="00981CA4" w:rsidRPr="0012241A" w:rsidRDefault="00981CA4" w:rsidP="00191D17">
      <w:pPr>
        <w:spacing w:after="0" w:line="240" w:lineRule="auto"/>
        <w:rPr>
          <w:rFonts w:ascii="Arial" w:hAnsi="Arial" w:cs="Arial"/>
          <w:b/>
          <w:i/>
          <w:sz w:val="24"/>
          <w:szCs w:val="24"/>
        </w:rPr>
      </w:pPr>
      <w:r w:rsidRPr="0012241A">
        <w:rPr>
          <w:rFonts w:ascii="Arial" w:hAnsi="Arial" w:cs="Arial"/>
          <w:b/>
          <w:i/>
          <w:sz w:val="24"/>
          <w:szCs w:val="24"/>
        </w:rPr>
        <w:t>HONORABLE CONGRESO DEL ESTADO DE CHIHUAHUA</w:t>
      </w:r>
    </w:p>
    <w:p w14:paraId="64D6A924" w14:textId="77777777" w:rsidR="00981CA4" w:rsidRPr="0012241A" w:rsidRDefault="00981CA4" w:rsidP="00191D17">
      <w:pPr>
        <w:spacing w:after="0" w:line="240" w:lineRule="auto"/>
        <w:rPr>
          <w:rFonts w:ascii="Arial" w:hAnsi="Arial" w:cs="Arial"/>
          <w:b/>
          <w:i/>
          <w:sz w:val="24"/>
          <w:szCs w:val="24"/>
        </w:rPr>
      </w:pPr>
      <w:r w:rsidRPr="0012241A">
        <w:rPr>
          <w:rFonts w:ascii="Arial" w:hAnsi="Arial" w:cs="Arial"/>
          <w:b/>
          <w:i/>
          <w:sz w:val="24"/>
          <w:szCs w:val="24"/>
        </w:rPr>
        <w:t>P R E S E N T E.-</w:t>
      </w:r>
    </w:p>
    <w:p w14:paraId="1A23C770" w14:textId="77777777" w:rsidR="00981CA4" w:rsidRPr="0012241A" w:rsidRDefault="00981CA4" w:rsidP="00191D17">
      <w:pPr>
        <w:spacing w:after="0" w:line="360" w:lineRule="auto"/>
        <w:rPr>
          <w:rFonts w:ascii="Arial" w:hAnsi="Arial" w:cs="Arial"/>
          <w:i/>
          <w:sz w:val="24"/>
          <w:szCs w:val="24"/>
        </w:rPr>
      </w:pPr>
      <w:bookmarkStart w:id="0" w:name="_GoBack"/>
      <w:bookmarkEnd w:id="0"/>
    </w:p>
    <w:p w14:paraId="26E34F71" w14:textId="77777777" w:rsidR="00CF4F39" w:rsidRDefault="00CF4F39" w:rsidP="00CF4F39">
      <w:pPr>
        <w:shd w:val="clear" w:color="auto" w:fill="FFFFFF"/>
        <w:spacing w:after="0" w:line="360" w:lineRule="auto"/>
        <w:jc w:val="both"/>
        <w:rPr>
          <w:rFonts w:ascii="Arial" w:eastAsia="Times New Roman" w:hAnsi="Arial" w:cs="Arial"/>
          <w:sz w:val="24"/>
          <w:szCs w:val="24"/>
          <w:lang w:eastAsia="es-MX"/>
        </w:rPr>
      </w:pPr>
    </w:p>
    <w:p w14:paraId="01E2419C" w14:textId="239D1E7C" w:rsidR="00482DB2" w:rsidRPr="00473004" w:rsidRDefault="00CF4F39" w:rsidP="00482DB2">
      <w:pPr>
        <w:shd w:val="clear" w:color="auto" w:fill="FFFFFF"/>
        <w:spacing w:after="0" w:line="360" w:lineRule="auto"/>
        <w:jc w:val="both"/>
        <w:rPr>
          <w:rFonts w:ascii="Arial" w:hAnsi="Arial" w:cs="Arial"/>
          <w:sz w:val="26"/>
          <w:szCs w:val="26"/>
        </w:rPr>
      </w:pPr>
      <w:r w:rsidRPr="004B16F8">
        <w:rPr>
          <w:rFonts w:ascii="Arial" w:eastAsia="Times New Roman" w:hAnsi="Arial" w:cs="Arial"/>
          <w:sz w:val="24"/>
          <w:szCs w:val="24"/>
          <w:lang w:eastAsia="es-MX"/>
        </w:rPr>
        <w:t>La suscrita, Ana Georgina Zapata Lucero, en mi carácter de diputada de la sexagésima séptima legislatura del Honorable Congreso del Estado de Chihuahua, integrante del Grupo Parlamentario del Partido Revolucionario Institucional, en el uso de las facultades que me confiere el numeral 68 fracción I de la Constitución del Estado Libre y Soberano de Chihu</w:t>
      </w:r>
      <w:r>
        <w:rPr>
          <w:rFonts w:ascii="Arial" w:eastAsia="Times New Roman" w:hAnsi="Arial" w:cs="Arial"/>
          <w:sz w:val="24"/>
          <w:szCs w:val="24"/>
          <w:lang w:eastAsia="es-MX"/>
        </w:rPr>
        <w:t>ahua, así como los ordinales 167</w:t>
      </w:r>
      <w:r w:rsidRPr="004B16F8">
        <w:rPr>
          <w:rFonts w:ascii="Arial" w:eastAsia="Times New Roman" w:hAnsi="Arial" w:cs="Arial"/>
          <w:sz w:val="24"/>
          <w:szCs w:val="24"/>
          <w:lang w:eastAsia="es-MX"/>
        </w:rPr>
        <w:t xml:space="preserve">, 170, 171, 175 y demás relativos de la Ley Orgánica del Poder Legislativo del Estado Chihuahua, acudo ante esta representación popular, </w:t>
      </w:r>
      <w:r>
        <w:rPr>
          <w:rFonts w:ascii="Arial" w:eastAsia="Times New Roman" w:hAnsi="Arial" w:cs="Arial"/>
          <w:sz w:val="24"/>
          <w:szCs w:val="24"/>
          <w:lang w:eastAsia="es-MX"/>
        </w:rPr>
        <w:t xml:space="preserve">para </w:t>
      </w:r>
      <w:r w:rsidRPr="0084066A">
        <w:rPr>
          <w:rFonts w:ascii="Arial" w:eastAsia="Times New Roman" w:hAnsi="Arial" w:cs="Arial"/>
          <w:b/>
          <w:sz w:val="24"/>
          <w:szCs w:val="24"/>
          <w:lang w:eastAsia="es-MX"/>
        </w:rPr>
        <w:t>presentar iniciativa con carácter</w:t>
      </w:r>
      <w:r>
        <w:rPr>
          <w:rFonts w:ascii="Arial" w:eastAsia="Times New Roman" w:hAnsi="Arial" w:cs="Arial"/>
          <w:sz w:val="24"/>
          <w:szCs w:val="24"/>
          <w:lang w:eastAsia="es-MX"/>
        </w:rPr>
        <w:t xml:space="preserve"> </w:t>
      </w:r>
      <w:r w:rsidRPr="00A825FD">
        <w:rPr>
          <w:rFonts w:ascii="Arial" w:eastAsia="Times New Roman" w:hAnsi="Arial" w:cs="Arial"/>
          <w:b/>
          <w:bCs/>
          <w:sz w:val="24"/>
          <w:szCs w:val="24"/>
          <w:lang w:eastAsia="es-MX"/>
        </w:rPr>
        <w:t>de</w:t>
      </w:r>
      <w:r>
        <w:rPr>
          <w:rFonts w:ascii="Arial" w:eastAsia="Times New Roman" w:hAnsi="Arial" w:cs="Arial"/>
          <w:sz w:val="24"/>
          <w:szCs w:val="24"/>
          <w:lang w:eastAsia="es-MX"/>
        </w:rPr>
        <w:t xml:space="preserve"> </w:t>
      </w:r>
      <w:r w:rsidR="00A825FD" w:rsidRPr="004F6D3A">
        <w:rPr>
          <w:rFonts w:ascii="Arial" w:eastAsia="Times New Roman" w:hAnsi="Arial" w:cs="Arial"/>
          <w:b/>
          <w:bCs/>
          <w:sz w:val="24"/>
          <w:szCs w:val="24"/>
          <w:lang w:eastAsia="es-MX"/>
        </w:rPr>
        <w:t>Punto de</w:t>
      </w:r>
      <w:r w:rsidR="00A825FD">
        <w:rPr>
          <w:rFonts w:ascii="Arial" w:eastAsia="Times New Roman" w:hAnsi="Arial" w:cs="Arial"/>
          <w:sz w:val="24"/>
          <w:szCs w:val="24"/>
          <w:lang w:eastAsia="es-MX"/>
        </w:rPr>
        <w:t xml:space="preserve"> </w:t>
      </w:r>
      <w:r w:rsidR="003E4EA2">
        <w:rPr>
          <w:rFonts w:ascii="Arial" w:eastAsia="Times New Roman" w:hAnsi="Arial" w:cs="Arial"/>
          <w:b/>
          <w:sz w:val="24"/>
          <w:szCs w:val="24"/>
          <w:lang w:eastAsia="es-MX"/>
        </w:rPr>
        <w:t>Acuerdo</w:t>
      </w:r>
      <w:r w:rsidR="00560237">
        <w:rPr>
          <w:rFonts w:ascii="Arial" w:eastAsia="Times New Roman" w:hAnsi="Arial" w:cs="Arial"/>
          <w:b/>
          <w:sz w:val="24"/>
          <w:szCs w:val="24"/>
          <w:lang w:eastAsia="es-MX"/>
        </w:rPr>
        <w:t xml:space="preserve"> de urgente resolución</w:t>
      </w:r>
      <w:r w:rsidR="003E4EA2">
        <w:rPr>
          <w:rFonts w:ascii="Arial" w:eastAsia="Times New Roman" w:hAnsi="Arial" w:cs="Arial"/>
          <w:b/>
          <w:sz w:val="24"/>
          <w:szCs w:val="24"/>
          <w:lang w:eastAsia="es-MX"/>
        </w:rPr>
        <w:t xml:space="preserve">, </w:t>
      </w:r>
      <w:r w:rsidR="00473004">
        <w:rPr>
          <w:rFonts w:ascii="Arial" w:eastAsia="Times New Roman" w:hAnsi="Arial" w:cs="Arial"/>
          <w:b/>
          <w:sz w:val="24"/>
          <w:szCs w:val="24"/>
          <w:lang w:eastAsia="es-MX"/>
        </w:rPr>
        <w:t>a fin de exhortar</w:t>
      </w:r>
      <w:r w:rsidR="009D05AD">
        <w:rPr>
          <w:rFonts w:ascii="Arial" w:eastAsia="Times New Roman" w:hAnsi="Arial" w:cs="Arial"/>
          <w:b/>
          <w:sz w:val="24"/>
          <w:szCs w:val="24"/>
          <w:lang w:eastAsia="es-MX"/>
        </w:rPr>
        <w:t xml:space="preserve"> al Gobierno del Estado, al Congreso del Estado, al Poder Judicial del Estado</w:t>
      </w:r>
      <w:r w:rsidR="005F5AE5">
        <w:rPr>
          <w:rFonts w:ascii="Arial" w:eastAsia="Times New Roman" w:hAnsi="Arial" w:cs="Arial"/>
          <w:b/>
          <w:sz w:val="24"/>
          <w:szCs w:val="24"/>
          <w:lang w:eastAsia="es-MX"/>
        </w:rPr>
        <w:t xml:space="preserve">, así como a los 67 ayuntamientos para que inmediatamente se haga obligatorio el portar cubrebocas dentro de cualquier </w:t>
      </w:r>
      <w:r w:rsidR="009D05AD">
        <w:rPr>
          <w:rFonts w:ascii="Arial" w:eastAsia="Times New Roman" w:hAnsi="Arial" w:cs="Arial"/>
          <w:b/>
          <w:sz w:val="24"/>
          <w:szCs w:val="24"/>
          <w:lang w:eastAsia="es-MX"/>
        </w:rPr>
        <w:t xml:space="preserve">espacio </w:t>
      </w:r>
      <w:r w:rsidR="00061F04">
        <w:rPr>
          <w:rFonts w:ascii="Arial" w:eastAsia="Times New Roman" w:hAnsi="Arial" w:cs="Arial"/>
          <w:b/>
          <w:sz w:val="24"/>
          <w:szCs w:val="24"/>
          <w:lang w:eastAsia="es-MX"/>
        </w:rPr>
        <w:t>público</w:t>
      </w:r>
      <w:r w:rsidR="009D05AD">
        <w:rPr>
          <w:rFonts w:ascii="Arial" w:eastAsia="Times New Roman" w:hAnsi="Arial" w:cs="Arial"/>
          <w:b/>
          <w:sz w:val="24"/>
          <w:szCs w:val="24"/>
          <w:lang w:eastAsia="es-MX"/>
        </w:rPr>
        <w:t xml:space="preserve">, tanto abierto como cerrado, </w:t>
      </w:r>
      <w:r w:rsidR="005F5AE5">
        <w:rPr>
          <w:rFonts w:ascii="Arial" w:eastAsia="Times New Roman" w:hAnsi="Arial" w:cs="Arial"/>
          <w:b/>
          <w:sz w:val="24"/>
          <w:szCs w:val="24"/>
          <w:lang w:eastAsia="es-MX"/>
        </w:rPr>
        <w:t xml:space="preserve">estatal </w:t>
      </w:r>
      <w:r w:rsidR="00061F04">
        <w:rPr>
          <w:rFonts w:ascii="Arial" w:eastAsia="Times New Roman" w:hAnsi="Arial" w:cs="Arial"/>
          <w:b/>
          <w:sz w:val="24"/>
          <w:szCs w:val="24"/>
          <w:lang w:eastAsia="es-MX"/>
        </w:rPr>
        <w:t xml:space="preserve">y </w:t>
      </w:r>
      <w:r w:rsidR="005F5AE5">
        <w:rPr>
          <w:rFonts w:ascii="Arial" w:eastAsia="Times New Roman" w:hAnsi="Arial" w:cs="Arial"/>
          <w:b/>
          <w:sz w:val="24"/>
          <w:szCs w:val="24"/>
          <w:lang w:eastAsia="es-MX"/>
        </w:rPr>
        <w:t xml:space="preserve">municipal, </w:t>
      </w:r>
      <w:r w:rsidR="00061F04">
        <w:rPr>
          <w:rFonts w:ascii="Arial" w:eastAsia="Times New Roman" w:hAnsi="Arial" w:cs="Arial"/>
          <w:b/>
          <w:sz w:val="24"/>
          <w:szCs w:val="24"/>
          <w:lang w:eastAsia="es-MX"/>
        </w:rPr>
        <w:t xml:space="preserve">así como la obligación de las autoridades de considerar el cubrebocas como herramienta de trabajo y dotar de los mismos a los funcionarios públicos, </w:t>
      </w:r>
      <w:r w:rsidR="005F5AE5">
        <w:rPr>
          <w:rFonts w:ascii="Arial" w:eastAsia="Times New Roman" w:hAnsi="Arial" w:cs="Arial"/>
          <w:b/>
          <w:sz w:val="24"/>
          <w:szCs w:val="24"/>
          <w:lang w:eastAsia="es-MX"/>
        </w:rPr>
        <w:t xml:space="preserve">en el tenor del reciente cambio al semáforo amarillo dentro de la pandemia de COVID 19, así como </w:t>
      </w:r>
      <w:r w:rsidR="003C6D39">
        <w:rPr>
          <w:rFonts w:ascii="Arial" w:eastAsia="Times New Roman" w:hAnsi="Arial" w:cs="Arial"/>
          <w:b/>
          <w:sz w:val="24"/>
          <w:szCs w:val="24"/>
          <w:lang w:eastAsia="es-MX"/>
        </w:rPr>
        <w:t xml:space="preserve">en consideración como medida de prevención con  </w:t>
      </w:r>
      <w:r w:rsidR="005F5AE5">
        <w:rPr>
          <w:rFonts w:ascii="Arial" w:eastAsia="Times New Roman" w:hAnsi="Arial" w:cs="Arial"/>
          <w:b/>
          <w:sz w:val="24"/>
          <w:szCs w:val="24"/>
          <w:lang w:eastAsia="es-MX"/>
        </w:rPr>
        <w:t>los nuevos brotes de mutaciones del virus</w:t>
      </w:r>
      <w:r w:rsidR="00473004">
        <w:rPr>
          <w:rFonts w:ascii="Arial" w:hAnsi="Arial" w:cs="Arial"/>
          <w:sz w:val="26"/>
          <w:szCs w:val="26"/>
        </w:rPr>
        <w:t xml:space="preserve">, lo anterior con </w:t>
      </w:r>
      <w:r w:rsidR="00482DB2">
        <w:rPr>
          <w:rFonts w:ascii="Arial" w:eastAsia="Times New Roman" w:hAnsi="Arial" w:cs="Arial"/>
          <w:sz w:val="24"/>
          <w:szCs w:val="24"/>
          <w:lang w:eastAsia="es-MX"/>
        </w:rPr>
        <w:t>a la siguiente:</w:t>
      </w:r>
    </w:p>
    <w:p w14:paraId="5FFBA143" w14:textId="77777777" w:rsidR="00482DB2" w:rsidRDefault="00482DB2" w:rsidP="00482DB2">
      <w:pPr>
        <w:shd w:val="clear" w:color="auto" w:fill="FFFFFF"/>
        <w:tabs>
          <w:tab w:val="left" w:pos="7530"/>
        </w:tabs>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ab/>
      </w:r>
    </w:p>
    <w:p w14:paraId="53666BE5" w14:textId="3CBDC1E1" w:rsidR="00482DB2" w:rsidRDefault="00482DB2" w:rsidP="00482DB2">
      <w:pPr>
        <w:shd w:val="clear" w:color="auto" w:fill="FFFFFF"/>
        <w:spacing w:after="0" w:line="360" w:lineRule="auto"/>
        <w:jc w:val="center"/>
        <w:rPr>
          <w:rFonts w:ascii="Arial" w:eastAsia="Times New Roman" w:hAnsi="Arial" w:cs="Arial"/>
          <w:b/>
          <w:sz w:val="24"/>
          <w:szCs w:val="24"/>
          <w:lang w:eastAsia="es-MX"/>
        </w:rPr>
      </w:pPr>
      <w:r>
        <w:rPr>
          <w:rFonts w:ascii="Arial" w:eastAsia="Times New Roman" w:hAnsi="Arial" w:cs="Arial"/>
          <w:b/>
          <w:sz w:val="24"/>
          <w:szCs w:val="24"/>
          <w:lang w:eastAsia="es-MX"/>
        </w:rPr>
        <w:t>EXPOSICIÓN  DE  MOTIVOS</w:t>
      </w:r>
    </w:p>
    <w:p w14:paraId="1B4617E5" w14:textId="77777777" w:rsidR="00482DB2" w:rsidRDefault="00482DB2" w:rsidP="00482DB2">
      <w:pPr>
        <w:shd w:val="clear" w:color="auto" w:fill="FFFFFF"/>
        <w:spacing w:after="0" w:line="360" w:lineRule="auto"/>
        <w:jc w:val="both"/>
        <w:rPr>
          <w:rFonts w:ascii="Arial" w:eastAsia="Times New Roman" w:hAnsi="Arial" w:cs="Arial"/>
          <w:sz w:val="24"/>
          <w:szCs w:val="24"/>
          <w:lang w:eastAsia="es-MX"/>
        </w:rPr>
      </w:pPr>
    </w:p>
    <w:p w14:paraId="57463947" w14:textId="08E46B33" w:rsidR="005D3948" w:rsidRDefault="005F5AE5" w:rsidP="00482DB2">
      <w:pPr>
        <w:shd w:val="clear" w:color="auto" w:fill="FFFFFF"/>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Desde el 23 de marzo del 2019, el virus llamado SARS COV 2, mejor conocido como COVID 19, ha azotado a México</w:t>
      </w:r>
      <w:r w:rsidR="003C6D39">
        <w:rPr>
          <w:rFonts w:ascii="Arial" w:eastAsia="Times New Roman" w:hAnsi="Arial" w:cs="Arial"/>
          <w:sz w:val="24"/>
          <w:szCs w:val="24"/>
          <w:lang w:eastAsia="es-MX"/>
        </w:rPr>
        <w:t xml:space="preserve"> y al mundo</w:t>
      </w:r>
      <w:r w:rsidR="00EE3FFB">
        <w:rPr>
          <w:rFonts w:ascii="Arial" w:eastAsia="Times New Roman" w:hAnsi="Arial" w:cs="Arial"/>
          <w:sz w:val="24"/>
          <w:szCs w:val="24"/>
          <w:lang w:eastAsia="es-MX"/>
        </w:rPr>
        <w:t xml:space="preserve"> sin piedad, obligando a los ciudadanos </w:t>
      </w:r>
      <w:r w:rsidR="00EE3FFB">
        <w:rPr>
          <w:rFonts w:ascii="Arial" w:eastAsia="Times New Roman" w:hAnsi="Arial" w:cs="Arial"/>
          <w:sz w:val="24"/>
          <w:szCs w:val="24"/>
          <w:lang w:eastAsia="es-MX"/>
        </w:rPr>
        <w:lastRenderedPageBreak/>
        <w:t>a sufrir un cambio radical en sus vidas, siendo afectados en todos los aspectos, desde las relaciones personales, su economía, sus labores, y principalmente su salud.</w:t>
      </w:r>
    </w:p>
    <w:p w14:paraId="0983C2D8" w14:textId="1ED698E9" w:rsidR="00EE3FFB" w:rsidRDefault="00EE3FFB" w:rsidP="00482DB2">
      <w:pPr>
        <w:shd w:val="clear" w:color="auto" w:fill="FFFFFF"/>
        <w:spacing w:after="0" w:line="360" w:lineRule="auto"/>
        <w:jc w:val="both"/>
        <w:rPr>
          <w:rFonts w:ascii="Arial" w:eastAsia="Times New Roman" w:hAnsi="Arial" w:cs="Arial"/>
          <w:sz w:val="24"/>
          <w:szCs w:val="24"/>
          <w:lang w:eastAsia="es-MX"/>
        </w:rPr>
      </w:pPr>
    </w:p>
    <w:p w14:paraId="29B4DE37" w14:textId="1CF57097" w:rsidR="00EE3FFB" w:rsidRDefault="00EE3FFB" w:rsidP="00482DB2">
      <w:pPr>
        <w:shd w:val="clear" w:color="auto" w:fill="FFFFFF"/>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A la fecha, en México se han presentado 3,880,000 casos de COVID 19, derivando esto en 294,000 muertes registradas oficialmente, </w:t>
      </w:r>
      <w:r w:rsidR="0040758C">
        <w:rPr>
          <w:rFonts w:ascii="Arial" w:eastAsia="Times New Roman" w:hAnsi="Arial" w:cs="Arial"/>
          <w:sz w:val="24"/>
          <w:szCs w:val="24"/>
          <w:lang w:eastAsia="es-MX"/>
        </w:rPr>
        <w:t>aunque las estimaciones de algunos especialistas indican que esta cifra pudiera inclusive triplicarse.</w:t>
      </w:r>
    </w:p>
    <w:p w14:paraId="0EED0396" w14:textId="6B1F017D" w:rsidR="0040758C" w:rsidRDefault="0040758C" w:rsidP="00482DB2">
      <w:pPr>
        <w:shd w:val="clear" w:color="auto" w:fill="FFFFFF"/>
        <w:spacing w:after="0" w:line="360" w:lineRule="auto"/>
        <w:jc w:val="both"/>
        <w:rPr>
          <w:rFonts w:ascii="Arial" w:eastAsia="Times New Roman" w:hAnsi="Arial" w:cs="Arial"/>
          <w:sz w:val="24"/>
          <w:szCs w:val="24"/>
          <w:lang w:eastAsia="es-MX"/>
        </w:rPr>
      </w:pPr>
    </w:p>
    <w:p w14:paraId="1F8900CA" w14:textId="05E6CC84" w:rsidR="0040758C" w:rsidRDefault="005554B5" w:rsidP="00482DB2">
      <w:pPr>
        <w:shd w:val="clear" w:color="auto" w:fill="FFFFFF"/>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Actualmente México es uno de los países con mayores índices de mortalidad para el personal médico, siendo situado por una evaluación elaborada por Amnistía Internacional en el primer lugar entre una lista de 18 países, duplicando la cifra del segundo lugar, Estados Unidos. El agotamiento de las fuerzas de salud, el constante esfuerzo y el estrés derivado de una carga de trabajo que no cede, son también factores que impulsan este </w:t>
      </w:r>
      <w:r w:rsidR="00080EA4">
        <w:rPr>
          <w:rFonts w:ascii="Arial" w:eastAsia="Times New Roman" w:hAnsi="Arial" w:cs="Arial"/>
          <w:sz w:val="24"/>
          <w:szCs w:val="24"/>
          <w:lang w:eastAsia="es-MX"/>
        </w:rPr>
        <w:t>número</w:t>
      </w:r>
      <w:r>
        <w:rPr>
          <w:rFonts w:ascii="Arial" w:eastAsia="Times New Roman" w:hAnsi="Arial" w:cs="Arial"/>
          <w:sz w:val="24"/>
          <w:szCs w:val="24"/>
          <w:lang w:eastAsia="es-MX"/>
        </w:rPr>
        <w:t>.</w:t>
      </w:r>
    </w:p>
    <w:p w14:paraId="74D5DFB0" w14:textId="4BF363AA" w:rsidR="005554B5" w:rsidRDefault="005554B5" w:rsidP="00482DB2">
      <w:pPr>
        <w:shd w:val="clear" w:color="auto" w:fill="FFFFFF"/>
        <w:spacing w:after="0" w:line="360" w:lineRule="auto"/>
        <w:jc w:val="both"/>
        <w:rPr>
          <w:rFonts w:ascii="Arial" w:eastAsia="Times New Roman" w:hAnsi="Arial" w:cs="Arial"/>
          <w:sz w:val="24"/>
          <w:szCs w:val="24"/>
          <w:lang w:eastAsia="es-MX"/>
        </w:rPr>
      </w:pPr>
    </w:p>
    <w:p w14:paraId="53434CFE" w14:textId="7686F1A7" w:rsidR="005554B5" w:rsidRDefault="005554B5" w:rsidP="00482DB2">
      <w:pPr>
        <w:shd w:val="clear" w:color="auto" w:fill="FFFFFF"/>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La implementación del semáforo </w:t>
      </w:r>
      <w:r w:rsidR="00080EA4">
        <w:rPr>
          <w:rFonts w:ascii="Arial" w:eastAsia="Times New Roman" w:hAnsi="Arial" w:cs="Arial"/>
          <w:sz w:val="24"/>
          <w:szCs w:val="24"/>
          <w:lang w:eastAsia="es-MX"/>
        </w:rPr>
        <w:t>epidemiológico</w:t>
      </w:r>
      <w:r>
        <w:rPr>
          <w:rFonts w:ascii="Arial" w:eastAsia="Times New Roman" w:hAnsi="Arial" w:cs="Arial"/>
          <w:sz w:val="24"/>
          <w:szCs w:val="24"/>
          <w:lang w:eastAsia="es-MX"/>
        </w:rPr>
        <w:t xml:space="preserve"> ha sido un medible que la ciudadanía ha tomado como </w:t>
      </w:r>
      <w:r w:rsidR="00080EA4">
        <w:rPr>
          <w:rFonts w:ascii="Arial" w:eastAsia="Times New Roman" w:hAnsi="Arial" w:cs="Arial"/>
          <w:sz w:val="24"/>
          <w:szCs w:val="24"/>
          <w:lang w:eastAsia="es-MX"/>
        </w:rPr>
        <w:t>guía para llevar a cabo sus actividades, sin embargo, también ha sido un factor que ha derivado en que las personas han bajado la guardia, inclusive ignorando las medidas de seguridad implementadas para mitigar los contagios.</w:t>
      </w:r>
    </w:p>
    <w:p w14:paraId="31F18C4E" w14:textId="1AA050E6" w:rsidR="00080EA4" w:rsidRDefault="00080EA4" w:rsidP="00482DB2">
      <w:pPr>
        <w:shd w:val="clear" w:color="auto" w:fill="FFFFFF"/>
        <w:spacing w:after="0" w:line="360" w:lineRule="auto"/>
        <w:jc w:val="both"/>
        <w:rPr>
          <w:rFonts w:ascii="Arial" w:eastAsia="Times New Roman" w:hAnsi="Arial" w:cs="Arial"/>
          <w:sz w:val="24"/>
          <w:szCs w:val="24"/>
          <w:lang w:eastAsia="es-MX"/>
        </w:rPr>
      </w:pPr>
    </w:p>
    <w:p w14:paraId="134C42C0" w14:textId="6E99A934" w:rsidR="00080EA4" w:rsidRDefault="00080EA4" w:rsidP="00482DB2">
      <w:pPr>
        <w:shd w:val="clear" w:color="auto" w:fill="FFFFFF"/>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Si uno </w:t>
      </w:r>
      <w:r w:rsidR="00935BC4">
        <w:rPr>
          <w:rFonts w:ascii="Arial" w:eastAsia="Times New Roman" w:hAnsi="Arial" w:cs="Arial"/>
          <w:sz w:val="24"/>
          <w:szCs w:val="24"/>
          <w:lang w:eastAsia="es-MX"/>
        </w:rPr>
        <w:t>observa con</w:t>
      </w:r>
      <w:r>
        <w:rPr>
          <w:rFonts w:ascii="Arial" w:eastAsia="Times New Roman" w:hAnsi="Arial" w:cs="Arial"/>
          <w:sz w:val="24"/>
          <w:szCs w:val="24"/>
          <w:lang w:eastAsia="es-MX"/>
        </w:rPr>
        <w:t xml:space="preserve"> atención, </w:t>
      </w:r>
      <w:r w:rsidR="00D90399" w:rsidRPr="00D90399">
        <w:rPr>
          <w:rFonts w:ascii="Arial" w:eastAsia="Times New Roman" w:hAnsi="Arial" w:cs="Arial"/>
          <w:sz w:val="24"/>
          <w:szCs w:val="24"/>
          <w:lang w:eastAsia="es-MX"/>
        </w:rPr>
        <w:t xml:space="preserve">incluso en instalaciones </w:t>
      </w:r>
      <w:r w:rsidR="00D90399">
        <w:rPr>
          <w:rFonts w:ascii="Arial" w:eastAsia="Times New Roman" w:hAnsi="Arial" w:cs="Arial"/>
          <w:sz w:val="24"/>
          <w:szCs w:val="24"/>
          <w:lang w:eastAsia="es-MX"/>
        </w:rPr>
        <w:t>o</w:t>
      </w:r>
      <w:r w:rsidR="00D90399" w:rsidRPr="00D90399">
        <w:rPr>
          <w:rFonts w:ascii="Arial" w:eastAsia="Times New Roman" w:hAnsi="Arial" w:cs="Arial"/>
          <w:sz w:val="24"/>
          <w:szCs w:val="24"/>
          <w:lang w:eastAsia="es-MX"/>
        </w:rPr>
        <w:t>ficiales</w:t>
      </w:r>
      <w:r w:rsidR="00D90399">
        <w:rPr>
          <w:rFonts w:ascii="Arial" w:eastAsia="Times New Roman" w:hAnsi="Arial" w:cs="Arial"/>
          <w:sz w:val="24"/>
          <w:szCs w:val="24"/>
          <w:lang w:eastAsia="es-MX"/>
        </w:rPr>
        <w:t>,</w:t>
      </w:r>
      <w:r w:rsidR="00D90399" w:rsidRPr="00D90399">
        <w:rPr>
          <w:rFonts w:ascii="Arial" w:eastAsia="Times New Roman" w:hAnsi="Arial" w:cs="Arial"/>
          <w:sz w:val="24"/>
          <w:szCs w:val="24"/>
          <w:lang w:eastAsia="es-MX"/>
        </w:rPr>
        <w:t xml:space="preserve"> sin excluir a este </w:t>
      </w:r>
      <w:r w:rsidR="00D90399">
        <w:rPr>
          <w:rFonts w:ascii="Arial" w:eastAsia="Times New Roman" w:hAnsi="Arial" w:cs="Arial"/>
          <w:sz w:val="24"/>
          <w:szCs w:val="24"/>
          <w:lang w:eastAsia="es-MX"/>
        </w:rPr>
        <w:t>P</w:t>
      </w:r>
      <w:r w:rsidR="00D90399" w:rsidRPr="00D90399">
        <w:rPr>
          <w:rFonts w:ascii="Arial" w:eastAsia="Times New Roman" w:hAnsi="Arial" w:cs="Arial"/>
          <w:sz w:val="24"/>
          <w:szCs w:val="24"/>
          <w:lang w:eastAsia="es-MX"/>
        </w:rPr>
        <w:t>oder, con personas que no portan debidamente el cubrebocas en todo momento, una acción tan sencilla pero tan import</w:t>
      </w:r>
      <w:r w:rsidR="00D90399">
        <w:rPr>
          <w:rFonts w:ascii="Arial" w:eastAsia="Times New Roman" w:hAnsi="Arial" w:cs="Arial"/>
          <w:sz w:val="24"/>
          <w:szCs w:val="24"/>
          <w:lang w:eastAsia="es-MX"/>
        </w:rPr>
        <w:t>ante</w:t>
      </w:r>
      <w:r w:rsidR="00D90399" w:rsidRPr="00D90399">
        <w:rPr>
          <w:rFonts w:ascii="Arial" w:eastAsia="Times New Roman" w:hAnsi="Arial" w:cs="Arial"/>
          <w:sz w:val="24"/>
          <w:szCs w:val="24"/>
          <w:lang w:eastAsia="es-MX"/>
        </w:rPr>
        <w:t>.</w:t>
      </w:r>
      <w:r>
        <w:rPr>
          <w:rFonts w:ascii="Arial" w:eastAsia="Times New Roman" w:hAnsi="Arial" w:cs="Arial"/>
          <w:sz w:val="24"/>
          <w:szCs w:val="24"/>
          <w:lang w:eastAsia="es-MX"/>
        </w:rPr>
        <w:t xml:space="preserve"> Entendemos que es cansado, nadie esta acostumbrado a tener su rostro cubierto, pero es una responsabilidad </w:t>
      </w:r>
      <w:r>
        <w:rPr>
          <w:rFonts w:ascii="Arial" w:eastAsia="Times New Roman" w:hAnsi="Arial" w:cs="Arial"/>
          <w:sz w:val="24"/>
          <w:szCs w:val="24"/>
          <w:lang w:eastAsia="es-MX"/>
        </w:rPr>
        <w:lastRenderedPageBreak/>
        <w:t>compartida, es inclusive una cortesía co</w:t>
      </w:r>
      <w:r w:rsidR="00F408F5">
        <w:rPr>
          <w:rFonts w:ascii="Arial" w:eastAsia="Times New Roman" w:hAnsi="Arial" w:cs="Arial"/>
          <w:sz w:val="24"/>
          <w:szCs w:val="24"/>
          <w:lang w:eastAsia="es-MX"/>
        </w:rPr>
        <w:t xml:space="preserve">n las personas que están a nuestro alrededor. </w:t>
      </w:r>
    </w:p>
    <w:p w14:paraId="56DEB828" w14:textId="394BCC8B" w:rsidR="00F408F5" w:rsidRDefault="00F408F5" w:rsidP="00482DB2">
      <w:pPr>
        <w:shd w:val="clear" w:color="auto" w:fill="FFFFFF"/>
        <w:spacing w:after="0" w:line="360" w:lineRule="auto"/>
        <w:jc w:val="both"/>
        <w:rPr>
          <w:rFonts w:ascii="Arial" w:eastAsia="Times New Roman" w:hAnsi="Arial" w:cs="Arial"/>
          <w:sz w:val="24"/>
          <w:szCs w:val="24"/>
          <w:lang w:eastAsia="es-MX"/>
        </w:rPr>
      </w:pPr>
    </w:p>
    <w:p w14:paraId="2BF2CD8F" w14:textId="1E65801D" w:rsidR="00F408F5" w:rsidRDefault="00F408F5" w:rsidP="00482DB2">
      <w:pPr>
        <w:shd w:val="clear" w:color="auto" w:fill="FFFFFF"/>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La implementación de las vacunas dio un sentimiento de falsa seguridad, puesto que muchas personas están en el entendido de que ya estando vacunados no se pueden contagiar, o no pueden ser transmisoras de la enfermedad. </w:t>
      </w:r>
      <w:r w:rsidR="003310B9">
        <w:rPr>
          <w:rFonts w:ascii="Arial" w:eastAsia="Times New Roman" w:hAnsi="Arial" w:cs="Arial"/>
          <w:sz w:val="24"/>
          <w:szCs w:val="24"/>
          <w:lang w:eastAsia="es-MX"/>
        </w:rPr>
        <w:t xml:space="preserve">En Chihuahua hemos pasado por diferentes etapas del semáforo </w:t>
      </w:r>
      <w:r w:rsidR="00670E17">
        <w:rPr>
          <w:rFonts w:ascii="Arial" w:eastAsia="Times New Roman" w:hAnsi="Arial" w:cs="Arial"/>
          <w:sz w:val="24"/>
          <w:szCs w:val="24"/>
          <w:lang w:eastAsia="es-MX"/>
        </w:rPr>
        <w:t>epidemiológico</w:t>
      </w:r>
      <w:r w:rsidR="003310B9">
        <w:rPr>
          <w:rFonts w:ascii="Arial" w:eastAsia="Times New Roman" w:hAnsi="Arial" w:cs="Arial"/>
          <w:sz w:val="24"/>
          <w:szCs w:val="24"/>
          <w:lang w:eastAsia="es-MX"/>
        </w:rPr>
        <w:t xml:space="preserve">, pero es innegable que en cuanto se da el anuncio de que estamos en verde, </w:t>
      </w:r>
      <w:r w:rsidR="00670E17">
        <w:rPr>
          <w:rFonts w:ascii="Arial" w:eastAsia="Times New Roman" w:hAnsi="Arial" w:cs="Arial"/>
          <w:sz w:val="24"/>
          <w:szCs w:val="24"/>
          <w:lang w:eastAsia="es-MX"/>
        </w:rPr>
        <w:t>inmediatamente se relajan las medidas de sanidad y, por consiguiente, los contagios repuntan.</w:t>
      </w:r>
    </w:p>
    <w:p w14:paraId="5843C63D" w14:textId="3B18EFE5" w:rsidR="00670E17" w:rsidRDefault="00670E17" w:rsidP="00482DB2">
      <w:pPr>
        <w:shd w:val="clear" w:color="auto" w:fill="FFFFFF"/>
        <w:spacing w:after="0" w:line="360" w:lineRule="auto"/>
        <w:jc w:val="both"/>
        <w:rPr>
          <w:rFonts w:ascii="Arial" w:eastAsia="Times New Roman" w:hAnsi="Arial" w:cs="Arial"/>
          <w:sz w:val="24"/>
          <w:szCs w:val="24"/>
          <w:lang w:eastAsia="es-MX"/>
        </w:rPr>
      </w:pPr>
    </w:p>
    <w:p w14:paraId="46B806F2" w14:textId="6E0248A1" w:rsidR="00670E17" w:rsidRDefault="00670E17" w:rsidP="00482DB2">
      <w:pPr>
        <w:shd w:val="clear" w:color="auto" w:fill="FFFFFF"/>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Es un ciclo que ha sido constante, este fin de semana se dio el anuncio de que el Estado de Chihuahua vuelve nuevamente al amarillo, enfrentándonos la semana pasada a casi 300 contagios de COVID 19</w:t>
      </w:r>
      <w:r w:rsidR="00A42CB0">
        <w:rPr>
          <w:rFonts w:ascii="Arial" w:eastAsia="Times New Roman" w:hAnsi="Arial" w:cs="Arial"/>
          <w:sz w:val="24"/>
          <w:szCs w:val="24"/>
          <w:lang w:eastAsia="es-MX"/>
        </w:rPr>
        <w:t xml:space="preserve">, tal como fue declarado por el </w:t>
      </w:r>
      <w:r w:rsidR="0043440D">
        <w:rPr>
          <w:rFonts w:ascii="Arial" w:eastAsia="Times New Roman" w:hAnsi="Arial" w:cs="Arial"/>
          <w:sz w:val="24"/>
          <w:szCs w:val="24"/>
          <w:lang w:eastAsia="es-MX"/>
        </w:rPr>
        <w:t>secretario</w:t>
      </w:r>
      <w:r w:rsidR="00A42CB0">
        <w:rPr>
          <w:rFonts w:ascii="Arial" w:eastAsia="Times New Roman" w:hAnsi="Arial" w:cs="Arial"/>
          <w:sz w:val="24"/>
          <w:szCs w:val="24"/>
          <w:lang w:eastAsia="es-MX"/>
        </w:rPr>
        <w:t xml:space="preserve"> de Salud, el Dr. </w:t>
      </w:r>
      <w:r w:rsidR="0043440D">
        <w:rPr>
          <w:rFonts w:ascii="Arial" w:eastAsia="Times New Roman" w:hAnsi="Arial" w:cs="Arial"/>
          <w:sz w:val="24"/>
          <w:szCs w:val="24"/>
          <w:lang w:eastAsia="es-MX"/>
        </w:rPr>
        <w:t>Fernando Felipe Sandoval Magallanes</w:t>
      </w:r>
      <w:r>
        <w:rPr>
          <w:rFonts w:ascii="Arial" w:eastAsia="Times New Roman" w:hAnsi="Arial" w:cs="Arial"/>
          <w:sz w:val="24"/>
          <w:szCs w:val="24"/>
          <w:lang w:eastAsia="es-MX"/>
        </w:rPr>
        <w:t>, por lo que el refuerzo de las medidas de prevención de contagio es sumamente importante.</w:t>
      </w:r>
    </w:p>
    <w:p w14:paraId="633E9B7B" w14:textId="73DFA0E3" w:rsidR="00670E17" w:rsidRDefault="00670E17" w:rsidP="00482DB2">
      <w:pPr>
        <w:shd w:val="clear" w:color="auto" w:fill="FFFFFF"/>
        <w:spacing w:after="0" w:line="360" w:lineRule="auto"/>
        <w:jc w:val="both"/>
        <w:rPr>
          <w:rFonts w:ascii="Arial" w:eastAsia="Times New Roman" w:hAnsi="Arial" w:cs="Arial"/>
          <w:sz w:val="24"/>
          <w:szCs w:val="24"/>
          <w:lang w:eastAsia="es-MX"/>
        </w:rPr>
      </w:pPr>
    </w:p>
    <w:p w14:paraId="652C112F" w14:textId="6FC51C90" w:rsidR="00670E17" w:rsidRDefault="00670E17" w:rsidP="00482DB2">
      <w:pPr>
        <w:shd w:val="clear" w:color="auto" w:fill="FFFFFF"/>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Aunado a esto, los medios nos han informado que el virus SARS CoV 2 ha sufrido mutaciones, lo cual han hecho que las vacunas sean menos efectivas y los contagios sean mucho mas frecuentes. Se visualiza una cuarta ola de contagios a nivel mundial, liderados por la variante denominada Delta, </w:t>
      </w:r>
      <w:r w:rsidR="0088620A">
        <w:rPr>
          <w:rFonts w:ascii="Arial" w:eastAsia="Times New Roman" w:hAnsi="Arial" w:cs="Arial"/>
          <w:sz w:val="24"/>
          <w:szCs w:val="24"/>
          <w:lang w:eastAsia="es-MX"/>
        </w:rPr>
        <w:t>así</w:t>
      </w:r>
      <w:r>
        <w:rPr>
          <w:rFonts w:ascii="Arial" w:eastAsia="Times New Roman" w:hAnsi="Arial" w:cs="Arial"/>
          <w:sz w:val="24"/>
          <w:szCs w:val="24"/>
          <w:lang w:eastAsia="es-MX"/>
        </w:rPr>
        <w:t xml:space="preserve"> como la nueva </w:t>
      </w:r>
      <w:r w:rsidR="0088620A">
        <w:rPr>
          <w:rFonts w:ascii="Arial" w:eastAsia="Times New Roman" w:hAnsi="Arial" w:cs="Arial"/>
          <w:sz w:val="24"/>
          <w:szCs w:val="24"/>
          <w:lang w:eastAsia="es-MX"/>
        </w:rPr>
        <w:t>mutación</w:t>
      </w:r>
      <w:r>
        <w:rPr>
          <w:rFonts w:ascii="Arial" w:eastAsia="Times New Roman" w:hAnsi="Arial" w:cs="Arial"/>
          <w:sz w:val="24"/>
          <w:szCs w:val="24"/>
          <w:lang w:eastAsia="es-MX"/>
        </w:rPr>
        <w:t xml:space="preserve"> denominada </w:t>
      </w:r>
      <w:r w:rsidR="0088620A">
        <w:rPr>
          <w:rFonts w:ascii="Arial" w:eastAsia="Times New Roman" w:hAnsi="Arial" w:cs="Arial"/>
          <w:sz w:val="24"/>
          <w:szCs w:val="24"/>
          <w:lang w:eastAsia="es-MX"/>
        </w:rPr>
        <w:t>Ómicron</w:t>
      </w:r>
      <w:r>
        <w:rPr>
          <w:rFonts w:ascii="Arial" w:eastAsia="Times New Roman" w:hAnsi="Arial" w:cs="Arial"/>
          <w:sz w:val="24"/>
          <w:szCs w:val="24"/>
          <w:lang w:eastAsia="es-MX"/>
        </w:rPr>
        <w:t xml:space="preserve">, la cual se está buscando contener en </w:t>
      </w:r>
      <w:r w:rsidR="0088620A">
        <w:rPr>
          <w:rFonts w:ascii="Arial" w:eastAsia="Times New Roman" w:hAnsi="Arial" w:cs="Arial"/>
          <w:sz w:val="24"/>
          <w:szCs w:val="24"/>
          <w:lang w:eastAsia="es-MX"/>
        </w:rPr>
        <w:t>Sudáfrica</w:t>
      </w:r>
      <w:r>
        <w:rPr>
          <w:rFonts w:ascii="Arial" w:eastAsia="Times New Roman" w:hAnsi="Arial" w:cs="Arial"/>
          <w:sz w:val="24"/>
          <w:szCs w:val="24"/>
          <w:lang w:eastAsia="es-MX"/>
        </w:rPr>
        <w:t>, pero ya se ha detectado en diferentes partes del mundo, tal cual pasó al inicio de la pandemia.</w:t>
      </w:r>
      <w:r w:rsidR="0088620A">
        <w:rPr>
          <w:rFonts w:ascii="Arial" w:eastAsia="Times New Roman" w:hAnsi="Arial" w:cs="Arial"/>
          <w:sz w:val="24"/>
          <w:szCs w:val="24"/>
          <w:lang w:eastAsia="es-MX"/>
        </w:rPr>
        <w:t xml:space="preserve"> A tempranas horas del jueves, países como Estados Unidos y Reino Unido prohibieron viajes desde Sudáfrica y los países africanos circundantes, pero </w:t>
      </w:r>
      <w:r w:rsidR="0088620A">
        <w:rPr>
          <w:rFonts w:ascii="Arial" w:eastAsia="Times New Roman" w:hAnsi="Arial" w:cs="Arial"/>
          <w:sz w:val="24"/>
          <w:szCs w:val="24"/>
          <w:lang w:eastAsia="es-MX"/>
        </w:rPr>
        <w:lastRenderedPageBreak/>
        <w:t>este cerco sanitario difícilmente podrá contener los nuevos contagios de esta variante del COVID.</w:t>
      </w:r>
    </w:p>
    <w:p w14:paraId="77E5BFFD" w14:textId="44033A88" w:rsidR="00061F04" w:rsidRDefault="00061F04" w:rsidP="00482DB2">
      <w:pPr>
        <w:shd w:val="clear" w:color="auto" w:fill="FFFFFF"/>
        <w:spacing w:after="0" w:line="360" w:lineRule="auto"/>
        <w:jc w:val="both"/>
        <w:rPr>
          <w:rFonts w:ascii="Arial" w:eastAsia="Times New Roman" w:hAnsi="Arial" w:cs="Arial"/>
          <w:sz w:val="24"/>
          <w:szCs w:val="24"/>
          <w:lang w:eastAsia="es-MX"/>
        </w:rPr>
      </w:pPr>
    </w:p>
    <w:p w14:paraId="4AE9435B" w14:textId="7D1893F7" w:rsidR="00061F04" w:rsidRDefault="00061F04" w:rsidP="00482DB2">
      <w:pPr>
        <w:shd w:val="clear" w:color="auto" w:fill="FFFFFF"/>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La variante </w:t>
      </w:r>
      <w:r w:rsidR="003A5441">
        <w:rPr>
          <w:rFonts w:ascii="Arial" w:eastAsia="Times New Roman" w:hAnsi="Arial" w:cs="Arial"/>
          <w:sz w:val="24"/>
          <w:szCs w:val="24"/>
          <w:lang w:eastAsia="es-MX"/>
        </w:rPr>
        <w:t>Ómicron</w:t>
      </w:r>
      <w:r>
        <w:rPr>
          <w:rFonts w:ascii="Arial" w:eastAsia="Times New Roman" w:hAnsi="Arial" w:cs="Arial"/>
          <w:sz w:val="24"/>
          <w:szCs w:val="24"/>
          <w:lang w:eastAsia="es-MX"/>
        </w:rPr>
        <w:t xml:space="preserve"> ya es un asunto de interés mundial, puesto que el avance importante de la misma da señales de que no habrá manera de detener el contagio causado por el virus, </w:t>
      </w:r>
      <w:r w:rsidR="003A5441">
        <w:rPr>
          <w:rFonts w:ascii="Arial" w:eastAsia="Times New Roman" w:hAnsi="Arial" w:cs="Arial"/>
          <w:sz w:val="24"/>
          <w:szCs w:val="24"/>
          <w:lang w:eastAsia="es-MX"/>
        </w:rPr>
        <w:t>habiéndose</w:t>
      </w:r>
      <w:r>
        <w:rPr>
          <w:rFonts w:ascii="Arial" w:eastAsia="Times New Roman" w:hAnsi="Arial" w:cs="Arial"/>
          <w:sz w:val="24"/>
          <w:szCs w:val="24"/>
          <w:lang w:eastAsia="es-MX"/>
        </w:rPr>
        <w:t xml:space="preserve"> detectado casos en</w:t>
      </w:r>
      <w:r w:rsidR="003A5441">
        <w:rPr>
          <w:rFonts w:ascii="Arial" w:eastAsia="Times New Roman" w:hAnsi="Arial" w:cs="Arial"/>
          <w:sz w:val="24"/>
          <w:szCs w:val="24"/>
          <w:lang w:eastAsia="es-MX"/>
        </w:rPr>
        <w:t xml:space="preserve"> Canadá, siendo este el primer país en presentar casos en el continente americano, aunque no se descartan casos en otros países. La Organización Mundial de la Salud urgió a sus 194 integrantes que aceleren la vacunación de sus grupos de alta prioridad, reforzando la inmunidad de su población y estableciendo las estrategias de mitigación de la propagación del virus, siendo las medidas preventivas la única manera de enfrentar la pandemia, no solamente siendo reaccionarios cuando la situación se vuelva más precaria.</w:t>
      </w:r>
    </w:p>
    <w:p w14:paraId="337C13F5" w14:textId="3A167752" w:rsidR="00670E17" w:rsidRDefault="00670E17" w:rsidP="00482DB2">
      <w:pPr>
        <w:shd w:val="clear" w:color="auto" w:fill="FFFFFF"/>
        <w:spacing w:after="0" w:line="360" w:lineRule="auto"/>
        <w:jc w:val="both"/>
        <w:rPr>
          <w:rFonts w:ascii="Arial" w:eastAsia="Times New Roman" w:hAnsi="Arial" w:cs="Arial"/>
          <w:sz w:val="24"/>
          <w:szCs w:val="24"/>
          <w:lang w:eastAsia="es-MX"/>
        </w:rPr>
      </w:pPr>
    </w:p>
    <w:p w14:paraId="0AEC4C0D" w14:textId="1CDAD832" w:rsidR="00670E17" w:rsidRDefault="00670E17" w:rsidP="00482DB2">
      <w:pPr>
        <w:shd w:val="clear" w:color="auto" w:fill="FFFFFF"/>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Es por esto que hacemos un fuerte llamado a las autoridades de todos los niveles en el Estado, para que </w:t>
      </w:r>
      <w:r w:rsidR="0088620A">
        <w:rPr>
          <w:rFonts w:ascii="Arial" w:eastAsia="Times New Roman" w:hAnsi="Arial" w:cs="Arial"/>
          <w:sz w:val="24"/>
          <w:szCs w:val="24"/>
          <w:lang w:eastAsia="es-MX"/>
        </w:rPr>
        <w:t>se establezca desde nuestra trinchera un nuevo esfuerzo comunitario. Las medidas sanitarias no deben de retroceder, no debemos de entrar en una falsa confianza, particularmente en esta temporada invernal, siendo que el frio es un catali</w:t>
      </w:r>
      <w:r w:rsidR="00825CD1">
        <w:rPr>
          <w:rFonts w:ascii="Arial" w:eastAsia="Times New Roman" w:hAnsi="Arial" w:cs="Arial"/>
          <w:sz w:val="24"/>
          <w:szCs w:val="24"/>
          <w:lang w:eastAsia="es-MX"/>
        </w:rPr>
        <w:t>zador para cualquier tipo de enfermedad transmisible por vía aérea. Es menester de las autoridades llevar a cabo la exigencia MINIMA de la medida que se ha probado como la mas efectiva para la prevención de los contagios, el uso correcto de los cubrebocas, por lo que por lo menos en todas las dependencias públicas, sea obligatorio el uso del mismo en todo momento.</w:t>
      </w:r>
    </w:p>
    <w:p w14:paraId="12A4C059" w14:textId="5573C310" w:rsidR="00BD6151" w:rsidRDefault="00BD6151" w:rsidP="00482DB2">
      <w:pPr>
        <w:shd w:val="clear" w:color="auto" w:fill="FFFFFF"/>
        <w:spacing w:after="0" w:line="360" w:lineRule="auto"/>
        <w:jc w:val="both"/>
        <w:rPr>
          <w:rFonts w:ascii="Arial" w:eastAsia="Times New Roman" w:hAnsi="Arial" w:cs="Arial"/>
          <w:sz w:val="24"/>
          <w:szCs w:val="24"/>
          <w:lang w:eastAsia="es-MX"/>
        </w:rPr>
      </w:pPr>
    </w:p>
    <w:p w14:paraId="17246AB9" w14:textId="79D6CB91" w:rsidR="0040758C" w:rsidRDefault="00E53BFB" w:rsidP="00482DB2">
      <w:pPr>
        <w:shd w:val="clear" w:color="auto" w:fill="FFFFFF"/>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Tal como lo establece la Ley Federal del Trabajo en su articulo 132, los empleadores tienen la obligación de proporcionar el equipo de protección a los empleados ante la pandemia, lo cual incluye cubrebocas, gel sanitizante, etc. Estos de ninguna manera podrán ser descontados del sueldo del empleado</w:t>
      </w:r>
      <w:r w:rsidR="00EC1D77">
        <w:rPr>
          <w:rFonts w:ascii="Arial" w:eastAsia="Times New Roman" w:hAnsi="Arial" w:cs="Arial"/>
          <w:sz w:val="24"/>
          <w:szCs w:val="24"/>
          <w:lang w:eastAsia="es-MX"/>
        </w:rPr>
        <w:t xml:space="preserve">, siendo parte de las herramientas necesarias para llevar a cabo las obligaciones laborales. Por lo tanto, los empleados deberán recibir </w:t>
      </w:r>
      <w:r w:rsidR="002205C5">
        <w:rPr>
          <w:rFonts w:ascii="Arial" w:eastAsia="Times New Roman" w:hAnsi="Arial" w:cs="Arial"/>
          <w:sz w:val="24"/>
          <w:szCs w:val="24"/>
          <w:lang w:eastAsia="es-MX"/>
        </w:rPr>
        <w:t>periódicamente cubrebocas por parte de sus patrones</w:t>
      </w:r>
      <w:r w:rsidR="00EC1D77">
        <w:rPr>
          <w:rFonts w:ascii="Arial" w:eastAsia="Times New Roman" w:hAnsi="Arial" w:cs="Arial"/>
          <w:sz w:val="24"/>
          <w:szCs w:val="24"/>
          <w:lang w:eastAsia="es-MX"/>
        </w:rPr>
        <w:t xml:space="preserve">, </w:t>
      </w:r>
      <w:r w:rsidR="002205C5">
        <w:rPr>
          <w:rFonts w:ascii="Arial" w:eastAsia="Times New Roman" w:hAnsi="Arial" w:cs="Arial"/>
          <w:sz w:val="24"/>
          <w:szCs w:val="24"/>
          <w:lang w:eastAsia="es-MX"/>
        </w:rPr>
        <w:t>siempre y cuando los cubrebocas conserven su integridad y puedan ser utilizados con plena certeza de brindar protección al usuario,</w:t>
      </w:r>
      <w:r w:rsidR="00AB723A">
        <w:rPr>
          <w:rFonts w:ascii="Arial" w:eastAsia="Times New Roman" w:hAnsi="Arial" w:cs="Arial"/>
          <w:sz w:val="24"/>
          <w:szCs w:val="24"/>
          <w:lang w:eastAsia="es-MX"/>
        </w:rPr>
        <w:t xml:space="preserve"> implementando medidas sanitarias correctas para enfrentar las nuevas mutaciones de COVID a las que estaremos expuestos en fechas próximas.</w:t>
      </w:r>
    </w:p>
    <w:p w14:paraId="096AD364" w14:textId="77777777" w:rsidR="00EC1D77" w:rsidRDefault="00EC1D77" w:rsidP="00482DB2">
      <w:pPr>
        <w:shd w:val="clear" w:color="auto" w:fill="FFFFFF"/>
        <w:spacing w:after="0" w:line="360" w:lineRule="auto"/>
        <w:jc w:val="both"/>
        <w:rPr>
          <w:rFonts w:ascii="Arial" w:eastAsia="Times New Roman" w:hAnsi="Arial" w:cs="Arial"/>
          <w:sz w:val="24"/>
          <w:szCs w:val="24"/>
          <w:lang w:eastAsia="es-MX"/>
        </w:rPr>
      </w:pPr>
    </w:p>
    <w:p w14:paraId="2C4E6EFC" w14:textId="404C832B" w:rsidR="005D3948" w:rsidRDefault="00482DB2" w:rsidP="00755FB3">
      <w:pPr>
        <w:shd w:val="clear" w:color="auto" w:fill="FFFFFF"/>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Con   lo   antes expuesto, y con fundamento en lo establecido en el artículo 169, 170, 171 fracción I de la Ley Orgánica del Poder Legislativo; los artículos 75, 76 y 77 fracción II del Reglamento Interior y de Prácticas Parlamentarias del Poder Legislativo del Estado de Chihuahua, someto   a   consideración del Pleno con carácter y aprobación   el siguiente punto de:</w:t>
      </w:r>
    </w:p>
    <w:p w14:paraId="5250EE73" w14:textId="77777777" w:rsidR="002205C5" w:rsidRPr="005D33F6" w:rsidRDefault="002205C5" w:rsidP="00755FB3">
      <w:pPr>
        <w:shd w:val="clear" w:color="auto" w:fill="FFFFFF"/>
        <w:spacing w:after="0" w:line="360" w:lineRule="auto"/>
        <w:jc w:val="both"/>
        <w:rPr>
          <w:rFonts w:ascii="Arial" w:eastAsia="Times New Roman" w:hAnsi="Arial" w:cs="Arial"/>
          <w:sz w:val="24"/>
          <w:szCs w:val="24"/>
          <w:lang w:eastAsia="es-MX"/>
        </w:rPr>
      </w:pPr>
    </w:p>
    <w:p w14:paraId="438C9093" w14:textId="7EA376E1" w:rsidR="006F5B56" w:rsidRPr="00141E16" w:rsidRDefault="003E4EA2" w:rsidP="006F5B56">
      <w:pPr>
        <w:shd w:val="clear" w:color="auto" w:fill="FFFFFF"/>
        <w:spacing w:after="0" w:line="360" w:lineRule="auto"/>
        <w:jc w:val="center"/>
        <w:rPr>
          <w:rFonts w:ascii="Arial" w:hAnsi="Arial" w:cs="Arial"/>
          <w:b/>
          <w:sz w:val="24"/>
          <w:szCs w:val="24"/>
        </w:rPr>
      </w:pPr>
      <w:r w:rsidRPr="00141E16">
        <w:rPr>
          <w:rFonts w:ascii="Arial" w:hAnsi="Arial" w:cs="Arial"/>
          <w:b/>
          <w:sz w:val="24"/>
          <w:szCs w:val="24"/>
        </w:rPr>
        <w:t>ACUERDO</w:t>
      </w:r>
      <w:r w:rsidR="006F5B56" w:rsidRPr="00141E16">
        <w:rPr>
          <w:rFonts w:ascii="Arial" w:hAnsi="Arial" w:cs="Arial"/>
          <w:b/>
          <w:sz w:val="24"/>
          <w:szCs w:val="24"/>
        </w:rPr>
        <w:t>:</w:t>
      </w:r>
    </w:p>
    <w:p w14:paraId="02933B5C" w14:textId="77777777" w:rsidR="006F5B56" w:rsidRPr="004559E6" w:rsidRDefault="006F5B56" w:rsidP="006F5B56">
      <w:pPr>
        <w:shd w:val="clear" w:color="auto" w:fill="FFFFFF"/>
        <w:spacing w:after="0" w:line="360" w:lineRule="auto"/>
        <w:jc w:val="center"/>
        <w:rPr>
          <w:rFonts w:ascii="Arial" w:hAnsi="Arial" w:cs="Arial"/>
          <w:b/>
          <w:i/>
          <w:sz w:val="24"/>
          <w:szCs w:val="24"/>
        </w:rPr>
      </w:pPr>
    </w:p>
    <w:p w14:paraId="3E10B43A" w14:textId="1C226D3A" w:rsidR="00061F04" w:rsidRDefault="00061F04" w:rsidP="0015505F">
      <w:pPr>
        <w:shd w:val="clear" w:color="auto" w:fill="FFFFFF"/>
        <w:spacing w:after="0" w:line="360" w:lineRule="auto"/>
        <w:jc w:val="both"/>
        <w:rPr>
          <w:rFonts w:ascii="Arial" w:eastAsia="Times New Roman" w:hAnsi="Arial" w:cs="Arial"/>
          <w:bCs/>
          <w:sz w:val="24"/>
          <w:szCs w:val="24"/>
          <w:lang w:eastAsia="es-MX"/>
        </w:rPr>
      </w:pPr>
      <w:r>
        <w:rPr>
          <w:rFonts w:ascii="Arial" w:eastAsia="Times New Roman" w:hAnsi="Arial" w:cs="Arial"/>
          <w:b/>
          <w:sz w:val="24"/>
          <w:szCs w:val="24"/>
          <w:lang w:eastAsia="es-MX"/>
        </w:rPr>
        <w:t>PRIMERO</w:t>
      </w:r>
      <w:r w:rsidR="00354E12" w:rsidRPr="001C6F38">
        <w:rPr>
          <w:rFonts w:ascii="Arial" w:eastAsia="Times New Roman" w:hAnsi="Arial" w:cs="Arial"/>
          <w:b/>
          <w:sz w:val="24"/>
          <w:szCs w:val="24"/>
          <w:lang w:eastAsia="es-MX"/>
        </w:rPr>
        <w:t>. -</w:t>
      </w:r>
      <w:r w:rsidR="00CF4F39">
        <w:rPr>
          <w:rFonts w:ascii="Arial" w:eastAsia="Times New Roman" w:hAnsi="Arial" w:cs="Arial"/>
          <w:sz w:val="24"/>
          <w:szCs w:val="24"/>
          <w:lang w:eastAsia="es-MX"/>
        </w:rPr>
        <w:t xml:space="preserve"> </w:t>
      </w:r>
      <w:r w:rsidR="00064209">
        <w:rPr>
          <w:rFonts w:ascii="Arial" w:eastAsia="Times New Roman" w:hAnsi="Arial" w:cs="Arial"/>
          <w:sz w:val="24"/>
          <w:szCs w:val="24"/>
          <w:lang w:eastAsia="es-MX"/>
        </w:rPr>
        <w:t xml:space="preserve">La </w:t>
      </w:r>
      <w:r w:rsidR="004F6D3A">
        <w:rPr>
          <w:rFonts w:ascii="Arial" w:eastAsia="Times New Roman" w:hAnsi="Arial" w:cs="Arial"/>
          <w:sz w:val="24"/>
          <w:szCs w:val="24"/>
          <w:lang w:eastAsia="es-MX"/>
        </w:rPr>
        <w:t>Sexagésima</w:t>
      </w:r>
      <w:r w:rsidR="00064209">
        <w:rPr>
          <w:rFonts w:ascii="Arial" w:eastAsia="Times New Roman" w:hAnsi="Arial" w:cs="Arial"/>
          <w:sz w:val="24"/>
          <w:szCs w:val="24"/>
          <w:lang w:eastAsia="es-MX"/>
        </w:rPr>
        <w:t xml:space="preserve"> </w:t>
      </w:r>
      <w:r w:rsidR="004F6D3A">
        <w:rPr>
          <w:rFonts w:ascii="Arial" w:eastAsia="Times New Roman" w:hAnsi="Arial" w:cs="Arial"/>
          <w:sz w:val="24"/>
          <w:szCs w:val="24"/>
          <w:lang w:eastAsia="es-MX"/>
        </w:rPr>
        <w:t>Séptima</w:t>
      </w:r>
      <w:r w:rsidR="00064209">
        <w:rPr>
          <w:rFonts w:ascii="Arial" w:eastAsia="Times New Roman" w:hAnsi="Arial" w:cs="Arial"/>
          <w:sz w:val="24"/>
          <w:szCs w:val="24"/>
          <w:lang w:eastAsia="es-MX"/>
        </w:rPr>
        <w:t xml:space="preserve"> Legislatura, </w:t>
      </w:r>
      <w:r w:rsidR="00627337">
        <w:rPr>
          <w:rFonts w:ascii="Arial" w:eastAsia="Times New Roman" w:hAnsi="Arial" w:cs="Arial"/>
          <w:sz w:val="24"/>
          <w:szCs w:val="24"/>
          <w:lang w:eastAsia="es-MX"/>
        </w:rPr>
        <w:t xml:space="preserve">del Honorable Congreso del Estado de Chihuahua, </w:t>
      </w:r>
      <w:r w:rsidR="00064209">
        <w:rPr>
          <w:rFonts w:ascii="Arial" w:eastAsia="Times New Roman" w:hAnsi="Arial" w:cs="Arial"/>
          <w:sz w:val="24"/>
          <w:szCs w:val="24"/>
          <w:lang w:eastAsia="es-MX"/>
        </w:rPr>
        <w:t xml:space="preserve">exhorta </w:t>
      </w:r>
      <w:r w:rsidRPr="00061F04">
        <w:rPr>
          <w:rFonts w:ascii="Arial" w:eastAsia="Times New Roman" w:hAnsi="Arial" w:cs="Arial"/>
          <w:bCs/>
          <w:sz w:val="24"/>
          <w:szCs w:val="24"/>
          <w:lang w:eastAsia="es-MX"/>
        </w:rPr>
        <w:t>al Gobierno del Estado, al Congreso del Estado, al Poder Judicial del Estado, así como a los 67 ayuntamientos para que inmediatamente se haga obligatorio el portar cubrebocas dentro de cualquier espacio público, tanto abierto como cerrado, estatal y municipal</w:t>
      </w:r>
      <w:r>
        <w:rPr>
          <w:rFonts w:ascii="Arial" w:eastAsia="Times New Roman" w:hAnsi="Arial" w:cs="Arial"/>
          <w:bCs/>
          <w:sz w:val="24"/>
          <w:szCs w:val="24"/>
          <w:lang w:eastAsia="es-MX"/>
        </w:rPr>
        <w:t>.</w:t>
      </w:r>
    </w:p>
    <w:p w14:paraId="7DE55051" w14:textId="77777777" w:rsidR="00061F04" w:rsidRDefault="00061F04" w:rsidP="0015505F">
      <w:pPr>
        <w:shd w:val="clear" w:color="auto" w:fill="FFFFFF"/>
        <w:spacing w:after="0" w:line="360" w:lineRule="auto"/>
        <w:jc w:val="both"/>
        <w:rPr>
          <w:rFonts w:ascii="Arial" w:eastAsia="Times New Roman" w:hAnsi="Arial" w:cs="Arial"/>
          <w:bCs/>
          <w:sz w:val="24"/>
          <w:szCs w:val="24"/>
          <w:lang w:eastAsia="es-MX"/>
        </w:rPr>
      </w:pPr>
    </w:p>
    <w:p w14:paraId="714F8065" w14:textId="1EAECCB8" w:rsidR="00482DB2" w:rsidRPr="00061F04" w:rsidRDefault="00061F04" w:rsidP="0015505F">
      <w:pPr>
        <w:shd w:val="clear" w:color="auto" w:fill="FFFFFF"/>
        <w:spacing w:after="0" w:line="360" w:lineRule="auto"/>
        <w:jc w:val="both"/>
        <w:rPr>
          <w:rFonts w:ascii="Arial" w:eastAsia="Times New Roman" w:hAnsi="Arial" w:cs="Arial"/>
          <w:bCs/>
          <w:sz w:val="24"/>
          <w:szCs w:val="24"/>
          <w:lang w:eastAsia="es-MX"/>
        </w:rPr>
      </w:pPr>
      <w:r w:rsidRPr="00061F04">
        <w:rPr>
          <w:rFonts w:ascii="Arial" w:eastAsia="Times New Roman" w:hAnsi="Arial" w:cs="Arial"/>
          <w:b/>
          <w:sz w:val="24"/>
          <w:szCs w:val="24"/>
          <w:lang w:eastAsia="es-MX"/>
        </w:rPr>
        <w:t>SEGUNDO. -</w:t>
      </w:r>
      <w:r>
        <w:rPr>
          <w:rFonts w:ascii="Arial" w:eastAsia="Times New Roman" w:hAnsi="Arial" w:cs="Arial"/>
          <w:bCs/>
          <w:sz w:val="24"/>
          <w:szCs w:val="24"/>
          <w:lang w:eastAsia="es-MX"/>
        </w:rPr>
        <w:t xml:space="preserve"> Se exhorta a los mismos entes públicos a c</w:t>
      </w:r>
      <w:r w:rsidRPr="00061F04">
        <w:rPr>
          <w:rFonts w:ascii="Arial" w:eastAsia="Times New Roman" w:hAnsi="Arial" w:cs="Arial"/>
          <w:bCs/>
          <w:sz w:val="24"/>
          <w:szCs w:val="24"/>
          <w:lang w:eastAsia="es-MX"/>
        </w:rPr>
        <w:t>onsiderar el cubrebocas como herramienta de trabajo y dotar de los mismos a los funcionarios públicos, en el tenor del reciente cambio al semáforo amarillo dentro de la pandemia de COVID 19, así como los nuevos brotes de mutaciones del virus</w:t>
      </w:r>
      <w:r w:rsidR="00627337" w:rsidRPr="00061F04">
        <w:rPr>
          <w:rFonts w:ascii="Arial" w:eastAsia="Times New Roman" w:hAnsi="Arial" w:cs="Arial"/>
          <w:bCs/>
          <w:sz w:val="24"/>
          <w:szCs w:val="24"/>
          <w:lang w:eastAsia="es-MX"/>
        </w:rPr>
        <w:t>.</w:t>
      </w:r>
    </w:p>
    <w:p w14:paraId="28A3EBB5" w14:textId="77777777" w:rsidR="00825CD1" w:rsidRDefault="00825CD1" w:rsidP="003A5441">
      <w:pPr>
        <w:shd w:val="clear" w:color="auto" w:fill="FFFFFF"/>
        <w:spacing w:after="0" w:line="360" w:lineRule="auto"/>
        <w:jc w:val="both"/>
        <w:rPr>
          <w:rFonts w:ascii="Arial" w:eastAsia="Times New Roman" w:hAnsi="Arial" w:cs="Arial"/>
          <w:sz w:val="24"/>
          <w:szCs w:val="24"/>
          <w:lang w:eastAsia="es-MX"/>
        </w:rPr>
      </w:pPr>
    </w:p>
    <w:p w14:paraId="25F2F665" w14:textId="03445D7F" w:rsidR="00546727" w:rsidRDefault="00825CD1" w:rsidP="003E4EA2">
      <w:pPr>
        <w:spacing w:after="0" w:line="360" w:lineRule="auto"/>
        <w:jc w:val="both"/>
        <w:rPr>
          <w:rFonts w:ascii="Arial" w:hAnsi="Arial" w:cs="Arial"/>
          <w:sz w:val="24"/>
          <w:szCs w:val="24"/>
        </w:rPr>
      </w:pPr>
      <w:r w:rsidRPr="00CE03A5">
        <w:rPr>
          <w:rFonts w:ascii="Arial" w:hAnsi="Arial" w:cs="Arial"/>
          <w:b/>
          <w:sz w:val="24"/>
          <w:szCs w:val="24"/>
        </w:rPr>
        <w:t>ECONÓMICO. -</w:t>
      </w:r>
      <w:r w:rsidR="003E4EA2" w:rsidRPr="00CE03A5">
        <w:rPr>
          <w:rFonts w:ascii="Arial" w:hAnsi="Arial" w:cs="Arial"/>
          <w:sz w:val="24"/>
          <w:szCs w:val="24"/>
        </w:rPr>
        <w:t xml:space="preserve"> Una vez aprobado que sea, túrnese a la Secretaría para que se elabore la minuta en los términos correspondientes, así como remita copia de este a las autoridades competentes, para los efectos que haya lugar.</w:t>
      </w:r>
    </w:p>
    <w:p w14:paraId="70C371A7" w14:textId="77777777" w:rsidR="00C63CF7" w:rsidRPr="00825CD1" w:rsidRDefault="00C63CF7" w:rsidP="003E4EA2">
      <w:pPr>
        <w:spacing w:after="0" w:line="360" w:lineRule="auto"/>
        <w:jc w:val="both"/>
        <w:rPr>
          <w:rFonts w:ascii="Arial" w:hAnsi="Arial" w:cs="Arial"/>
          <w:sz w:val="24"/>
          <w:szCs w:val="24"/>
        </w:rPr>
      </w:pPr>
    </w:p>
    <w:p w14:paraId="202FD5B9" w14:textId="17FD1951" w:rsidR="00627337" w:rsidRPr="00CE03A5" w:rsidRDefault="003E4EA2" w:rsidP="003E4EA2">
      <w:pPr>
        <w:spacing w:after="0" w:line="360" w:lineRule="auto"/>
        <w:jc w:val="both"/>
        <w:rPr>
          <w:rFonts w:ascii="Arial" w:hAnsi="Arial" w:cs="Arial"/>
          <w:sz w:val="24"/>
          <w:szCs w:val="24"/>
        </w:rPr>
      </w:pPr>
      <w:r w:rsidRPr="00CE03A5">
        <w:rPr>
          <w:rFonts w:ascii="Arial" w:hAnsi="Arial" w:cs="Arial"/>
          <w:sz w:val="24"/>
          <w:szCs w:val="24"/>
        </w:rPr>
        <w:t xml:space="preserve">Dado en el Palacio Legislativo </w:t>
      </w:r>
      <w:r>
        <w:rPr>
          <w:rFonts w:ascii="Arial" w:hAnsi="Arial" w:cs="Arial"/>
          <w:sz w:val="24"/>
          <w:szCs w:val="24"/>
        </w:rPr>
        <w:t>del Esta</w:t>
      </w:r>
      <w:r w:rsidR="00627337">
        <w:rPr>
          <w:rFonts w:ascii="Arial" w:hAnsi="Arial" w:cs="Arial"/>
          <w:sz w:val="24"/>
          <w:szCs w:val="24"/>
        </w:rPr>
        <w:t xml:space="preserve">do de Chihuahua, a los </w:t>
      </w:r>
      <w:r w:rsidR="005D3948">
        <w:rPr>
          <w:rFonts w:ascii="Arial" w:hAnsi="Arial" w:cs="Arial"/>
          <w:sz w:val="24"/>
          <w:szCs w:val="24"/>
        </w:rPr>
        <w:t>30</w:t>
      </w:r>
      <w:r w:rsidRPr="00CE03A5">
        <w:rPr>
          <w:rFonts w:ascii="Arial" w:hAnsi="Arial" w:cs="Arial"/>
          <w:sz w:val="24"/>
          <w:szCs w:val="24"/>
        </w:rPr>
        <w:t xml:space="preserve"> días del mes de </w:t>
      </w:r>
      <w:r w:rsidR="00627337">
        <w:rPr>
          <w:rFonts w:ascii="Arial" w:hAnsi="Arial" w:cs="Arial"/>
          <w:sz w:val="24"/>
          <w:szCs w:val="24"/>
        </w:rPr>
        <w:t>noviembre</w:t>
      </w:r>
      <w:r>
        <w:rPr>
          <w:rFonts w:ascii="Arial" w:hAnsi="Arial" w:cs="Arial"/>
          <w:sz w:val="24"/>
          <w:szCs w:val="24"/>
        </w:rPr>
        <w:t xml:space="preserve"> del año dos mil veintiuno</w:t>
      </w:r>
      <w:r w:rsidRPr="00CE03A5">
        <w:rPr>
          <w:rFonts w:ascii="Arial" w:hAnsi="Arial" w:cs="Arial"/>
          <w:sz w:val="24"/>
          <w:szCs w:val="24"/>
        </w:rPr>
        <w:t>.</w:t>
      </w:r>
    </w:p>
    <w:p w14:paraId="3D56378D" w14:textId="2DD67540" w:rsidR="00981CA4" w:rsidRDefault="00981CA4" w:rsidP="006F5B56">
      <w:pPr>
        <w:spacing w:after="0" w:line="240" w:lineRule="auto"/>
        <w:jc w:val="center"/>
        <w:rPr>
          <w:rFonts w:ascii="Arial" w:hAnsi="Arial" w:cs="Arial"/>
          <w:b/>
          <w:i/>
          <w:sz w:val="24"/>
          <w:szCs w:val="24"/>
        </w:rPr>
      </w:pPr>
    </w:p>
    <w:p w14:paraId="175CF670" w14:textId="77777777" w:rsidR="00755FB3" w:rsidRPr="0012241A" w:rsidRDefault="00755FB3" w:rsidP="006F5B56">
      <w:pPr>
        <w:spacing w:after="0" w:line="240" w:lineRule="auto"/>
        <w:jc w:val="center"/>
        <w:rPr>
          <w:rFonts w:ascii="Arial" w:hAnsi="Arial" w:cs="Arial"/>
          <w:b/>
          <w:i/>
          <w:sz w:val="24"/>
          <w:szCs w:val="24"/>
        </w:rPr>
      </w:pPr>
    </w:p>
    <w:p w14:paraId="2F9DF2C4" w14:textId="64E80E55" w:rsidR="00981CA4" w:rsidRDefault="00981CA4" w:rsidP="006F5B56">
      <w:pPr>
        <w:spacing w:after="0" w:line="240" w:lineRule="auto"/>
        <w:jc w:val="center"/>
        <w:rPr>
          <w:rFonts w:ascii="Arial" w:hAnsi="Arial" w:cs="Arial"/>
          <w:b/>
          <w:i/>
          <w:sz w:val="24"/>
          <w:szCs w:val="24"/>
        </w:rPr>
      </w:pPr>
      <w:r w:rsidRPr="0012241A">
        <w:rPr>
          <w:rFonts w:ascii="Arial" w:hAnsi="Arial" w:cs="Arial"/>
          <w:b/>
          <w:i/>
          <w:sz w:val="24"/>
          <w:szCs w:val="24"/>
        </w:rPr>
        <w:t>ATENTAMENTE</w:t>
      </w:r>
    </w:p>
    <w:p w14:paraId="357AB5B6" w14:textId="3F99D0FF" w:rsidR="003E45EB" w:rsidRDefault="003E45EB" w:rsidP="006F5B56">
      <w:pPr>
        <w:spacing w:after="0" w:line="240" w:lineRule="auto"/>
        <w:jc w:val="center"/>
        <w:rPr>
          <w:rFonts w:ascii="Arial" w:hAnsi="Arial" w:cs="Arial"/>
          <w:b/>
          <w:i/>
          <w:sz w:val="24"/>
          <w:szCs w:val="24"/>
        </w:rPr>
      </w:pPr>
    </w:p>
    <w:p w14:paraId="0AF3A43A" w14:textId="0FA2A9D6" w:rsidR="003E45EB" w:rsidRDefault="003E45EB" w:rsidP="00FA07B6">
      <w:pPr>
        <w:spacing w:after="0" w:line="240" w:lineRule="auto"/>
        <w:rPr>
          <w:rFonts w:ascii="Arial" w:hAnsi="Arial" w:cs="Arial"/>
          <w:b/>
          <w:i/>
          <w:sz w:val="24"/>
          <w:szCs w:val="24"/>
        </w:rPr>
      </w:pPr>
    </w:p>
    <w:p w14:paraId="6E5A3FCB" w14:textId="174E52C6" w:rsidR="00FA07B6" w:rsidRDefault="00FA07B6" w:rsidP="00FA07B6">
      <w:pPr>
        <w:spacing w:after="0" w:line="240" w:lineRule="auto"/>
        <w:rPr>
          <w:rFonts w:ascii="Arial" w:hAnsi="Arial" w:cs="Arial"/>
          <w:b/>
          <w:i/>
          <w:sz w:val="24"/>
          <w:szCs w:val="24"/>
        </w:rPr>
      </w:pPr>
    </w:p>
    <w:p w14:paraId="32CA2B81" w14:textId="72191FB7" w:rsidR="00FA07B6" w:rsidRDefault="00FA07B6" w:rsidP="00FA07B6">
      <w:pPr>
        <w:spacing w:after="0" w:line="240" w:lineRule="auto"/>
        <w:jc w:val="center"/>
        <w:rPr>
          <w:rFonts w:ascii="Arial" w:hAnsi="Arial" w:cs="Arial"/>
          <w:b/>
          <w:i/>
          <w:sz w:val="24"/>
          <w:szCs w:val="24"/>
        </w:rPr>
      </w:pPr>
      <w:r>
        <w:rPr>
          <w:rFonts w:ascii="Arial" w:hAnsi="Arial" w:cs="Arial"/>
          <w:b/>
          <w:i/>
          <w:sz w:val="24"/>
          <w:szCs w:val="24"/>
        </w:rPr>
        <w:t>DIPUTADA ANA GEORGINA ZAPATA LUCERO</w:t>
      </w:r>
    </w:p>
    <w:p w14:paraId="48E2B54D" w14:textId="610DBDE7" w:rsidR="00FA07B6" w:rsidRDefault="00FA07B6" w:rsidP="00FA07B6">
      <w:pPr>
        <w:spacing w:after="0" w:line="240" w:lineRule="auto"/>
        <w:jc w:val="center"/>
        <w:rPr>
          <w:rFonts w:ascii="Arial" w:hAnsi="Arial" w:cs="Arial"/>
          <w:b/>
          <w:i/>
          <w:sz w:val="24"/>
          <w:szCs w:val="24"/>
        </w:rPr>
      </w:pPr>
      <w:r>
        <w:rPr>
          <w:rFonts w:ascii="Arial" w:hAnsi="Arial" w:cs="Arial"/>
          <w:b/>
          <w:i/>
          <w:sz w:val="24"/>
          <w:szCs w:val="24"/>
        </w:rPr>
        <w:t>Integrante del Grupo Parlamentario</w:t>
      </w:r>
    </w:p>
    <w:p w14:paraId="673B37AF" w14:textId="1832B4F2" w:rsidR="00FA07B6" w:rsidRPr="0012241A" w:rsidRDefault="00FA07B6" w:rsidP="00FA07B6">
      <w:pPr>
        <w:spacing w:after="0" w:line="240" w:lineRule="auto"/>
        <w:jc w:val="center"/>
        <w:rPr>
          <w:rFonts w:ascii="Arial" w:hAnsi="Arial" w:cs="Arial"/>
          <w:b/>
          <w:i/>
          <w:sz w:val="24"/>
          <w:szCs w:val="24"/>
        </w:rPr>
      </w:pPr>
      <w:r>
        <w:rPr>
          <w:rFonts w:ascii="Arial" w:hAnsi="Arial" w:cs="Arial"/>
          <w:b/>
          <w:i/>
          <w:sz w:val="24"/>
          <w:szCs w:val="24"/>
        </w:rPr>
        <w:t>Del Partido Revolucionario Institucional</w:t>
      </w:r>
    </w:p>
    <w:sectPr w:rsidR="00FA07B6" w:rsidRPr="0012241A" w:rsidSect="00981CA4">
      <w:headerReference w:type="default" r:id="rId7"/>
      <w:pgSz w:w="12240" w:h="15840"/>
      <w:pgMar w:top="3402"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26DBA" w14:textId="77777777" w:rsidR="00EA5B9B" w:rsidRDefault="00EA5B9B" w:rsidP="007F665E">
      <w:pPr>
        <w:spacing w:after="0" w:line="240" w:lineRule="auto"/>
      </w:pPr>
      <w:r>
        <w:separator/>
      </w:r>
    </w:p>
  </w:endnote>
  <w:endnote w:type="continuationSeparator" w:id="0">
    <w:p w14:paraId="67D33FE8" w14:textId="77777777" w:rsidR="00EA5B9B" w:rsidRDefault="00EA5B9B"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AD805" w14:textId="77777777" w:rsidR="00EA5B9B" w:rsidRDefault="00EA5B9B" w:rsidP="007F665E">
      <w:pPr>
        <w:spacing w:after="0" w:line="240" w:lineRule="auto"/>
      </w:pPr>
      <w:r>
        <w:separator/>
      </w:r>
    </w:p>
  </w:footnote>
  <w:footnote w:type="continuationSeparator" w:id="0">
    <w:p w14:paraId="05659874" w14:textId="77777777" w:rsidR="00EA5B9B" w:rsidRDefault="00EA5B9B" w:rsidP="007F66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9E90F" w14:textId="719C0A0C" w:rsidR="007F665E" w:rsidRPr="003E45EB" w:rsidRDefault="00141E16">
    <w:pPr>
      <w:pStyle w:val="Encabezado"/>
      <w:rPr>
        <w:rFonts w:ascii="Edwardian Script ITC" w:hAnsi="Edwardian Script ITC"/>
        <w:b/>
        <w:sz w:val="44"/>
      </w:rPr>
    </w:pPr>
    <w:r w:rsidRPr="00141E16">
      <w:rPr>
        <w:rFonts w:ascii="Edwardian Script ITC" w:hAnsi="Edwardian Script ITC"/>
        <w:b/>
        <w:noProof/>
        <w:sz w:val="44"/>
        <w:lang w:eastAsia="es-MX"/>
      </w:rPr>
      <mc:AlternateContent>
        <mc:Choice Requires="wps">
          <w:drawing>
            <wp:anchor distT="0" distB="0" distL="114300" distR="114300" simplePos="0" relativeHeight="251660288" behindDoc="0" locked="0" layoutInCell="0" allowOverlap="1" wp14:anchorId="6B5582E7" wp14:editId="7A730A66">
              <wp:simplePos x="0" y="0"/>
              <wp:positionH relativeFrom="rightMargin">
                <wp:posOffset>298450</wp:posOffset>
              </wp:positionH>
              <wp:positionV relativeFrom="margin">
                <wp:posOffset>-661035</wp:posOffset>
              </wp:positionV>
              <wp:extent cx="819150" cy="433705"/>
              <wp:effectExtent l="0" t="0" r="1905" b="444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8BBC82" w14:textId="1F0B07D6" w:rsidR="00141E16" w:rsidRPr="00141E16" w:rsidRDefault="00141E16">
                          <w:pPr>
                            <w:pBdr>
                              <w:top w:val="single" w:sz="4" w:space="1" w:color="D8D8D8" w:themeColor="background1" w:themeShade="D8"/>
                            </w:pBdr>
                            <w:rPr>
                              <w:sz w:val="56"/>
                            </w:rPr>
                          </w:pPr>
                          <w:r w:rsidRPr="00141E16">
                            <w:rPr>
                              <w:sz w:val="56"/>
                              <w:lang w:val="es-ES"/>
                            </w:rPr>
                            <w:t xml:space="preserve"> </w:t>
                          </w:r>
                          <w:r w:rsidRPr="00141E16">
                            <w:rPr>
                              <w:sz w:val="56"/>
                            </w:rPr>
                            <w:fldChar w:fldCharType="begin"/>
                          </w:r>
                          <w:r w:rsidRPr="00141E16">
                            <w:rPr>
                              <w:sz w:val="56"/>
                            </w:rPr>
                            <w:instrText>PAGE   \* MERGEFORMAT</w:instrText>
                          </w:r>
                          <w:r w:rsidRPr="00141E16">
                            <w:rPr>
                              <w:sz w:val="56"/>
                            </w:rPr>
                            <w:fldChar w:fldCharType="separate"/>
                          </w:r>
                          <w:r w:rsidR="00DD5F0B" w:rsidRPr="00DD5F0B">
                            <w:rPr>
                              <w:noProof/>
                              <w:sz w:val="56"/>
                              <w:lang w:val="es-ES"/>
                            </w:rPr>
                            <w:t>1</w:t>
                          </w:r>
                          <w:r w:rsidRPr="00141E16">
                            <w:rPr>
                              <w:sz w:val="56"/>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6B5582E7" id="Rectángulo 3" o:spid="_x0000_s1026" style="position:absolute;margin-left:23.5pt;margin-top:-52.05pt;width:64.5pt;height:34.15pt;z-index:251660288;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ng7gwIAAP8EAAAOAAAAZHJzL2Uyb0RvYy54bWysVNFu0zAUfUfiHyy/d0nadG2ipdPYCEIa&#10;MDH4ANd2EgvHNrbbdCA+hm/hx7h22q4DHhAiD46vfX187r3n+uJy10u05dYJrSqcnaUYcUU1E6qt&#10;8McP9WSJkfNEMSK14hV+4A5frp4/uxhMyae605JxiwBEuXIwFe68N2WSONrxnrgzbbiCzUbbnngw&#10;bZswSwZA72UyTdPzZNCWGaspdw5Wb8ZNvIr4TcOpf9c0jnskKwzcfBxtHNdhTFYXpGwtMZ2gexrk&#10;H1j0RCi49Ah1QzxBGyt+g+oFtdrpxp9R3Se6aQTlMQaIJkt/iea+I4bHWCA5zhzT5P4fLH27vbNI&#10;sArPMFKkhxK9h6T9+K7ajdRoFhI0GFeC3725syFEZ241/eSQ0tcdUS2/slYPHScMaGXBP3lyIBgO&#10;jqL18EYzwCcbr2Oudo3tAyBkAe1iSR6OJeE7jygsLrMim0PhKGzls9kinccbSHk4bKzzr7juUZhU&#10;2AL5CE62t84HMqQ8uETyWgpWCymjYdv1tbRoS0Addfz26O7UTargrHQ4NiKOK8AR7gh7gW2s9tci&#10;m+bpi2kxqc+Xi0le5/NJsUiXkzQrXhTnaV7kN/W3QDDLy04wxtWtUPygvCz/u8rue2DUTNQeGipc&#10;zKfzGPsT9u40yDR+fwqyFx4aUYoecn50ImWo60vFIGxSeiLkOE+e0o9Zhhwc/jErUQWh8KOA/G69&#10;A5SghrVmD6AHq6FeUFp4PWDSafsFowE6scLu84ZYjpF8rUBToW3jJJ8vpmDYw+r6dJUoChAV9hiN&#10;02s/tvnGWNF2cEM25sZcgf5qEbXxyGavWuiyGMT+RQhtfGpHr8d3a/UTAAD//wMAUEsDBBQABgAI&#10;AAAAIQDfLj2t4AAAAAsBAAAPAAAAZHJzL2Rvd25yZXYueG1sTI/BbsIwEETvlfoP1lbiUoETShMa&#10;4iBERQ+9oEI/wMTbJCJeR7GB5O+7nNq97exo9k2+Hmwrrtj7xpGCeBaBQCqdaahS8H3cTZcgfNBk&#10;dOsIFYzoYV08PuQ6M+5GX3g9hEpwCPlMK6hD6DIpfVmj1X7mOiS+/bje6sBrX0nT6xuH21bOoyiR&#10;VjfEH2rd4bbG8ny4WAXpcb/7eN5WCc9n8z6OZj/v3pSaPA2bFYiAQ/gzwx2f0aFgppO7kPGiVbBI&#10;uUpQMI2jRQzi7kgTlk4svbwuQRa5/N+h+AUAAP//AwBQSwECLQAUAAYACAAAACEAtoM4kv4AAADh&#10;AQAAEwAAAAAAAAAAAAAAAAAAAAAAW0NvbnRlbnRfVHlwZXNdLnhtbFBLAQItABQABgAIAAAAIQA4&#10;/SH/1gAAAJQBAAALAAAAAAAAAAAAAAAAAC8BAABfcmVscy8ucmVsc1BLAQItABQABgAIAAAAIQBY&#10;Jng7gwIAAP8EAAAOAAAAAAAAAAAAAAAAAC4CAABkcnMvZTJvRG9jLnhtbFBLAQItABQABgAIAAAA&#10;IQDfLj2t4AAAAAsBAAAPAAAAAAAAAAAAAAAAAN0EAABkcnMvZG93bnJldi54bWxQSwUGAAAAAAQA&#10;BADzAAAA6gUAAAAA&#10;" o:allowincell="f" stroked="f">
              <v:textbox style="mso-fit-shape-to-text:t" inset="0,,0">
                <w:txbxContent>
                  <w:p w14:paraId="4A8BBC82" w14:textId="1F0B07D6" w:rsidR="00141E16" w:rsidRPr="00141E16" w:rsidRDefault="00141E16">
                    <w:pPr>
                      <w:pBdr>
                        <w:top w:val="single" w:sz="4" w:space="1" w:color="D8D8D8" w:themeColor="background1" w:themeShade="D8"/>
                      </w:pBdr>
                      <w:rPr>
                        <w:sz w:val="56"/>
                      </w:rPr>
                    </w:pPr>
                    <w:r w:rsidRPr="00141E16">
                      <w:rPr>
                        <w:sz w:val="56"/>
                        <w:lang w:val="es-ES"/>
                      </w:rPr>
                      <w:t xml:space="preserve"> </w:t>
                    </w:r>
                    <w:r w:rsidRPr="00141E16">
                      <w:rPr>
                        <w:sz w:val="56"/>
                      </w:rPr>
                      <w:fldChar w:fldCharType="begin"/>
                    </w:r>
                    <w:r w:rsidRPr="00141E16">
                      <w:rPr>
                        <w:sz w:val="56"/>
                      </w:rPr>
                      <w:instrText>PAGE   \* MERGEFORMAT</w:instrText>
                    </w:r>
                    <w:r w:rsidRPr="00141E16">
                      <w:rPr>
                        <w:sz w:val="56"/>
                      </w:rPr>
                      <w:fldChar w:fldCharType="separate"/>
                    </w:r>
                    <w:r w:rsidR="00DD5F0B" w:rsidRPr="00DD5F0B">
                      <w:rPr>
                        <w:noProof/>
                        <w:sz w:val="56"/>
                        <w:lang w:val="es-ES"/>
                      </w:rPr>
                      <w:t>1</w:t>
                    </w:r>
                    <w:r w:rsidRPr="00141E16">
                      <w:rPr>
                        <w:sz w:val="56"/>
                      </w:rPr>
                      <w:fldChar w:fldCharType="end"/>
                    </w:r>
                  </w:p>
                </w:txbxContent>
              </v:textbox>
              <w10:wrap anchorx="margin" anchory="margin"/>
            </v:rect>
          </w:pict>
        </mc:Fallback>
      </mc:AlternateContent>
    </w:r>
    <w:sdt>
      <w:sdtPr>
        <w:rPr>
          <w:rFonts w:ascii="Edwardian Script ITC" w:hAnsi="Edwardian Script ITC"/>
          <w:b/>
          <w:sz w:val="44"/>
        </w:rPr>
        <w:id w:val="1552118042"/>
        <w:docPartObj>
          <w:docPartGallery w:val="Page Numbers (Margins)"/>
          <w:docPartUnique/>
        </w:docPartObj>
      </w:sdtPr>
      <w:sdtEndPr/>
      <w:sdtContent/>
    </w:sdt>
    <w:r w:rsidR="00DC302B">
      <w:rPr>
        <w:noProof/>
        <w:lang w:eastAsia="es-MX"/>
      </w:rPr>
      <w:drawing>
        <wp:anchor distT="0" distB="0" distL="114300" distR="114300" simplePos="0" relativeHeight="251658240" behindDoc="1" locked="0" layoutInCell="1" allowOverlap="1" wp14:anchorId="277F0DA0" wp14:editId="503A7DE7">
          <wp:simplePos x="0" y="0"/>
          <wp:positionH relativeFrom="page">
            <wp:align>right</wp:align>
          </wp:positionH>
          <wp:positionV relativeFrom="paragraph">
            <wp:posOffset>-709295</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F7CA2"/>
    <w:multiLevelType w:val="hybridMultilevel"/>
    <w:tmpl w:val="D40A04F2"/>
    <w:lvl w:ilvl="0" w:tplc="4D2260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2A76F8"/>
    <w:multiLevelType w:val="hybridMultilevel"/>
    <w:tmpl w:val="94AAE486"/>
    <w:lvl w:ilvl="0" w:tplc="F7063B18">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53B387C"/>
    <w:multiLevelType w:val="multilevel"/>
    <w:tmpl w:val="6D06E28C"/>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234CDD"/>
    <w:multiLevelType w:val="hybridMultilevel"/>
    <w:tmpl w:val="129084CE"/>
    <w:lvl w:ilvl="0" w:tplc="080A0015">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6159A9"/>
    <w:multiLevelType w:val="hybridMultilevel"/>
    <w:tmpl w:val="DB46920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15:restartNumberingAfterBreak="0">
    <w:nsid w:val="2BB15ACE"/>
    <w:multiLevelType w:val="multilevel"/>
    <w:tmpl w:val="ACEC79DC"/>
    <w:lvl w:ilvl="0">
      <w:start w:val="1"/>
      <w:numFmt w:val="upperRoman"/>
      <w:lvlText w:val="%1."/>
      <w:lvlJc w:val="left"/>
      <w:pPr>
        <w:ind w:left="716" w:hanging="72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6" w15:restartNumberingAfterBreak="0">
    <w:nsid w:val="3D0C2785"/>
    <w:multiLevelType w:val="hybridMultilevel"/>
    <w:tmpl w:val="A512148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A0029C2"/>
    <w:multiLevelType w:val="hybridMultilevel"/>
    <w:tmpl w:val="423C76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C4E005C"/>
    <w:multiLevelType w:val="multilevel"/>
    <w:tmpl w:val="D0060976"/>
    <w:lvl w:ilvl="0">
      <w:start w:val="1"/>
      <w:numFmt w:val="upperRoman"/>
      <w:lvlText w:val="%1."/>
      <w:lvlJc w:val="left"/>
      <w:pPr>
        <w:ind w:left="356" w:hanging="360"/>
      </w:pPr>
    </w:lvl>
    <w:lvl w:ilvl="1">
      <w:start w:val="1"/>
      <w:numFmt w:val="lowerLetter"/>
      <w:lvlText w:val="%2)"/>
      <w:lvlJc w:val="left"/>
      <w:pPr>
        <w:ind w:left="1438" w:hanging="360"/>
      </w:pPr>
      <w:rPr>
        <w:rFonts w:hint="default"/>
        <w:b w:val="0"/>
        <w:i w:val="0"/>
        <w:strike w:val="0"/>
        <w:color w:val="auto"/>
        <w:sz w:val="20"/>
        <w:szCs w:val="20"/>
      </w:r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9" w15:restartNumberingAfterBreak="0">
    <w:nsid w:val="602944C6"/>
    <w:multiLevelType w:val="hybridMultilevel"/>
    <w:tmpl w:val="CFCC3B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5D3301"/>
    <w:multiLevelType w:val="hybridMultilevel"/>
    <w:tmpl w:val="94AAE486"/>
    <w:lvl w:ilvl="0" w:tplc="F7063B18">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71580C40"/>
    <w:multiLevelType w:val="multilevel"/>
    <w:tmpl w:val="58042C10"/>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2" w15:restartNumberingAfterBreak="0">
    <w:nsid w:val="74C4667C"/>
    <w:multiLevelType w:val="hybridMultilevel"/>
    <w:tmpl w:val="3814C252"/>
    <w:lvl w:ilvl="0" w:tplc="00BA446C">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76E34327"/>
    <w:multiLevelType w:val="hybridMultilevel"/>
    <w:tmpl w:val="CF2205BA"/>
    <w:lvl w:ilvl="0" w:tplc="080A0013">
      <w:start w:val="1"/>
      <w:numFmt w:val="upperRoman"/>
      <w:lvlText w:val="%1."/>
      <w:lvlJc w:val="right"/>
      <w:pPr>
        <w:ind w:left="718" w:hanging="360"/>
      </w:pPr>
    </w:lvl>
    <w:lvl w:ilvl="1" w:tplc="080A0019" w:tentative="1">
      <w:start w:val="1"/>
      <w:numFmt w:val="lowerLetter"/>
      <w:lvlText w:val="%2."/>
      <w:lvlJc w:val="left"/>
      <w:pPr>
        <w:ind w:left="1438" w:hanging="360"/>
      </w:pPr>
    </w:lvl>
    <w:lvl w:ilvl="2" w:tplc="080A001B" w:tentative="1">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14" w15:restartNumberingAfterBreak="0">
    <w:nsid w:val="7C8A020D"/>
    <w:multiLevelType w:val="hybridMultilevel"/>
    <w:tmpl w:val="9710D0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5"/>
  </w:num>
  <w:num w:numId="9">
    <w:abstractNumId w:val="8"/>
  </w:num>
  <w:num w:numId="10">
    <w:abstractNumId w:val="11"/>
  </w:num>
  <w:num w:numId="11">
    <w:abstractNumId w:val="13"/>
  </w:num>
  <w:num w:numId="12">
    <w:abstractNumId w:val="14"/>
  </w:num>
  <w:num w:numId="13">
    <w:abstractNumId w:val="2"/>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5E"/>
    <w:rsid w:val="000153CC"/>
    <w:rsid w:val="00034AF4"/>
    <w:rsid w:val="00037A00"/>
    <w:rsid w:val="00041D2E"/>
    <w:rsid w:val="00044292"/>
    <w:rsid w:val="000464C7"/>
    <w:rsid w:val="00061F04"/>
    <w:rsid w:val="00064209"/>
    <w:rsid w:val="00080EA4"/>
    <w:rsid w:val="000A7D50"/>
    <w:rsid w:val="000D4680"/>
    <w:rsid w:val="000E2797"/>
    <w:rsid w:val="000F2883"/>
    <w:rsid w:val="0012241A"/>
    <w:rsid w:val="00137C08"/>
    <w:rsid w:val="00141E16"/>
    <w:rsid w:val="0015505F"/>
    <w:rsid w:val="0016407E"/>
    <w:rsid w:val="001655F2"/>
    <w:rsid w:val="00174FB4"/>
    <w:rsid w:val="00191D17"/>
    <w:rsid w:val="00197F7B"/>
    <w:rsid w:val="001B1086"/>
    <w:rsid w:val="001B13B5"/>
    <w:rsid w:val="001D2C30"/>
    <w:rsid w:val="00210BFE"/>
    <w:rsid w:val="002122F9"/>
    <w:rsid w:val="002205C5"/>
    <w:rsid w:val="002426D9"/>
    <w:rsid w:val="00246421"/>
    <w:rsid w:val="00256185"/>
    <w:rsid w:val="00291896"/>
    <w:rsid w:val="00296640"/>
    <w:rsid w:val="002D27CC"/>
    <w:rsid w:val="002E034A"/>
    <w:rsid w:val="002E306C"/>
    <w:rsid w:val="002E32A9"/>
    <w:rsid w:val="002E5FB2"/>
    <w:rsid w:val="00322771"/>
    <w:rsid w:val="00326670"/>
    <w:rsid w:val="003310B9"/>
    <w:rsid w:val="0033542A"/>
    <w:rsid w:val="00335A12"/>
    <w:rsid w:val="00335AD2"/>
    <w:rsid w:val="00353D3B"/>
    <w:rsid w:val="00354E12"/>
    <w:rsid w:val="003905A5"/>
    <w:rsid w:val="00394BC5"/>
    <w:rsid w:val="003A5441"/>
    <w:rsid w:val="003B016D"/>
    <w:rsid w:val="003B31FD"/>
    <w:rsid w:val="003B34C6"/>
    <w:rsid w:val="003C2E4F"/>
    <w:rsid w:val="003C6D39"/>
    <w:rsid w:val="003C76CE"/>
    <w:rsid w:val="003E45EB"/>
    <w:rsid w:val="003E4EA2"/>
    <w:rsid w:val="003F28EE"/>
    <w:rsid w:val="003F3D7F"/>
    <w:rsid w:val="00402DDF"/>
    <w:rsid w:val="0040758C"/>
    <w:rsid w:val="00412B6D"/>
    <w:rsid w:val="0043440D"/>
    <w:rsid w:val="00444C92"/>
    <w:rsid w:val="00447956"/>
    <w:rsid w:val="00454592"/>
    <w:rsid w:val="00473004"/>
    <w:rsid w:val="00482DB2"/>
    <w:rsid w:val="004D5B3F"/>
    <w:rsid w:val="004E0BA0"/>
    <w:rsid w:val="004E3F76"/>
    <w:rsid w:val="004F6D3A"/>
    <w:rsid w:val="005067A1"/>
    <w:rsid w:val="005174CB"/>
    <w:rsid w:val="00546727"/>
    <w:rsid w:val="00552D38"/>
    <w:rsid w:val="00553531"/>
    <w:rsid w:val="005554B5"/>
    <w:rsid w:val="00560237"/>
    <w:rsid w:val="00561A86"/>
    <w:rsid w:val="005632B0"/>
    <w:rsid w:val="00594148"/>
    <w:rsid w:val="00596577"/>
    <w:rsid w:val="005A524E"/>
    <w:rsid w:val="005A5629"/>
    <w:rsid w:val="005B7576"/>
    <w:rsid w:val="005D33F6"/>
    <w:rsid w:val="005D3948"/>
    <w:rsid w:val="005D64AE"/>
    <w:rsid w:val="005F5AE5"/>
    <w:rsid w:val="005F6FBB"/>
    <w:rsid w:val="00613E38"/>
    <w:rsid w:val="00616059"/>
    <w:rsid w:val="00623763"/>
    <w:rsid w:val="00627337"/>
    <w:rsid w:val="00640C57"/>
    <w:rsid w:val="006467CC"/>
    <w:rsid w:val="00664A63"/>
    <w:rsid w:val="00670E17"/>
    <w:rsid w:val="0067356E"/>
    <w:rsid w:val="00695D68"/>
    <w:rsid w:val="00697334"/>
    <w:rsid w:val="006A0B98"/>
    <w:rsid w:val="006A339C"/>
    <w:rsid w:val="006D6C2B"/>
    <w:rsid w:val="006D7337"/>
    <w:rsid w:val="006E6DE3"/>
    <w:rsid w:val="006F1931"/>
    <w:rsid w:val="006F5B56"/>
    <w:rsid w:val="007029C4"/>
    <w:rsid w:val="0070484A"/>
    <w:rsid w:val="00727BA3"/>
    <w:rsid w:val="00732DE6"/>
    <w:rsid w:val="00740750"/>
    <w:rsid w:val="00746E98"/>
    <w:rsid w:val="00755FB3"/>
    <w:rsid w:val="007643DC"/>
    <w:rsid w:val="00787891"/>
    <w:rsid w:val="00787F71"/>
    <w:rsid w:val="00794BE5"/>
    <w:rsid w:val="007B20E6"/>
    <w:rsid w:val="007B3F64"/>
    <w:rsid w:val="007D29C7"/>
    <w:rsid w:val="007D2B07"/>
    <w:rsid w:val="007F665E"/>
    <w:rsid w:val="00825CD1"/>
    <w:rsid w:val="0084066A"/>
    <w:rsid w:val="00844B10"/>
    <w:rsid w:val="008471D3"/>
    <w:rsid w:val="0085312C"/>
    <w:rsid w:val="008818DB"/>
    <w:rsid w:val="0088479D"/>
    <w:rsid w:val="0088620A"/>
    <w:rsid w:val="008914CF"/>
    <w:rsid w:val="008C4A26"/>
    <w:rsid w:val="008F3106"/>
    <w:rsid w:val="008F5B89"/>
    <w:rsid w:val="008F6A06"/>
    <w:rsid w:val="0093471D"/>
    <w:rsid w:val="009357AC"/>
    <w:rsid w:val="00935BC4"/>
    <w:rsid w:val="009404FA"/>
    <w:rsid w:val="00960591"/>
    <w:rsid w:val="009663E6"/>
    <w:rsid w:val="0096723A"/>
    <w:rsid w:val="009715A5"/>
    <w:rsid w:val="00981CA4"/>
    <w:rsid w:val="009B0159"/>
    <w:rsid w:val="009C0373"/>
    <w:rsid w:val="009C08A0"/>
    <w:rsid w:val="009C4BDD"/>
    <w:rsid w:val="009D05AD"/>
    <w:rsid w:val="009E176A"/>
    <w:rsid w:val="00A03049"/>
    <w:rsid w:val="00A3498F"/>
    <w:rsid w:val="00A42CB0"/>
    <w:rsid w:val="00A825FD"/>
    <w:rsid w:val="00A975D0"/>
    <w:rsid w:val="00AB723A"/>
    <w:rsid w:val="00AD4C2C"/>
    <w:rsid w:val="00AD4D2B"/>
    <w:rsid w:val="00AE3AD9"/>
    <w:rsid w:val="00AF3AF7"/>
    <w:rsid w:val="00B01E60"/>
    <w:rsid w:val="00B6125E"/>
    <w:rsid w:val="00B62696"/>
    <w:rsid w:val="00B66610"/>
    <w:rsid w:val="00B82308"/>
    <w:rsid w:val="00B83D20"/>
    <w:rsid w:val="00B83E5F"/>
    <w:rsid w:val="00BC494E"/>
    <w:rsid w:val="00BD6151"/>
    <w:rsid w:val="00C17A1B"/>
    <w:rsid w:val="00C269FE"/>
    <w:rsid w:val="00C41064"/>
    <w:rsid w:val="00C44CF4"/>
    <w:rsid w:val="00C53D86"/>
    <w:rsid w:val="00C63CF7"/>
    <w:rsid w:val="00C71768"/>
    <w:rsid w:val="00C76843"/>
    <w:rsid w:val="00C8037D"/>
    <w:rsid w:val="00C80FA1"/>
    <w:rsid w:val="00CF4F39"/>
    <w:rsid w:val="00D147EA"/>
    <w:rsid w:val="00D24C2F"/>
    <w:rsid w:val="00D354F5"/>
    <w:rsid w:val="00D36BA9"/>
    <w:rsid w:val="00D66927"/>
    <w:rsid w:val="00D73ED7"/>
    <w:rsid w:val="00D90399"/>
    <w:rsid w:val="00DB3F45"/>
    <w:rsid w:val="00DC302B"/>
    <w:rsid w:val="00DC32A8"/>
    <w:rsid w:val="00DC55D1"/>
    <w:rsid w:val="00DD5F0B"/>
    <w:rsid w:val="00DE224D"/>
    <w:rsid w:val="00DE2A52"/>
    <w:rsid w:val="00E32288"/>
    <w:rsid w:val="00E40A83"/>
    <w:rsid w:val="00E53BFB"/>
    <w:rsid w:val="00E5716D"/>
    <w:rsid w:val="00E57B8D"/>
    <w:rsid w:val="00E96BA8"/>
    <w:rsid w:val="00E977F3"/>
    <w:rsid w:val="00EA21CD"/>
    <w:rsid w:val="00EA5B9B"/>
    <w:rsid w:val="00EC19C9"/>
    <w:rsid w:val="00EC1D77"/>
    <w:rsid w:val="00EC3BC0"/>
    <w:rsid w:val="00EE3FFB"/>
    <w:rsid w:val="00F00F15"/>
    <w:rsid w:val="00F03418"/>
    <w:rsid w:val="00F05DA5"/>
    <w:rsid w:val="00F15AD3"/>
    <w:rsid w:val="00F4040B"/>
    <w:rsid w:val="00F408F5"/>
    <w:rsid w:val="00F72C11"/>
    <w:rsid w:val="00FA07B6"/>
    <w:rsid w:val="00FC4021"/>
    <w:rsid w:val="00FD10B4"/>
    <w:rsid w:val="00FD1814"/>
    <w:rsid w:val="00FD2A2A"/>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F71C8"/>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02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unhideWhenUsed/>
    <w:rsid w:val="00197F7B"/>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inespaciado">
    <w:name w:val="No Spacing"/>
    <w:uiPriority w:val="1"/>
    <w:qFormat/>
    <w:rsid w:val="0085312C"/>
    <w:pPr>
      <w:spacing w:after="0" w:line="240" w:lineRule="auto"/>
    </w:pPr>
  </w:style>
  <w:style w:type="paragraph" w:styleId="Prrafodelista">
    <w:name w:val="List Paragraph"/>
    <w:basedOn w:val="Normal"/>
    <w:uiPriority w:val="34"/>
    <w:qFormat/>
    <w:rsid w:val="00981CA4"/>
    <w:pPr>
      <w:spacing w:after="0" w:line="240" w:lineRule="auto"/>
      <w:ind w:left="720"/>
      <w:contextualSpacing/>
    </w:pPr>
    <w:rPr>
      <w:rFonts w:ascii="Times New Roman" w:eastAsia="Times New Roman" w:hAnsi="Times New Roman"/>
      <w:sz w:val="20"/>
      <w:szCs w:val="20"/>
      <w:lang w:val="es-ES" w:eastAsia="es-ES"/>
    </w:rPr>
  </w:style>
  <w:style w:type="paragraph" w:styleId="Textosinformato">
    <w:name w:val="Plain Text"/>
    <w:basedOn w:val="Normal"/>
    <w:link w:val="TextosinformatoCar"/>
    <w:unhideWhenUsed/>
    <w:rsid w:val="00981CA4"/>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basedOn w:val="Fuentedeprrafopredeter"/>
    <w:link w:val="Textosinformato"/>
    <w:rsid w:val="00981CA4"/>
    <w:rPr>
      <w:rFonts w:ascii="Courier New" w:eastAsia="Times New Roman" w:hAnsi="Courier New" w:cs="Times New Roman"/>
      <w:sz w:val="20"/>
      <w:szCs w:val="20"/>
      <w:lang w:val="x-none" w:eastAsia="es-ES"/>
    </w:rPr>
  </w:style>
  <w:style w:type="paragraph" w:customStyle="1" w:styleId="Texto">
    <w:name w:val="Texto"/>
    <w:basedOn w:val="Normal"/>
    <w:link w:val="TextoCar"/>
    <w:rsid w:val="00981CA4"/>
    <w:pPr>
      <w:spacing w:after="101" w:line="216" w:lineRule="exact"/>
      <w:ind w:firstLine="288"/>
      <w:jc w:val="both"/>
    </w:pPr>
    <w:rPr>
      <w:rFonts w:ascii="Arial" w:eastAsia="Times New Roman" w:hAnsi="Arial" w:cs="Arial"/>
      <w:sz w:val="18"/>
      <w:szCs w:val="18"/>
      <w:lang w:eastAsia="es-ES"/>
    </w:rPr>
  </w:style>
  <w:style w:type="paragraph" w:customStyle="1" w:styleId="paragraph">
    <w:name w:val="paragraph"/>
    <w:basedOn w:val="Normal"/>
    <w:rsid w:val="00981CA4"/>
    <w:pPr>
      <w:spacing w:before="100" w:beforeAutospacing="1" w:after="100" w:afterAutospacing="1" w:line="240" w:lineRule="auto"/>
    </w:pPr>
    <w:rPr>
      <w:rFonts w:ascii="Times New Roman" w:eastAsia="Times New Roman" w:hAnsi="Times New Roman"/>
      <w:sz w:val="24"/>
      <w:szCs w:val="24"/>
      <w:lang w:val="es-US" w:eastAsia="es-US"/>
    </w:rPr>
  </w:style>
  <w:style w:type="character" w:styleId="Refdecomentario">
    <w:name w:val="annotation reference"/>
    <w:basedOn w:val="Fuentedeprrafopredeter"/>
    <w:uiPriority w:val="99"/>
    <w:semiHidden/>
    <w:unhideWhenUsed/>
    <w:rsid w:val="00B66610"/>
    <w:rPr>
      <w:sz w:val="16"/>
      <w:szCs w:val="16"/>
    </w:rPr>
  </w:style>
  <w:style w:type="paragraph" w:styleId="Textocomentario">
    <w:name w:val="annotation text"/>
    <w:basedOn w:val="Normal"/>
    <w:link w:val="TextocomentarioCar"/>
    <w:uiPriority w:val="99"/>
    <w:semiHidden/>
    <w:unhideWhenUsed/>
    <w:rsid w:val="00B666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6661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66610"/>
    <w:rPr>
      <w:b/>
      <w:bCs/>
    </w:rPr>
  </w:style>
  <w:style w:type="character" w:customStyle="1" w:styleId="AsuntodelcomentarioCar">
    <w:name w:val="Asunto del comentario Car"/>
    <w:basedOn w:val="TextocomentarioCar"/>
    <w:link w:val="Asuntodelcomentario"/>
    <w:uiPriority w:val="99"/>
    <w:semiHidden/>
    <w:rsid w:val="00B66610"/>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B666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6610"/>
    <w:rPr>
      <w:rFonts w:ascii="Segoe UI" w:eastAsia="Calibri" w:hAnsi="Segoe UI" w:cs="Segoe UI"/>
      <w:sz w:val="18"/>
      <w:szCs w:val="18"/>
    </w:rPr>
  </w:style>
  <w:style w:type="table" w:styleId="Tablaconcuadrcula">
    <w:name w:val="Table Grid"/>
    <w:basedOn w:val="Tablanormal"/>
    <w:uiPriority w:val="39"/>
    <w:rsid w:val="003E4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CF4F39"/>
    <w:rPr>
      <w:rFonts w:ascii="Arial" w:eastAsia="Times New Roman" w:hAnsi="Arial" w:cs="Arial"/>
      <w:sz w:val="18"/>
      <w:szCs w:val="18"/>
      <w:lang w:eastAsia="es-ES"/>
    </w:rPr>
  </w:style>
  <w:style w:type="character" w:styleId="Textoennegrita">
    <w:name w:val="Strong"/>
    <w:basedOn w:val="Fuentedeprrafopredeter"/>
    <w:uiPriority w:val="22"/>
    <w:qFormat/>
    <w:rsid w:val="005D33F6"/>
    <w:rPr>
      <w:b/>
      <w:bCs/>
    </w:rPr>
  </w:style>
  <w:style w:type="character" w:styleId="Hipervnculo">
    <w:name w:val="Hyperlink"/>
    <w:basedOn w:val="Fuentedeprrafopredeter"/>
    <w:uiPriority w:val="99"/>
    <w:unhideWhenUsed/>
    <w:rsid w:val="00482D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9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1286</Words>
  <Characters>7075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Lizeth Vazquez Granados</dc:creator>
  <cp:keywords/>
  <dc:description/>
  <cp:lastModifiedBy>Sonia Pérez Chacón</cp:lastModifiedBy>
  <cp:revision>2</cp:revision>
  <dcterms:created xsi:type="dcterms:W3CDTF">2021-11-29T19:39:00Z</dcterms:created>
  <dcterms:modified xsi:type="dcterms:W3CDTF">2021-11-29T19:39:00Z</dcterms:modified>
</cp:coreProperties>
</file>