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854DEF" w:rsidRPr="00C176E6" w:rsidRDefault="00C176E6">
      <w:pPr>
        <w:pBdr>
          <w:top w:val="nil"/>
          <w:left w:val="nil"/>
          <w:bottom w:val="nil"/>
          <w:right w:val="nil"/>
          <w:between w:val="nil"/>
        </w:pBdr>
        <w:rPr>
          <w:rFonts w:ascii="Arial" w:eastAsia="Arial" w:hAnsi="Arial" w:cs="Arial"/>
          <w:b/>
          <w:color w:val="000000"/>
          <w:lang w:val="es-ES_tradnl"/>
        </w:rPr>
      </w:pPr>
      <w:r w:rsidRPr="00C176E6">
        <w:rPr>
          <w:rFonts w:ascii="Arial" w:eastAsia="Arial" w:hAnsi="Arial" w:cs="Arial"/>
          <w:b/>
          <w:color w:val="000000"/>
          <w:lang w:val="es-ES_tradnl"/>
        </w:rPr>
        <w:t>H. CONGRESO DEL ESTADO DE CHIHUAHUA</w:t>
      </w:r>
    </w:p>
    <w:p w14:paraId="00000002" w14:textId="77777777" w:rsidR="00854DEF" w:rsidRPr="00C176E6" w:rsidRDefault="00C176E6">
      <w:pPr>
        <w:pBdr>
          <w:top w:val="nil"/>
          <w:left w:val="nil"/>
          <w:bottom w:val="nil"/>
          <w:right w:val="nil"/>
          <w:between w:val="nil"/>
        </w:pBdr>
        <w:rPr>
          <w:rFonts w:ascii="Arial" w:eastAsia="Arial" w:hAnsi="Arial" w:cs="Arial"/>
          <w:b/>
          <w:color w:val="000000"/>
          <w:lang w:val="es-ES_tradnl"/>
        </w:rPr>
      </w:pPr>
      <w:r w:rsidRPr="00C176E6">
        <w:rPr>
          <w:rFonts w:ascii="Arial" w:eastAsia="Arial" w:hAnsi="Arial" w:cs="Arial"/>
          <w:b/>
          <w:color w:val="000000"/>
          <w:lang w:val="es-ES_tradnl"/>
        </w:rPr>
        <w:t>PRESENTE.</w:t>
      </w:r>
    </w:p>
    <w:p w14:paraId="00000003" w14:textId="77777777" w:rsidR="00854DEF" w:rsidRPr="00C176E6" w:rsidRDefault="00C176E6">
      <w:pPr>
        <w:pBdr>
          <w:top w:val="nil"/>
          <w:left w:val="nil"/>
          <w:bottom w:val="nil"/>
          <w:right w:val="nil"/>
          <w:between w:val="nil"/>
        </w:pBdr>
        <w:rPr>
          <w:rFonts w:ascii="Arial" w:eastAsia="Arial" w:hAnsi="Arial" w:cs="Arial"/>
          <w:b/>
          <w:color w:val="000000"/>
          <w:lang w:val="es-ES_tradnl"/>
        </w:rPr>
      </w:pPr>
      <w:r w:rsidRPr="00C176E6">
        <w:rPr>
          <w:rFonts w:ascii="Arial" w:eastAsia="Arial" w:hAnsi="Arial" w:cs="Arial"/>
          <w:b/>
          <w:color w:val="000000"/>
          <w:lang w:val="es-ES_tradnl"/>
        </w:rPr>
        <w:t> </w:t>
      </w:r>
    </w:p>
    <w:p w14:paraId="00000004" w14:textId="77777777" w:rsidR="00854DEF" w:rsidRPr="00C176E6" w:rsidRDefault="00854DEF">
      <w:pPr>
        <w:pBdr>
          <w:top w:val="nil"/>
          <w:left w:val="nil"/>
          <w:bottom w:val="nil"/>
          <w:right w:val="nil"/>
          <w:between w:val="nil"/>
        </w:pBdr>
        <w:spacing w:line="360" w:lineRule="auto"/>
        <w:jc w:val="both"/>
        <w:rPr>
          <w:rFonts w:ascii="Arial" w:eastAsia="Arial" w:hAnsi="Arial" w:cs="Arial"/>
          <w:lang w:val="es-ES_tradnl"/>
        </w:rPr>
      </w:pPr>
    </w:p>
    <w:p w14:paraId="00000005" w14:textId="77777777" w:rsidR="00854DEF" w:rsidRPr="00C176E6" w:rsidRDefault="00C176E6">
      <w:pPr>
        <w:pBdr>
          <w:top w:val="nil"/>
          <w:left w:val="nil"/>
          <w:bottom w:val="nil"/>
          <w:right w:val="nil"/>
          <w:between w:val="nil"/>
        </w:pBdr>
        <w:spacing w:line="360" w:lineRule="auto"/>
        <w:jc w:val="both"/>
        <w:rPr>
          <w:rFonts w:ascii="Arial" w:eastAsia="Arial" w:hAnsi="Arial" w:cs="Arial"/>
          <w:color w:val="000000"/>
          <w:lang w:val="es-ES_tradnl"/>
        </w:rPr>
      </w:pPr>
      <w:r w:rsidRPr="00C176E6">
        <w:rPr>
          <w:rFonts w:ascii="Arial" w:eastAsia="Arial" w:hAnsi="Arial" w:cs="Arial"/>
          <w:color w:val="000000"/>
          <w:lang w:val="es-ES_tradnl"/>
        </w:rPr>
        <w:t xml:space="preserve">La que suscribe, </w:t>
      </w:r>
      <w:r w:rsidRPr="00C176E6">
        <w:rPr>
          <w:rFonts w:ascii="Arial" w:eastAsia="Arial" w:hAnsi="Arial" w:cs="Arial"/>
          <w:b/>
          <w:color w:val="000000"/>
          <w:lang w:val="es-ES_tradnl"/>
        </w:rPr>
        <w:t>Ilse América García Soto</w:t>
      </w:r>
      <w:r w:rsidRPr="00C176E6">
        <w:rPr>
          <w:rFonts w:ascii="Arial" w:eastAsia="Arial" w:hAnsi="Arial" w:cs="Arial"/>
          <w:color w:val="000000"/>
          <w:lang w:val="es-ES_tradnl"/>
        </w:rPr>
        <w:t xml:space="preserve">, en mi carácter de Diputada de la Sexagésima Séptima Legislatura del Honorable Congreso del Estado de Chihuahua e integrante del Grupo Parlamentario de </w:t>
      </w:r>
      <w:r w:rsidRPr="00C176E6">
        <w:rPr>
          <w:rFonts w:ascii="Arial" w:eastAsia="Arial" w:hAnsi="Arial" w:cs="Arial"/>
          <w:b/>
          <w:color w:val="000000"/>
          <w:lang w:val="es-ES_tradnl"/>
        </w:rPr>
        <w:t>MOVIMIENTO CIUDADANO</w:t>
      </w:r>
      <w:r w:rsidRPr="00C176E6">
        <w:rPr>
          <w:rFonts w:ascii="Arial" w:eastAsia="Arial" w:hAnsi="Arial" w:cs="Arial"/>
          <w:color w:val="000000"/>
          <w:lang w:val="es-ES_tradnl"/>
        </w:rPr>
        <w:t xml:space="preserve">; con fundamento en lo dispuesto </w:t>
      </w:r>
      <w:r w:rsidRPr="00C176E6">
        <w:rPr>
          <w:rFonts w:ascii="Arial" w:eastAsia="Arial" w:hAnsi="Arial" w:cs="Arial"/>
          <w:lang w:val="es-ES_tradnl"/>
        </w:rPr>
        <w:t xml:space="preserve">por el artículo 68 fracción I de la Constitución Política del Estado de Chihuahua, </w:t>
      </w:r>
      <w:r w:rsidRPr="00C176E6">
        <w:rPr>
          <w:rFonts w:ascii="Arial" w:eastAsia="Arial" w:hAnsi="Arial" w:cs="Arial"/>
          <w:color w:val="000000"/>
          <w:lang w:val="es-ES_tradnl"/>
        </w:rPr>
        <w:t>167 fracción I, 168</w:t>
      </w:r>
      <w:r w:rsidRPr="00C176E6">
        <w:rPr>
          <w:rFonts w:ascii="Arial" w:eastAsia="Arial" w:hAnsi="Arial" w:cs="Arial"/>
          <w:lang w:val="es-ES_tradnl"/>
        </w:rPr>
        <w:t xml:space="preserve"> y </w:t>
      </w:r>
      <w:r w:rsidRPr="00C176E6">
        <w:rPr>
          <w:rFonts w:ascii="Arial" w:eastAsia="Arial" w:hAnsi="Arial" w:cs="Arial"/>
          <w:color w:val="000000"/>
          <w:lang w:val="es-ES_tradnl"/>
        </w:rPr>
        <w:t>169, de la Ley Orgánica del Poder Legislativo; así como los numerales 75</w:t>
      </w:r>
      <w:r w:rsidRPr="00C176E6">
        <w:rPr>
          <w:rFonts w:ascii="Arial" w:eastAsia="Arial" w:hAnsi="Arial" w:cs="Arial"/>
          <w:lang w:val="es-ES_tradnl"/>
        </w:rPr>
        <w:t>,</w:t>
      </w:r>
      <w:r w:rsidRPr="00C176E6">
        <w:rPr>
          <w:rFonts w:ascii="Arial" w:eastAsia="Arial" w:hAnsi="Arial" w:cs="Arial"/>
          <w:color w:val="000000"/>
          <w:lang w:val="es-ES_tradnl"/>
        </w:rPr>
        <w:t xml:space="preserve"> 76 y 77 fracci</w:t>
      </w:r>
      <w:r w:rsidRPr="00C176E6">
        <w:rPr>
          <w:rFonts w:ascii="Arial" w:eastAsia="Arial" w:hAnsi="Arial" w:cs="Arial"/>
          <w:lang w:val="es-ES_tradnl"/>
        </w:rPr>
        <w:t>ón I</w:t>
      </w:r>
      <w:r w:rsidRPr="00C176E6">
        <w:rPr>
          <w:rFonts w:ascii="Arial" w:eastAsia="Arial" w:hAnsi="Arial" w:cs="Arial"/>
          <w:color w:val="000000"/>
          <w:lang w:val="es-ES_tradnl"/>
        </w:rPr>
        <w:t xml:space="preserve"> del R</w:t>
      </w:r>
      <w:r w:rsidRPr="00C176E6">
        <w:rPr>
          <w:rFonts w:ascii="Arial" w:eastAsia="Arial" w:hAnsi="Arial" w:cs="Arial"/>
          <w:color w:val="000000"/>
          <w:lang w:val="es-ES_tradnl"/>
        </w:rPr>
        <w:t xml:space="preserve">eglamento Interior de Prácticas Parlamentarias del Poder Legislativo, todos ordenamientos del Estado de Chihuahua, </w:t>
      </w:r>
      <w:r w:rsidRPr="00C176E6">
        <w:rPr>
          <w:rFonts w:ascii="Arial" w:eastAsia="Arial" w:hAnsi="Arial" w:cs="Arial"/>
          <w:lang w:val="es-ES_tradnl"/>
        </w:rPr>
        <w:t xml:space="preserve">me permito someter a  consideración de esta Soberanía, la presente  Iniciativa con carácter de </w:t>
      </w:r>
      <w:r w:rsidRPr="00C176E6">
        <w:rPr>
          <w:rFonts w:ascii="Arial" w:eastAsia="Arial" w:hAnsi="Arial" w:cs="Arial"/>
          <w:b/>
          <w:color w:val="000000"/>
          <w:lang w:val="es-ES_tradnl"/>
        </w:rPr>
        <w:t>Punto de Acuerdo</w:t>
      </w:r>
      <w:r w:rsidRPr="00C176E6">
        <w:rPr>
          <w:rFonts w:ascii="Arial" w:eastAsia="Arial" w:hAnsi="Arial" w:cs="Arial"/>
          <w:color w:val="000000"/>
          <w:lang w:val="es-ES_tradnl"/>
        </w:rPr>
        <w:t>, para exhortar respetuosame</w:t>
      </w:r>
      <w:bookmarkStart w:id="0" w:name="_GoBack"/>
      <w:bookmarkEnd w:id="0"/>
      <w:r w:rsidRPr="00C176E6">
        <w:rPr>
          <w:rFonts w:ascii="Arial" w:eastAsia="Arial" w:hAnsi="Arial" w:cs="Arial"/>
          <w:color w:val="000000"/>
          <w:lang w:val="es-ES_tradnl"/>
        </w:rPr>
        <w:t>nt</w:t>
      </w:r>
      <w:r w:rsidRPr="00C176E6">
        <w:rPr>
          <w:rFonts w:ascii="Arial" w:eastAsia="Arial" w:hAnsi="Arial" w:cs="Arial"/>
          <w:color w:val="000000"/>
          <w:lang w:val="es-ES_tradnl"/>
        </w:rPr>
        <w:t xml:space="preserve">e </w:t>
      </w:r>
      <w:r w:rsidRPr="00C176E6">
        <w:rPr>
          <w:rFonts w:ascii="Arial" w:eastAsia="Arial" w:hAnsi="Arial" w:cs="Arial"/>
          <w:lang w:val="es-ES_tradnl"/>
        </w:rPr>
        <w:t>al Poder Ejecutivo del Estado de Chihuahua</w:t>
      </w:r>
      <w:r w:rsidRPr="00C176E6">
        <w:rPr>
          <w:rFonts w:ascii="Arial" w:eastAsia="Arial" w:hAnsi="Arial" w:cs="Arial"/>
          <w:color w:val="000000"/>
          <w:lang w:val="es-ES_tradnl"/>
        </w:rPr>
        <w:t>, mediante las Secretarías correspondientes, con el objetivo de</w:t>
      </w:r>
      <w:r w:rsidRPr="00C176E6">
        <w:rPr>
          <w:rFonts w:ascii="Arial" w:eastAsia="Arial" w:hAnsi="Arial" w:cs="Arial"/>
          <w:lang w:val="es-ES_tradnl"/>
        </w:rPr>
        <w:t xml:space="preserve"> </w:t>
      </w:r>
      <w:r w:rsidRPr="00C176E6">
        <w:rPr>
          <w:rFonts w:ascii="Arial" w:eastAsia="Arial" w:hAnsi="Arial" w:cs="Arial"/>
          <w:color w:val="000000"/>
          <w:lang w:val="es-ES_tradnl"/>
        </w:rPr>
        <w:t>designar un recurso presupuestario dentro del Proyecto de Presupuesto</w:t>
      </w:r>
      <w:r w:rsidRPr="00C176E6">
        <w:rPr>
          <w:rFonts w:ascii="Arial" w:eastAsia="Arial" w:hAnsi="Arial" w:cs="Arial"/>
          <w:lang w:val="es-ES_tradnl"/>
        </w:rPr>
        <w:t xml:space="preserve"> </w:t>
      </w:r>
      <w:r w:rsidRPr="00C176E6">
        <w:rPr>
          <w:rFonts w:ascii="Arial" w:eastAsia="Arial" w:hAnsi="Arial" w:cs="Arial"/>
          <w:color w:val="000000"/>
          <w:lang w:val="es-ES_tradnl"/>
        </w:rPr>
        <w:t>202</w:t>
      </w:r>
      <w:r w:rsidRPr="00C176E6">
        <w:rPr>
          <w:rFonts w:ascii="Arial" w:eastAsia="Arial" w:hAnsi="Arial" w:cs="Arial"/>
          <w:lang w:val="es-ES_tradnl"/>
        </w:rPr>
        <w:t>2</w:t>
      </w:r>
      <w:r w:rsidRPr="00C176E6">
        <w:rPr>
          <w:rFonts w:ascii="Arial" w:eastAsia="Arial" w:hAnsi="Arial" w:cs="Arial"/>
          <w:color w:val="000000"/>
          <w:lang w:val="es-ES_tradnl"/>
        </w:rPr>
        <w:t>,</w:t>
      </w:r>
      <w:r w:rsidRPr="00C176E6">
        <w:rPr>
          <w:rFonts w:ascii="Arial" w:eastAsia="Arial" w:hAnsi="Arial" w:cs="Arial"/>
          <w:lang w:val="es-ES_tradnl"/>
        </w:rPr>
        <w:t xml:space="preserve"> </w:t>
      </w:r>
      <w:r w:rsidRPr="00C176E6">
        <w:rPr>
          <w:rFonts w:ascii="Arial" w:eastAsia="Arial" w:hAnsi="Arial" w:cs="Arial"/>
          <w:color w:val="000000"/>
          <w:lang w:val="es-ES_tradnl"/>
        </w:rPr>
        <w:t>para la implementación</w:t>
      </w:r>
      <w:r w:rsidRPr="00C176E6">
        <w:rPr>
          <w:rFonts w:ascii="Arial" w:eastAsia="Arial" w:hAnsi="Arial" w:cs="Arial"/>
          <w:lang w:val="es-ES_tradnl"/>
        </w:rPr>
        <w:t xml:space="preserve"> </w:t>
      </w:r>
      <w:r w:rsidRPr="00C176E6">
        <w:rPr>
          <w:rFonts w:ascii="Arial" w:eastAsia="Arial" w:hAnsi="Arial" w:cs="Arial"/>
          <w:color w:val="000000"/>
          <w:lang w:val="es-ES_tradnl"/>
        </w:rPr>
        <w:t xml:space="preserve">de </w:t>
      </w:r>
      <w:r w:rsidRPr="00C176E6">
        <w:rPr>
          <w:rFonts w:ascii="Arial" w:eastAsia="Arial" w:hAnsi="Arial" w:cs="Arial"/>
          <w:b/>
          <w:i/>
          <w:color w:val="000000"/>
          <w:lang w:val="es-ES_tradnl"/>
        </w:rPr>
        <w:t>programas integrales y pol</w:t>
      </w:r>
      <w:r w:rsidRPr="00C176E6">
        <w:rPr>
          <w:rFonts w:ascii="Arial" w:eastAsia="Arial" w:hAnsi="Arial" w:cs="Arial"/>
          <w:b/>
          <w:i/>
          <w:lang w:val="es-ES_tradnl"/>
        </w:rPr>
        <w:t>íticas públicas</w:t>
      </w:r>
      <w:r w:rsidRPr="00C176E6">
        <w:rPr>
          <w:rFonts w:ascii="Arial" w:eastAsia="Arial" w:hAnsi="Arial" w:cs="Arial"/>
          <w:color w:val="000000"/>
          <w:lang w:val="es-ES_tradnl"/>
        </w:rPr>
        <w:t xml:space="preserve"> </w:t>
      </w:r>
      <w:r w:rsidRPr="00C176E6">
        <w:rPr>
          <w:rFonts w:ascii="Arial" w:eastAsia="Arial" w:hAnsi="Arial" w:cs="Arial"/>
          <w:lang w:val="es-ES_tradnl"/>
        </w:rPr>
        <w:t xml:space="preserve">que contribuyan al </w:t>
      </w:r>
      <w:r w:rsidRPr="00C176E6">
        <w:rPr>
          <w:rFonts w:ascii="Arial" w:eastAsia="Arial" w:hAnsi="Arial" w:cs="Arial"/>
          <w:color w:val="000000"/>
          <w:lang w:val="es-ES_tradnl"/>
        </w:rPr>
        <w:t xml:space="preserve">desarrollo integral de jóvenes y adolescentes. Lo anterior, </w:t>
      </w:r>
      <w:r w:rsidRPr="00C176E6">
        <w:rPr>
          <w:rFonts w:ascii="Arial" w:eastAsia="Arial" w:hAnsi="Arial" w:cs="Arial"/>
          <w:lang w:val="es-ES_tradnl"/>
        </w:rPr>
        <w:t>de conformidad con</w:t>
      </w:r>
      <w:r w:rsidRPr="00C176E6">
        <w:rPr>
          <w:rFonts w:ascii="Arial" w:eastAsia="Arial" w:hAnsi="Arial" w:cs="Arial"/>
          <w:color w:val="000000"/>
          <w:lang w:val="es-ES_tradnl"/>
        </w:rPr>
        <w:t xml:space="preserve"> lo siguiente:</w:t>
      </w:r>
    </w:p>
    <w:p w14:paraId="00000006" w14:textId="77777777" w:rsidR="00854DEF" w:rsidRPr="00C176E6" w:rsidRDefault="00854DEF">
      <w:pPr>
        <w:pBdr>
          <w:top w:val="nil"/>
          <w:left w:val="nil"/>
          <w:bottom w:val="nil"/>
          <w:right w:val="nil"/>
          <w:between w:val="nil"/>
        </w:pBdr>
        <w:spacing w:line="360" w:lineRule="auto"/>
        <w:jc w:val="both"/>
        <w:rPr>
          <w:rFonts w:ascii="Arial" w:eastAsia="Arial" w:hAnsi="Arial" w:cs="Arial"/>
          <w:lang w:val="es-ES_tradnl"/>
        </w:rPr>
      </w:pPr>
    </w:p>
    <w:p w14:paraId="00000007" w14:textId="77777777" w:rsidR="00854DEF" w:rsidRPr="00C176E6" w:rsidRDefault="00C176E6">
      <w:pPr>
        <w:pBdr>
          <w:top w:val="nil"/>
          <w:left w:val="nil"/>
          <w:bottom w:val="nil"/>
          <w:right w:val="nil"/>
          <w:between w:val="nil"/>
        </w:pBdr>
        <w:spacing w:line="360" w:lineRule="auto"/>
        <w:jc w:val="center"/>
        <w:rPr>
          <w:rFonts w:ascii="Arial" w:eastAsia="Arial" w:hAnsi="Arial" w:cs="Arial"/>
          <w:b/>
          <w:color w:val="000000"/>
          <w:lang w:val="es-ES_tradnl"/>
        </w:rPr>
      </w:pPr>
      <w:r w:rsidRPr="00C176E6">
        <w:rPr>
          <w:rFonts w:ascii="Arial" w:eastAsia="Arial" w:hAnsi="Arial" w:cs="Arial"/>
          <w:b/>
          <w:color w:val="000000"/>
          <w:lang w:val="es-ES_tradnl"/>
        </w:rPr>
        <w:t> </w:t>
      </w:r>
    </w:p>
    <w:p w14:paraId="00000009" w14:textId="5C81095C" w:rsidR="00854DEF" w:rsidRPr="00C176E6" w:rsidRDefault="00C176E6" w:rsidP="00C176E6">
      <w:pPr>
        <w:pBdr>
          <w:top w:val="nil"/>
          <w:left w:val="nil"/>
          <w:bottom w:val="nil"/>
          <w:right w:val="nil"/>
          <w:between w:val="nil"/>
        </w:pBdr>
        <w:spacing w:line="360" w:lineRule="auto"/>
        <w:jc w:val="center"/>
        <w:rPr>
          <w:rFonts w:ascii="Arial" w:eastAsia="Arial" w:hAnsi="Arial" w:cs="Arial"/>
          <w:b/>
          <w:color w:val="000000"/>
          <w:lang w:val="es-ES_tradnl"/>
        </w:rPr>
      </w:pPr>
      <w:r w:rsidRPr="00C176E6">
        <w:rPr>
          <w:rFonts w:ascii="Arial" w:eastAsia="Arial" w:hAnsi="Arial" w:cs="Arial"/>
          <w:b/>
          <w:color w:val="000000"/>
          <w:lang w:val="es-ES_tradnl"/>
        </w:rPr>
        <w:t>EXPOSICIÓN DE MOTIVOS.</w:t>
      </w:r>
    </w:p>
    <w:p w14:paraId="0000000A" w14:textId="77777777" w:rsidR="00854DEF" w:rsidRPr="00C176E6" w:rsidRDefault="00C176E6">
      <w:pPr>
        <w:spacing w:line="360" w:lineRule="auto"/>
        <w:jc w:val="both"/>
        <w:rPr>
          <w:rFonts w:ascii="Arial" w:eastAsia="Arial" w:hAnsi="Arial" w:cs="Arial"/>
          <w:lang w:val="es-ES_tradnl"/>
        </w:rPr>
      </w:pPr>
      <w:r w:rsidRPr="00C176E6">
        <w:rPr>
          <w:rFonts w:ascii="Arial" w:eastAsia="Arial" w:hAnsi="Arial" w:cs="Arial"/>
          <w:lang w:val="es-ES_tradnl"/>
        </w:rPr>
        <w:t>El desarrollo integral de jóvenes y adolescentes, es un derecho universal, el cual se establece en diversos ordenamie</w:t>
      </w:r>
      <w:r w:rsidRPr="00C176E6">
        <w:rPr>
          <w:rFonts w:ascii="Arial" w:eastAsia="Arial" w:hAnsi="Arial" w:cs="Arial"/>
          <w:lang w:val="es-ES_tradnl"/>
        </w:rPr>
        <w:t>ntos legales, tales como nuestra Carta Magna en sus artículos primero y cuarto, así como en varios artículos de la Declaración Universal de los Derechos Humanos. A pesar de que no es un derecho que sea muy popular entre la ciudadanía, el desarrollo integra</w:t>
      </w:r>
      <w:r w:rsidRPr="00C176E6">
        <w:rPr>
          <w:rFonts w:ascii="Arial" w:eastAsia="Arial" w:hAnsi="Arial" w:cs="Arial"/>
          <w:lang w:val="es-ES_tradnl"/>
        </w:rPr>
        <w:t xml:space="preserve">l, contempla absolutamente todo lo que implica una vida digna, razón suficiente para tomarle la importancia que se debe. </w:t>
      </w:r>
    </w:p>
    <w:p w14:paraId="0000000B" w14:textId="77777777" w:rsidR="00854DEF" w:rsidRPr="00C176E6" w:rsidRDefault="00854DEF">
      <w:pPr>
        <w:spacing w:line="360" w:lineRule="auto"/>
        <w:jc w:val="both"/>
        <w:rPr>
          <w:rFonts w:ascii="Arial" w:eastAsia="Arial" w:hAnsi="Arial" w:cs="Arial"/>
          <w:lang w:val="es-ES_tradnl"/>
        </w:rPr>
      </w:pPr>
    </w:p>
    <w:p w14:paraId="0000000C" w14:textId="43394894" w:rsidR="00854DEF" w:rsidRPr="00C176E6" w:rsidRDefault="00C176E6">
      <w:pPr>
        <w:spacing w:line="360" w:lineRule="auto"/>
        <w:jc w:val="both"/>
        <w:rPr>
          <w:rFonts w:ascii="Arial" w:eastAsia="Arial" w:hAnsi="Arial" w:cs="Arial"/>
          <w:lang w:val="es-ES_tradnl"/>
        </w:rPr>
      </w:pPr>
      <w:r w:rsidRPr="00C176E6">
        <w:rPr>
          <w:rFonts w:ascii="Arial" w:eastAsia="Arial" w:hAnsi="Arial" w:cs="Arial"/>
          <w:lang w:val="es-ES_tradnl"/>
        </w:rPr>
        <w:t>Como representante ciudadana joven</w:t>
      </w:r>
      <w:r w:rsidRPr="00C176E6">
        <w:rPr>
          <w:rFonts w:ascii="Arial" w:eastAsia="Arial" w:hAnsi="Arial" w:cs="Arial"/>
          <w:lang w:val="es-ES_tradnl"/>
        </w:rPr>
        <w:t xml:space="preserve">, me compete velar por los derechos y prerrogativas de todo este sector de la población, ya que por experiencia propia, me ha tocado convivir con los mismos y darme cuenta sobre las dificultades en las que muchos de ellos </w:t>
      </w:r>
      <w:r w:rsidRPr="00C176E6">
        <w:rPr>
          <w:rFonts w:ascii="Arial" w:eastAsia="Arial" w:hAnsi="Arial" w:cs="Arial"/>
          <w:lang w:val="es-ES_tradnl"/>
        </w:rPr>
        <w:t xml:space="preserve">se encuentran por no contar con una orientación adecuada, ni apoyo </w:t>
      </w:r>
      <w:r w:rsidRPr="00C176E6">
        <w:rPr>
          <w:rFonts w:ascii="Arial" w:eastAsia="Arial" w:hAnsi="Arial" w:cs="Arial"/>
          <w:lang w:val="es-ES_tradnl"/>
        </w:rPr>
        <w:lastRenderedPageBreak/>
        <w:t xml:space="preserve">para poder desarrollarse integralmente en la sociedad, lo cual implica cuestiones tanto económicas, como problemas con las adicciones, deserción escolar, entre muchas otras. </w:t>
      </w:r>
    </w:p>
    <w:p w14:paraId="0000000D" w14:textId="77777777" w:rsidR="00854DEF" w:rsidRPr="00C176E6" w:rsidRDefault="00854DEF">
      <w:pPr>
        <w:spacing w:line="360" w:lineRule="auto"/>
        <w:jc w:val="both"/>
        <w:rPr>
          <w:rFonts w:ascii="Arial" w:eastAsia="Arial" w:hAnsi="Arial" w:cs="Arial"/>
          <w:lang w:val="es-ES_tradnl"/>
        </w:rPr>
      </w:pPr>
    </w:p>
    <w:p w14:paraId="0000000E" w14:textId="77777777" w:rsidR="00854DEF" w:rsidRPr="00C176E6" w:rsidRDefault="00C176E6">
      <w:pPr>
        <w:spacing w:line="360" w:lineRule="auto"/>
        <w:jc w:val="both"/>
        <w:rPr>
          <w:rFonts w:ascii="Arial" w:eastAsia="Arial" w:hAnsi="Arial" w:cs="Arial"/>
          <w:lang w:val="es-ES_tradnl"/>
        </w:rPr>
      </w:pPr>
      <w:r w:rsidRPr="00C176E6">
        <w:rPr>
          <w:rFonts w:ascii="Arial" w:eastAsia="Arial" w:hAnsi="Arial" w:cs="Arial"/>
          <w:lang w:val="es-ES_tradnl"/>
        </w:rPr>
        <w:t>Puedo afirmar</w:t>
      </w:r>
      <w:r w:rsidRPr="00C176E6">
        <w:rPr>
          <w:rFonts w:ascii="Arial" w:eastAsia="Arial" w:hAnsi="Arial" w:cs="Arial"/>
          <w:lang w:val="es-ES_tradnl"/>
        </w:rPr>
        <w:t xml:space="preserve"> que, en muchas ocasiones, los jóvenes y adolescentes suelen ser un sector muy olvidado, específicamente con respecto a temas de salud y educación, realmente desconozco los motivos de fondo para actuar de esta manera, sin embargo, creo que es muy probable </w:t>
      </w:r>
      <w:r w:rsidRPr="00C176E6">
        <w:rPr>
          <w:rFonts w:ascii="Arial" w:eastAsia="Arial" w:hAnsi="Arial" w:cs="Arial"/>
          <w:lang w:val="es-ES_tradnl"/>
        </w:rPr>
        <w:t>que las autoridades dejan el tema como secundario, debido a que de cierta manera, los jóvenes y adolescentes, son vistos o considerados como más “fuertes” por la sociedad, lo que provoca que exista un descuido en este tipo de temas tan solo por un estereot</w:t>
      </w:r>
      <w:r w:rsidRPr="00C176E6">
        <w:rPr>
          <w:rFonts w:ascii="Arial" w:eastAsia="Arial" w:hAnsi="Arial" w:cs="Arial"/>
          <w:lang w:val="es-ES_tradnl"/>
        </w:rPr>
        <w:t xml:space="preserve">ipo social. </w:t>
      </w:r>
    </w:p>
    <w:p w14:paraId="0000000F" w14:textId="77777777" w:rsidR="00854DEF" w:rsidRPr="00C176E6" w:rsidRDefault="00854DEF">
      <w:pPr>
        <w:spacing w:line="360" w:lineRule="auto"/>
        <w:jc w:val="both"/>
        <w:rPr>
          <w:rFonts w:ascii="Arial" w:eastAsia="Arial" w:hAnsi="Arial" w:cs="Arial"/>
          <w:lang w:val="es-ES_tradnl"/>
        </w:rPr>
      </w:pPr>
    </w:p>
    <w:p w14:paraId="00000010" w14:textId="77777777" w:rsidR="00854DEF" w:rsidRPr="00C176E6" w:rsidRDefault="00C176E6">
      <w:pPr>
        <w:spacing w:line="360" w:lineRule="auto"/>
        <w:jc w:val="both"/>
        <w:rPr>
          <w:rFonts w:ascii="Arial" w:eastAsia="Arial" w:hAnsi="Arial" w:cs="Arial"/>
          <w:lang w:val="es-ES_tradnl"/>
        </w:rPr>
      </w:pPr>
      <w:r w:rsidRPr="00C176E6">
        <w:rPr>
          <w:rFonts w:ascii="Arial" w:eastAsia="Arial" w:hAnsi="Arial" w:cs="Arial"/>
          <w:lang w:val="es-ES_tradnl"/>
        </w:rPr>
        <w:t>Para comprender el asunto y poder analizar correctamente las estadísticas de la presente iniciativa, hay que definir y diferenciar el concepto de adolescencia y juventud. Éste es un término que permite identificar el periodo de vida de una pe</w:t>
      </w:r>
      <w:r w:rsidRPr="00C176E6">
        <w:rPr>
          <w:rFonts w:ascii="Arial" w:eastAsia="Arial" w:hAnsi="Arial" w:cs="Arial"/>
          <w:lang w:val="es-ES_tradnl"/>
        </w:rPr>
        <w:t>rsona que se ubica entre la infancia y la adultez, la UNICEF dictamina que una persona joven o en plena juventud, está en el rango de entre los 15 a 29 años de edad, mientras que la adolescencia se comprende de los 10 a 19 años de edad, mismos que están de</w:t>
      </w:r>
      <w:r w:rsidRPr="00C176E6">
        <w:rPr>
          <w:rFonts w:ascii="Arial" w:eastAsia="Arial" w:hAnsi="Arial" w:cs="Arial"/>
          <w:lang w:val="es-ES_tradnl"/>
        </w:rPr>
        <w:t xml:space="preserve">ntro del rango de la juventud. </w:t>
      </w:r>
    </w:p>
    <w:p w14:paraId="00000011" w14:textId="77777777" w:rsidR="00854DEF" w:rsidRPr="00C176E6" w:rsidRDefault="00854DEF">
      <w:pPr>
        <w:spacing w:line="360" w:lineRule="auto"/>
        <w:jc w:val="both"/>
        <w:rPr>
          <w:rFonts w:ascii="Arial" w:eastAsia="Arial" w:hAnsi="Arial" w:cs="Arial"/>
          <w:lang w:val="es-ES_tradnl"/>
        </w:rPr>
      </w:pPr>
    </w:p>
    <w:p w14:paraId="00000012" w14:textId="42C7D2CB" w:rsidR="00854DEF" w:rsidRPr="00C176E6" w:rsidRDefault="00C176E6">
      <w:pPr>
        <w:spacing w:line="360" w:lineRule="auto"/>
        <w:jc w:val="both"/>
        <w:rPr>
          <w:rFonts w:ascii="Arial" w:eastAsia="Arial" w:hAnsi="Arial" w:cs="Arial"/>
          <w:lang w:val="es-ES_tradnl"/>
        </w:rPr>
      </w:pPr>
      <w:r w:rsidRPr="00C176E6">
        <w:rPr>
          <w:rFonts w:ascii="Arial" w:eastAsia="Arial" w:hAnsi="Arial" w:cs="Arial"/>
          <w:lang w:val="es-ES_tradnl"/>
        </w:rPr>
        <w:t>Actualmente, existen organizaciones civiles tales como: Consejo Ciudadano de Seguridad y Justicia de Chihuahua A.C.,  Jaguares Jóvenes de bien A.C., Centro de Asesoría</w:t>
      </w:r>
      <w:r w:rsidRPr="00C176E6">
        <w:rPr>
          <w:rFonts w:ascii="Arial" w:eastAsia="Arial" w:hAnsi="Arial" w:cs="Arial"/>
          <w:lang w:val="es-ES_tradnl"/>
        </w:rPr>
        <w:t xml:space="preserve"> y Promoción</w:t>
      </w:r>
      <w:r w:rsidRPr="00C176E6">
        <w:rPr>
          <w:rFonts w:ascii="Arial" w:eastAsia="Arial" w:hAnsi="Arial" w:cs="Arial"/>
          <w:lang w:val="es-ES_tradnl"/>
        </w:rPr>
        <w:t xml:space="preserve"> Juvenil A.C., entre cientos de otras, que</w:t>
      </w:r>
      <w:r w:rsidRPr="00C176E6">
        <w:rPr>
          <w:rFonts w:ascii="Arial" w:eastAsia="Arial" w:hAnsi="Arial" w:cs="Arial"/>
          <w:lang w:val="es-ES_tradnl"/>
        </w:rPr>
        <w:t xml:space="preserve"> han abordado y enfrentado problemas sociales entre jóvenes y adolescente, por más de veinte años, mediante proyectos y programas de prevención de violencia, la reinserción social y educativa. Entre las Asociaciones Civiles ya mencionadas, se atienden apro</w:t>
      </w:r>
      <w:r w:rsidRPr="00C176E6">
        <w:rPr>
          <w:rFonts w:ascii="Arial" w:eastAsia="Arial" w:hAnsi="Arial" w:cs="Arial"/>
          <w:lang w:val="es-ES_tradnl"/>
        </w:rPr>
        <w:t xml:space="preserve">ximadamente 3,560 adolescentes según datos otorgados mediante oficio por estas mismas asociaciones. </w:t>
      </w:r>
    </w:p>
    <w:p w14:paraId="00000013" w14:textId="77777777" w:rsidR="00854DEF" w:rsidRPr="00C176E6" w:rsidRDefault="00854DEF">
      <w:pPr>
        <w:spacing w:line="360" w:lineRule="auto"/>
        <w:jc w:val="both"/>
        <w:rPr>
          <w:rFonts w:ascii="Arial" w:eastAsia="Arial" w:hAnsi="Arial" w:cs="Arial"/>
          <w:lang w:val="es-ES_tradnl"/>
        </w:rPr>
      </w:pPr>
    </w:p>
    <w:p w14:paraId="00000014" w14:textId="77777777" w:rsidR="00854DEF" w:rsidRPr="00C176E6" w:rsidRDefault="00C176E6">
      <w:pPr>
        <w:spacing w:line="360" w:lineRule="auto"/>
        <w:jc w:val="both"/>
        <w:rPr>
          <w:rFonts w:ascii="Arial" w:eastAsia="Arial" w:hAnsi="Arial" w:cs="Arial"/>
          <w:lang w:val="es-ES_tradnl"/>
        </w:rPr>
      </w:pPr>
      <w:r w:rsidRPr="00C176E6">
        <w:rPr>
          <w:rFonts w:ascii="Arial" w:eastAsia="Arial" w:hAnsi="Arial" w:cs="Arial"/>
          <w:lang w:val="es-ES_tradnl"/>
        </w:rPr>
        <w:t>En el estado de Chihuahua, la población de entre 15 y 29 años de edad, oscila entre los 800 mil habitantes, de los cuales, poco más de 150 mil, ha consumi</w:t>
      </w:r>
      <w:r w:rsidRPr="00C176E6">
        <w:rPr>
          <w:rFonts w:ascii="Arial" w:eastAsia="Arial" w:hAnsi="Arial" w:cs="Arial"/>
          <w:lang w:val="es-ES_tradnl"/>
        </w:rPr>
        <w:t xml:space="preserve">do algún tipo de </w:t>
      </w:r>
      <w:r w:rsidRPr="00C176E6">
        <w:rPr>
          <w:rFonts w:ascii="Arial" w:eastAsia="Arial" w:hAnsi="Arial" w:cs="Arial"/>
          <w:lang w:val="es-ES_tradnl"/>
        </w:rPr>
        <w:lastRenderedPageBreak/>
        <w:t>droga en los seis meses más recientes, de acuerdo con el reporte del Secretariado Ejecutivo del Sistema Nacional de Seguridad Pública, que abarca el cuarto trimestre de 2019 y el primero de 2020.</w:t>
      </w:r>
    </w:p>
    <w:p w14:paraId="00000015" w14:textId="77777777" w:rsidR="00854DEF" w:rsidRPr="00C176E6" w:rsidRDefault="00854DEF">
      <w:pPr>
        <w:spacing w:line="360" w:lineRule="auto"/>
        <w:jc w:val="both"/>
        <w:rPr>
          <w:rFonts w:ascii="Arial" w:eastAsia="Arial" w:hAnsi="Arial" w:cs="Arial"/>
          <w:lang w:val="es-ES_tradnl"/>
        </w:rPr>
      </w:pPr>
    </w:p>
    <w:p w14:paraId="00000016" w14:textId="065DFDD1" w:rsidR="00854DEF" w:rsidRPr="00C176E6" w:rsidRDefault="00C176E6">
      <w:pPr>
        <w:spacing w:line="360" w:lineRule="auto"/>
        <w:jc w:val="both"/>
        <w:rPr>
          <w:rFonts w:ascii="Arial" w:eastAsia="Arial" w:hAnsi="Arial" w:cs="Arial"/>
          <w:lang w:val="es-ES_tradnl"/>
        </w:rPr>
      </w:pPr>
      <w:r w:rsidRPr="00C176E6">
        <w:rPr>
          <w:rFonts w:ascii="Arial" w:eastAsia="Arial" w:hAnsi="Arial" w:cs="Arial"/>
          <w:lang w:val="es-ES_tradnl"/>
        </w:rPr>
        <w:t>Con los datos mencionados anteriormente, s</w:t>
      </w:r>
      <w:r w:rsidRPr="00C176E6">
        <w:rPr>
          <w:rFonts w:ascii="Arial" w:eastAsia="Arial" w:hAnsi="Arial" w:cs="Arial"/>
          <w:lang w:val="es-ES_tradnl"/>
        </w:rPr>
        <w:t>e puede establecer que apenas un 2.3% de la población joven</w:t>
      </w:r>
      <w:r w:rsidRPr="00C176E6">
        <w:rPr>
          <w:rFonts w:ascii="Arial" w:eastAsia="Arial" w:hAnsi="Arial" w:cs="Arial"/>
          <w:lang w:val="es-ES_tradnl"/>
        </w:rPr>
        <w:t xml:space="preserve"> o adolescente con problemas sociales de este tipo, son atendidos por parte de las Asociaciones Civiles. Y por supuesto que esto no es un reclamo a las sociedades o asociaciones civiles que contrib</w:t>
      </w:r>
      <w:r w:rsidRPr="00C176E6">
        <w:rPr>
          <w:rFonts w:ascii="Arial" w:eastAsia="Arial" w:hAnsi="Arial" w:cs="Arial"/>
          <w:lang w:val="es-ES_tradnl"/>
        </w:rPr>
        <w:t>uyen con su grano de arena al desarrollo integral de los jóvenes, sino que se busca realzar estas cifras, para visualizar que alrededor de 145,000 jóvenes son desatendidos en el tema, lo cual puede llegar a provocar consecuencias desgarradoras en la socied</w:t>
      </w:r>
      <w:r w:rsidRPr="00C176E6">
        <w:rPr>
          <w:rFonts w:ascii="Arial" w:eastAsia="Arial" w:hAnsi="Arial" w:cs="Arial"/>
          <w:lang w:val="es-ES_tradnl"/>
        </w:rPr>
        <w:t>ad, considerando que los jóvenes y adolescentes son el pilar y el futuro de una buena sociedad.</w:t>
      </w:r>
    </w:p>
    <w:p w14:paraId="00000017" w14:textId="77777777" w:rsidR="00854DEF" w:rsidRPr="00C176E6" w:rsidRDefault="00854DEF">
      <w:pPr>
        <w:spacing w:line="360" w:lineRule="auto"/>
        <w:jc w:val="both"/>
        <w:rPr>
          <w:rFonts w:ascii="Arial" w:eastAsia="Arial" w:hAnsi="Arial" w:cs="Arial"/>
          <w:lang w:val="es-ES_tradnl"/>
        </w:rPr>
      </w:pPr>
    </w:p>
    <w:p w14:paraId="00000018" w14:textId="77777777" w:rsidR="00854DEF" w:rsidRPr="00C176E6" w:rsidRDefault="00C176E6">
      <w:pPr>
        <w:spacing w:line="360" w:lineRule="auto"/>
        <w:jc w:val="both"/>
        <w:rPr>
          <w:rFonts w:ascii="Arial" w:eastAsia="Arial" w:hAnsi="Arial" w:cs="Arial"/>
          <w:lang w:val="es-ES_tradnl"/>
        </w:rPr>
      </w:pPr>
      <w:r w:rsidRPr="00C176E6">
        <w:rPr>
          <w:rFonts w:ascii="Arial" w:eastAsia="Arial" w:hAnsi="Arial" w:cs="Arial"/>
          <w:lang w:val="es-ES_tradnl"/>
        </w:rPr>
        <w:t>FICOSEC (Fideicomiso para la Competitividad y Seguridad Ciudadana) informó que, el 14.3% de la población con 12 años de edad hasta los 15, señalan haber consum</w:t>
      </w:r>
      <w:r w:rsidRPr="00C176E6">
        <w:rPr>
          <w:rFonts w:ascii="Arial" w:eastAsia="Arial" w:hAnsi="Arial" w:cs="Arial"/>
          <w:lang w:val="es-ES_tradnl"/>
        </w:rPr>
        <w:t>ido una o varias dosis de drogas en el último año; el 24.2% consumía una o más dosis a la semana; y el 11% consumía drogas cada tercer día o incluso diariamente.</w:t>
      </w:r>
    </w:p>
    <w:p w14:paraId="00000019" w14:textId="77777777" w:rsidR="00854DEF" w:rsidRPr="00C176E6" w:rsidRDefault="00854DEF">
      <w:pPr>
        <w:spacing w:line="360" w:lineRule="auto"/>
        <w:jc w:val="both"/>
        <w:rPr>
          <w:rFonts w:ascii="Arial" w:eastAsia="Arial" w:hAnsi="Arial" w:cs="Arial"/>
          <w:lang w:val="es-ES_tradnl"/>
        </w:rPr>
      </w:pPr>
    </w:p>
    <w:p w14:paraId="0000001A" w14:textId="77777777" w:rsidR="00854DEF" w:rsidRPr="00C176E6" w:rsidRDefault="00C176E6">
      <w:pPr>
        <w:spacing w:line="360" w:lineRule="auto"/>
        <w:jc w:val="both"/>
        <w:rPr>
          <w:rFonts w:ascii="Arial" w:eastAsia="Arial" w:hAnsi="Arial" w:cs="Arial"/>
          <w:lang w:val="es-ES_tradnl"/>
        </w:rPr>
      </w:pPr>
      <w:r w:rsidRPr="00C176E6">
        <w:rPr>
          <w:rFonts w:ascii="Arial" w:eastAsia="Arial" w:hAnsi="Arial" w:cs="Arial"/>
          <w:lang w:val="es-ES_tradnl"/>
        </w:rPr>
        <w:t>Con base a un reporte de adicciones elaborado por parte del especialista Gonzalo Estrada, méd</w:t>
      </w:r>
      <w:r w:rsidRPr="00C176E6">
        <w:rPr>
          <w:rFonts w:ascii="Arial" w:eastAsia="Arial" w:hAnsi="Arial" w:cs="Arial"/>
          <w:lang w:val="es-ES_tradnl"/>
        </w:rPr>
        <w:t>ico en el centro de atención para adicciones, se advierte que un gran porcentaje de menores, específicamente un 40% de entre 13 y 17 años que cursan la educación secundaria y el nivel medio superior, consumen tabaco, alcohol y drogas.</w:t>
      </w:r>
    </w:p>
    <w:p w14:paraId="0000001B" w14:textId="77777777" w:rsidR="00854DEF" w:rsidRPr="00C176E6" w:rsidRDefault="00854DEF">
      <w:pPr>
        <w:spacing w:line="360" w:lineRule="auto"/>
        <w:jc w:val="both"/>
        <w:rPr>
          <w:rFonts w:ascii="Arial" w:eastAsia="Arial" w:hAnsi="Arial" w:cs="Arial"/>
          <w:lang w:val="es-ES_tradnl"/>
        </w:rPr>
      </w:pPr>
    </w:p>
    <w:p w14:paraId="0000001C" w14:textId="77777777" w:rsidR="00854DEF" w:rsidRPr="00C176E6" w:rsidRDefault="00C176E6">
      <w:pPr>
        <w:spacing w:line="360" w:lineRule="auto"/>
        <w:jc w:val="both"/>
        <w:rPr>
          <w:rFonts w:ascii="Arial" w:eastAsia="Arial" w:hAnsi="Arial" w:cs="Arial"/>
          <w:lang w:val="es-ES_tradnl"/>
        </w:rPr>
      </w:pPr>
      <w:r w:rsidRPr="00C176E6">
        <w:rPr>
          <w:rFonts w:ascii="Arial" w:eastAsia="Arial" w:hAnsi="Arial" w:cs="Arial"/>
          <w:lang w:val="es-ES_tradnl"/>
        </w:rPr>
        <w:t>En lo que se refiere</w:t>
      </w:r>
      <w:r w:rsidRPr="00C176E6">
        <w:rPr>
          <w:rFonts w:ascii="Arial" w:eastAsia="Arial" w:hAnsi="Arial" w:cs="Arial"/>
          <w:lang w:val="es-ES_tradnl"/>
        </w:rPr>
        <w:t xml:space="preserve"> a estudiantes de primaria, un 8.3% de los últimos dos grados (quinto y sexto) ha consumido alguna droga, y de dicho porcentaje, más del 70% son del sexo masculino.</w:t>
      </w:r>
    </w:p>
    <w:p w14:paraId="0000001D" w14:textId="77777777" w:rsidR="00854DEF" w:rsidRPr="00C176E6" w:rsidRDefault="00854DEF">
      <w:pPr>
        <w:spacing w:line="360" w:lineRule="auto"/>
        <w:jc w:val="both"/>
        <w:rPr>
          <w:rFonts w:ascii="Arial" w:eastAsia="Arial" w:hAnsi="Arial" w:cs="Arial"/>
          <w:lang w:val="es-ES_tradnl"/>
        </w:rPr>
      </w:pPr>
    </w:p>
    <w:p w14:paraId="0000001E" w14:textId="20F11A0C" w:rsidR="00854DEF" w:rsidRPr="00C176E6" w:rsidRDefault="00C176E6">
      <w:pPr>
        <w:spacing w:line="360" w:lineRule="auto"/>
        <w:jc w:val="both"/>
        <w:rPr>
          <w:rFonts w:ascii="Arial" w:eastAsia="Arial" w:hAnsi="Arial" w:cs="Arial"/>
          <w:lang w:val="es-ES_tradnl"/>
        </w:rPr>
      </w:pPr>
      <w:r w:rsidRPr="00C176E6">
        <w:rPr>
          <w:rFonts w:ascii="Arial" w:eastAsia="Arial" w:hAnsi="Arial" w:cs="Arial"/>
          <w:lang w:val="es-ES_tradnl"/>
        </w:rPr>
        <w:t>El INEGI, entre 2017 y 2019  registró la tasa de delitos relacionados con las drogas por c</w:t>
      </w:r>
      <w:r w:rsidRPr="00C176E6">
        <w:rPr>
          <w:rFonts w:ascii="Arial" w:eastAsia="Arial" w:hAnsi="Arial" w:cs="Arial"/>
          <w:lang w:val="es-ES_tradnl"/>
        </w:rPr>
        <w:t xml:space="preserve">ada 100,000 habitantes por entidad federal, listando al estado de Chihuahua en el </w:t>
      </w:r>
      <w:r w:rsidRPr="00C176E6">
        <w:rPr>
          <w:rFonts w:ascii="Arial" w:eastAsia="Arial" w:hAnsi="Arial" w:cs="Arial"/>
          <w:b/>
          <w:lang w:val="es-ES_tradnl"/>
        </w:rPr>
        <w:t xml:space="preserve">primer lugar </w:t>
      </w:r>
      <w:r w:rsidRPr="00C176E6">
        <w:rPr>
          <w:rFonts w:ascii="Arial" w:eastAsia="Arial" w:hAnsi="Arial" w:cs="Arial"/>
          <w:lang w:val="es-ES_tradnl"/>
        </w:rPr>
        <w:t xml:space="preserve">con un 129.3% en adolescentes y un 318.5% en adultos. La tasa de delitos  relacionados con drogas, especialmente en el narcomenudeo, se duplicó  al </w:t>
      </w:r>
      <w:r w:rsidRPr="00C176E6">
        <w:rPr>
          <w:rFonts w:ascii="Arial" w:eastAsia="Arial" w:hAnsi="Arial" w:cs="Arial"/>
          <w:lang w:val="es-ES_tradnl"/>
        </w:rPr>
        <w:lastRenderedPageBreak/>
        <w:t>pasar de 58.4</w:t>
      </w:r>
      <w:r w:rsidRPr="00C176E6">
        <w:rPr>
          <w:rFonts w:ascii="Arial" w:eastAsia="Arial" w:hAnsi="Arial" w:cs="Arial"/>
          <w:lang w:val="es-ES_tradnl"/>
        </w:rPr>
        <w:t>% a 103%, estos datos evidencian</w:t>
      </w:r>
      <w:r w:rsidRPr="00C176E6">
        <w:rPr>
          <w:rFonts w:ascii="Arial" w:eastAsia="Arial" w:hAnsi="Arial" w:cs="Arial"/>
          <w:lang w:val="es-ES_tradnl"/>
        </w:rPr>
        <w:t xml:space="preserve"> la posible integración de jóvenes y adolescentes en redes delictivas, mismas que año tras año van en aumento, facilitándoles</w:t>
      </w:r>
      <w:r w:rsidRPr="00C176E6">
        <w:rPr>
          <w:rFonts w:ascii="Arial" w:eastAsia="Arial" w:hAnsi="Arial" w:cs="Arial"/>
          <w:lang w:val="es-ES_tradnl"/>
        </w:rPr>
        <w:t xml:space="preserve"> el uso inmensurable de drogas y aumentando los casos de adicciones.</w:t>
      </w:r>
    </w:p>
    <w:p w14:paraId="0000001F" w14:textId="77777777" w:rsidR="00854DEF" w:rsidRPr="00C176E6" w:rsidRDefault="00854DEF">
      <w:pPr>
        <w:pBdr>
          <w:top w:val="nil"/>
          <w:left w:val="nil"/>
          <w:bottom w:val="nil"/>
          <w:right w:val="nil"/>
          <w:between w:val="nil"/>
        </w:pBdr>
        <w:spacing w:line="360" w:lineRule="auto"/>
        <w:jc w:val="both"/>
        <w:rPr>
          <w:rFonts w:ascii="Arial" w:eastAsia="Arial" w:hAnsi="Arial" w:cs="Arial"/>
          <w:lang w:val="es-ES_tradnl"/>
        </w:rPr>
      </w:pPr>
    </w:p>
    <w:p w14:paraId="00000020" w14:textId="77777777" w:rsidR="00854DEF" w:rsidRPr="00C176E6" w:rsidRDefault="00C176E6">
      <w:pPr>
        <w:pBdr>
          <w:top w:val="nil"/>
          <w:left w:val="nil"/>
          <w:bottom w:val="nil"/>
          <w:right w:val="nil"/>
          <w:between w:val="nil"/>
        </w:pBdr>
        <w:spacing w:line="360" w:lineRule="auto"/>
        <w:jc w:val="both"/>
        <w:rPr>
          <w:rFonts w:ascii="Arial" w:eastAsia="Arial" w:hAnsi="Arial" w:cs="Arial"/>
          <w:lang w:val="es-ES_tradnl"/>
        </w:rPr>
      </w:pPr>
      <w:r w:rsidRPr="00C176E6">
        <w:rPr>
          <w:rFonts w:ascii="Arial" w:eastAsia="Arial" w:hAnsi="Arial" w:cs="Arial"/>
          <w:lang w:val="es-ES_tradnl"/>
        </w:rPr>
        <w:t>Las estadísticas que se prese</w:t>
      </w:r>
      <w:r w:rsidRPr="00C176E6">
        <w:rPr>
          <w:rFonts w:ascii="Arial" w:eastAsia="Arial" w:hAnsi="Arial" w:cs="Arial"/>
          <w:lang w:val="es-ES_tradnl"/>
        </w:rPr>
        <w:t>ntan, no son para señalar ni denigrar a ninguna persona, sino se muestran con el objetivo de tener un panorama sobre cómo se mueve el mundo de las adicciones entre los jóvenes y adolescentes, y de esta manera, poder identificar las acciones que se deben to</w:t>
      </w:r>
      <w:r w:rsidRPr="00C176E6">
        <w:rPr>
          <w:rFonts w:ascii="Arial" w:eastAsia="Arial" w:hAnsi="Arial" w:cs="Arial"/>
          <w:lang w:val="es-ES_tradnl"/>
        </w:rPr>
        <w:t xml:space="preserve">mar para, en la medida de lo posible, erradicar su consumo, así como conocer el cómo se relacionan las adicciones con el abandono de los estudios educativos. </w:t>
      </w:r>
    </w:p>
    <w:p w14:paraId="00000021" w14:textId="77777777" w:rsidR="00854DEF" w:rsidRPr="00C176E6" w:rsidRDefault="00854DEF">
      <w:pPr>
        <w:pBdr>
          <w:top w:val="nil"/>
          <w:left w:val="nil"/>
          <w:bottom w:val="nil"/>
          <w:right w:val="nil"/>
          <w:between w:val="nil"/>
        </w:pBdr>
        <w:spacing w:line="360" w:lineRule="auto"/>
        <w:jc w:val="both"/>
        <w:rPr>
          <w:rFonts w:ascii="Arial" w:eastAsia="Arial" w:hAnsi="Arial" w:cs="Arial"/>
          <w:lang w:val="es-ES_tradnl"/>
        </w:rPr>
      </w:pPr>
    </w:p>
    <w:p w14:paraId="00000022" w14:textId="77777777" w:rsidR="00854DEF" w:rsidRPr="00C176E6" w:rsidRDefault="00C176E6">
      <w:pPr>
        <w:pBdr>
          <w:top w:val="nil"/>
          <w:left w:val="nil"/>
          <w:bottom w:val="nil"/>
          <w:right w:val="nil"/>
          <w:between w:val="nil"/>
        </w:pBdr>
        <w:spacing w:line="360" w:lineRule="auto"/>
        <w:jc w:val="both"/>
        <w:rPr>
          <w:rFonts w:ascii="Arial" w:eastAsia="Arial" w:hAnsi="Arial" w:cs="Arial"/>
          <w:lang w:val="es-ES_tradnl"/>
        </w:rPr>
      </w:pPr>
      <w:r w:rsidRPr="00C176E6">
        <w:rPr>
          <w:rFonts w:ascii="Arial" w:eastAsia="Arial" w:hAnsi="Arial" w:cs="Arial"/>
          <w:lang w:val="es-ES_tradnl"/>
        </w:rPr>
        <w:t xml:space="preserve">Precisamente, por el otro lado, tenemos la cuestión de la deserción escolar. </w:t>
      </w:r>
      <w:r w:rsidRPr="00C176E6">
        <w:rPr>
          <w:rFonts w:ascii="Arial" w:eastAsia="Arial" w:hAnsi="Arial" w:cs="Arial"/>
          <w:color w:val="000000"/>
          <w:lang w:val="es-ES_tradnl"/>
        </w:rPr>
        <w:t xml:space="preserve">En el estado de </w:t>
      </w:r>
      <w:r w:rsidRPr="00C176E6">
        <w:rPr>
          <w:rFonts w:ascii="Arial" w:eastAsia="Arial" w:hAnsi="Arial" w:cs="Arial"/>
          <w:lang w:val="es-ES_tradnl"/>
        </w:rPr>
        <w:t>C</w:t>
      </w:r>
      <w:r w:rsidRPr="00C176E6">
        <w:rPr>
          <w:rFonts w:ascii="Arial" w:eastAsia="Arial" w:hAnsi="Arial" w:cs="Arial"/>
          <w:color w:val="000000"/>
          <w:lang w:val="es-ES_tradnl"/>
        </w:rPr>
        <w:t>hihuahua, 3 de cada 10 jóvenes no saben leer ni escribir, cifra realmente impactante tomando en consideración que vivim</w:t>
      </w:r>
      <w:r w:rsidRPr="00C176E6">
        <w:rPr>
          <w:rFonts w:ascii="Arial" w:eastAsia="Arial" w:hAnsi="Arial" w:cs="Arial"/>
          <w:lang w:val="es-ES_tradnl"/>
        </w:rPr>
        <w:t>os en un mundo revolucionado y altamente tendente a seguir evolucionando tanto en cuestiones educativas, como en cuestiones tecnológicas;</w:t>
      </w:r>
      <w:r w:rsidRPr="00C176E6">
        <w:rPr>
          <w:rFonts w:ascii="Arial" w:eastAsia="Arial" w:hAnsi="Arial" w:cs="Arial"/>
          <w:lang w:val="es-ES_tradnl"/>
        </w:rPr>
        <w:t xml:space="preserve"> además </w:t>
      </w:r>
      <w:r w:rsidRPr="00C176E6">
        <w:rPr>
          <w:rFonts w:ascii="Arial" w:eastAsia="Arial" w:hAnsi="Arial" w:cs="Arial"/>
          <w:color w:val="000000"/>
          <w:lang w:val="es-ES_tradnl"/>
        </w:rPr>
        <w:t>según nuestra legi</w:t>
      </w:r>
      <w:r w:rsidRPr="00C176E6">
        <w:rPr>
          <w:rFonts w:ascii="Arial" w:eastAsia="Arial" w:hAnsi="Arial" w:cs="Arial"/>
          <w:lang w:val="es-ES_tradnl"/>
        </w:rPr>
        <w:t xml:space="preserve">slación, la educación, entre otros conceptos, debe ser gratuita y accesible para todos los jóvenes y adolescentes. </w:t>
      </w:r>
    </w:p>
    <w:p w14:paraId="00000023" w14:textId="77777777" w:rsidR="00854DEF" w:rsidRPr="00C176E6" w:rsidRDefault="00854DEF">
      <w:pPr>
        <w:pBdr>
          <w:top w:val="nil"/>
          <w:left w:val="nil"/>
          <w:bottom w:val="nil"/>
          <w:right w:val="nil"/>
          <w:between w:val="nil"/>
        </w:pBdr>
        <w:spacing w:line="360" w:lineRule="auto"/>
        <w:jc w:val="both"/>
        <w:rPr>
          <w:rFonts w:ascii="Arial" w:eastAsia="Arial" w:hAnsi="Arial" w:cs="Arial"/>
          <w:lang w:val="es-ES_tradnl"/>
        </w:rPr>
      </w:pPr>
    </w:p>
    <w:p w14:paraId="00000024" w14:textId="77777777" w:rsidR="00854DEF" w:rsidRPr="00C176E6" w:rsidRDefault="00C176E6">
      <w:pPr>
        <w:pBdr>
          <w:top w:val="nil"/>
          <w:left w:val="nil"/>
          <w:bottom w:val="nil"/>
          <w:right w:val="nil"/>
          <w:between w:val="nil"/>
        </w:pBdr>
        <w:spacing w:line="360" w:lineRule="auto"/>
        <w:jc w:val="both"/>
        <w:rPr>
          <w:rFonts w:ascii="Arial" w:eastAsia="Arial" w:hAnsi="Arial" w:cs="Arial"/>
          <w:color w:val="000000"/>
          <w:lang w:val="es-ES_tradnl"/>
        </w:rPr>
      </w:pPr>
      <w:r w:rsidRPr="00C176E6">
        <w:rPr>
          <w:rFonts w:ascii="Arial" w:eastAsia="Arial" w:hAnsi="Arial" w:cs="Arial"/>
          <w:lang w:val="es-ES_tradnl"/>
        </w:rPr>
        <w:t xml:space="preserve">No es sorpresa pues, que el estado tenga </w:t>
      </w:r>
      <w:r w:rsidRPr="00C176E6">
        <w:rPr>
          <w:rFonts w:ascii="Arial" w:eastAsia="Arial" w:hAnsi="Arial" w:cs="Arial"/>
          <w:color w:val="000000"/>
          <w:lang w:val="es-ES_tradnl"/>
        </w:rPr>
        <w:t xml:space="preserve">un alto índice de analfabetismo, </w:t>
      </w:r>
      <w:r w:rsidRPr="00C176E6">
        <w:rPr>
          <w:rFonts w:ascii="Arial" w:eastAsia="Arial" w:hAnsi="Arial" w:cs="Arial"/>
          <w:lang w:val="es-ES_tradnl"/>
        </w:rPr>
        <w:t xml:space="preserve">además de provocar en los jóvenes y adolescentes un alto </w:t>
      </w:r>
      <w:r w:rsidRPr="00C176E6">
        <w:rPr>
          <w:rFonts w:ascii="Arial" w:eastAsia="Arial" w:hAnsi="Arial" w:cs="Arial"/>
          <w:color w:val="000000"/>
          <w:lang w:val="es-ES_tradnl"/>
        </w:rPr>
        <w:t>empobrecimiento cultural, problemas de aprendizaje y planificación de vida, así mismo dificultando la adecuada inserción educativa, cultural, laboral y social, de est</w:t>
      </w:r>
      <w:r w:rsidRPr="00C176E6">
        <w:rPr>
          <w:rFonts w:ascii="Arial" w:eastAsia="Arial" w:hAnsi="Arial" w:cs="Arial"/>
          <w:lang w:val="es-ES_tradnl"/>
        </w:rPr>
        <w:t>os grupos vulnerables</w:t>
      </w:r>
      <w:r w:rsidRPr="00C176E6">
        <w:rPr>
          <w:rFonts w:ascii="Arial" w:eastAsia="Arial" w:hAnsi="Arial" w:cs="Arial"/>
          <w:color w:val="000000"/>
          <w:lang w:val="es-ES_tradnl"/>
        </w:rPr>
        <w:t>.</w:t>
      </w:r>
    </w:p>
    <w:p w14:paraId="00000025" w14:textId="77777777" w:rsidR="00854DEF" w:rsidRPr="00C176E6" w:rsidRDefault="00854DEF">
      <w:pPr>
        <w:pBdr>
          <w:top w:val="nil"/>
          <w:left w:val="nil"/>
          <w:bottom w:val="nil"/>
          <w:right w:val="nil"/>
          <w:between w:val="nil"/>
        </w:pBdr>
        <w:spacing w:line="360" w:lineRule="auto"/>
        <w:jc w:val="both"/>
        <w:rPr>
          <w:rFonts w:ascii="Arial" w:eastAsia="Arial" w:hAnsi="Arial" w:cs="Arial"/>
          <w:color w:val="000000"/>
          <w:lang w:val="es-ES_tradnl"/>
        </w:rPr>
      </w:pPr>
    </w:p>
    <w:p w14:paraId="00000026" w14:textId="77777777" w:rsidR="00854DEF" w:rsidRPr="00C176E6" w:rsidRDefault="00C176E6">
      <w:pPr>
        <w:pBdr>
          <w:top w:val="nil"/>
          <w:left w:val="nil"/>
          <w:bottom w:val="nil"/>
          <w:right w:val="nil"/>
          <w:between w:val="nil"/>
        </w:pBdr>
        <w:spacing w:line="360" w:lineRule="auto"/>
        <w:jc w:val="both"/>
        <w:rPr>
          <w:rFonts w:ascii="Arial" w:eastAsia="Arial" w:hAnsi="Arial" w:cs="Arial"/>
          <w:color w:val="000000"/>
          <w:lang w:val="es-ES_tradnl"/>
        </w:rPr>
      </w:pPr>
      <w:r w:rsidRPr="00C176E6">
        <w:rPr>
          <w:rFonts w:ascii="Arial" w:eastAsia="Arial" w:hAnsi="Arial" w:cs="Arial"/>
          <w:color w:val="000000"/>
          <w:lang w:val="es-ES_tradnl"/>
        </w:rPr>
        <w:t>La educac</w:t>
      </w:r>
      <w:r w:rsidRPr="00C176E6">
        <w:rPr>
          <w:rFonts w:ascii="Arial" w:eastAsia="Arial" w:hAnsi="Arial" w:cs="Arial"/>
          <w:color w:val="000000"/>
          <w:lang w:val="es-ES_tradnl"/>
        </w:rPr>
        <w:t xml:space="preserve">ión es un derecho fundamental, inalienable, intransferible, e inherente </w:t>
      </w:r>
      <w:r w:rsidRPr="00C176E6">
        <w:rPr>
          <w:rFonts w:ascii="Arial" w:eastAsia="Arial" w:hAnsi="Arial" w:cs="Arial"/>
          <w:lang w:val="es-ES_tradnl"/>
        </w:rPr>
        <w:t>de las personas</w:t>
      </w:r>
      <w:r w:rsidRPr="00C176E6">
        <w:rPr>
          <w:rFonts w:ascii="Arial" w:eastAsia="Arial" w:hAnsi="Arial" w:cs="Arial"/>
          <w:color w:val="000000"/>
          <w:lang w:val="es-ES_tradnl"/>
        </w:rPr>
        <w:t>, así mismo, es la infraestructura de una sociedad adecuada y preparada.</w:t>
      </w:r>
      <w:r w:rsidRPr="00C176E6">
        <w:rPr>
          <w:rFonts w:ascii="Arial" w:eastAsia="Arial" w:hAnsi="Arial" w:cs="Arial"/>
          <w:lang w:val="es-ES_tradnl"/>
        </w:rPr>
        <w:t xml:space="preserve"> </w:t>
      </w:r>
      <w:r w:rsidRPr="00C176E6">
        <w:rPr>
          <w:rFonts w:ascii="Arial" w:eastAsia="Arial" w:hAnsi="Arial" w:cs="Arial"/>
          <w:color w:val="000000"/>
          <w:lang w:val="es-ES_tradnl"/>
        </w:rPr>
        <w:t xml:space="preserve">En la actualidad, el estado de </w:t>
      </w:r>
      <w:r w:rsidRPr="00C176E6">
        <w:rPr>
          <w:rFonts w:ascii="Arial" w:eastAsia="Arial" w:hAnsi="Arial" w:cs="Arial"/>
          <w:lang w:val="es-ES_tradnl"/>
        </w:rPr>
        <w:t>C</w:t>
      </w:r>
      <w:r w:rsidRPr="00C176E6">
        <w:rPr>
          <w:rFonts w:ascii="Arial" w:eastAsia="Arial" w:hAnsi="Arial" w:cs="Arial"/>
          <w:color w:val="000000"/>
          <w:lang w:val="es-ES_tradnl"/>
        </w:rPr>
        <w:t>hihuahua se encuentra en el segundo lugar a nivel nacional en de</w:t>
      </w:r>
      <w:r w:rsidRPr="00C176E6">
        <w:rPr>
          <w:rFonts w:ascii="Arial" w:eastAsia="Arial" w:hAnsi="Arial" w:cs="Arial"/>
          <w:color w:val="000000"/>
          <w:lang w:val="es-ES_tradnl"/>
        </w:rPr>
        <w:t xml:space="preserve">serción educativa, el cual va en aumento con el paso de los años por la empobrecida planeación y sustentabilidad en los programas educativos, que les dificulta el acceso a los jóvenes a una educación digna y completa. </w:t>
      </w:r>
    </w:p>
    <w:p w14:paraId="00000027" w14:textId="77777777" w:rsidR="00854DEF" w:rsidRPr="00C176E6" w:rsidRDefault="00854DEF">
      <w:pPr>
        <w:pBdr>
          <w:top w:val="nil"/>
          <w:left w:val="nil"/>
          <w:bottom w:val="nil"/>
          <w:right w:val="nil"/>
          <w:between w:val="nil"/>
        </w:pBdr>
        <w:spacing w:line="360" w:lineRule="auto"/>
        <w:jc w:val="both"/>
        <w:rPr>
          <w:rFonts w:ascii="Arial" w:eastAsia="Arial" w:hAnsi="Arial" w:cs="Arial"/>
          <w:lang w:val="es-ES_tradnl"/>
        </w:rPr>
      </w:pPr>
    </w:p>
    <w:p w14:paraId="00000028" w14:textId="77777777" w:rsidR="00854DEF" w:rsidRPr="00C176E6" w:rsidRDefault="00C176E6">
      <w:pPr>
        <w:pBdr>
          <w:top w:val="nil"/>
          <w:left w:val="nil"/>
          <w:bottom w:val="nil"/>
          <w:right w:val="nil"/>
          <w:between w:val="nil"/>
        </w:pBdr>
        <w:spacing w:line="360" w:lineRule="auto"/>
        <w:jc w:val="both"/>
        <w:rPr>
          <w:rFonts w:ascii="Arial" w:eastAsia="Arial" w:hAnsi="Arial" w:cs="Arial"/>
          <w:color w:val="000000"/>
          <w:lang w:val="es-ES_tradnl"/>
        </w:rPr>
      </w:pPr>
      <w:r w:rsidRPr="00C176E6">
        <w:rPr>
          <w:rFonts w:ascii="Arial" w:eastAsia="Arial" w:hAnsi="Arial" w:cs="Arial"/>
          <w:color w:val="000000"/>
          <w:lang w:val="es-ES_tradnl"/>
        </w:rPr>
        <w:lastRenderedPageBreak/>
        <w:t>A nivel secundaria</w:t>
      </w:r>
      <w:r w:rsidRPr="00C176E6">
        <w:rPr>
          <w:rFonts w:ascii="Arial" w:eastAsia="Arial" w:hAnsi="Arial" w:cs="Arial"/>
          <w:lang w:val="es-ES_tradnl"/>
        </w:rPr>
        <w:t xml:space="preserve">, aproximadamente </w:t>
      </w:r>
      <w:r w:rsidRPr="00C176E6">
        <w:rPr>
          <w:rFonts w:ascii="Arial" w:eastAsia="Arial" w:hAnsi="Arial" w:cs="Arial"/>
          <w:lang w:val="es-ES_tradnl"/>
        </w:rPr>
        <w:t>27</w:t>
      </w:r>
      <w:r w:rsidRPr="00C176E6">
        <w:rPr>
          <w:rFonts w:ascii="Arial" w:eastAsia="Arial" w:hAnsi="Arial" w:cs="Arial"/>
          <w:color w:val="000000"/>
          <w:lang w:val="es-ES_tradnl"/>
        </w:rPr>
        <w:t xml:space="preserve"> mil </w:t>
      </w:r>
      <w:r w:rsidRPr="00C176E6">
        <w:rPr>
          <w:rFonts w:ascii="Arial" w:eastAsia="Arial" w:hAnsi="Arial" w:cs="Arial"/>
          <w:lang w:val="es-ES_tradnl"/>
        </w:rPr>
        <w:t>adolescentes</w:t>
      </w:r>
      <w:r w:rsidRPr="00C176E6">
        <w:rPr>
          <w:rFonts w:ascii="Arial" w:eastAsia="Arial" w:hAnsi="Arial" w:cs="Arial"/>
          <w:color w:val="000000"/>
          <w:lang w:val="es-ES_tradnl"/>
        </w:rPr>
        <w:t xml:space="preserve"> no concluyen el ciclo escolar.</w:t>
      </w:r>
      <w:r w:rsidRPr="00C176E6">
        <w:rPr>
          <w:rFonts w:ascii="Arial" w:eastAsia="Arial" w:hAnsi="Arial" w:cs="Arial"/>
          <w:lang w:val="es-ES_tradnl"/>
        </w:rPr>
        <w:t xml:space="preserve"> Por ejemplo, en </w:t>
      </w:r>
      <w:r w:rsidRPr="00C176E6">
        <w:rPr>
          <w:rFonts w:ascii="Arial" w:eastAsia="Arial" w:hAnsi="Arial" w:cs="Arial"/>
          <w:color w:val="000000"/>
          <w:lang w:val="es-ES_tradnl"/>
        </w:rPr>
        <w:t xml:space="preserve">Ciudad Juárez, se </w:t>
      </w:r>
      <w:r w:rsidRPr="00C176E6">
        <w:rPr>
          <w:rFonts w:ascii="Arial" w:eastAsia="Arial" w:hAnsi="Arial" w:cs="Arial"/>
          <w:lang w:val="es-ES_tradnl"/>
        </w:rPr>
        <w:t xml:space="preserve">tiene </w:t>
      </w:r>
      <w:r w:rsidRPr="00C176E6">
        <w:rPr>
          <w:rFonts w:ascii="Arial" w:eastAsia="Arial" w:hAnsi="Arial" w:cs="Arial"/>
          <w:color w:val="000000"/>
          <w:lang w:val="es-ES_tradnl"/>
        </w:rPr>
        <w:t xml:space="preserve">la mayor concentración a nivel bachillerato en deserción educativa en la zona suroeste de la ciudad, que </w:t>
      </w:r>
      <w:r w:rsidRPr="00C176E6">
        <w:rPr>
          <w:rFonts w:ascii="Arial" w:eastAsia="Arial" w:hAnsi="Arial" w:cs="Arial"/>
          <w:lang w:val="es-ES_tradnl"/>
        </w:rPr>
        <w:t>contempla</w:t>
      </w:r>
      <w:r w:rsidRPr="00C176E6">
        <w:rPr>
          <w:rFonts w:ascii="Arial" w:eastAsia="Arial" w:hAnsi="Arial" w:cs="Arial"/>
          <w:color w:val="000000"/>
          <w:lang w:val="es-ES_tradnl"/>
        </w:rPr>
        <w:t xml:space="preserve"> tan solo </w:t>
      </w:r>
      <w:r w:rsidRPr="00C176E6">
        <w:rPr>
          <w:rFonts w:ascii="Arial" w:eastAsia="Arial" w:hAnsi="Arial" w:cs="Arial"/>
          <w:lang w:val="es-ES_tradnl"/>
        </w:rPr>
        <w:t>cinco</w:t>
      </w:r>
      <w:r w:rsidRPr="00C176E6">
        <w:rPr>
          <w:rFonts w:ascii="Arial" w:eastAsia="Arial" w:hAnsi="Arial" w:cs="Arial"/>
          <w:color w:val="000000"/>
          <w:lang w:val="es-ES_tradnl"/>
        </w:rPr>
        <w:t xml:space="preserve"> escuelas preparatorias</w:t>
      </w:r>
      <w:r w:rsidRPr="00C176E6">
        <w:rPr>
          <w:rFonts w:ascii="Arial" w:eastAsia="Arial" w:hAnsi="Arial" w:cs="Arial"/>
          <w:lang w:val="es-ES_tradnl"/>
        </w:rPr>
        <w:t>.</w:t>
      </w:r>
    </w:p>
    <w:p w14:paraId="00000029" w14:textId="77777777" w:rsidR="00854DEF" w:rsidRPr="00C176E6" w:rsidRDefault="00C176E6">
      <w:pPr>
        <w:pBdr>
          <w:top w:val="nil"/>
          <w:left w:val="nil"/>
          <w:bottom w:val="nil"/>
          <w:right w:val="nil"/>
          <w:between w:val="nil"/>
        </w:pBdr>
        <w:spacing w:line="360" w:lineRule="auto"/>
        <w:jc w:val="both"/>
        <w:rPr>
          <w:rFonts w:ascii="Arial" w:eastAsia="Arial" w:hAnsi="Arial" w:cs="Arial"/>
          <w:color w:val="000000"/>
          <w:lang w:val="es-ES_tradnl"/>
        </w:rPr>
      </w:pPr>
      <w:r w:rsidRPr="00C176E6">
        <w:rPr>
          <w:rFonts w:ascii="Arial" w:eastAsia="Arial" w:hAnsi="Arial" w:cs="Arial"/>
          <w:color w:val="000000"/>
          <w:lang w:val="es-ES_tradnl"/>
        </w:rPr>
        <w:t> </w:t>
      </w:r>
    </w:p>
    <w:p w14:paraId="0000002A" w14:textId="77777777" w:rsidR="00854DEF" w:rsidRPr="00C176E6" w:rsidRDefault="00C176E6">
      <w:pPr>
        <w:pBdr>
          <w:top w:val="nil"/>
          <w:left w:val="nil"/>
          <w:bottom w:val="nil"/>
          <w:right w:val="nil"/>
          <w:between w:val="nil"/>
        </w:pBdr>
        <w:spacing w:line="360" w:lineRule="auto"/>
        <w:jc w:val="both"/>
        <w:rPr>
          <w:rFonts w:ascii="Arial" w:eastAsia="Arial" w:hAnsi="Arial" w:cs="Arial"/>
          <w:color w:val="000000"/>
          <w:lang w:val="es-ES_tradnl"/>
        </w:rPr>
      </w:pPr>
      <w:r w:rsidRPr="00C176E6">
        <w:rPr>
          <w:rFonts w:ascii="Arial" w:eastAsia="Arial" w:hAnsi="Arial" w:cs="Arial"/>
          <w:color w:val="000000"/>
          <w:lang w:val="es-ES_tradnl"/>
        </w:rPr>
        <w:t>Mencionad</w:t>
      </w:r>
      <w:r w:rsidRPr="00C176E6">
        <w:rPr>
          <w:rFonts w:ascii="Arial" w:eastAsia="Arial" w:hAnsi="Arial" w:cs="Arial"/>
          <w:color w:val="000000"/>
          <w:lang w:val="es-ES_tradnl"/>
        </w:rPr>
        <w:t xml:space="preserve">o lo anterior, </w:t>
      </w:r>
      <w:r w:rsidRPr="00C176E6">
        <w:rPr>
          <w:rFonts w:ascii="Arial" w:eastAsia="Arial" w:hAnsi="Arial" w:cs="Arial"/>
          <w:lang w:val="es-ES_tradnl"/>
        </w:rPr>
        <w:t xml:space="preserve">se establece que </w:t>
      </w:r>
      <w:r w:rsidRPr="00C176E6">
        <w:rPr>
          <w:rFonts w:ascii="Arial" w:eastAsia="Arial" w:hAnsi="Arial" w:cs="Arial"/>
          <w:color w:val="000000"/>
          <w:lang w:val="es-ES_tradnl"/>
        </w:rPr>
        <w:t xml:space="preserve">la deserción educativa </w:t>
      </w:r>
      <w:r w:rsidRPr="00C176E6">
        <w:rPr>
          <w:rFonts w:ascii="Arial" w:eastAsia="Arial" w:hAnsi="Arial" w:cs="Arial"/>
          <w:lang w:val="es-ES_tradnl"/>
        </w:rPr>
        <w:t>y el uso desmesurado de drogas,</w:t>
      </w:r>
      <w:r w:rsidRPr="00C176E6">
        <w:rPr>
          <w:rFonts w:ascii="Arial" w:eastAsia="Arial" w:hAnsi="Arial" w:cs="Arial"/>
          <w:color w:val="000000"/>
          <w:lang w:val="es-ES_tradnl"/>
        </w:rPr>
        <w:t xml:space="preserve"> puede llegar a ser desencadenante </w:t>
      </w:r>
      <w:r w:rsidRPr="00C176E6">
        <w:rPr>
          <w:rFonts w:ascii="Arial" w:eastAsia="Arial" w:hAnsi="Arial" w:cs="Arial"/>
          <w:lang w:val="es-ES_tradnl"/>
        </w:rPr>
        <w:t>de</w:t>
      </w:r>
      <w:r w:rsidRPr="00C176E6">
        <w:rPr>
          <w:rFonts w:ascii="Arial" w:eastAsia="Arial" w:hAnsi="Arial" w:cs="Arial"/>
          <w:color w:val="000000"/>
          <w:lang w:val="es-ES_tradnl"/>
        </w:rPr>
        <w:t xml:space="preserve"> la exposición de riesgos, exclusión social, la cercanía a redes delictivas, embarazos en adolescentes, así como ser víctimas de viol</w:t>
      </w:r>
      <w:r w:rsidRPr="00C176E6">
        <w:rPr>
          <w:rFonts w:ascii="Arial" w:eastAsia="Arial" w:hAnsi="Arial" w:cs="Arial"/>
          <w:color w:val="000000"/>
          <w:lang w:val="es-ES_tradnl"/>
        </w:rPr>
        <w:t>encia en sus diferentes especies y pobreza extrema</w:t>
      </w:r>
      <w:r w:rsidRPr="00C176E6">
        <w:rPr>
          <w:rFonts w:ascii="Arial" w:eastAsia="Arial" w:hAnsi="Arial" w:cs="Arial"/>
          <w:lang w:val="es-ES_tradnl"/>
        </w:rPr>
        <w:t xml:space="preserve">, al igual que la exposición a la </w:t>
      </w:r>
      <w:r w:rsidRPr="00C176E6">
        <w:rPr>
          <w:rFonts w:ascii="Arial" w:eastAsia="Arial" w:hAnsi="Arial" w:cs="Arial"/>
          <w:color w:val="000000"/>
          <w:lang w:val="es-ES_tradnl"/>
        </w:rPr>
        <w:t>discriminación y violación a sus derechos en el área laboral</w:t>
      </w:r>
      <w:r w:rsidRPr="00C176E6">
        <w:rPr>
          <w:rFonts w:ascii="Arial" w:eastAsia="Arial" w:hAnsi="Arial" w:cs="Arial"/>
          <w:lang w:val="es-ES_tradnl"/>
        </w:rPr>
        <w:t xml:space="preserve"> y escolar</w:t>
      </w:r>
      <w:r w:rsidRPr="00C176E6">
        <w:rPr>
          <w:rFonts w:ascii="Arial" w:eastAsia="Arial" w:hAnsi="Arial" w:cs="Arial"/>
          <w:color w:val="000000"/>
          <w:lang w:val="es-ES_tradnl"/>
        </w:rPr>
        <w:t xml:space="preserve">. Lo </w:t>
      </w:r>
      <w:r w:rsidRPr="00C176E6">
        <w:rPr>
          <w:rFonts w:ascii="Arial" w:eastAsia="Arial" w:hAnsi="Arial" w:cs="Arial"/>
          <w:lang w:val="es-ES_tradnl"/>
        </w:rPr>
        <w:t>anterior,</w:t>
      </w:r>
      <w:r w:rsidRPr="00C176E6">
        <w:rPr>
          <w:rFonts w:ascii="Arial" w:eastAsia="Arial" w:hAnsi="Arial" w:cs="Arial"/>
          <w:color w:val="000000"/>
          <w:lang w:val="es-ES_tradnl"/>
        </w:rPr>
        <w:t xml:space="preserve"> imposibilita que </w:t>
      </w:r>
      <w:r w:rsidRPr="00C176E6">
        <w:rPr>
          <w:rFonts w:ascii="Arial" w:eastAsia="Arial" w:hAnsi="Arial" w:cs="Arial"/>
          <w:lang w:val="es-ES_tradnl"/>
        </w:rPr>
        <w:t xml:space="preserve">los </w:t>
      </w:r>
      <w:r w:rsidRPr="00C176E6">
        <w:rPr>
          <w:rFonts w:ascii="Arial" w:eastAsia="Arial" w:hAnsi="Arial" w:cs="Arial"/>
          <w:color w:val="000000"/>
          <w:lang w:val="es-ES_tradnl"/>
        </w:rPr>
        <w:t>jóvenes</w:t>
      </w:r>
      <w:r w:rsidRPr="00C176E6">
        <w:rPr>
          <w:rFonts w:ascii="Arial" w:eastAsia="Arial" w:hAnsi="Arial" w:cs="Arial"/>
          <w:lang w:val="es-ES_tradnl"/>
        </w:rPr>
        <w:t xml:space="preserve"> y adolescentes</w:t>
      </w:r>
      <w:r w:rsidRPr="00C176E6">
        <w:rPr>
          <w:rFonts w:ascii="Arial" w:eastAsia="Arial" w:hAnsi="Arial" w:cs="Arial"/>
          <w:color w:val="000000"/>
          <w:lang w:val="es-ES_tradnl"/>
        </w:rPr>
        <w:t xml:space="preserve"> puedan sobresalir o superarse en </w:t>
      </w:r>
      <w:r w:rsidRPr="00C176E6">
        <w:rPr>
          <w:rFonts w:ascii="Arial" w:eastAsia="Arial" w:hAnsi="Arial" w:cs="Arial"/>
          <w:lang w:val="es-ES_tradnl"/>
        </w:rPr>
        <w:t>diversas á</w:t>
      </w:r>
      <w:r w:rsidRPr="00C176E6">
        <w:rPr>
          <w:rFonts w:ascii="Arial" w:eastAsia="Arial" w:hAnsi="Arial" w:cs="Arial"/>
          <w:lang w:val="es-ES_tradnl"/>
        </w:rPr>
        <w:t>reas de la vida social</w:t>
      </w:r>
      <w:r w:rsidRPr="00C176E6">
        <w:rPr>
          <w:rFonts w:ascii="Arial" w:eastAsia="Arial" w:hAnsi="Arial" w:cs="Arial"/>
          <w:color w:val="000000"/>
          <w:lang w:val="es-ES_tradnl"/>
        </w:rPr>
        <w:t>.</w:t>
      </w:r>
    </w:p>
    <w:p w14:paraId="0000002B" w14:textId="77777777" w:rsidR="00854DEF" w:rsidRPr="00C176E6" w:rsidRDefault="00854DEF">
      <w:pPr>
        <w:pBdr>
          <w:top w:val="nil"/>
          <w:left w:val="nil"/>
          <w:bottom w:val="nil"/>
          <w:right w:val="nil"/>
          <w:between w:val="nil"/>
        </w:pBdr>
        <w:spacing w:line="360" w:lineRule="auto"/>
        <w:jc w:val="both"/>
        <w:rPr>
          <w:rFonts w:ascii="Arial" w:eastAsia="Arial" w:hAnsi="Arial" w:cs="Arial"/>
          <w:lang w:val="es-ES_tradnl"/>
        </w:rPr>
      </w:pPr>
    </w:p>
    <w:p w14:paraId="0000002C" w14:textId="77777777" w:rsidR="00854DEF" w:rsidRPr="00C176E6" w:rsidRDefault="00C176E6">
      <w:pPr>
        <w:pBdr>
          <w:top w:val="nil"/>
          <w:left w:val="nil"/>
          <w:bottom w:val="nil"/>
          <w:right w:val="nil"/>
          <w:between w:val="nil"/>
        </w:pBdr>
        <w:spacing w:line="360" w:lineRule="auto"/>
        <w:jc w:val="both"/>
        <w:rPr>
          <w:rFonts w:ascii="Arial" w:eastAsia="Arial" w:hAnsi="Arial" w:cs="Arial"/>
          <w:lang w:val="es-ES_tradnl"/>
        </w:rPr>
      </w:pPr>
      <w:r w:rsidRPr="00C176E6">
        <w:rPr>
          <w:rFonts w:ascii="Arial" w:eastAsia="Arial" w:hAnsi="Arial" w:cs="Arial"/>
          <w:lang w:val="es-ES_tradnl"/>
        </w:rPr>
        <w:t>Se puede deslumbrar por medio de esta exposición de motivos, que el desarrollo integral de jóvenes y adolescentes, implica muchísimas cuestiones sociales que deben atenderse por parte de diferentes autoridades del estado. Si bien e</w:t>
      </w:r>
      <w:r w:rsidRPr="00C176E6">
        <w:rPr>
          <w:rFonts w:ascii="Arial" w:eastAsia="Arial" w:hAnsi="Arial" w:cs="Arial"/>
          <w:lang w:val="es-ES_tradnl"/>
        </w:rPr>
        <w:t xml:space="preserve">s cierto, enfatizamos el tema en salud y educación, este tipo de situaciones que viven los jóvenes y adolescentes, también implica un esfuerzo grande con respecto a temas tan importantes como la seguridad y desarrollo social. </w:t>
      </w:r>
    </w:p>
    <w:p w14:paraId="0000002D" w14:textId="77777777" w:rsidR="00854DEF" w:rsidRPr="00C176E6" w:rsidRDefault="00C176E6">
      <w:pPr>
        <w:pBdr>
          <w:top w:val="nil"/>
          <w:left w:val="nil"/>
          <w:bottom w:val="nil"/>
          <w:right w:val="nil"/>
          <w:between w:val="nil"/>
        </w:pBdr>
        <w:spacing w:line="360" w:lineRule="auto"/>
        <w:jc w:val="both"/>
        <w:rPr>
          <w:rFonts w:ascii="Arial" w:eastAsia="Arial" w:hAnsi="Arial" w:cs="Arial"/>
          <w:color w:val="000000"/>
          <w:lang w:val="es-ES_tradnl"/>
        </w:rPr>
      </w:pPr>
      <w:r w:rsidRPr="00C176E6">
        <w:rPr>
          <w:rFonts w:ascii="Arial" w:eastAsia="Arial" w:hAnsi="Arial" w:cs="Arial"/>
          <w:color w:val="000000"/>
          <w:lang w:val="es-ES_tradnl"/>
        </w:rPr>
        <w:t> </w:t>
      </w:r>
    </w:p>
    <w:p w14:paraId="0000002E" w14:textId="77777777" w:rsidR="00854DEF" w:rsidRPr="00C176E6" w:rsidRDefault="00C176E6">
      <w:pPr>
        <w:pBdr>
          <w:top w:val="nil"/>
          <w:left w:val="nil"/>
          <w:bottom w:val="nil"/>
          <w:right w:val="nil"/>
          <w:between w:val="nil"/>
        </w:pBdr>
        <w:spacing w:line="360" w:lineRule="auto"/>
        <w:jc w:val="both"/>
        <w:rPr>
          <w:rFonts w:ascii="Arial" w:eastAsia="Arial" w:hAnsi="Arial" w:cs="Arial"/>
          <w:color w:val="000000"/>
          <w:lang w:val="es-ES_tradnl"/>
        </w:rPr>
      </w:pPr>
      <w:r w:rsidRPr="00C176E6">
        <w:rPr>
          <w:rFonts w:ascii="Arial" w:eastAsia="Arial" w:hAnsi="Arial" w:cs="Arial"/>
          <w:lang w:val="es-ES_tradnl"/>
        </w:rPr>
        <w:t>Esos son los motivos por lo</w:t>
      </w:r>
      <w:r w:rsidRPr="00C176E6">
        <w:rPr>
          <w:rFonts w:ascii="Arial" w:eastAsia="Arial" w:hAnsi="Arial" w:cs="Arial"/>
          <w:lang w:val="es-ES_tradnl"/>
        </w:rPr>
        <w:t>s que</w:t>
      </w:r>
      <w:r w:rsidRPr="00C176E6">
        <w:rPr>
          <w:rFonts w:ascii="Arial" w:eastAsia="Arial" w:hAnsi="Arial" w:cs="Arial"/>
          <w:color w:val="000000"/>
          <w:lang w:val="es-ES_tradnl"/>
        </w:rPr>
        <w:t xml:space="preserve"> </w:t>
      </w:r>
      <w:r w:rsidRPr="00C176E6">
        <w:rPr>
          <w:rFonts w:ascii="Arial" w:eastAsia="Arial" w:hAnsi="Arial" w:cs="Arial"/>
          <w:lang w:val="es-ES_tradnl"/>
        </w:rPr>
        <w:t>solicitó</w:t>
      </w:r>
      <w:r w:rsidRPr="00C176E6">
        <w:rPr>
          <w:rFonts w:ascii="Arial" w:eastAsia="Arial" w:hAnsi="Arial" w:cs="Arial"/>
          <w:color w:val="000000"/>
          <w:lang w:val="es-ES_tradnl"/>
        </w:rPr>
        <w:t xml:space="preserve"> promover </w:t>
      </w:r>
      <w:r w:rsidRPr="00C176E6">
        <w:rPr>
          <w:rFonts w:ascii="Arial" w:eastAsia="Arial" w:hAnsi="Arial" w:cs="Arial"/>
          <w:lang w:val="es-ES_tradnl"/>
        </w:rPr>
        <w:t xml:space="preserve">la adición de un </w:t>
      </w:r>
      <w:r w:rsidRPr="00C176E6">
        <w:rPr>
          <w:rFonts w:ascii="Arial" w:eastAsia="Arial" w:hAnsi="Arial" w:cs="Arial"/>
          <w:color w:val="000000"/>
          <w:lang w:val="es-ES_tradnl"/>
        </w:rPr>
        <w:t>recurso presupuestario, cuyo destino sea para la ejecución del desarrollo de programas integrales así como políticas públicas que atiendan las oportunidades necesarias y adecuadas para la reinserción educativa, el i</w:t>
      </w:r>
      <w:r w:rsidRPr="00C176E6">
        <w:rPr>
          <w:rFonts w:ascii="Arial" w:eastAsia="Arial" w:hAnsi="Arial" w:cs="Arial"/>
          <w:color w:val="000000"/>
          <w:lang w:val="es-ES_tradnl"/>
        </w:rPr>
        <w:t>mpacto cultura</w:t>
      </w:r>
      <w:r w:rsidRPr="00C176E6">
        <w:rPr>
          <w:rFonts w:ascii="Arial" w:eastAsia="Arial" w:hAnsi="Arial" w:cs="Arial"/>
          <w:lang w:val="es-ES_tradnl"/>
        </w:rPr>
        <w:t xml:space="preserve">l, </w:t>
      </w:r>
      <w:r w:rsidRPr="00C176E6">
        <w:rPr>
          <w:rFonts w:ascii="Arial" w:eastAsia="Arial" w:hAnsi="Arial" w:cs="Arial"/>
          <w:color w:val="000000"/>
          <w:lang w:val="es-ES_tradnl"/>
        </w:rPr>
        <w:t>social, y la a</w:t>
      </w:r>
      <w:r w:rsidRPr="00C176E6">
        <w:rPr>
          <w:rFonts w:ascii="Arial" w:eastAsia="Arial" w:hAnsi="Arial" w:cs="Arial"/>
          <w:lang w:val="es-ES_tradnl"/>
        </w:rPr>
        <w:t>tención de la salud</w:t>
      </w:r>
      <w:r w:rsidRPr="00C176E6">
        <w:rPr>
          <w:rFonts w:ascii="Arial" w:eastAsia="Arial" w:hAnsi="Arial" w:cs="Arial"/>
          <w:color w:val="000000"/>
          <w:lang w:val="es-ES_tradnl"/>
        </w:rPr>
        <w:t xml:space="preserve"> de est</w:t>
      </w:r>
      <w:r w:rsidRPr="00C176E6">
        <w:rPr>
          <w:rFonts w:ascii="Arial" w:eastAsia="Arial" w:hAnsi="Arial" w:cs="Arial"/>
          <w:lang w:val="es-ES_tradnl"/>
        </w:rPr>
        <w:t>e sector de la</w:t>
      </w:r>
      <w:r w:rsidRPr="00C176E6">
        <w:rPr>
          <w:rFonts w:ascii="Arial" w:eastAsia="Arial" w:hAnsi="Arial" w:cs="Arial"/>
          <w:color w:val="000000"/>
          <w:lang w:val="es-ES_tradnl"/>
        </w:rPr>
        <w:t xml:space="preserve"> población. Con ello se busca </w:t>
      </w:r>
      <w:r w:rsidRPr="00C176E6">
        <w:rPr>
          <w:rFonts w:ascii="Arial" w:eastAsia="Arial" w:hAnsi="Arial" w:cs="Arial"/>
          <w:lang w:val="es-ES_tradnl"/>
        </w:rPr>
        <w:t>g</w:t>
      </w:r>
      <w:r w:rsidRPr="00C176E6">
        <w:rPr>
          <w:rFonts w:ascii="Arial" w:eastAsia="Arial" w:hAnsi="Arial" w:cs="Arial"/>
          <w:color w:val="000000"/>
          <w:lang w:val="es-ES_tradnl"/>
        </w:rPr>
        <w:t>arantiza</w:t>
      </w:r>
      <w:r w:rsidRPr="00C176E6">
        <w:rPr>
          <w:rFonts w:ascii="Arial" w:eastAsia="Arial" w:hAnsi="Arial" w:cs="Arial"/>
          <w:lang w:val="es-ES_tradnl"/>
        </w:rPr>
        <w:t>r</w:t>
      </w:r>
      <w:r w:rsidRPr="00C176E6">
        <w:rPr>
          <w:rFonts w:ascii="Arial" w:eastAsia="Arial" w:hAnsi="Arial" w:cs="Arial"/>
          <w:color w:val="000000"/>
          <w:lang w:val="es-ES_tradnl"/>
        </w:rPr>
        <w:t xml:space="preserve"> </w:t>
      </w:r>
      <w:r w:rsidRPr="00C176E6">
        <w:rPr>
          <w:rFonts w:ascii="Arial" w:eastAsia="Arial" w:hAnsi="Arial" w:cs="Arial"/>
          <w:lang w:val="es-ES_tradnl"/>
        </w:rPr>
        <w:t>el</w:t>
      </w:r>
      <w:r w:rsidRPr="00C176E6">
        <w:rPr>
          <w:rFonts w:ascii="Arial" w:eastAsia="Arial" w:hAnsi="Arial" w:cs="Arial"/>
          <w:color w:val="000000"/>
          <w:lang w:val="es-ES_tradnl"/>
        </w:rPr>
        <w:t xml:space="preserve"> bienestar</w:t>
      </w:r>
      <w:r w:rsidRPr="00C176E6">
        <w:rPr>
          <w:rFonts w:ascii="Arial" w:eastAsia="Arial" w:hAnsi="Arial" w:cs="Arial"/>
          <w:lang w:val="es-ES_tradnl"/>
        </w:rPr>
        <w:t>, salud</w:t>
      </w:r>
      <w:r w:rsidRPr="00C176E6">
        <w:rPr>
          <w:rFonts w:ascii="Arial" w:eastAsia="Arial" w:hAnsi="Arial" w:cs="Arial"/>
          <w:color w:val="000000"/>
          <w:lang w:val="es-ES_tradnl"/>
        </w:rPr>
        <w:t xml:space="preserve"> integral, una educación inclusiva, equitativa, igualitaria</w:t>
      </w:r>
      <w:r w:rsidRPr="00C176E6">
        <w:rPr>
          <w:rFonts w:ascii="Arial" w:eastAsia="Arial" w:hAnsi="Arial" w:cs="Arial"/>
          <w:lang w:val="es-ES_tradnl"/>
        </w:rPr>
        <w:t xml:space="preserve"> </w:t>
      </w:r>
      <w:r w:rsidRPr="00C176E6">
        <w:rPr>
          <w:rFonts w:ascii="Arial" w:eastAsia="Arial" w:hAnsi="Arial" w:cs="Arial"/>
          <w:color w:val="000000"/>
          <w:lang w:val="es-ES_tradnl"/>
        </w:rPr>
        <w:t xml:space="preserve">y de calidad de los jóvenes y adolescentes; logrando promover oportunidades de aprendizaje, un futuro planeado y amplias herramientas de desarrollo y crecimiento para </w:t>
      </w:r>
      <w:r w:rsidRPr="00C176E6">
        <w:rPr>
          <w:rFonts w:ascii="Arial" w:eastAsia="Arial" w:hAnsi="Arial" w:cs="Arial"/>
          <w:lang w:val="es-ES_tradnl"/>
        </w:rPr>
        <w:t>todos ellos</w:t>
      </w:r>
      <w:r w:rsidRPr="00C176E6">
        <w:rPr>
          <w:rFonts w:ascii="Arial" w:eastAsia="Arial" w:hAnsi="Arial" w:cs="Arial"/>
          <w:color w:val="000000"/>
          <w:lang w:val="es-ES_tradnl"/>
        </w:rPr>
        <w:t>.</w:t>
      </w:r>
    </w:p>
    <w:p w14:paraId="0000002F" w14:textId="77777777" w:rsidR="00854DEF" w:rsidRPr="00C176E6" w:rsidRDefault="00854DEF">
      <w:pPr>
        <w:pBdr>
          <w:top w:val="nil"/>
          <w:left w:val="nil"/>
          <w:bottom w:val="nil"/>
          <w:right w:val="nil"/>
          <w:between w:val="nil"/>
        </w:pBdr>
        <w:spacing w:line="360" w:lineRule="auto"/>
        <w:jc w:val="both"/>
        <w:rPr>
          <w:rFonts w:ascii="Arial" w:eastAsia="Arial" w:hAnsi="Arial" w:cs="Arial"/>
          <w:lang w:val="es-ES_tradnl"/>
        </w:rPr>
      </w:pPr>
    </w:p>
    <w:p w14:paraId="00000030" w14:textId="77777777" w:rsidR="00854DEF" w:rsidRPr="00C176E6" w:rsidRDefault="00C176E6">
      <w:pPr>
        <w:pBdr>
          <w:top w:val="nil"/>
          <w:left w:val="nil"/>
          <w:bottom w:val="nil"/>
          <w:right w:val="nil"/>
          <w:between w:val="nil"/>
        </w:pBdr>
        <w:spacing w:line="360" w:lineRule="auto"/>
        <w:jc w:val="both"/>
        <w:rPr>
          <w:rFonts w:ascii="Arial" w:eastAsia="Arial" w:hAnsi="Arial" w:cs="Arial"/>
          <w:b/>
          <w:color w:val="000000"/>
          <w:lang w:val="es-ES_tradnl"/>
        </w:rPr>
      </w:pPr>
      <w:r w:rsidRPr="00C176E6">
        <w:rPr>
          <w:rFonts w:ascii="Arial" w:eastAsia="Arial" w:hAnsi="Arial" w:cs="Arial"/>
          <w:lang w:val="es-ES_tradnl"/>
        </w:rPr>
        <w:t>Es por todo lo anterior, que someto a la consideración de esta Soberanía, e</w:t>
      </w:r>
      <w:r w:rsidRPr="00C176E6">
        <w:rPr>
          <w:rFonts w:ascii="Arial" w:eastAsia="Arial" w:hAnsi="Arial" w:cs="Arial"/>
          <w:lang w:val="es-ES_tradnl"/>
        </w:rPr>
        <w:t xml:space="preserve">l presente proyecto de: </w:t>
      </w:r>
      <w:r w:rsidRPr="00C176E6">
        <w:rPr>
          <w:rFonts w:ascii="Arial" w:eastAsia="Arial" w:hAnsi="Arial" w:cs="Arial"/>
          <w:b/>
          <w:color w:val="000000"/>
          <w:lang w:val="es-ES_tradnl"/>
        </w:rPr>
        <w:t> </w:t>
      </w:r>
    </w:p>
    <w:p w14:paraId="00000031" w14:textId="77777777" w:rsidR="00854DEF" w:rsidRPr="00C176E6" w:rsidRDefault="00854DEF">
      <w:pPr>
        <w:pBdr>
          <w:top w:val="nil"/>
          <w:left w:val="nil"/>
          <w:bottom w:val="nil"/>
          <w:right w:val="nil"/>
          <w:between w:val="nil"/>
        </w:pBdr>
        <w:spacing w:line="360" w:lineRule="auto"/>
        <w:jc w:val="center"/>
        <w:rPr>
          <w:rFonts w:ascii="Arial" w:eastAsia="Arial" w:hAnsi="Arial" w:cs="Arial"/>
          <w:b/>
          <w:color w:val="000000"/>
          <w:lang w:val="es-ES_tradnl"/>
        </w:rPr>
      </w:pPr>
    </w:p>
    <w:p w14:paraId="00000033" w14:textId="5D5107CE" w:rsidR="00854DEF" w:rsidRPr="00C176E6" w:rsidRDefault="00C176E6" w:rsidP="00C176E6">
      <w:pPr>
        <w:pBdr>
          <w:top w:val="nil"/>
          <w:left w:val="nil"/>
          <w:bottom w:val="nil"/>
          <w:right w:val="nil"/>
          <w:between w:val="nil"/>
        </w:pBdr>
        <w:spacing w:line="360" w:lineRule="auto"/>
        <w:jc w:val="center"/>
        <w:rPr>
          <w:rFonts w:ascii="Arial" w:eastAsia="Arial" w:hAnsi="Arial" w:cs="Arial"/>
          <w:b/>
          <w:color w:val="000000"/>
          <w:lang w:val="es-ES_tradnl"/>
        </w:rPr>
      </w:pPr>
      <w:r w:rsidRPr="00C176E6">
        <w:rPr>
          <w:rFonts w:ascii="Arial" w:eastAsia="Arial" w:hAnsi="Arial" w:cs="Arial"/>
          <w:b/>
          <w:color w:val="000000"/>
          <w:lang w:val="es-ES_tradnl"/>
        </w:rPr>
        <w:t>ACUERDO</w:t>
      </w:r>
      <w:r w:rsidRPr="00C176E6">
        <w:rPr>
          <w:rFonts w:ascii="Arial" w:eastAsia="Arial" w:hAnsi="Arial" w:cs="Arial"/>
          <w:b/>
          <w:lang w:val="es-ES_tradnl"/>
        </w:rPr>
        <w:t>.</w:t>
      </w:r>
      <w:r w:rsidRPr="00C176E6">
        <w:rPr>
          <w:rFonts w:ascii="Arial" w:eastAsia="Arial" w:hAnsi="Arial" w:cs="Arial"/>
          <w:b/>
          <w:color w:val="000000"/>
          <w:lang w:val="es-ES_tradnl"/>
        </w:rPr>
        <w:t> </w:t>
      </w:r>
    </w:p>
    <w:p w14:paraId="00000034" w14:textId="77777777" w:rsidR="00854DEF" w:rsidRPr="00C176E6" w:rsidRDefault="00C176E6">
      <w:pPr>
        <w:pBdr>
          <w:top w:val="nil"/>
          <w:left w:val="nil"/>
          <w:bottom w:val="nil"/>
          <w:right w:val="nil"/>
          <w:between w:val="nil"/>
        </w:pBdr>
        <w:spacing w:line="360" w:lineRule="auto"/>
        <w:jc w:val="both"/>
        <w:rPr>
          <w:rFonts w:ascii="Arial" w:eastAsia="Arial" w:hAnsi="Arial" w:cs="Arial"/>
          <w:b/>
          <w:color w:val="000000"/>
          <w:lang w:val="es-ES_tradnl"/>
        </w:rPr>
      </w:pPr>
      <w:r w:rsidRPr="00C176E6">
        <w:rPr>
          <w:rFonts w:ascii="Arial" w:eastAsia="Arial" w:hAnsi="Arial" w:cs="Arial"/>
          <w:b/>
          <w:color w:val="000000"/>
          <w:lang w:val="es-ES_tradnl"/>
        </w:rPr>
        <w:t xml:space="preserve">PRIMERO.- </w:t>
      </w:r>
      <w:r w:rsidRPr="00C176E6">
        <w:rPr>
          <w:rFonts w:ascii="Arial" w:eastAsia="Arial" w:hAnsi="Arial" w:cs="Arial"/>
          <w:color w:val="000000"/>
          <w:lang w:val="es-ES_tradnl"/>
        </w:rPr>
        <w:t>La Sexagésima Séptima Legislatura del H. Congreso del Estado de Chihuahua, exhorta de manera respetuosa al titular del Poder Ejecutivo del est</w:t>
      </w:r>
      <w:r w:rsidRPr="00C176E6">
        <w:rPr>
          <w:rFonts w:ascii="Arial" w:eastAsia="Arial" w:hAnsi="Arial" w:cs="Arial"/>
          <w:lang w:val="es-ES_tradnl"/>
        </w:rPr>
        <w:t>ado de Chihuahua mediante</w:t>
      </w:r>
      <w:r w:rsidRPr="00C176E6">
        <w:rPr>
          <w:rFonts w:ascii="Arial" w:eastAsia="Arial" w:hAnsi="Arial" w:cs="Arial"/>
          <w:color w:val="000000"/>
          <w:lang w:val="es-ES_tradnl"/>
        </w:rPr>
        <w:t xml:space="preserve"> las </w:t>
      </w:r>
      <w:r w:rsidRPr="00C176E6">
        <w:rPr>
          <w:rFonts w:ascii="Arial" w:eastAsia="Arial" w:hAnsi="Arial" w:cs="Arial"/>
          <w:lang w:val="es-ES_tradnl"/>
        </w:rPr>
        <w:t>Secretarías</w:t>
      </w:r>
      <w:r w:rsidRPr="00C176E6">
        <w:rPr>
          <w:rFonts w:ascii="Arial" w:eastAsia="Arial" w:hAnsi="Arial" w:cs="Arial"/>
          <w:color w:val="000000"/>
          <w:lang w:val="es-ES_tradnl"/>
        </w:rPr>
        <w:t xml:space="preserve"> de </w:t>
      </w:r>
      <w:r w:rsidRPr="00C176E6">
        <w:rPr>
          <w:rFonts w:ascii="Arial" w:eastAsia="Arial" w:hAnsi="Arial" w:cs="Arial"/>
          <w:lang w:val="es-ES_tradnl"/>
        </w:rPr>
        <w:t>S</w:t>
      </w:r>
      <w:r w:rsidRPr="00C176E6">
        <w:rPr>
          <w:rFonts w:ascii="Arial" w:eastAsia="Arial" w:hAnsi="Arial" w:cs="Arial"/>
          <w:color w:val="000000"/>
          <w:lang w:val="es-ES_tradnl"/>
        </w:rPr>
        <w:t xml:space="preserve">alud, </w:t>
      </w:r>
      <w:r w:rsidRPr="00C176E6">
        <w:rPr>
          <w:rFonts w:ascii="Arial" w:eastAsia="Arial" w:hAnsi="Arial" w:cs="Arial"/>
          <w:lang w:val="es-ES_tradnl"/>
        </w:rPr>
        <w:t>E</w:t>
      </w:r>
      <w:r w:rsidRPr="00C176E6">
        <w:rPr>
          <w:rFonts w:ascii="Arial" w:eastAsia="Arial" w:hAnsi="Arial" w:cs="Arial"/>
          <w:color w:val="000000"/>
          <w:lang w:val="es-ES_tradnl"/>
        </w:rPr>
        <w:t xml:space="preserve">ducación, </w:t>
      </w:r>
      <w:r w:rsidRPr="00C176E6">
        <w:rPr>
          <w:rFonts w:ascii="Arial" w:eastAsia="Arial" w:hAnsi="Arial" w:cs="Arial"/>
          <w:lang w:val="es-ES_tradnl"/>
        </w:rPr>
        <w:t>D</w:t>
      </w:r>
      <w:r w:rsidRPr="00C176E6">
        <w:rPr>
          <w:rFonts w:ascii="Arial" w:eastAsia="Arial" w:hAnsi="Arial" w:cs="Arial"/>
          <w:color w:val="000000"/>
          <w:lang w:val="es-ES_tradnl"/>
        </w:rPr>
        <w:t xml:space="preserve">esarrollo </w:t>
      </w:r>
      <w:r w:rsidRPr="00C176E6">
        <w:rPr>
          <w:rFonts w:ascii="Arial" w:eastAsia="Arial" w:hAnsi="Arial" w:cs="Arial"/>
          <w:lang w:val="es-ES_tradnl"/>
        </w:rPr>
        <w:t>S</w:t>
      </w:r>
      <w:r w:rsidRPr="00C176E6">
        <w:rPr>
          <w:rFonts w:ascii="Arial" w:eastAsia="Arial" w:hAnsi="Arial" w:cs="Arial"/>
          <w:color w:val="000000"/>
          <w:lang w:val="es-ES_tradnl"/>
        </w:rPr>
        <w:t>ocial</w:t>
      </w:r>
      <w:r w:rsidRPr="00C176E6">
        <w:rPr>
          <w:rFonts w:ascii="Arial" w:eastAsia="Arial" w:hAnsi="Arial" w:cs="Arial"/>
          <w:lang w:val="es-ES_tradnl"/>
        </w:rPr>
        <w:t>,</w:t>
      </w:r>
      <w:r w:rsidRPr="00C176E6">
        <w:rPr>
          <w:rFonts w:ascii="Arial" w:eastAsia="Arial" w:hAnsi="Arial" w:cs="Arial"/>
          <w:color w:val="000000"/>
          <w:lang w:val="es-ES_tradnl"/>
        </w:rPr>
        <w:t xml:space="preserve"> DIF y/o dem</w:t>
      </w:r>
      <w:r w:rsidRPr="00C176E6">
        <w:rPr>
          <w:rFonts w:ascii="Arial" w:eastAsia="Arial" w:hAnsi="Arial" w:cs="Arial"/>
          <w:lang w:val="es-ES_tradnl"/>
        </w:rPr>
        <w:t>ás autoridades competentes en la materia,</w:t>
      </w:r>
      <w:r w:rsidRPr="00C176E6">
        <w:rPr>
          <w:rFonts w:ascii="Arial" w:eastAsia="Arial" w:hAnsi="Arial" w:cs="Arial"/>
          <w:color w:val="000000"/>
          <w:lang w:val="es-ES_tradnl"/>
        </w:rPr>
        <w:t xml:space="preserve"> para que se </w:t>
      </w:r>
      <w:r w:rsidRPr="00C176E6">
        <w:rPr>
          <w:rFonts w:ascii="Arial" w:eastAsia="Arial" w:hAnsi="Arial" w:cs="Arial"/>
          <w:lang w:val="es-ES_tradnl"/>
        </w:rPr>
        <w:t>contemple dentro del Proyecto de Presupuesto 2022, la creación de Programas Integrales y Políticas Públicas tendentes a contribuir con el desarrollo integral de jóvenes y ad</w:t>
      </w:r>
      <w:r w:rsidRPr="00C176E6">
        <w:rPr>
          <w:rFonts w:ascii="Arial" w:eastAsia="Arial" w:hAnsi="Arial" w:cs="Arial"/>
          <w:lang w:val="es-ES_tradnl"/>
        </w:rPr>
        <w:t xml:space="preserve">olescentes, principalmente en lo relativo a la prevención, atención y seguimiento en caso de adicciones y deserción escolar del estado de Chihuahua. </w:t>
      </w:r>
      <w:r w:rsidRPr="00C176E6">
        <w:rPr>
          <w:rFonts w:ascii="Arial" w:eastAsia="Arial" w:hAnsi="Arial" w:cs="Arial"/>
          <w:b/>
          <w:color w:val="000000"/>
          <w:lang w:val="es-ES_tradnl"/>
        </w:rPr>
        <w:t> </w:t>
      </w:r>
    </w:p>
    <w:p w14:paraId="00000035" w14:textId="77777777" w:rsidR="00854DEF" w:rsidRPr="00C176E6" w:rsidRDefault="00854DEF">
      <w:pPr>
        <w:pBdr>
          <w:top w:val="nil"/>
          <w:left w:val="nil"/>
          <w:bottom w:val="nil"/>
          <w:right w:val="nil"/>
          <w:between w:val="nil"/>
        </w:pBdr>
        <w:spacing w:line="360" w:lineRule="auto"/>
        <w:jc w:val="both"/>
        <w:rPr>
          <w:rFonts w:ascii="Arial" w:eastAsia="Arial" w:hAnsi="Arial" w:cs="Arial"/>
          <w:b/>
          <w:lang w:val="es-ES_tradnl"/>
        </w:rPr>
      </w:pPr>
    </w:p>
    <w:p w14:paraId="00000036" w14:textId="77777777" w:rsidR="00854DEF" w:rsidRPr="00C176E6" w:rsidRDefault="00854DEF">
      <w:pPr>
        <w:pBdr>
          <w:top w:val="nil"/>
          <w:left w:val="nil"/>
          <w:bottom w:val="nil"/>
          <w:right w:val="nil"/>
          <w:between w:val="nil"/>
        </w:pBdr>
        <w:spacing w:line="360" w:lineRule="auto"/>
        <w:jc w:val="both"/>
        <w:rPr>
          <w:rFonts w:ascii="Arial" w:eastAsia="Arial" w:hAnsi="Arial" w:cs="Arial"/>
          <w:b/>
          <w:lang w:val="es-ES_tradnl"/>
        </w:rPr>
      </w:pPr>
    </w:p>
    <w:p w14:paraId="00000038" w14:textId="08A54D92" w:rsidR="00854DEF" w:rsidRPr="00C176E6" w:rsidRDefault="00C176E6" w:rsidP="00C176E6">
      <w:pPr>
        <w:spacing w:line="360" w:lineRule="auto"/>
        <w:jc w:val="center"/>
        <w:rPr>
          <w:rFonts w:ascii="Arial" w:eastAsia="Arial" w:hAnsi="Arial" w:cs="Arial"/>
          <w:b/>
          <w:lang w:val="es-ES_tradnl"/>
        </w:rPr>
      </w:pPr>
      <w:r w:rsidRPr="00C176E6">
        <w:rPr>
          <w:rFonts w:ascii="Arial" w:eastAsia="Arial" w:hAnsi="Arial" w:cs="Arial"/>
          <w:b/>
          <w:lang w:val="es-ES_tradnl"/>
        </w:rPr>
        <w:t>TRANSITORIOS. </w:t>
      </w:r>
    </w:p>
    <w:p w14:paraId="00000039" w14:textId="77777777" w:rsidR="00854DEF" w:rsidRPr="00C176E6" w:rsidRDefault="00C176E6">
      <w:pPr>
        <w:pBdr>
          <w:top w:val="nil"/>
          <w:left w:val="nil"/>
          <w:bottom w:val="nil"/>
          <w:right w:val="nil"/>
          <w:between w:val="nil"/>
        </w:pBdr>
        <w:spacing w:line="360" w:lineRule="auto"/>
        <w:jc w:val="both"/>
        <w:rPr>
          <w:rFonts w:ascii="Arial" w:eastAsia="Arial" w:hAnsi="Arial" w:cs="Arial"/>
          <w:color w:val="000000"/>
          <w:lang w:val="es-ES_tradnl"/>
        </w:rPr>
      </w:pPr>
      <w:r w:rsidRPr="00C176E6">
        <w:rPr>
          <w:rFonts w:ascii="Arial" w:eastAsia="Arial" w:hAnsi="Arial" w:cs="Arial"/>
          <w:b/>
          <w:lang w:val="es-ES_tradnl"/>
        </w:rPr>
        <w:t xml:space="preserve">ÚNICO.- </w:t>
      </w:r>
      <w:r w:rsidRPr="00C176E6">
        <w:rPr>
          <w:rFonts w:ascii="Arial" w:eastAsia="Arial" w:hAnsi="Arial" w:cs="Arial"/>
          <w:lang w:val="es-ES_tradnl"/>
        </w:rPr>
        <w:t>Aprobado que sea, remítase</w:t>
      </w:r>
      <w:r w:rsidRPr="00C176E6">
        <w:rPr>
          <w:rFonts w:ascii="Arial" w:eastAsia="Arial" w:hAnsi="Arial" w:cs="Arial"/>
          <w:color w:val="000000"/>
          <w:lang w:val="es-ES_tradnl"/>
        </w:rPr>
        <w:t xml:space="preserve"> copia del presente acuerdo a las autoridades compete</w:t>
      </w:r>
      <w:r w:rsidRPr="00C176E6">
        <w:rPr>
          <w:rFonts w:ascii="Arial" w:eastAsia="Arial" w:hAnsi="Arial" w:cs="Arial"/>
          <w:color w:val="000000"/>
          <w:lang w:val="es-ES_tradnl"/>
        </w:rPr>
        <w:t>ntes para su conocimiento y l</w:t>
      </w:r>
      <w:r w:rsidRPr="00C176E6">
        <w:rPr>
          <w:rFonts w:ascii="Arial" w:eastAsia="Arial" w:hAnsi="Arial" w:cs="Arial"/>
          <w:lang w:val="es-ES_tradnl"/>
        </w:rPr>
        <w:t xml:space="preserve">a aplicación de sus </w:t>
      </w:r>
      <w:r w:rsidRPr="00C176E6">
        <w:rPr>
          <w:rFonts w:ascii="Arial" w:eastAsia="Arial" w:hAnsi="Arial" w:cs="Arial"/>
          <w:color w:val="000000"/>
          <w:lang w:val="es-ES_tradnl"/>
        </w:rPr>
        <w:t>efectos.</w:t>
      </w:r>
    </w:p>
    <w:p w14:paraId="0000003A" w14:textId="77777777" w:rsidR="00854DEF" w:rsidRPr="00C176E6" w:rsidRDefault="00854DEF">
      <w:pPr>
        <w:pBdr>
          <w:top w:val="nil"/>
          <w:left w:val="nil"/>
          <w:bottom w:val="nil"/>
          <w:right w:val="nil"/>
          <w:between w:val="nil"/>
        </w:pBdr>
        <w:spacing w:line="360" w:lineRule="auto"/>
        <w:jc w:val="both"/>
        <w:rPr>
          <w:rFonts w:ascii="Arial" w:eastAsia="Arial" w:hAnsi="Arial" w:cs="Arial"/>
          <w:lang w:val="es-ES_tradnl"/>
        </w:rPr>
      </w:pPr>
    </w:p>
    <w:p w14:paraId="0000003B" w14:textId="77777777" w:rsidR="00854DEF" w:rsidRPr="00C176E6" w:rsidRDefault="00C176E6">
      <w:pPr>
        <w:spacing w:line="360" w:lineRule="auto"/>
        <w:jc w:val="both"/>
        <w:rPr>
          <w:rFonts w:ascii="Arial" w:eastAsia="Arial" w:hAnsi="Arial" w:cs="Arial"/>
          <w:lang w:val="es-ES_tradnl"/>
        </w:rPr>
      </w:pPr>
      <w:r w:rsidRPr="00C176E6">
        <w:rPr>
          <w:rFonts w:ascii="Arial" w:eastAsia="Arial" w:hAnsi="Arial" w:cs="Arial"/>
          <w:lang w:val="es-ES_tradnl"/>
        </w:rPr>
        <w:t xml:space="preserve">Solicito que, con fundamento en el artículo 174 fracción I de la Ley Orgánica del Poder Legislativo del Estado de Chihuahua, se considere la presente Iniciativa con carácter de Urgente Resolución, por tratarse de temas relacionados con el entrante Paquete </w:t>
      </w:r>
      <w:r w:rsidRPr="00C176E6">
        <w:rPr>
          <w:rFonts w:ascii="Arial" w:eastAsia="Arial" w:hAnsi="Arial" w:cs="Arial"/>
          <w:lang w:val="es-ES_tradnl"/>
        </w:rPr>
        <w:t xml:space="preserve">Económico 2022, compuesto por el Presupuesto de Egresos y Ley de Ingresos para el estado de Chihuahua. </w:t>
      </w:r>
    </w:p>
    <w:p w14:paraId="0000003C" w14:textId="77777777" w:rsidR="00854DEF" w:rsidRPr="00C176E6" w:rsidRDefault="00854DEF">
      <w:pPr>
        <w:pBdr>
          <w:top w:val="nil"/>
          <w:left w:val="nil"/>
          <w:bottom w:val="nil"/>
          <w:right w:val="nil"/>
          <w:between w:val="nil"/>
        </w:pBdr>
        <w:spacing w:line="360" w:lineRule="auto"/>
        <w:jc w:val="both"/>
        <w:rPr>
          <w:rFonts w:ascii="Arial" w:eastAsia="Arial" w:hAnsi="Arial" w:cs="Arial"/>
          <w:b/>
          <w:lang w:val="es-ES_tradnl"/>
        </w:rPr>
      </w:pPr>
    </w:p>
    <w:p w14:paraId="0000003D" w14:textId="77777777" w:rsidR="00854DEF" w:rsidRPr="00C176E6" w:rsidRDefault="00C176E6">
      <w:pPr>
        <w:pBdr>
          <w:top w:val="nil"/>
          <w:left w:val="nil"/>
          <w:bottom w:val="nil"/>
          <w:right w:val="nil"/>
          <w:between w:val="nil"/>
        </w:pBdr>
        <w:spacing w:line="360" w:lineRule="auto"/>
        <w:jc w:val="both"/>
        <w:rPr>
          <w:rFonts w:ascii="Arial" w:eastAsia="Arial" w:hAnsi="Arial" w:cs="Arial"/>
          <w:lang w:val="es-ES_tradnl"/>
        </w:rPr>
      </w:pPr>
      <w:r w:rsidRPr="00C176E6">
        <w:rPr>
          <w:rFonts w:ascii="Arial" w:eastAsia="Arial" w:hAnsi="Arial" w:cs="Arial"/>
          <w:lang w:val="es-ES_tradnl"/>
        </w:rPr>
        <w:t>Dado en el Salón de Sesiones del Poder Legislativo, el 23 de noviembre del 2021.</w:t>
      </w:r>
    </w:p>
    <w:p w14:paraId="0000003E" w14:textId="77777777" w:rsidR="00854DEF" w:rsidRPr="00C176E6" w:rsidRDefault="00854DEF">
      <w:pPr>
        <w:pBdr>
          <w:top w:val="nil"/>
          <w:left w:val="nil"/>
          <w:bottom w:val="nil"/>
          <w:right w:val="nil"/>
          <w:between w:val="nil"/>
        </w:pBdr>
        <w:spacing w:line="360" w:lineRule="auto"/>
        <w:jc w:val="both"/>
        <w:rPr>
          <w:rFonts w:ascii="Arial" w:eastAsia="Arial" w:hAnsi="Arial" w:cs="Arial"/>
          <w:b/>
          <w:lang w:val="es-ES_tradnl"/>
        </w:rPr>
      </w:pPr>
    </w:p>
    <w:p w14:paraId="0000003F" w14:textId="77777777" w:rsidR="00854DEF" w:rsidRPr="00C176E6" w:rsidRDefault="00C176E6">
      <w:pPr>
        <w:pBdr>
          <w:top w:val="nil"/>
          <w:left w:val="nil"/>
          <w:bottom w:val="nil"/>
          <w:right w:val="nil"/>
          <w:between w:val="nil"/>
        </w:pBdr>
        <w:spacing w:line="360" w:lineRule="auto"/>
        <w:jc w:val="center"/>
        <w:rPr>
          <w:rFonts w:ascii="Arial" w:eastAsia="Arial" w:hAnsi="Arial" w:cs="Arial"/>
          <w:lang w:val="es-ES_tradnl"/>
        </w:rPr>
      </w:pPr>
      <w:r w:rsidRPr="00C176E6">
        <w:rPr>
          <w:rFonts w:ascii="Arial" w:eastAsia="Arial" w:hAnsi="Arial" w:cs="Arial"/>
          <w:lang w:val="es-ES_tradnl"/>
        </w:rPr>
        <w:t xml:space="preserve">Atentamente </w:t>
      </w:r>
    </w:p>
    <w:p w14:paraId="00000040" w14:textId="77777777" w:rsidR="00854DEF" w:rsidRPr="00C176E6" w:rsidRDefault="00854DEF">
      <w:pPr>
        <w:pBdr>
          <w:top w:val="nil"/>
          <w:left w:val="nil"/>
          <w:bottom w:val="nil"/>
          <w:right w:val="nil"/>
          <w:between w:val="nil"/>
        </w:pBdr>
        <w:spacing w:line="360" w:lineRule="auto"/>
        <w:jc w:val="center"/>
        <w:rPr>
          <w:rFonts w:ascii="Arial" w:eastAsia="Arial" w:hAnsi="Arial" w:cs="Arial"/>
          <w:b/>
          <w:lang w:val="es-ES_tradnl"/>
        </w:rPr>
      </w:pPr>
    </w:p>
    <w:p w14:paraId="00000041" w14:textId="77777777" w:rsidR="00854DEF" w:rsidRPr="00C176E6" w:rsidRDefault="00854DEF">
      <w:pPr>
        <w:pBdr>
          <w:top w:val="nil"/>
          <w:left w:val="nil"/>
          <w:bottom w:val="nil"/>
          <w:right w:val="nil"/>
          <w:between w:val="nil"/>
        </w:pBdr>
        <w:spacing w:line="360" w:lineRule="auto"/>
        <w:jc w:val="center"/>
        <w:rPr>
          <w:rFonts w:ascii="Arial" w:eastAsia="Arial" w:hAnsi="Arial" w:cs="Arial"/>
          <w:b/>
          <w:lang w:val="es-ES_tradnl"/>
        </w:rPr>
      </w:pPr>
    </w:p>
    <w:p w14:paraId="00000042" w14:textId="77777777" w:rsidR="00854DEF" w:rsidRPr="00C176E6" w:rsidRDefault="00854DEF">
      <w:pPr>
        <w:pBdr>
          <w:top w:val="nil"/>
          <w:left w:val="nil"/>
          <w:bottom w:val="nil"/>
          <w:right w:val="nil"/>
          <w:between w:val="nil"/>
        </w:pBdr>
        <w:spacing w:line="360" w:lineRule="auto"/>
        <w:jc w:val="center"/>
        <w:rPr>
          <w:rFonts w:ascii="Arial" w:eastAsia="Arial" w:hAnsi="Arial" w:cs="Arial"/>
          <w:b/>
          <w:lang w:val="es-ES_tradnl"/>
        </w:rPr>
      </w:pPr>
    </w:p>
    <w:p w14:paraId="00000043" w14:textId="77777777" w:rsidR="00854DEF" w:rsidRPr="00C176E6" w:rsidRDefault="00C176E6">
      <w:pPr>
        <w:pBdr>
          <w:top w:val="nil"/>
          <w:left w:val="nil"/>
          <w:bottom w:val="nil"/>
          <w:right w:val="nil"/>
          <w:between w:val="nil"/>
        </w:pBdr>
        <w:spacing w:line="360" w:lineRule="auto"/>
        <w:jc w:val="center"/>
        <w:rPr>
          <w:rFonts w:ascii="Arial" w:eastAsia="Arial" w:hAnsi="Arial" w:cs="Arial"/>
          <w:b/>
          <w:color w:val="000000"/>
          <w:lang w:val="es-ES_tradnl"/>
        </w:rPr>
      </w:pPr>
      <w:r w:rsidRPr="00C176E6">
        <w:rPr>
          <w:rFonts w:ascii="Arial" w:eastAsia="Arial" w:hAnsi="Arial" w:cs="Arial"/>
          <w:b/>
          <w:color w:val="000000"/>
          <w:lang w:val="es-ES_tradnl"/>
        </w:rPr>
        <w:t>DIPUTADA ILSE AM</w:t>
      </w:r>
      <w:r w:rsidRPr="00C176E6">
        <w:rPr>
          <w:rFonts w:ascii="Arial" w:eastAsia="Arial" w:hAnsi="Arial" w:cs="Arial"/>
          <w:b/>
          <w:lang w:val="es-ES_tradnl"/>
        </w:rPr>
        <w:t>É</w:t>
      </w:r>
      <w:r w:rsidRPr="00C176E6">
        <w:rPr>
          <w:rFonts w:ascii="Arial" w:eastAsia="Arial" w:hAnsi="Arial" w:cs="Arial"/>
          <w:b/>
          <w:color w:val="000000"/>
          <w:lang w:val="es-ES_tradnl"/>
        </w:rPr>
        <w:t>RICA GARC</w:t>
      </w:r>
      <w:r w:rsidRPr="00C176E6">
        <w:rPr>
          <w:rFonts w:ascii="Arial" w:eastAsia="Arial" w:hAnsi="Arial" w:cs="Arial"/>
          <w:b/>
          <w:lang w:val="es-ES_tradnl"/>
        </w:rPr>
        <w:t>Í</w:t>
      </w:r>
      <w:r w:rsidRPr="00C176E6">
        <w:rPr>
          <w:rFonts w:ascii="Arial" w:eastAsia="Arial" w:hAnsi="Arial" w:cs="Arial"/>
          <w:b/>
          <w:color w:val="000000"/>
          <w:lang w:val="es-ES_tradnl"/>
        </w:rPr>
        <w:t>A SOTO.</w:t>
      </w:r>
    </w:p>
    <w:p w14:paraId="00000044" w14:textId="77777777" w:rsidR="00854DEF" w:rsidRPr="00C176E6" w:rsidRDefault="00C176E6">
      <w:pPr>
        <w:pBdr>
          <w:top w:val="nil"/>
          <w:left w:val="nil"/>
          <w:bottom w:val="nil"/>
          <w:right w:val="nil"/>
          <w:between w:val="nil"/>
        </w:pBdr>
        <w:spacing w:line="360" w:lineRule="auto"/>
        <w:jc w:val="center"/>
        <w:rPr>
          <w:rFonts w:ascii="Arial" w:eastAsia="Arial" w:hAnsi="Arial" w:cs="Arial"/>
          <w:b/>
          <w:color w:val="000000"/>
          <w:lang w:val="es-ES_tradnl"/>
        </w:rPr>
      </w:pPr>
      <w:r w:rsidRPr="00C176E6">
        <w:rPr>
          <w:rFonts w:ascii="Arial" w:eastAsia="Arial" w:hAnsi="Arial" w:cs="Arial"/>
          <w:b/>
          <w:color w:val="000000"/>
          <w:lang w:val="es-ES_tradnl"/>
        </w:rPr>
        <w:t>MOVIMIENTO CIUDADANO.</w:t>
      </w:r>
    </w:p>
    <w:p w14:paraId="00000045" w14:textId="77777777" w:rsidR="00854DEF" w:rsidRPr="00C176E6" w:rsidRDefault="00854DEF">
      <w:pPr>
        <w:pBdr>
          <w:top w:val="nil"/>
          <w:left w:val="nil"/>
          <w:bottom w:val="nil"/>
          <w:right w:val="nil"/>
          <w:between w:val="nil"/>
        </w:pBdr>
        <w:spacing w:line="360" w:lineRule="auto"/>
        <w:rPr>
          <w:rFonts w:ascii="Arial" w:eastAsia="Arial" w:hAnsi="Arial" w:cs="Arial"/>
          <w:b/>
          <w:lang w:val="es-ES_tradnl"/>
        </w:rPr>
      </w:pPr>
    </w:p>
    <w:sectPr w:rsidR="00854DEF" w:rsidRPr="00C176E6">
      <w:headerReference w:type="default" r:id="rId8"/>
      <w:footerReference w:type="default" r:id="rId9"/>
      <w:pgSz w:w="12240" w:h="15840"/>
      <w:pgMar w:top="1440" w:right="1440" w:bottom="1440" w:left="1440" w:header="720" w:footer="864"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0222AF" w14:textId="77777777" w:rsidR="00000000" w:rsidRDefault="00C176E6">
      <w:r>
        <w:separator/>
      </w:r>
    </w:p>
  </w:endnote>
  <w:endnote w:type="continuationSeparator" w:id="0">
    <w:p w14:paraId="715C8243" w14:textId="77777777" w:rsidR="00000000" w:rsidRDefault="00C17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00"/>
    <w:family w:val="auto"/>
    <w:pitch w:val="variable"/>
    <w:sig w:usb0="F7FFAFFF" w:usb1="E9DFFFFF" w:usb2="0000003F" w:usb3="00000000" w:csb0="003F01FF"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49" w14:textId="77777777" w:rsidR="00854DEF" w:rsidRDefault="00854DEF"/>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F37F4F" w14:textId="77777777" w:rsidR="00000000" w:rsidRDefault="00C176E6">
      <w:r>
        <w:separator/>
      </w:r>
    </w:p>
  </w:footnote>
  <w:footnote w:type="continuationSeparator" w:id="0">
    <w:p w14:paraId="79C8C58D" w14:textId="77777777" w:rsidR="00000000" w:rsidRDefault="00C176E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46" w14:textId="77777777" w:rsidR="00854DEF" w:rsidRDefault="00C176E6">
    <w:pPr>
      <w:jc w:val="right"/>
      <w:rPr>
        <w:i/>
        <w:sz w:val="20"/>
        <w:szCs w:val="20"/>
      </w:rPr>
    </w:pPr>
    <w:r>
      <w:rPr>
        <w:i/>
        <w:sz w:val="20"/>
        <w:szCs w:val="20"/>
      </w:rPr>
      <w:t xml:space="preserve">“2021, </w:t>
    </w:r>
    <w:proofErr w:type="spellStart"/>
    <w:r>
      <w:rPr>
        <w:i/>
        <w:sz w:val="20"/>
        <w:szCs w:val="20"/>
      </w:rPr>
      <w:t>Año</w:t>
    </w:r>
    <w:proofErr w:type="spellEnd"/>
    <w:r>
      <w:rPr>
        <w:i/>
        <w:sz w:val="20"/>
        <w:szCs w:val="20"/>
      </w:rPr>
      <w:t xml:space="preserve"> del </w:t>
    </w:r>
    <w:proofErr w:type="spellStart"/>
    <w:r>
      <w:rPr>
        <w:i/>
        <w:sz w:val="20"/>
        <w:szCs w:val="20"/>
      </w:rPr>
      <w:t>Bicentenario</w:t>
    </w:r>
    <w:proofErr w:type="spellEnd"/>
    <w:r>
      <w:rPr>
        <w:i/>
        <w:sz w:val="20"/>
        <w:szCs w:val="20"/>
      </w:rPr>
      <w:t xml:space="preserve"> de la </w:t>
    </w:r>
    <w:proofErr w:type="spellStart"/>
    <w:r>
      <w:rPr>
        <w:i/>
        <w:sz w:val="20"/>
        <w:szCs w:val="20"/>
      </w:rPr>
      <w:t>Consumación</w:t>
    </w:r>
    <w:proofErr w:type="spellEnd"/>
    <w:r>
      <w:rPr>
        <w:i/>
        <w:sz w:val="20"/>
        <w:szCs w:val="20"/>
      </w:rPr>
      <w:t xml:space="preserve"> de la </w:t>
    </w:r>
    <w:proofErr w:type="spellStart"/>
    <w:r>
      <w:rPr>
        <w:i/>
        <w:sz w:val="20"/>
        <w:szCs w:val="20"/>
      </w:rPr>
      <w:t>Independencia</w:t>
    </w:r>
    <w:proofErr w:type="spellEnd"/>
    <w:r>
      <w:rPr>
        <w:i/>
        <w:sz w:val="20"/>
        <w:szCs w:val="20"/>
      </w:rPr>
      <w:t xml:space="preserve"> de México”</w:t>
    </w:r>
  </w:p>
  <w:p w14:paraId="00000047" w14:textId="77777777" w:rsidR="00854DEF" w:rsidRDefault="00C176E6">
    <w:pPr>
      <w:jc w:val="right"/>
      <w:rPr>
        <w:i/>
        <w:sz w:val="20"/>
        <w:szCs w:val="20"/>
      </w:rPr>
    </w:pPr>
    <w:r>
      <w:rPr>
        <w:i/>
        <w:sz w:val="20"/>
        <w:szCs w:val="20"/>
      </w:rPr>
      <w:t xml:space="preserve">“2021, </w:t>
    </w:r>
    <w:proofErr w:type="spellStart"/>
    <w:r>
      <w:rPr>
        <w:i/>
        <w:sz w:val="20"/>
        <w:szCs w:val="20"/>
      </w:rPr>
      <w:t>Año</w:t>
    </w:r>
    <w:proofErr w:type="spellEnd"/>
    <w:r>
      <w:rPr>
        <w:i/>
        <w:sz w:val="20"/>
        <w:szCs w:val="20"/>
      </w:rPr>
      <w:t xml:space="preserve"> de </w:t>
    </w:r>
    <w:proofErr w:type="spellStart"/>
    <w:r>
      <w:rPr>
        <w:i/>
        <w:sz w:val="20"/>
        <w:szCs w:val="20"/>
      </w:rPr>
      <w:t>las</w:t>
    </w:r>
    <w:proofErr w:type="spellEnd"/>
    <w:r>
      <w:rPr>
        <w:i/>
        <w:sz w:val="20"/>
        <w:szCs w:val="20"/>
      </w:rPr>
      <w:t xml:space="preserve"> </w:t>
    </w:r>
    <w:proofErr w:type="spellStart"/>
    <w:r>
      <w:rPr>
        <w:i/>
        <w:sz w:val="20"/>
        <w:szCs w:val="20"/>
      </w:rPr>
      <w:t>culturas</w:t>
    </w:r>
    <w:proofErr w:type="spellEnd"/>
    <w:r>
      <w:rPr>
        <w:i/>
        <w:sz w:val="20"/>
        <w:szCs w:val="20"/>
      </w:rPr>
      <w:t xml:space="preserve"> del Norte”</w:t>
    </w:r>
  </w:p>
  <w:p w14:paraId="00000048" w14:textId="77777777" w:rsidR="00854DEF" w:rsidRDefault="00854DE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854DEF"/>
    <w:rsid w:val="00854DEF"/>
    <w:rsid w:val="00C176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0"/>
    <w:rPr>
      <w:lang w:val="en-US"/>
    </w:rPr>
  </w:style>
  <w:style w:type="paragraph" w:styleId="Heading1">
    <w:name w:val="heading 1"/>
    <w:basedOn w:val="normal0"/>
    <w:next w:val="normal0"/>
    <w:pPr>
      <w:keepNext/>
      <w:keepLines/>
      <w:spacing w:before="480" w:after="120"/>
      <w:outlineLvl w:val="0"/>
    </w:pPr>
    <w:rPr>
      <w:b/>
      <w:sz w:val="48"/>
      <w:szCs w:val="48"/>
    </w:rPr>
  </w:style>
  <w:style w:type="paragraph" w:styleId="Heading2">
    <w:name w:val="heading 2"/>
    <w:basedOn w:val="normal0"/>
    <w:next w:val="normal0"/>
    <w:pPr>
      <w:keepNext/>
      <w:keepLines/>
      <w:spacing w:before="360" w:after="80"/>
      <w:outlineLvl w:val="1"/>
    </w:pPr>
    <w:rPr>
      <w:b/>
      <w:sz w:val="36"/>
      <w:szCs w:val="36"/>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0"/>
    <w:next w:val="normal0"/>
    <w:pPr>
      <w:keepNext/>
      <w:keepLines/>
      <w:spacing w:before="240" w:after="40"/>
      <w:outlineLvl w:val="3"/>
    </w:pPr>
    <w:rPr>
      <w:b/>
    </w:rPr>
  </w:style>
  <w:style w:type="paragraph" w:styleId="Heading5">
    <w:name w:val="heading 5"/>
    <w:basedOn w:val="normal0"/>
    <w:next w:val="normal0"/>
    <w:pPr>
      <w:keepNext/>
      <w:keepLines/>
      <w:spacing w:before="220" w:after="40"/>
      <w:outlineLvl w:val="4"/>
    </w:pPr>
    <w:rPr>
      <w:b/>
      <w:sz w:val="22"/>
      <w:szCs w:val="22"/>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pPr>
    <w:rPr>
      <w:b/>
      <w:sz w:val="72"/>
      <w:szCs w:val="72"/>
    </w:rPr>
  </w:style>
  <w:style w:type="character" w:styleId="Hyperlink">
    <w:name w:val="Hyperlink"/>
    <w:rPr>
      <w:u w:val="single"/>
    </w:rPr>
  </w:style>
  <w:style w:type="paragraph" w:customStyle="1" w:styleId="Predeterminado">
    <w:name w:val="Predeterminado"/>
    <w:pPr>
      <w:spacing w:before="160" w:line="288" w:lineRule="auto"/>
    </w:pPr>
    <w:rPr>
      <w:rFonts w:ascii="Helvetica Neue" w:eastAsia="Arial Unicode MS" w:hAnsi="Helvetica Neue" w:cs="Arial Unicode MS"/>
      <w:color w:val="000000"/>
      <w14:textOutline w14:w="0" w14:cap="flat" w14:cmpd="sng" w14:algn="ctr">
        <w14:noFill/>
        <w14:prstDash w14:val="solid"/>
        <w14:bevel/>
      </w14:textOutline>
    </w:rPr>
  </w:style>
  <w:style w:type="character" w:customStyle="1" w:styleId="Ninguno">
    <w:name w:val="Ninguno"/>
    <w:rPr>
      <w:lang w:val="es-ES_tradnl"/>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0"/>
    <w:rPr>
      <w:lang w:val="en-US"/>
    </w:rPr>
  </w:style>
  <w:style w:type="paragraph" w:styleId="Heading1">
    <w:name w:val="heading 1"/>
    <w:basedOn w:val="normal0"/>
    <w:next w:val="normal0"/>
    <w:pPr>
      <w:keepNext/>
      <w:keepLines/>
      <w:spacing w:before="480" w:after="120"/>
      <w:outlineLvl w:val="0"/>
    </w:pPr>
    <w:rPr>
      <w:b/>
      <w:sz w:val="48"/>
      <w:szCs w:val="48"/>
    </w:rPr>
  </w:style>
  <w:style w:type="paragraph" w:styleId="Heading2">
    <w:name w:val="heading 2"/>
    <w:basedOn w:val="normal0"/>
    <w:next w:val="normal0"/>
    <w:pPr>
      <w:keepNext/>
      <w:keepLines/>
      <w:spacing w:before="360" w:after="80"/>
      <w:outlineLvl w:val="1"/>
    </w:pPr>
    <w:rPr>
      <w:b/>
      <w:sz w:val="36"/>
      <w:szCs w:val="36"/>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0"/>
    <w:next w:val="normal0"/>
    <w:pPr>
      <w:keepNext/>
      <w:keepLines/>
      <w:spacing w:before="240" w:after="40"/>
      <w:outlineLvl w:val="3"/>
    </w:pPr>
    <w:rPr>
      <w:b/>
    </w:rPr>
  </w:style>
  <w:style w:type="paragraph" w:styleId="Heading5">
    <w:name w:val="heading 5"/>
    <w:basedOn w:val="normal0"/>
    <w:next w:val="normal0"/>
    <w:pPr>
      <w:keepNext/>
      <w:keepLines/>
      <w:spacing w:before="220" w:after="40"/>
      <w:outlineLvl w:val="4"/>
    </w:pPr>
    <w:rPr>
      <w:b/>
      <w:sz w:val="22"/>
      <w:szCs w:val="22"/>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pPr>
    <w:rPr>
      <w:b/>
      <w:sz w:val="72"/>
      <w:szCs w:val="72"/>
    </w:rPr>
  </w:style>
  <w:style w:type="character" w:styleId="Hyperlink">
    <w:name w:val="Hyperlink"/>
    <w:rPr>
      <w:u w:val="single"/>
    </w:rPr>
  </w:style>
  <w:style w:type="paragraph" w:customStyle="1" w:styleId="Predeterminado">
    <w:name w:val="Predeterminado"/>
    <w:pPr>
      <w:spacing w:before="160" w:line="288" w:lineRule="auto"/>
    </w:pPr>
    <w:rPr>
      <w:rFonts w:ascii="Helvetica Neue" w:eastAsia="Arial Unicode MS" w:hAnsi="Helvetica Neue" w:cs="Arial Unicode MS"/>
      <w:color w:val="000000"/>
      <w14:textOutline w14:w="0" w14:cap="flat" w14:cmpd="sng" w14:algn="ctr">
        <w14:noFill/>
        <w14:prstDash w14:val="solid"/>
        <w14:bevel/>
      </w14:textOutline>
    </w:rPr>
  </w:style>
  <w:style w:type="character" w:customStyle="1" w:styleId="Ninguno">
    <w:name w:val="Ninguno"/>
    <w:rPr>
      <w:lang w:val="es-ES_tradnl"/>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m1BomZ5PgZDRmesktKZaOdRWGfA==">AMUW2mX06TD8wptzsfkcyYm+RXHNyit235xHsW3JATbZ8lqP7sZvtwxvPrZQkqiqRKUCE04ny8VnrmdfIlhfGs+jP4ThbzVdDm7M42hLdHV8vElbeWuTeck=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1689</Words>
  <Characters>9632</Characters>
  <Application>Microsoft Macintosh Word</Application>
  <DocSecurity>0</DocSecurity>
  <Lines>80</Lines>
  <Paragraphs>22</Paragraphs>
  <ScaleCrop>false</ScaleCrop>
  <Company/>
  <LinksUpToDate>false</LinksUpToDate>
  <CharactersWithSpaces>11299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Cynthia Vanessa Villarreal Valeriano</cp:lastModifiedBy>
  <cp:revision>2</cp:revision>
  <dcterms:created xsi:type="dcterms:W3CDTF">2021-11-22T21:08:00Z</dcterms:created>
  <dcterms:modified xsi:type="dcterms:W3CDTF">2021-11-22T21:09:00Z</dcterms:modified>
</cp:coreProperties>
</file>