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38390723"/>
      <w:bookmarkEnd w:id="0"/>
      <w:r w:rsidRPr="002C7BEF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7BEF">
        <w:rPr>
          <w:rFonts w:ascii="Arial" w:hAnsi="Arial" w:cs="Arial"/>
          <w:b/>
          <w:i/>
          <w:sz w:val="24"/>
          <w:szCs w:val="24"/>
        </w:rPr>
        <w:t>P R E S E N T E.-</w:t>
      </w:r>
    </w:p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5C2C5C" w:rsidP="00F61C26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  <w:r w:rsidRPr="002C7BEF">
        <w:rPr>
          <w:rFonts w:ascii="Arial" w:hAnsi="Arial" w:cs="Arial"/>
          <w:i/>
          <w:sz w:val="24"/>
          <w:szCs w:val="24"/>
        </w:rPr>
        <w:t xml:space="preserve">El suscrito </w:t>
      </w:r>
      <w:r w:rsidRPr="002C7BEF">
        <w:rPr>
          <w:rFonts w:ascii="Arial" w:hAnsi="Arial" w:cs="Arial"/>
          <w:b/>
          <w:i/>
          <w:sz w:val="24"/>
          <w:szCs w:val="24"/>
        </w:rPr>
        <w:t>Omar Bazán Flores</w:t>
      </w:r>
      <w:r w:rsidRPr="002C7BEF">
        <w:rPr>
          <w:rFonts w:ascii="Arial" w:hAnsi="Arial" w:cs="Arial"/>
          <w:i/>
          <w:sz w:val="24"/>
          <w:szCs w:val="24"/>
        </w:rPr>
        <w:t>, Diputado de la LXV</w:t>
      </w:r>
      <w:r w:rsidR="00457C09">
        <w:rPr>
          <w:rFonts w:ascii="Arial" w:hAnsi="Arial" w:cs="Arial"/>
          <w:i/>
          <w:sz w:val="24"/>
          <w:szCs w:val="24"/>
        </w:rPr>
        <w:t>I</w:t>
      </w:r>
      <w:r w:rsidRPr="002C7BEF">
        <w:rPr>
          <w:rFonts w:ascii="Arial" w:hAnsi="Arial" w:cs="Arial"/>
          <w:i/>
          <w:sz w:val="24"/>
          <w:szCs w:val="24"/>
        </w:rPr>
        <w:t>I Legislatura del Honorable Congreso del Estado, integrante al grupo parlamentario del Partido Revolucionario Institucional, en uso de las facultades que me confiere el numeral 68 fracción I de la Constitución del Estado Libre y Soberano de Chihuahua, así como los ordinales 169, 170, 171, 175 y demás relativos de la Ley Orgánica del Poder Legislativo del Estado de Chihuahua, acudo ante esta Honorable Representación, a presentar</w:t>
      </w:r>
      <w:r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1" w:name="_Hlk52004312"/>
      <w:r w:rsidR="00F61C26" w:rsidRPr="00FE68FC">
        <w:rPr>
          <w:rFonts w:ascii="Arial" w:hAnsi="Arial"/>
          <w:b/>
          <w:i/>
          <w:sz w:val="24"/>
          <w:szCs w:val="24"/>
        </w:rPr>
        <w:t xml:space="preserve">Iniciativa con carácter de Punto de Acuerdo a efecto de hacer un llamado y Exhorto al </w:t>
      </w:r>
      <w:bookmarkStart w:id="2" w:name="_Hlk42259363"/>
      <w:r w:rsidR="00F61C26" w:rsidRPr="00FE68FC">
        <w:rPr>
          <w:rFonts w:ascii="Arial" w:hAnsi="Arial"/>
          <w:b/>
          <w:i/>
          <w:sz w:val="24"/>
          <w:szCs w:val="24"/>
        </w:rPr>
        <w:t xml:space="preserve">Poder Ejecutivo Estatal para </w:t>
      </w:r>
      <w:bookmarkStart w:id="3" w:name="_Hlk51924059"/>
      <w:r w:rsidR="00F61C26" w:rsidRPr="00FE68FC">
        <w:rPr>
          <w:rFonts w:ascii="Arial" w:hAnsi="Arial"/>
          <w:b/>
          <w:i/>
          <w:sz w:val="24"/>
          <w:szCs w:val="24"/>
        </w:rPr>
        <w:t>que en uso de sus facultades y atribuciones</w:t>
      </w:r>
      <w:bookmarkEnd w:id="2"/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r w:rsidR="00F61C26" w:rsidRPr="00FE68FC">
        <w:rPr>
          <w:rFonts w:ascii="Arial" w:hAnsi="Arial"/>
          <w:b/>
          <w:bCs/>
          <w:i/>
          <w:sz w:val="24"/>
          <w:szCs w:val="24"/>
        </w:rPr>
        <w:t>se</w:t>
      </w:r>
      <w:r w:rsidR="00F61C26" w:rsidRPr="00FE68FC">
        <w:rPr>
          <w:rFonts w:ascii="Arial" w:hAnsi="Arial"/>
          <w:b/>
          <w:i/>
          <w:sz w:val="24"/>
          <w:szCs w:val="24"/>
        </w:rPr>
        <w:t>a considerado en el Presupuesto</w:t>
      </w:r>
      <w:r w:rsidR="00F61C26">
        <w:rPr>
          <w:rFonts w:ascii="Arial" w:hAnsi="Arial"/>
          <w:b/>
          <w:i/>
          <w:sz w:val="24"/>
          <w:szCs w:val="24"/>
        </w:rPr>
        <w:t xml:space="preserve"> de Egresos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del año fiscal 202</w:t>
      </w:r>
      <w:r w:rsidR="00F61C26">
        <w:rPr>
          <w:rFonts w:ascii="Arial" w:hAnsi="Arial"/>
          <w:b/>
          <w:i/>
          <w:sz w:val="24"/>
          <w:szCs w:val="24"/>
        </w:rPr>
        <w:t>2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bookmarkStart w:id="4" w:name="_Hlk52007720"/>
      <w:r w:rsidR="00F61C26">
        <w:rPr>
          <w:rFonts w:ascii="Arial" w:hAnsi="Arial"/>
          <w:b/>
          <w:i/>
          <w:sz w:val="24"/>
          <w:szCs w:val="24"/>
        </w:rPr>
        <w:t>el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Proyecto </w:t>
      </w:r>
      <w:r w:rsidR="008416E0">
        <w:rPr>
          <w:rFonts w:ascii="Arial" w:hAnsi="Arial"/>
          <w:b/>
          <w:i/>
          <w:sz w:val="24"/>
          <w:szCs w:val="24"/>
        </w:rPr>
        <w:t>de</w:t>
      </w:r>
      <w:r w:rsidR="0042784F">
        <w:rPr>
          <w:rFonts w:ascii="Arial" w:hAnsi="Arial"/>
          <w:b/>
          <w:i/>
          <w:sz w:val="24"/>
          <w:szCs w:val="24"/>
        </w:rPr>
        <w:t xml:space="preserve"> </w:t>
      </w:r>
      <w:r w:rsidR="00D331B6">
        <w:rPr>
          <w:rFonts w:ascii="Arial" w:hAnsi="Arial"/>
          <w:b/>
          <w:i/>
          <w:sz w:val="24"/>
          <w:szCs w:val="24"/>
        </w:rPr>
        <w:t xml:space="preserve">Construcción </w:t>
      </w:r>
      <w:r w:rsidR="001C2320">
        <w:rPr>
          <w:rFonts w:ascii="Arial" w:hAnsi="Arial"/>
          <w:b/>
          <w:i/>
          <w:sz w:val="24"/>
          <w:szCs w:val="24"/>
        </w:rPr>
        <w:t xml:space="preserve">del </w:t>
      </w:r>
      <w:r w:rsidR="0042784F">
        <w:rPr>
          <w:rFonts w:ascii="Arial" w:hAnsi="Arial"/>
          <w:b/>
          <w:i/>
          <w:sz w:val="24"/>
          <w:szCs w:val="24"/>
        </w:rPr>
        <w:t>Sistema</w:t>
      </w:r>
      <w:r w:rsidR="002647F0">
        <w:rPr>
          <w:rFonts w:ascii="Arial" w:hAnsi="Arial"/>
          <w:b/>
          <w:i/>
          <w:sz w:val="24"/>
          <w:szCs w:val="24"/>
        </w:rPr>
        <w:t xml:space="preserve"> de Agua Potable</w:t>
      </w:r>
      <w:r w:rsidR="00F61C26" w:rsidRPr="00FE68FC">
        <w:rPr>
          <w:rFonts w:ascii="Arial" w:hAnsi="Arial"/>
          <w:b/>
          <w:i/>
          <w:sz w:val="24"/>
          <w:szCs w:val="24"/>
        </w:rPr>
        <w:t>,</w:t>
      </w:r>
      <w:r w:rsidR="008416E0">
        <w:rPr>
          <w:rFonts w:ascii="Arial" w:hAnsi="Arial"/>
          <w:b/>
          <w:i/>
          <w:sz w:val="24"/>
          <w:szCs w:val="24"/>
        </w:rPr>
        <w:t xml:space="preserve"> en la Localidad de </w:t>
      </w:r>
      <w:r w:rsidR="00D331B6">
        <w:rPr>
          <w:rFonts w:ascii="Arial" w:hAnsi="Arial"/>
          <w:b/>
          <w:i/>
          <w:sz w:val="24"/>
          <w:szCs w:val="24"/>
        </w:rPr>
        <w:t>la Otra Banda</w:t>
      </w:r>
      <w:r w:rsidR="008416E0">
        <w:rPr>
          <w:rFonts w:ascii="Arial" w:hAnsi="Arial"/>
          <w:b/>
          <w:i/>
          <w:sz w:val="24"/>
          <w:szCs w:val="24"/>
        </w:rPr>
        <w:t>,</w:t>
      </w:r>
      <w:r w:rsidR="002647F0">
        <w:rPr>
          <w:rFonts w:ascii="Arial" w:hAnsi="Arial"/>
          <w:b/>
          <w:i/>
          <w:sz w:val="24"/>
          <w:szCs w:val="24"/>
        </w:rPr>
        <w:t xml:space="preserve"> 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Municipio de </w:t>
      </w:r>
      <w:r w:rsidR="001C2320">
        <w:rPr>
          <w:rFonts w:ascii="Arial" w:hAnsi="Arial"/>
          <w:b/>
          <w:i/>
          <w:sz w:val="24"/>
          <w:szCs w:val="24"/>
        </w:rPr>
        <w:t>Moris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="00F61C26" w:rsidRPr="00FE68FC">
        <w:rPr>
          <w:rFonts w:ascii="Arial" w:hAnsi="Arial"/>
          <w:b/>
          <w:i/>
          <w:sz w:val="24"/>
          <w:szCs w:val="24"/>
        </w:rPr>
        <w:t>Chih</w:t>
      </w:r>
      <w:proofErr w:type="spellEnd"/>
      <w:r w:rsidR="00F61C26" w:rsidRPr="00FE68FC">
        <w:rPr>
          <w:rFonts w:ascii="Arial" w:hAnsi="Arial"/>
          <w:b/>
          <w:i/>
          <w:sz w:val="24"/>
          <w:szCs w:val="24"/>
        </w:rPr>
        <w:t>. Siendo este servicio indispensable para el cuidado la salud y mejorar la calidad de vida, dando como resultado un beneficio a la población más vulnerable y a su vez coadyuvar con el aprovechamiento sustentable de los recursos naturales</w:t>
      </w:r>
      <w:bookmarkEnd w:id="3"/>
      <w:bookmarkEnd w:id="4"/>
      <w:r w:rsidR="00F61C26" w:rsidRPr="00FE68FC">
        <w:rPr>
          <w:rFonts w:ascii="Arial" w:hAnsi="Arial" w:cs="Arial"/>
          <w:b/>
          <w:i/>
          <w:sz w:val="24"/>
          <w:szCs w:val="24"/>
        </w:rPr>
        <w:t>;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 lo anterior de conformidad con la siguiente: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E68FC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  <w:r w:rsidRPr="00FE68FC">
        <w:rPr>
          <w:rFonts w:ascii="Arial" w:hAnsi="Arial"/>
          <w:bCs/>
          <w:i/>
          <w:sz w:val="24"/>
          <w:szCs w:val="24"/>
        </w:rPr>
        <w:t xml:space="preserve">La Asamblea General de las Naciones Unidas en su Resolución 64/292 de fecha 28 de julio de 2010, reconoció explícitamente el derecho Humano al </w:t>
      </w:r>
      <w:r w:rsidRPr="00FE68FC">
        <w:rPr>
          <w:rFonts w:ascii="Arial" w:hAnsi="Arial"/>
          <w:i/>
          <w:sz w:val="24"/>
          <w:szCs w:val="24"/>
        </w:rPr>
        <w:t>agua y al saneamiento, reafirmando que un agua potable limpia y el saneamiento son esenciales para la realización de todos los derechos humanos.</w:t>
      </w:r>
      <w:r w:rsidRPr="00FE68FC">
        <w:rPr>
          <w:rFonts w:ascii="Arial" w:hAnsi="Arial"/>
          <w:bCs/>
          <w:i/>
          <w:sz w:val="24"/>
          <w:szCs w:val="24"/>
        </w:rPr>
        <w:t xml:space="preserve"> La resolución </w:t>
      </w:r>
      <w:r w:rsidRPr="00FE68FC">
        <w:rPr>
          <w:rFonts w:ascii="Arial" w:hAnsi="Arial"/>
          <w:bCs/>
          <w:i/>
          <w:sz w:val="24"/>
          <w:szCs w:val="24"/>
        </w:rPr>
        <w:lastRenderedPageBreak/>
        <w:t>exhorta a los Estados y organizaciones internacionales a proporcionar recursos financieros, a propiciar la capacitación y la transferencia de tecnología para ayudar a los países, en particular a los países en vías de desarrollo, a proporcionar un suministro de agua potable y saneamiento saludable, limpio, accesible y asequibles para todos.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</w:p>
    <w:p w:rsidR="00F61C26" w:rsidRPr="00FE68FC" w:rsidRDefault="00F61C26" w:rsidP="00F61C26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FE68FC">
        <w:rPr>
          <w:rFonts w:ascii="Arial" w:hAnsi="Arial" w:cs="Arial"/>
          <w:i/>
          <w:sz w:val="24"/>
          <w:szCs w:val="24"/>
          <w:shd w:val="clear" w:color="auto" w:fill="FFFFFF"/>
        </w:rPr>
        <w:t>Alrededor de 3 de cada 10 personas (2100 millones de personas) carecen de acceso a agua potable y disponible en el hogar, y 6 de cada 10 (4500 millones), carecen de un saneamiento seguro en todo el mundo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. Son datos extraídos del informe de la OMS y el UNICEF titulado </w:t>
      </w:r>
      <w:r w:rsidRPr="00FE68FC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Progresos en materia de agua potable, saneamiento e higiene: informe de actualización de 2017 y evaluación de los ODS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, que presenta la primera evaluación mundial de los servicios de agua potable y saneamiento «gestionados de forma segura».</w:t>
      </w:r>
    </w:p>
    <w:p w:rsidR="001C2320" w:rsidRDefault="001C2320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</w:p>
    <w:p w:rsidR="00F61C26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FE68FC">
        <w:rPr>
          <w:rFonts w:ascii="Arial" w:eastAsia="+mn-ea" w:hAnsi="Arial" w:cs="Arial"/>
          <w:bCs/>
          <w:i/>
          <w:kern w:val="24"/>
        </w:rPr>
        <w:t>Por su parte la Ley del Agua del Estado de Chihuahua en sus últimos dos párrafos de su Artículo 1. Asienta que: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Se declara de utilidad pública e interés social la prestación de los servicios públicos de agua,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alcantarillado sanitario, tratamiento de aguas residuales y disposición final de lodos</w:t>
      </w:r>
      <w:r w:rsidRPr="00FE68FC">
        <w:rPr>
          <w:rFonts w:ascii="Arial" w:hAnsi="Arial" w:cs="Arial"/>
          <w:i/>
        </w:rPr>
        <w:t>, así como la realización de los estudios, proyectos y obras relacionados con los recursos hídricos en el marco del desarrollo sustentable del Estado y la mitigación y adaptación del cambio climático.</w:t>
      </w:r>
    </w:p>
    <w:p w:rsidR="00F61C26" w:rsidRPr="00FE68FC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  <w:r w:rsidRPr="00FE68FC">
        <w:rPr>
          <w:rFonts w:ascii="Arial" w:hAnsi="Arial" w:cs="Arial"/>
          <w:i/>
        </w:rPr>
        <w:t xml:space="preserve"> </w:t>
      </w:r>
    </w:p>
    <w:p w:rsidR="00F61C26" w:rsidRPr="00FE68FC" w:rsidRDefault="00F61C26" w:rsidP="001C2320">
      <w:pPr>
        <w:pStyle w:val="Normal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i/>
        </w:rPr>
      </w:pPr>
      <w:r w:rsidRPr="00FE68FC">
        <w:rPr>
          <w:rFonts w:ascii="Arial" w:hAnsi="Arial" w:cs="Arial"/>
          <w:i/>
        </w:rPr>
        <w:t xml:space="preserve">La presente Ley reconoce el derecho de todas las personas a tener acceso al agua para consumo personal y doméstico en forma suficiente, salubre y asequible, al saneamiento de las aguas residuales y a su disposición. En dónde la cobertura de </w:t>
      </w:r>
      <w:r w:rsidRPr="00FE68FC">
        <w:rPr>
          <w:rFonts w:ascii="Arial" w:hAnsi="Arial" w:cs="Arial"/>
          <w:i/>
        </w:rPr>
        <w:lastRenderedPageBreak/>
        <w:t xml:space="preserve">agua potable y el saneamiento van de la mano, ya que son una necesidad vital para </w:t>
      </w:r>
      <w:r w:rsidR="001C2320">
        <w:rPr>
          <w:rFonts w:ascii="Arial" w:hAnsi="Arial" w:cs="Arial"/>
          <w:i/>
        </w:rPr>
        <w:t>el sustento de la vida humana</w:t>
      </w:r>
      <w:r w:rsidRPr="00FE68FC">
        <w:rPr>
          <w:rFonts w:ascii="Arial" w:hAnsi="Arial" w:cs="Arial"/>
          <w:i/>
        </w:rPr>
        <w:t>.</w:t>
      </w:r>
    </w:p>
    <w:p w:rsidR="00F61C26" w:rsidRPr="00FE68FC" w:rsidRDefault="001C2320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Cs w:val="24"/>
        </w:rPr>
        <w:t>E</w:t>
      </w:r>
      <w:r w:rsidR="00F61C26" w:rsidRPr="001C2320">
        <w:rPr>
          <w:rFonts w:ascii="Arial" w:hAnsi="Arial" w:cs="Arial"/>
          <w:bCs/>
          <w:i/>
          <w:szCs w:val="24"/>
        </w:rPr>
        <w:t>n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razón de lo anterior, es de suma importancia que el Ejecutivo Estatal</w:t>
      </w:r>
      <w:r w:rsidR="00F61C26" w:rsidRPr="00FE68FC">
        <w:rPr>
          <w:rFonts w:ascii="Arial" w:hAnsi="Arial"/>
          <w:i/>
          <w:sz w:val="24"/>
          <w:szCs w:val="24"/>
        </w:rPr>
        <w:t xml:space="preserve"> en uso de sus fa</w:t>
      </w:r>
      <w:r w:rsidR="00F61C26" w:rsidRPr="001C2320">
        <w:rPr>
          <w:rFonts w:ascii="Arial" w:hAnsi="Arial"/>
          <w:i/>
          <w:sz w:val="24"/>
          <w:szCs w:val="24"/>
        </w:rPr>
        <w:t>cultad</w:t>
      </w:r>
      <w:r w:rsidR="00F61C26" w:rsidRPr="00D331B6">
        <w:rPr>
          <w:rFonts w:ascii="Arial" w:hAnsi="Arial"/>
          <w:i/>
          <w:sz w:val="24"/>
          <w:szCs w:val="24"/>
        </w:rPr>
        <w:t xml:space="preserve">es y atribuciones considere en el Presupuesto del año fiscal 2022 </w:t>
      </w:r>
      <w:r w:rsidR="0042784F" w:rsidRPr="00D331B6">
        <w:rPr>
          <w:rFonts w:ascii="Arial" w:hAnsi="Arial"/>
          <w:i/>
          <w:sz w:val="24"/>
          <w:szCs w:val="24"/>
        </w:rPr>
        <w:t>el</w:t>
      </w:r>
      <w:r w:rsidR="008416E0" w:rsidRPr="00D331B6">
        <w:rPr>
          <w:rFonts w:ascii="Arial" w:hAnsi="Arial"/>
          <w:i/>
          <w:sz w:val="24"/>
          <w:szCs w:val="24"/>
        </w:rPr>
        <w:t xml:space="preserve"> </w:t>
      </w:r>
      <w:r w:rsidR="00D331B6" w:rsidRPr="00D331B6">
        <w:rPr>
          <w:rFonts w:ascii="Arial" w:hAnsi="Arial"/>
          <w:i/>
          <w:sz w:val="24"/>
          <w:szCs w:val="24"/>
        </w:rPr>
        <w:t>Proyecto de Construcción del Sistema de Agua Potable, en la Localidad de la Otra Banda.</w:t>
      </w:r>
      <w:r w:rsidR="00F61C26" w:rsidRPr="00884563">
        <w:rPr>
          <w:rFonts w:ascii="Arial" w:hAnsi="Arial"/>
          <w:i/>
          <w:sz w:val="24"/>
          <w:szCs w:val="24"/>
        </w:rPr>
        <w:t xml:space="preserve"> Siendo este servicio in</w:t>
      </w:r>
      <w:r w:rsidR="00F61C26" w:rsidRPr="00FE68FC">
        <w:rPr>
          <w:rFonts w:ascii="Arial" w:hAnsi="Arial"/>
          <w:i/>
          <w:sz w:val="24"/>
          <w:szCs w:val="24"/>
        </w:rPr>
        <w:t>dispensable para el cuidado la salud y mejorar la calidad de vida, dando como resultado un beneficio a la población más vulnerable y a su vez coadyuvar con el aprovechamiento sustentable de los recursos naturales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, 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dicha obra se tiene proyectada, 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con una inversión de aproximada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 de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</w:t>
      </w:r>
      <w:r w:rsidR="00F61C26">
        <w:rPr>
          <w:rFonts w:ascii="Arial" w:hAnsi="Arial"/>
          <w:i/>
          <w:sz w:val="24"/>
          <w:szCs w:val="24"/>
        </w:rPr>
        <w:t>$</w:t>
      </w:r>
      <w:r w:rsidR="00D331B6">
        <w:rPr>
          <w:rFonts w:ascii="Arial" w:hAnsi="Arial"/>
          <w:i/>
          <w:sz w:val="24"/>
          <w:szCs w:val="24"/>
        </w:rPr>
        <w:t>5</w:t>
      </w:r>
      <w:r>
        <w:rPr>
          <w:rFonts w:ascii="Arial" w:hAnsi="Arial"/>
          <w:i/>
          <w:sz w:val="24"/>
          <w:szCs w:val="24"/>
        </w:rPr>
        <w:t>00,000.00</w:t>
      </w:r>
      <w:r w:rsidR="00F61C26">
        <w:rPr>
          <w:rFonts w:ascii="Arial" w:hAnsi="Arial"/>
          <w:i/>
          <w:sz w:val="24"/>
          <w:szCs w:val="24"/>
        </w:rPr>
        <w:t xml:space="preserve"> (</w:t>
      </w:r>
      <w:r w:rsidR="00D331B6">
        <w:rPr>
          <w:rFonts w:ascii="Arial" w:hAnsi="Arial"/>
          <w:i/>
          <w:sz w:val="24"/>
          <w:szCs w:val="24"/>
        </w:rPr>
        <w:t>Quinientos mil</w:t>
      </w:r>
      <w:r>
        <w:rPr>
          <w:rFonts w:ascii="Arial" w:hAnsi="Arial"/>
          <w:i/>
          <w:sz w:val="24"/>
          <w:szCs w:val="24"/>
        </w:rPr>
        <w:t xml:space="preserve"> </w:t>
      </w:r>
      <w:r w:rsidR="00C20320">
        <w:rPr>
          <w:rFonts w:ascii="Arial" w:hAnsi="Arial"/>
          <w:i/>
          <w:sz w:val="24"/>
          <w:szCs w:val="24"/>
        </w:rPr>
        <w:t>P</w:t>
      </w:r>
      <w:r w:rsidR="00F61C26">
        <w:rPr>
          <w:rFonts w:ascii="Arial" w:hAnsi="Arial"/>
          <w:i/>
          <w:sz w:val="24"/>
          <w:szCs w:val="24"/>
        </w:rPr>
        <w:t xml:space="preserve">esos </w:t>
      </w:r>
      <w:r>
        <w:rPr>
          <w:rFonts w:ascii="Arial" w:hAnsi="Arial"/>
          <w:i/>
          <w:sz w:val="24"/>
          <w:szCs w:val="24"/>
        </w:rPr>
        <w:t>00</w:t>
      </w:r>
      <w:r w:rsidR="00F61C26">
        <w:rPr>
          <w:rFonts w:ascii="Arial" w:hAnsi="Arial"/>
          <w:i/>
          <w:sz w:val="24"/>
          <w:szCs w:val="24"/>
        </w:rPr>
        <w:t>/100 M.N.)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.</w:t>
      </w:r>
    </w:p>
    <w:p w:rsidR="00F61C26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E68FC">
        <w:rPr>
          <w:rFonts w:ascii="Arial" w:hAnsi="Arial" w:cs="Arial"/>
          <w:i/>
          <w:sz w:val="24"/>
          <w:szCs w:val="24"/>
        </w:rPr>
        <w:t>Lo anterior en apego a la Carta Magna, Leyes Federales y Estatales, así como a los Tratados y Convenciones internacionales y al sentido solidario de este tipo de Proyecto en donde la inversión de infraestructura para el mejoramiento de las condiciones de vida es en beneficio de la población vulnerable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  <w:r w:rsidRPr="00593FC3">
        <w:rPr>
          <w:rFonts w:ascii="Arial" w:hAnsi="Arial"/>
          <w:i/>
          <w:color w:val="000000"/>
          <w:sz w:val="24"/>
          <w:szCs w:val="24"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b/>
          <w:i/>
          <w:sz w:val="24"/>
          <w:szCs w:val="24"/>
        </w:rPr>
        <w:t>PUNTO DE ACUERDO: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0970A3" w:rsidRPr="00E260C4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t>ÚNICO. -</w:t>
      </w:r>
      <w:r w:rsidR="00457C09">
        <w:rPr>
          <w:rFonts w:ascii="Arial" w:hAnsi="Arial" w:cs="Arial"/>
          <w:i/>
          <w:sz w:val="24"/>
          <w:szCs w:val="24"/>
        </w:rPr>
        <w:t>La Sexagésima Séptima</w:t>
      </w:r>
      <w:r w:rsidRPr="00593FC3">
        <w:rPr>
          <w:rFonts w:ascii="Arial" w:hAnsi="Arial" w:cs="Arial"/>
          <w:i/>
          <w:sz w:val="24"/>
          <w:szCs w:val="24"/>
        </w:rPr>
        <w:t xml:space="preserve"> Legislatura del Estado de Chihuahua </w:t>
      </w:r>
      <w:r>
        <w:rPr>
          <w:rFonts w:ascii="Arial" w:hAnsi="Arial" w:cs="Arial"/>
          <w:i/>
          <w:sz w:val="24"/>
          <w:szCs w:val="24"/>
        </w:rPr>
        <w:t xml:space="preserve">exhorta </w:t>
      </w:r>
      <w:r w:rsidR="00F61C26" w:rsidRPr="00F61C26">
        <w:rPr>
          <w:rFonts w:ascii="Arial" w:hAnsi="Arial"/>
          <w:i/>
          <w:sz w:val="24"/>
          <w:szCs w:val="24"/>
        </w:rPr>
        <w:t>al Poder Ej</w:t>
      </w:r>
      <w:r w:rsidR="00F61C26" w:rsidRPr="00052036">
        <w:rPr>
          <w:rFonts w:ascii="Arial" w:hAnsi="Arial"/>
          <w:i/>
          <w:sz w:val="24"/>
          <w:szCs w:val="24"/>
        </w:rPr>
        <w:t xml:space="preserve">ecutivo Estatal para que en uso de sus facultades y atribuciones </w:t>
      </w:r>
      <w:r w:rsidR="00F61C26" w:rsidRPr="00052036">
        <w:rPr>
          <w:rFonts w:ascii="Arial" w:hAnsi="Arial"/>
          <w:bCs/>
          <w:i/>
          <w:sz w:val="24"/>
          <w:szCs w:val="24"/>
        </w:rPr>
        <w:t>se</w:t>
      </w:r>
      <w:r w:rsidR="00F61C26" w:rsidRPr="00D331B6">
        <w:rPr>
          <w:rFonts w:ascii="Arial" w:hAnsi="Arial"/>
          <w:i/>
          <w:sz w:val="24"/>
          <w:szCs w:val="24"/>
        </w:rPr>
        <w:t xml:space="preserve">a considerado en el Presupuesto de Egresos del año fiscal 2022 el </w:t>
      </w:r>
      <w:r w:rsidR="00D331B6" w:rsidRPr="00D331B6">
        <w:rPr>
          <w:rFonts w:ascii="Arial" w:hAnsi="Arial"/>
          <w:i/>
          <w:sz w:val="24"/>
          <w:szCs w:val="24"/>
        </w:rPr>
        <w:t xml:space="preserve">Proyecto de </w:t>
      </w:r>
      <w:r w:rsidR="00D331B6" w:rsidRPr="00D331B6">
        <w:rPr>
          <w:rFonts w:ascii="Arial" w:hAnsi="Arial"/>
          <w:i/>
          <w:sz w:val="24"/>
          <w:szCs w:val="24"/>
        </w:rPr>
        <w:lastRenderedPageBreak/>
        <w:t>Construcción del Sistema de Agua Potable, en la Localidad de la Otra Banda</w:t>
      </w:r>
      <w:r w:rsidR="008416E0" w:rsidRPr="00052036">
        <w:rPr>
          <w:rFonts w:ascii="Arial" w:hAnsi="Arial"/>
          <w:i/>
          <w:sz w:val="24"/>
          <w:szCs w:val="24"/>
        </w:rPr>
        <w:t xml:space="preserve">, Municipio de </w:t>
      </w:r>
      <w:r w:rsidR="00052036" w:rsidRPr="00052036">
        <w:rPr>
          <w:rFonts w:ascii="Arial" w:hAnsi="Arial"/>
          <w:i/>
          <w:sz w:val="24"/>
          <w:szCs w:val="24"/>
        </w:rPr>
        <w:t>Moris</w:t>
      </w:r>
      <w:r w:rsidR="00F61C26" w:rsidRPr="00866FDF">
        <w:rPr>
          <w:rFonts w:ascii="Arial" w:hAnsi="Arial"/>
          <w:i/>
          <w:sz w:val="24"/>
          <w:szCs w:val="24"/>
        </w:rPr>
        <w:t xml:space="preserve">, </w:t>
      </w:r>
      <w:proofErr w:type="spellStart"/>
      <w:r w:rsidR="00F61C26" w:rsidRPr="00866FDF">
        <w:rPr>
          <w:rFonts w:ascii="Arial" w:hAnsi="Arial"/>
          <w:i/>
          <w:sz w:val="24"/>
          <w:szCs w:val="24"/>
        </w:rPr>
        <w:t>Chih</w:t>
      </w:r>
      <w:proofErr w:type="spellEnd"/>
      <w:r w:rsidR="00F61C26" w:rsidRPr="00866FDF">
        <w:rPr>
          <w:rFonts w:ascii="Arial" w:hAnsi="Arial"/>
          <w:i/>
          <w:sz w:val="24"/>
          <w:szCs w:val="24"/>
        </w:rPr>
        <w:t>. Siendo este servicio indispensable para el cuidado la salud y mejo</w:t>
      </w:r>
      <w:r w:rsidR="00F61C26" w:rsidRPr="00F61C26">
        <w:rPr>
          <w:rFonts w:ascii="Arial" w:hAnsi="Arial"/>
          <w:i/>
          <w:sz w:val="24"/>
          <w:szCs w:val="24"/>
        </w:rPr>
        <w:t>rar la calidad de vida, dando como resultado un beneficio a la población más vulnerable y a su vez coadyuvar con el aprovechamiento sustentable de los recursos naturales</w:t>
      </w:r>
      <w:r w:rsidRPr="00E260C4">
        <w:rPr>
          <w:rFonts w:ascii="Arial" w:hAnsi="Arial"/>
          <w:i/>
          <w:sz w:val="24"/>
          <w:szCs w:val="24"/>
        </w:rPr>
        <w:t>.</w:t>
      </w:r>
    </w:p>
    <w:bookmarkEnd w:id="1"/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2C5C" w:rsidRPr="002C7BEF" w:rsidRDefault="005C2C5C" w:rsidP="005C2C5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2C7BEF">
        <w:rPr>
          <w:rFonts w:ascii="Arial" w:eastAsia="Arial" w:hAnsi="Arial" w:cs="Arial"/>
          <w:b/>
          <w:i/>
          <w:sz w:val="24"/>
          <w:szCs w:val="24"/>
        </w:rPr>
        <w:t xml:space="preserve">ECONÓMICO.- </w:t>
      </w:r>
      <w:r>
        <w:rPr>
          <w:rFonts w:ascii="Arial" w:eastAsia="Arial" w:hAnsi="Arial" w:cs="Arial"/>
          <w:i/>
          <w:sz w:val="24"/>
          <w:szCs w:val="24"/>
        </w:rPr>
        <w:t>A</w:t>
      </w:r>
      <w:r w:rsidRPr="002C7BEF">
        <w:rPr>
          <w:rFonts w:ascii="Arial" w:eastAsia="Arial" w:hAnsi="Arial" w:cs="Arial"/>
          <w:i/>
          <w:sz w:val="24"/>
          <w:szCs w:val="24"/>
        </w:rPr>
        <w:t>probado que sea, túrnese a la Secretaría para que se elabore la minuta en los términos correspondientes, así como remita copia del mismo a las autoridades competentes, para los efectos que haya lugar.</w:t>
      </w: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B52C5">
        <w:rPr>
          <w:rFonts w:ascii="Arial" w:hAnsi="Arial" w:cs="Arial"/>
          <w:i/>
          <w:sz w:val="24"/>
          <w:szCs w:val="24"/>
        </w:rPr>
        <w:t>Dado en el Palacio Legislativo del Estado de Chihuahu</w:t>
      </w:r>
      <w:r w:rsidR="00562487" w:rsidRPr="007B52C5">
        <w:rPr>
          <w:rFonts w:ascii="Arial" w:hAnsi="Arial" w:cs="Arial"/>
          <w:i/>
          <w:sz w:val="24"/>
          <w:szCs w:val="24"/>
        </w:rPr>
        <w:t xml:space="preserve">a, a los </w:t>
      </w:r>
      <w:r w:rsidR="00457C09">
        <w:rPr>
          <w:rFonts w:ascii="Arial" w:hAnsi="Arial" w:cs="Arial"/>
          <w:i/>
          <w:sz w:val="24"/>
          <w:szCs w:val="24"/>
        </w:rPr>
        <w:t>30</w:t>
      </w:r>
      <w:r w:rsidR="00457C09" w:rsidRPr="007B52C5">
        <w:rPr>
          <w:rFonts w:ascii="Arial" w:hAnsi="Arial" w:cs="Arial"/>
          <w:i/>
          <w:sz w:val="24"/>
          <w:szCs w:val="24"/>
        </w:rPr>
        <w:t xml:space="preserve"> días del mes de </w:t>
      </w:r>
      <w:r w:rsidR="00457C09">
        <w:rPr>
          <w:rFonts w:ascii="Arial" w:hAnsi="Arial" w:cs="Arial"/>
          <w:i/>
          <w:sz w:val="24"/>
          <w:szCs w:val="24"/>
        </w:rPr>
        <w:t>Septiembre</w:t>
      </w:r>
      <w:r w:rsidR="00457C09" w:rsidRPr="007B52C5">
        <w:rPr>
          <w:rFonts w:ascii="Arial" w:hAnsi="Arial" w:cs="Arial"/>
          <w:i/>
          <w:sz w:val="24"/>
          <w:szCs w:val="24"/>
        </w:rPr>
        <w:t xml:space="preserve"> del año dos mil veintiuno.</w:t>
      </w:r>
      <w:bookmarkStart w:id="5" w:name="_GoBack"/>
      <w:bookmarkEnd w:id="5"/>
    </w:p>
    <w:p w:rsidR="00981CA4" w:rsidRPr="007B52C5" w:rsidRDefault="00981CA4" w:rsidP="007B52C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ATENTAMENTE</w:t>
      </w: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 xml:space="preserve">Vicepresidente del H. Congreso del Estado </w:t>
      </w:r>
    </w:p>
    <w:p w:rsidR="007F665E" w:rsidRPr="007B52C5" w:rsidRDefault="007F665E" w:rsidP="007B52C5">
      <w:pPr>
        <w:spacing w:after="0"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</w:p>
    <w:sectPr w:rsidR="007F665E" w:rsidRPr="007B52C5" w:rsidSect="00981CA4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68" w:rsidRDefault="00636F68" w:rsidP="007F665E">
      <w:pPr>
        <w:spacing w:after="0" w:line="240" w:lineRule="auto"/>
      </w:pPr>
      <w:r>
        <w:separator/>
      </w:r>
    </w:p>
  </w:endnote>
  <w:endnote w:type="continuationSeparator" w:id="0">
    <w:p w:rsidR="00636F68" w:rsidRDefault="00636F68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68" w:rsidRDefault="00636F68" w:rsidP="007F665E">
      <w:pPr>
        <w:spacing w:after="0" w:line="240" w:lineRule="auto"/>
      </w:pPr>
      <w:r>
        <w:separator/>
      </w:r>
    </w:p>
  </w:footnote>
  <w:footnote w:type="continuationSeparator" w:id="0">
    <w:p w:rsidR="00636F68" w:rsidRDefault="00636F68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2B" w:rsidRDefault="00DC302B">
    <w:pPr>
      <w:pStyle w:val="Encabezado"/>
      <w:rPr>
        <w:rFonts w:ascii="Edwardian Script ITC" w:hAnsi="Edwardian Script ITC"/>
        <w:b/>
        <w:sz w:val="44"/>
      </w:rPr>
    </w:pPr>
  </w:p>
  <w:p w:rsidR="007F665E" w:rsidRDefault="00DC302B">
    <w:pPr>
      <w:pStyle w:val="Encabezado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7CF"/>
    <w:multiLevelType w:val="hybridMultilevel"/>
    <w:tmpl w:val="9F4EE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2A3"/>
    <w:multiLevelType w:val="hybridMultilevel"/>
    <w:tmpl w:val="F63297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6C0"/>
    <w:multiLevelType w:val="hybridMultilevel"/>
    <w:tmpl w:val="885253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6D7D4C"/>
    <w:multiLevelType w:val="hybridMultilevel"/>
    <w:tmpl w:val="3084B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38C"/>
    <w:multiLevelType w:val="hybridMultilevel"/>
    <w:tmpl w:val="7F6E39A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6C6E7D"/>
    <w:multiLevelType w:val="multilevel"/>
    <w:tmpl w:val="098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17E0F"/>
    <w:multiLevelType w:val="hybridMultilevel"/>
    <w:tmpl w:val="98A8FC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3B78"/>
    <w:multiLevelType w:val="hybridMultilevel"/>
    <w:tmpl w:val="E304B9E0"/>
    <w:lvl w:ilvl="0" w:tplc="6AAA7C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6E22"/>
    <w:multiLevelType w:val="hybridMultilevel"/>
    <w:tmpl w:val="C4D478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2A1"/>
    <w:multiLevelType w:val="hybridMultilevel"/>
    <w:tmpl w:val="52061E62"/>
    <w:lvl w:ilvl="0" w:tplc="51B29B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5136"/>
    <w:rsid w:val="00034AF4"/>
    <w:rsid w:val="00051E99"/>
    <w:rsid w:val="00052036"/>
    <w:rsid w:val="00066A9E"/>
    <w:rsid w:val="000970A3"/>
    <w:rsid w:val="000E2797"/>
    <w:rsid w:val="000F7AAC"/>
    <w:rsid w:val="0012241A"/>
    <w:rsid w:val="00126D73"/>
    <w:rsid w:val="00143A0C"/>
    <w:rsid w:val="00197F7B"/>
    <w:rsid w:val="001B13B5"/>
    <w:rsid w:val="001B2DD4"/>
    <w:rsid w:val="001C2320"/>
    <w:rsid w:val="00203A03"/>
    <w:rsid w:val="00217FA1"/>
    <w:rsid w:val="00224A34"/>
    <w:rsid w:val="00225110"/>
    <w:rsid w:val="00256185"/>
    <w:rsid w:val="00261155"/>
    <w:rsid w:val="002647F0"/>
    <w:rsid w:val="00272FA9"/>
    <w:rsid w:val="002772EB"/>
    <w:rsid w:val="00291896"/>
    <w:rsid w:val="00295AAB"/>
    <w:rsid w:val="002B30ED"/>
    <w:rsid w:val="002D27CC"/>
    <w:rsid w:val="002E74C1"/>
    <w:rsid w:val="00300DC7"/>
    <w:rsid w:val="00326670"/>
    <w:rsid w:val="0034058A"/>
    <w:rsid w:val="003B22FD"/>
    <w:rsid w:val="003F3D7F"/>
    <w:rsid w:val="00415006"/>
    <w:rsid w:val="00421A11"/>
    <w:rsid w:val="004242C5"/>
    <w:rsid w:val="0042784F"/>
    <w:rsid w:val="00444C92"/>
    <w:rsid w:val="0044625D"/>
    <w:rsid w:val="0044789E"/>
    <w:rsid w:val="00457C09"/>
    <w:rsid w:val="004C0742"/>
    <w:rsid w:val="004C3170"/>
    <w:rsid w:val="004D5B3F"/>
    <w:rsid w:val="005319FC"/>
    <w:rsid w:val="00552D38"/>
    <w:rsid w:val="00553531"/>
    <w:rsid w:val="00561A86"/>
    <w:rsid w:val="00562487"/>
    <w:rsid w:val="00594148"/>
    <w:rsid w:val="00596577"/>
    <w:rsid w:val="005A524E"/>
    <w:rsid w:val="005C2C5C"/>
    <w:rsid w:val="00636F68"/>
    <w:rsid w:val="00640C57"/>
    <w:rsid w:val="0066037C"/>
    <w:rsid w:val="00671CC4"/>
    <w:rsid w:val="00697334"/>
    <w:rsid w:val="006A2A6D"/>
    <w:rsid w:val="006A326F"/>
    <w:rsid w:val="006A339C"/>
    <w:rsid w:val="006B4AD5"/>
    <w:rsid w:val="006D6C2B"/>
    <w:rsid w:val="006D7337"/>
    <w:rsid w:val="006E4C61"/>
    <w:rsid w:val="006F1931"/>
    <w:rsid w:val="007029C4"/>
    <w:rsid w:val="0070484A"/>
    <w:rsid w:val="00717F81"/>
    <w:rsid w:val="00727BA3"/>
    <w:rsid w:val="007319A2"/>
    <w:rsid w:val="00740750"/>
    <w:rsid w:val="007B3F64"/>
    <w:rsid w:val="007B52C5"/>
    <w:rsid w:val="007D2B07"/>
    <w:rsid w:val="007F665E"/>
    <w:rsid w:val="008416E0"/>
    <w:rsid w:val="008421B2"/>
    <w:rsid w:val="00844B10"/>
    <w:rsid w:val="008471D3"/>
    <w:rsid w:val="0085312C"/>
    <w:rsid w:val="00866FDF"/>
    <w:rsid w:val="008818DB"/>
    <w:rsid w:val="0089344A"/>
    <w:rsid w:val="008C639B"/>
    <w:rsid w:val="008F5B89"/>
    <w:rsid w:val="008F6A06"/>
    <w:rsid w:val="008F6CE2"/>
    <w:rsid w:val="00964E40"/>
    <w:rsid w:val="00966FED"/>
    <w:rsid w:val="0096723A"/>
    <w:rsid w:val="009715A5"/>
    <w:rsid w:val="00981CA4"/>
    <w:rsid w:val="009C08A0"/>
    <w:rsid w:val="009C4BDD"/>
    <w:rsid w:val="009D6E9C"/>
    <w:rsid w:val="00A03049"/>
    <w:rsid w:val="00A53A72"/>
    <w:rsid w:val="00AD69FE"/>
    <w:rsid w:val="00AF06D9"/>
    <w:rsid w:val="00AF3AF7"/>
    <w:rsid w:val="00AF74B4"/>
    <w:rsid w:val="00B01E60"/>
    <w:rsid w:val="00B62696"/>
    <w:rsid w:val="00BC514B"/>
    <w:rsid w:val="00BE76C3"/>
    <w:rsid w:val="00C1640F"/>
    <w:rsid w:val="00C17A1B"/>
    <w:rsid w:val="00C20320"/>
    <w:rsid w:val="00C62A32"/>
    <w:rsid w:val="00D120EE"/>
    <w:rsid w:val="00D331B6"/>
    <w:rsid w:val="00D57742"/>
    <w:rsid w:val="00D671BF"/>
    <w:rsid w:val="00D86141"/>
    <w:rsid w:val="00DA3E9A"/>
    <w:rsid w:val="00DB3F45"/>
    <w:rsid w:val="00DC302B"/>
    <w:rsid w:val="00DE224D"/>
    <w:rsid w:val="00E66E7B"/>
    <w:rsid w:val="00E70A8B"/>
    <w:rsid w:val="00EA50CB"/>
    <w:rsid w:val="00ED5546"/>
    <w:rsid w:val="00F00F15"/>
    <w:rsid w:val="00F01DD5"/>
    <w:rsid w:val="00F15AD3"/>
    <w:rsid w:val="00F41346"/>
    <w:rsid w:val="00F448E9"/>
    <w:rsid w:val="00F469A8"/>
    <w:rsid w:val="00F61C26"/>
    <w:rsid w:val="00F72C11"/>
    <w:rsid w:val="00FA5499"/>
    <w:rsid w:val="00FD2A2A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44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link w:val="TextoCar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character" w:styleId="Textoennegrita">
    <w:name w:val="Strong"/>
    <w:basedOn w:val="Fuentedeprrafopredeter"/>
    <w:uiPriority w:val="22"/>
    <w:qFormat/>
    <w:rsid w:val="00F448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48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8E9"/>
    <w:rPr>
      <w:rFonts w:ascii="Times New Roman" w:eastAsia="Times New Roman" w:hAnsi="Times New Roman" w:cs="Times New Roman"/>
      <w:b/>
      <w:bCs/>
      <w:sz w:val="36"/>
      <w:szCs w:val="36"/>
      <w:lang w:val="es-US" w:eastAsia="es-US"/>
    </w:rPr>
  </w:style>
  <w:style w:type="character" w:customStyle="1" w:styleId="TextoCar">
    <w:name w:val="Texto Car"/>
    <w:link w:val="Texto"/>
    <w:locked/>
    <w:rsid w:val="00AF06D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Usuario de Windows</cp:lastModifiedBy>
  <cp:revision>4</cp:revision>
  <dcterms:created xsi:type="dcterms:W3CDTF">2021-07-21T02:43:00Z</dcterms:created>
  <dcterms:modified xsi:type="dcterms:W3CDTF">2021-09-30T19:07:00Z</dcterms:modified>
</cp:coreProperties>
</file>