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76F50E2" w14:textId="77777777" w:rsidR="00D003A3" w:rsidRPr="00ED0CEF" w:rsidRDefault="00D003A3" w:rsidP="007A53A8">
      <w:pPr>
        <w:widowControl w:val="0"/>
        <w:autoSpaceDE w:val="0"/>
        <w:autoSpaceDN w:val="0"/>
        <w:adjustRightInd w:val="0"/>
        <w:spacing w:line="360" w:lineRule="auto"/>
        <w:ind w:right="3674"/>
        <w:jc w:val="both"/>
        <w:rPr>
          <w:rFonts w:ascii="Arial" w:hAnsi="Arial" w:cs="Arial"/>
          <w:b/>
          <w:bCs/>
          <w:lang w:val="es-ES_tradnl"/>
        </w:rPr>
      </w:pPr>
      <w:r w:rsidRPr="00ED0CEF">
        <w:rPr>
          <w:rFonts w:ascii="Arial" w:hAnsi="Arial" w:cs="Arial"/>
          <w:b/>
          <w:bCs/>
          <w:lang w:val="es-ES_tradnl"/>
        </w:rPr>
        <w:t>H. CONGRE</w:t>
      </w:r>
      <w:r w:rsidRPr="00ED0CEF">
        <w:rPr>
          <w:rFonts w:ascii="Arial" w:hAnsi="Arial" w:cs="Arial"/>
          <w:b/>
          <w:bCs/>
          <w:spacing w:val="1"/>
          <w:lang w:val="es-ES_tradnl"/>
        </w:rPr>
        <w:t>S</w:t>
      </w:r>
      <w:r w:rsidRPr="00ED0CEF">
        <w:rPr>
          <w:rFonts w:ascii="Arial" w:hAnsi="Arial" w:cs="Arial"/>
          <w:b/>
          <w:bCs/>
          <w:lang w:val="es-ES_tradnl"/>
        </w:rPr>
        <w:t>O</w:t>
      </w:r>
      <w:r w:rsidRPr="00ED0CEF">
        <w:rPr>
          <w:rFonts w:ascii="Arial" w:hAnsi="Arial" w:cs="Arial"/>
          <w:b/>
          <w:bCs/>
          <w:spacing w:val="1"/>
          <w:lang w:val="es-ES_tradnl"/>
        </w:rPr>
        <w:t xml:space="preserve"> </w:t>
      </w:r>
      <w:r w:rsidRPr="00ED0CEF">
        <w:rPr>
          <w:rFonts w:ascii="Arial" w:hAnsi="Arial" w:cs="Arial"/>
          <w:b/>
          <w:bCs/>
          <w:lang w:val="es-ES_tradnl"/>
        </w:rPr>
        <w:t>DEL</w:t>
      </w:r>
      <w:r w:rsidRPr="00ED0CEF">
        <w:rPr>
          <w:rFonts w:ascii="Arial" w:hAnsi="Arial" w:cs="Arial"/>
          <w:b/>
          <w:bCs/>
          <w:spacing w:val="-2"/>
          <w:lang w:val="es-ES_tradnl"/>
        </w:rPr>
        <w:t xml:space="preserve"> </w:t>
      </w:r>
      <w:r w:rsidRPr="00ED0CEF">
        <w:rPr>
          <w:rFonts w:ascii="Arial" w:hAnsi="Arial" w:cs="Arial"/>
          <w:b/>
          <w:bCs/>
          <w:lang w:val="es-ES_tradnl"/>
        </w:rPr>
        <w:t>ES</w:t>
      </w:r>
      <w:r w:rsidRPr="00ED0CEF">
        <w:rPr>
          <w:rFonts w:ascii="Arial" w:hAnsi="Arial" w:cs="Arial"/>
          <w:b/>
          <w:bCs/>
          <w:spacing w:val="2"/>
          <w:lang w:val="es-ES_tradnl"/>
        </w:rPr>
        <w:t>T</w:t>
      </w:r>
      <w:r w:rsidRPr="00ED0CEF">
        <w:rPr>
          <w:rFonts w:ascii="Arial" w:hAnsi="Arial" w:cs="Arial"/>
          <w:b/>
          <w:bCs/>
          <w:spacing w:val="-5"/>
          <w:lang w:val="es-ES_tradnl"/>
        </w:rPr>
        <w:t>A</w:t>
      </w:r>
      <w:r w:rsidRPr="00ED0CEF">
        <w:rPr>
          <w:rFonts w:ascii="Arial" w:hAnsi="Arial" w:cs="Arial"/>
          <w:b/>
          <w:bCs/>
          <w:lang w:val="es-ES_tradnl"/>
        </w:rPr>
        <w:t>DO DE</w:t>
      </w:r>
      <w:r w:rsidRPr="00ED0CEF">
        <w:rPr>
          <w:rFonts w:ascii="Arial" w:hAnsi="Arial" w:cs="Arial"/>
          <w:b/>
          <w:bCs/>
          <w:spacing w:val="1"/>
          <w:lang w:val="es-ES_tradnl"/>
        </w:rPr>
        <w:t xml:space="preserve"> </w:t>
      </w:r>
      <w:r w:rsidRPr="00ED0CEF">
        <w:rPr>
          <w:rFonts w:ascii="Arial" w:hAnsi="Arial" w:cs="Arial"/>
          <w:b/>
          <w:bCs/>
          <w:lang w:val="es-ES_tradnl"/>
        </w:rPr>
        <w:t>CHIH</w:t>
      </w:r>
      <w:r w:rsidRPr="00ED0CEF">
        <w:rPr>
          <w:rFonts w:ascii="Arial" w:hAnsi="Arial" w:cs="Arial"/>
          <w:b/>
          <w:bCs/>
          <w:spacing w:val="4"/>
          <w:lang w:val="es-ES_tradnl"/>
        </w:rPr>
        <w:t>U</w:t>
      </w:r>
      <w:r w:rsidRPr="00ED0CEF">
        <w:rPr>
          <w:rFonts w:ascii="Arial" w:hAnsi="Arial" w:cs="Arial"/>
          <w:b/>
          <w:bCs/>
          <w:spacing w:val="-3"/>
          <w:lang w:val="es-ES_tradnl"/>
        </w:rPr>
        <w:t>A</w:t>
      </w:r>
      <w:r w:rsidRPr="00ED0CEF">
        <w:rPr>
          <w:rFonts w:ascii="Arial" w:hAnsi="Arial" w:cs="Arial"/>
          <w:b/>
          <w:bCs/>
          <w:lang w:val="es-ES_tradnl"/>
        </w:rPr>
        <w:t>H</w:t>
      </w:r>
      <w:r w:rsidRPr="00ED0CEF">
        <w:rPr>
          <w:rFonts w:ascii="Arial" w:hAnsi="Arial" w:cs="Arial"/>
          <w:b/>
          <w:bCs/>
          <w:spacing w:val="4"/>
          <w:lang w:val="es-ES_tradnl"/>
        </w:rPr>
        <w:t>U</w:t>
      </w:r>
      <w:r w:rsidRPr="00ED0CEF">
        <w:rPr>
          <w:rFonts w:ascii="Arial" w:hAnsi="Arial" w:cs="Arial"/>
          <w:b/>
          <w:bCs/>
          <w:lang w:val="es-ES_tradnl"/>
        </w:rPr>
        <w:t xml:space="preserve">A </w:t>
      </w:r>
    </w:p>
    <w:p w14:paraId="28F27D79" w14:textId="5E0DC215" w:rsidR="00D003A3" w:rsidRPr="00ED0CEF" w:rsidRDefault="00D003A3" w:rsidP="001D225F">
      <w:pPr>
        <w:widowControl w:val="0"/>
        <w:autoSpaceDE w:val="0"/>
        <w:autoSpaceDN w:val="0"/>
        <w:adjustRightInd w:val="0"/>
        <w:spacing w:line="360" w:lineRule="auto"/>
        <w:ind w:left="102" w:right="3674"/>
        <w:jc w:val="both"/>
        <w:rPr>
          <w:rFonts w:ascii="Arial" w:hAnsi="Arial" w:cs="Arial"/>
          <w:lang w:val="es-ES_tradnl"/>
        </w:rPr>
      </w:pPr>
      <w:r w:rsidRPr="00ED0CEF">
        <w:rPr>
          <w:rFonts w:ascii="Arial" w:hAnsi="Arial" w:cs="Arial"/>
          <w:b/>
          <w:bCs/>
          <w:lang w:val="es-ES_tradnl"/>
        </w:rPr>
        <w:t>P</w:t>
      </w:r>
      <w:r w:rsidRPr="00ED0CEF">
        <w:rPr>
          <w:rFonts w:ascii="Arial" w:hAnsi="Arial" w:cs="Arial"/>
          <w:b/>
          <w:bCs/>
          <w:spacing w:val="1"/>
          <w:lang w:val="es-ES_tradnl"/>
        </w:rPr>
        <w:t xml:space="preserve"> </w:t>
      </w:r>
      <w:r w:rsidRPr="00ED0CEF">
        <w:rPr>
          <w:rFonts w:ascii="Arial" w:hAnsi="Arial" w:cs="Arial"/>
          <w:b/>
          <w:bCs/>
          <w:lang w:val="es-ES_tradnl"/>
        </w:rPr>
        <w:t>R E</w:t>
      </w:r>
      <w:r w:rsidRPr="00ED0CEF">
        <w:rPr>
          <w:rFonts w:ascii="Arial" w:hAnsi="Arial" w:cs="Arial"/>
          <w:b/>
          <w:bCs/>
          <w:spacing w:val="1"/>
          <w:lang w:val="es-ES_tradnl"/>
        </w:rPr>
        <w:t xml:space="preserve"> </w:t>
      </w:r>
      <w:r w:rsidRPr="00ED0CEF">
        <w:rPr>
          <w:rFonts w:ascii="Arial" w:hAnsi="Arial" w:cs="Arial"/>
          <w:b/>
          <w:bCs/>
          <w:lang w:val="es-ES_tradnl"/>
        </w:rPr>
        <w:t>S</w:t>
      </w:r>
      <w:r w:rsidRPr="00ED0CEF">
        <w:rPr>
          <w:rFonts w:ascii="Arial" w:hAnsi="Arial" w:cs="Arial"/>
          <w:b/>
          <w:bCs/>
          <w:spacing w:val="-1"/>
          <w:lang w:val="es-ES_tradnl"/>
        </w:rPr>
        <w:t xml:space="preserve"> </w:t>
      </w:r>
      <w:r w:rsidRPr="00ED0CEF">
        <w:rPr>
          <w:rFonts w:ascii="Arial" w:hAnsi="Arial" w:cs="Arial"/>
          <w:b/>
          <w:bCs/>
          <w:lang w:val="es-ES_tradnl"/>
        </w:rPr>
        <w:t>E</w:t>
      </w:r>
      <w:r w:rsidRPr="00ED0CEF">
        <w:rPr>
          <w:rFonts w:ascii="Arial" w:hAnsi="Arial" w:cs="Arial"/>
          <w:b/>
          <w:bCs/>
          <w:spacing w:val="1"/>
          <w:lang w:val="es-ES_tradnl"/>
        </w:rPr>
        <w:t xml:space="preserve"> </w:t>
      </w:r>
      <w:r w:rsidRPr="00ED0CEF">
        <w:rPr>
          <w:rFonts w:ascii="Arial" w:hAnsi="Arial" w:cs="Arial"/>
          <w:b/>
          <w:bCs/>
          <w:lang w:val="es-ES_tradnl"/>
        </w:rPr>
        <w:t>N T</w:t>
      </w:r>
      <w:r w:rsidRPr="00ED0CEF">
        <w:rPr>
          <w:rFonts w:ascii="Arial" w:hAnsi="Arial" w:cs="Arial"/>
          <w:b/>
          <w:bCs/>
          <w:spacing w:val="1"/>
          <w:lang w:val="es-ES_tradnl"/>
        </w:rPr>
        <w:t xml:space="preserve"> </w:t>
      </w:r>
      <w:r w:rsidRPr="00ED0CEF">
        <w:rPr>
          <w:rFonts w:ascii="Arial" w:hAnsi="Arial" w:cs="Arial"/>
          <w:b/>
          <w:bCs/>
          <w:spacing w:val="-2"/>
          <w:lang w:val="es-ES_tradnl"/>
        </w:rPr>
        <w:t>E</w:t>
      </w:r>
      <w:r w:rsidRPr="00ED0CEF">
        <w:rPr>
          <w:rFonts w:ascii="Arial" w:hAnsi="Arial" w:cs="Arial"/>
          <w:b/>
          <w:bCs/>
          <w:lang w:val="es-ES_tradnl"/>
        </w:rPr>
        <w:t>.</w:t>
      </w:r>
      <w:r w:rsidRPr="00ED0CEF">
        <w:rPr>
          <w:rFonts w:ascii="Arial" w:hAnsi="Arial" w:cs="Arial"/>
          <w:b/>
          <w:bCs/>
          <w:spacing w:val="2"/>
          <w:lang w:val="es-ES_tradnl"/>
        </w:rPr>
        <w:t xml:space="preserve"> </w:t>
      </w:r>
      <w:r w:rsidRPr="00ED0CEF">
        <w:rPr>
          <w:rFonts w:ascii="Arial" w:hAnsi="Arial" w:cs="Arial"/>
          <w:b/>
          <w:bCs/>
          <w:lang w:val="es-ES_tradnl"/>
        </w:rPr>
        <w:t>-</w:t>
      </w:r>
    </w:p>
    <w:p w14:paraId="79C45EF3" w14:textId="77777777" w:rsidR="00D003A3" w:rsidRPr="00ED0CEF" w:rsidRDefault="00D003A3" w:rsidP="00735DF9">
      <w:pPr>
        <w:widowControl w:val="0"/>
        <w:autoSpaceDE w:val="0"/>
        <w:autoSpaceDN w:val="0"/>
        <w:adjustRightInd w:val="0"/>
        <w:spacing w:line="360" w:lineRule="auto"/>
        <w:jc w:val="both"/>
        <w:rPr>
          <w:rFonts w:ascii="Arial" w:hAnsi="Arial" w:cs="Arial"/>
          <w:lang w:val="es-ES_tradnl"/>
        </w:rPr>
      </w:pPr>
    </w:p>
    <w:p w14:paraId="0EAFCA50" w14:textId="430E99FC" w:rsidR="00A0290E" w:rsidRPr="00ED0CEF" w:rsidRDefault="00A0290E" w:rsidP="009E7113">
      <w:pPr>
        <w:pStyle w:val="Sinespaciado"/>
        <w:spacing w:line="360" w:lineRule="auto"/>
        <w:jc w:val="both"/>
        <w:rPr>
          <w:rFonts w:ascii="Arial" w:hAnsi="Arial" w:cs="Arial"/>
          <w:sz w:val="24"/>
          <w:szCs w:val="24"/>
        </w:rPr>
      </w:pPr>
      <w:r w:rsidRPr="00ED0CEF">
        <w:rPr>
          <w:rFonts w:ascii="Arial" w:hAnsi="Arial" w:cs="Arial"/>
          <w:spacing w:val="1"/>
          <w:sz w:val="24"/>
          <w:szCs w:val="24"/>
          <w:lang w:val="es-ES_tradnl"/>
        </w:rPr>
        <w:t xml:space="preserve">El suscrito Diputado </w:t>
      </w:r>
      <w:r w:rsidR="006125CB" w:rsidRPr="00ED0CEF">
        <w:rPr>
          <w:rFonts w:ascii="Arial" w:hAnsi="Arial" w:cs="Arial"/>
          <w:sz w:val="24"/>
          <w:szCs w:val="24"/>
          <w:lang w:val="es-ES_tradnl"/>
        </w:rPr>
        <w:t>de la Sexagésima Séptima Legislatura del Honorable Congreso del Estado</w:t>
      </w:r>
      <w:r w:rsidR="006125CB" w:rsidRPr="00ED0CEF">
        <w:rPr>
          <w:rFonts w:ascii="Arial" w:hAnsi="Arial" w:cs="Arial"/>
          <w:spacing w:val="1"/>
          <w:sz w:val="24"/>
          <w:szCs w:val="24"/>
          <w:lang w:val="es-ES_tradnl"/>
        </w:rPr>
        <w:t xml:space="preserve"> </w:t>
      </w:r>
      <w:r w:rsidR="00F94896" w:rsidRPr="00ED0CEF">
        <w:rPr>
          <w:rFonts w:ascii="Arial" w:hAnsi="Arial" w:cs="Arial"/>
          <w:b/>
          <w:spacing w:val="1"/>
          <w:sz w:val="24"/>
          <w:szCs w:val="24"/>
          <w:lang w:val="es-ES_tradnl"/>
        </w:rPr>
        <w:t xml:space="preserve">Lic. </w:t>
      </w:r>
      <w:r w:rsidR="006125CB" w:rsidRPr="00ED0CEF">
        <w:rPr>
          <w:rFonts w:ascii="Arial" w:hAnsi="Arial" w:cs="Arial"/>
          <w:b/>
          <w:spacing w:val="1"/>
          <w:sz w:val="24"/>
          <w:szCs w:val="24"/>
          <w:lang w:val="es-ES_tradnl"/>
        </w:rPr>
        <w:t>GABRIEL ÁNGEL</w:t>
      </w:r>
      <w:r w:rsidRPr="00ED0CEF">
        <w:rPr>
          <w:rFonts w:ascii="Arial" w:hAnsi="Arial" w:cs="Arial"/>
          <w:b/>
          <w:spacing w:val="1"/>
          <w:sz w:val="24"/>
          <w:szCs w:val="24"/>
          <w:lang w:val="es-ES_tradnl"/>
        </w:rPr>
        <w:t xml:space="preserve"> GARCÍA CANTÚ</w:t>
      </w:r>
      <w:r w:rsidRPr="00ED0CEF">
        <w:rPr>
          <w:rFonts w:ascii="Arial" w:hAnsi="Arial" w:cs="Arial"/>
          <w:spacing w:val="1"/>
          <w:sz w:val="24"/>
          <w:szCs w:val="24"/>
          <w:lang w:val="es-ES_tradnl"/>
        </w:rPr>
        <w:t>,</w:t>
      </w:r>
      <w:r w:rsidR="00D003A3" w:rsidRPr="00ED0CEF">
        <w:rPr>
          <w:rFonts w:ascii="Arial" w:hAnsi="Arial" w:cs="Arial"/>
          <w:spacing w:val="3"/>
          <w:sz w:val="24"/>
          <w:szCs w:val="24"/>
          <w:lang w:val="es-ES_tradnl"/>
        </w:rPr>
        <w:t xml:space="preserve"> </w:t>
      </w:r>
      <w:r w:rsidR="00B65E25" w:rsidRPr="00ED0CEF">
        <w:rPr>
          <w:rFonts w:ascii="Arial" w:hAnsi="Arial" w:cs="Arial"/>
          <w:sz w:val="24"/>
          <w:szCs w:val="24"/>
          <w:lang w:val="es-ES_tradnl"/>
        </w:rPr>
        <w:t>miembro del Grupo Parlamentario del Partido Acción Nacional</w:t>
      </w:r>
      <w:r w:rsidR="00B65E25" w:rsidRPr="00ED0CEF">
        <w:rPr>
          <w:rFonts w:ascii="Arial" w:hAnsi="Arial" w:cs="Arial"/>
          <w:sz w:val="24"/>
          <w:szCs w:val="24"/>
        </w:rPr>
        <w:t xml:space="preserve">, </w:t>
      </w:r>
      <w:r w:rsidRPr="00ED0CEF">
        <w:rPr>
          <w:rFonts w:ascii="Arial" w:hAnsi="Arial" w:cs="Arial"/>
          <w:sz w:val="24"/>
          <w:szCs w:val="24"/>
        </w:rPr>
        <w:t>en uso de las facultades que me confiere</w:t>
      </w:r>
      <w:r w:rsidR="00B65E25" w:rsidRPr="00ED0CEF">
        <w:rPr>
          <w:rFonts w:ascii="Arial" w:hAnsi="Arial" w:cs="Arial"/>
          <w:sz w:val="24"/>
          <w:szCs w:val="24"/>
        </w:rPr>
        <w:t>n los</w:t>
      </w:r>
      <w:r w:rsidRPr="00ED0CEF">
        <w:rPr>
          <w:rFonts w:ascii="Arial" w:hAnsi="Arial" w:cs="Arial"/>
          <w:sz w:val="24"/>
          <w:szCs w:val="24"/>
        </w:rPr>
        <w:t xml:space="preserve"> arábigo</w:t>
      </w:r>
      <w:r w:rsidR="00B65E25" w:rsidRPr="00ED0CEF">
        <w:rPr>
          <w:rFonts w:ascii="Arial" w:hAnsi="Arial" w:cs="Arial"/>
          <w:sz w:val="24"/>
          <w:szCs w:val="24"/>
        </w:rPr>
        <w:t xml:space="preserve">s 57, 58 y </w:t>
      </w:r>
      <w:r w:rsidRPr="00ED0CEF">
        <w:rPr>
          <w:rFonts w:ascii="Arial" w:hAnsi="Arial" w:cs="Arial"/>
          <w:sz w:val="24"/>
          <w:szCs w:val="24"/>
        </w:rPr>
        <w:t>68 fracción I de la Constitución Particular del Estado, así como el diverso 169, 170, 171, 174 fracción I, 175 y demás relativos de la Ley Orgánica del Poder Legislativo del Estado de Chihuahua,</w:t>
      </w:r>
      <w:r w:rsidR="00B65E25" w:rsidRPr="00ED0CEF">
        <w:rPr>
          <w:rFonts w:ascii="Arial" w:hAnsi="Arial" w:cs="Arial"/>
          <w:sz w:val="24"/>
          <w:szCs w:val="24"/>
        </w:rPr>
        <w:t xml:space="preserve"> </w:t>
      </w:r>
      <w:r w:rsidR="00B65E25" w:rsidRPr="00ED0CEF">
        <w:rPr>
          <w:rFonts w:ascii="Arial" w:hAnsi="Arial" w:cs="Arial"/>
          <w:sz w:val="24"/>
          <w:szCs w:val="24"/>
          <w:lang w:val="es-ES_tradnl"/>
        </w:rPr>
        <w:t xml:space="preserve">así como los numerales 75 y 76 del Reglamento Interior y de Prácticas Parlamentarias del Poder Legislativo, </w:t>
      </w:r>
      <w:r w:rsidR="005574CD" w:rsidRPr="00ED0CEF">
        <w:rPr>
          <w:rFonts w:ascii="Arial" w:hAnsi="Arial" w:cs="Arial"/>
          <w:sz w:val="24"/>
          <w:szCs w:val="24"/>
        </w:rPr>
        <w:t>acudo ante esta</w:t>
      </w:r>
      <w:r w:rsidRPr="00ED0CEF">
        <w:rPr>
          <w:rFonts w:ascii="Arial" w:hAnsi="Arial" w:cs="Arial"/>
          <w:sz w:val="24"/>
          <w:szCs w:val="24"/>
        </w:rPr>
        <w:t xml:space="preserve"> Honorable </w:t>
      </w:r>
      <w:r w:rsidR="005574CD" w:rsidRPr="00ED0CEF">
        <w:rPr>
          <w:rFonts w:ascii="Arial" w:hAnsi="Arial" w:cs="Arial"/>
          <w:sz w:val="24"/>
          <w:szCs w:val="24"/>
        </w:rPr>
        <w:t>Asamblea</w:t>
      </w:r>
      <w:r w:rsidRPr="00ED0CEF">
        <w:rPr>
          <w:rFonts w:ascii="Arial" w:hAnsi="Arial" w:cs="Arial"/>
          <w:sz w:val="24"/>
          <w:szCs w:val="24"/>
        </w:rPr>
        <w:t>, a fin de presentar iniciativa con carácter de punto de acuerdo</w:t>
      </w:r>
      <w:r w:rsidRPr="00ED0CEF">
        <w:rPr>
          <w:rFonts w:ascii="Arial" w:hAnsi="Arial" w:cs="Arial"/>
          <w:b/>
          <w:sz w:val="24"/>
          <w:szCs w:val="24"/>
        </w:rPr>
        <w:t xml:space="preserve"> </w:t>
      </w:r>
      <w:r w:rsidRPr="00ED0CEF">
        <w:rPr>
          <w:rFonts w:ascii="Arial" w:hAnsi="Arial" w:cs="Arial"/>
          <w:sz w:val="24"/>
          <w:szCs w:val="24"/>
        </w:rPr>
        <w:t>con la intencionalidad de exhortar respetuosamente a</w:t>
      </w:r>
      <w:r w:rsidR="009F7926" w:rsidRPr="00ED0CEF">
        <w:rPr>
          <w:rFonts w:ascii="Arial" w:hAnsi="Arial" w:cs="Arial"/>
          <w:sz w:val="24"/>
          <w:szCs w:val="24"/>
        </w:rPr>
        <w:t xml:space="preserve">l </w:t>
      </w:r>
      <w:r w:rsidR="009F7926" w:rsidRPr="00ED0CEF">
        <w:rPr>
          <w:rFonts w:ascii="Arial" w:hAnsi="Arial" w:cs="Arial"/>
          <w:b/>
          <w:sz w:val="24"/>
          <w:szCs w:val="24"/>
        </w:rPr>
        <w:t>C. LEOPOLDO VICENTE MELCHI GARCÍA COMISIONADO PRESIDENTE DE LA COMISIÓN REGULADORA DE ENERGÍA</w:t>
      </w:r>
      <w:r w:rsidRPr="00ED0CEF">
        <w:rPr>
          <w:rFonts w:ascii="Arial" w:hAnsi="Arial" w:cs="Arial"/>
          <w:sz w:val="24"/>
          <w:szCs w:val="24"/>
        </w:rPr>
        <w:t xml:space="preserve">, lo anterior a efecto de </w:t>
      </w:r>
      <w:r w:rsidR="006125CB" w:rsidRPr="00ED0CEF">
        <w:rPr>
          <w:rFonts w:ascii="Arial" w:hAnsi="Arial" w:cs="Arial"/>
          <w:sz w:val="24"/>
          <w:szCs w:val="24"/>
        </w:rPr>
        <w:t xml:space="preserve">que </w:t>
      </w:r>
      <w:r w:rsidR="00FC08AB" w:rsidRPr="00ED0CEF">
        <w:rPr>
          <w:rFonts w:ascii="Arial" w:hAnsi="Arial" w:cs="Arial"/>
          <w:sz w:val="24"/>
          <w:szCs w:val="24"/>
        </w:rPr>
        <w:t xml:space="preserve">ordene una </w:t>
      </w:r>
      <w:r w:rsidR="009F7926" w:rsidRPr="00ED0CEF">
        <w:rPr>
          <w:rFonts w:ascii="Arial" w:hAnsi="Arial" w:cs="Arial"/>
          <w:b/>
          <w:sz w:val="24"/>
          <w:szCs w:val="24"/>
        </w:rPr>
        <w:t>VISITA DE VERIFICACIÓN</w:t>
      </w:r>
      <w:r w:rsidR="009F7926" w:rsidRPr="00ED0CEF">
        <w:rPr>
          <w:rFonts w:ascii="Arial" w:hAnsi="Arial" w:cs="Arial"/>
          <w:sz w:val="24"/>
          <w:szCs w:val="24"/>
        </w:rPr>
        <w:t xml:space="preserve"> para que se </w:t>
      </w:r>
      <w:r w:rsidR="009F7926" w:rsidRPr="00ED0CEF">
        <w:rPr>
          <w:rFonts w:ascii="Arial" w:hAnsi="Arial" w:cs="Arial"/>
          <w:b/>
          <w:sz w:val="24"/>
          <w:szCs w:val="24"/>
        </w:rPr>
        <w:t>inspeccionen las instalaciones</w:t>
      </w:r>
      <w:r w:rsidR="00341336" w:rsidRPr="00ED0CEF">
        <w:rPr>
          <w:rFonts w:ascii="Arial" w:hAnsi="Arial" w:cs="Arial"/>
          <w:b/>
          <w:sz w:val="24"/>
          <w:szCs w:val="24"/>
        </w:rPr>
        <w:t xml:space="preserve"> de suministro</w:t>
      </w:r>
      <w:r w:rsidR="009F7926" w:rsidRPr="00ED0CEF">
        <w:rPr>
          <w:rFonts w:ascii="Arial" w:hAnsi="Arial" w:cs="Arial"/>
          <w:b/>
          <w:sz w:val="24"/>
          <w:szCs w:val="24"/>
        </w:rPr>
        <w:t xml:space="preserve"> de GAS NATURAL en las colonias más antiguas de Ciudad Juárez</w:t>
      </w:r>
      <w:r w:rsidR="006125CB" w:rsidRPr="00ED0CEF">
        <w:rPr>
          <w:rFonts w:ascii="Arial" w:hAnsi="Arial" w:cs="Arial"/>
          <w:b/>
          <w:sz w:val="24"/>
          <w:szCs w:val="24"/>
        </w:rPr>
        <w:t>, Chihuahua</w:t>
      </w:r>
      <w:r w:rsidRPr="00ED0CEF">
        <w:rPr>
          <w:rFonts w:ascii="Arial" w:hAnsi="Arial" w:cs="Arial"/>
          <w:sz w:val="24"/>
          <w:szCs w:val="24"/>
        </w:rPr>
        <w:t>, lo anterior al tenor de la siguiente:</w:t>
      </w:r>
    </w:p>
    <w:p w14:paraId="1196C186" w14:textId="77777777" w:rsidR="00076ED4" w:rsidRPr="00ED0CEF" w:rsidRDefault="00076ED4" w:rsidP="009E7113">
      <w:pPr>
        <w:pStyle w:val="Sinespaciado"/>
        <w:spacing w:line="360" w:lineRule="auto"/>
        <w:jc w:val="both"/>
        <w:rPr>
          <w:rFonts w:ascii="Arial" w:hAnsi="Arial" w:cs="Arial"/>
          <w:sz w:val="24"/>
          <w:szCs w:val="24"/>
        </w:rPr>
      </w:pPr>
    </w:p>
    <w:p w14:paraId="08F113F7" w14:textId="77777777" w:rsidR="00A0290E" w:rsidRPr="00ED0CEF" w:rsidRDefault="00A0290E" w:rsidP="009E7113">
      <w:pPr>
        <w:pStyle w:val="Sinespaciado"/>
        <w:spacing w:line="360" w:lineRule="auto"/>
        <w:jc w:val="both"/>
        <w:rPr>
          <w:rFonts w:ascii="Arial" w:hAnsi="Arial" w:cs="Arial"/>
          <w:sz w:val="24"/>
          <w:szCs w:val="24"/>
        </w:rPr>
      </w:pPr>
    </w:p>
    <w:p w14:paraId="2397A759" w14:textId="77777777" w:rsidR="00A0290E" w:rsidRPr="00ED0CEF" w:rsidRDefault="00A0290E" w:rsidP="009E7113">
      <w:pPr>
        <w:pStyle w:val="Sinespaciado"/>
        <w:spacing w:line="360" w:lineRule="auto"/>
        <w:jc w:val="center"/>
        <w:rPr>
          <w:rFonts w:ascii="Arial" w:hAnsi="Arial" w:cs="Arial"/>
          <w:b/>
          <w:sz w:val="24"/>
          <w:szCs w:val="24"/>
        </w:rPr>
      </w:pPr>
      <w:r w:rsidRPr="00ED0CEF">
        <w:rPr>
          <w:rFonts w:ascii="Arial" w:hAnsi="Arial" w:cs="Arial"/>
          <w:b/>
          <w:sz w:val="24"/>
          <w:szCs w:val="24"/>
        </w:rPr>
        <w:t>EXPOSICIÓN DE MOTIVOS</w:t>
      </w:r>
    </w:p>
    <w:p w14:paraId="5F8ADCD6" w14:textId="77777777" w:rsidR="00076ED4" w:rsidRPr="00ED0CEF" w:rsidRDefault="00076ED4" w:rsidP="009E7113">
      <w:pPr>
        <w:pStyle w:val="Sinespaciado"/>
        <w:spacing w:line="360" w:lineRule="auto"/>
        <w:jc w:val="center"/>
        <w:rPr>
          <w:rFonts w:ascii="Arial" w:hAnsi="Arial" w:cs="Arial"/>
          <w:b/>
          <w:sz w:val="24"/>
          <w:szCs w:val="24"/>
        </w:rPr>
      </w:pPr>
    </w:p>
    <w:p w14:paraId="6A7E6ABF" w14:textId="77777777" w:rsidR="006125CB" w:rsidRPr="00ED0CEF" w:rsidRDefault="006125CB" w:rsidP="009E7113">
      <w:pPr>
        <w:pStyle w:val="Sinespaciado"/>
        <w:spacing w:line="360" w:lineRule="auto"/>
        <w:jc w:val="both"/>
        <w:rPr>
          <w:rFonts w:ascii="Arial" w:hAnsi="Arial" w:cs="Arial"/>
          <w:b/>
          <w:sz w:val="24"/>
          <w:szCs w:val="24"/>
        </w:rPr>
      </w:pPr>
    </w:p>
    <w:p w14:paraId="6D22F1E2" w14:textId="739B5F2A" w:rsidR="00A6091B" w:rsidRPr="00ED0CEF" w:rsidRDefault="000C14D0" w:rsidP="009E7113">
      <w:pPr>
        <w:pStyle w:val="Sinespaciado"/>
        <w:spacing w:line="360" w:lineRule="auto"/>
        <w:jc w:val="both"/>
        <w:rPr>
          <w:rFonts w:ascii="Arial" w:hAnsi="Arial" w:cs="Arial"/>
          <w:sz w:val="24"/>
          <w:szCs w:val="24"/>
        </w:rPr>
      </w:pPr>
      <w:r w:rsidRPr="00ED0CEF">
        <w:rPr>
          <w:rFonts w:ascii="Arial" w:hAnsi="Arial" w:cs="Arial"/>
          <w:sz w:val="24"/>
          <w:szCs w:val="24"/>
        </w:rPr>
        <w:t>El pasado 7 de octubre de la anualidad en curso, desgraciadamente surgió una nueva tragedia en Ciudad Juárez, Chihuahua, precisamente en el cruce de las calles Uruguay y 20 de Noviembre de la Colonia El Barreal, una de las colonias más antiguas de la frontera.</w:t>
      </w:r>
    </w:p>
    <w:p w14:paraId="2A9EB97B" w14:textId="77777777" w:rsidR="000C14D0" w:rsidRPr="00ED0CEF" w:rsidRDefault="000C14D0" w:rsidP="009E7113">
      <w:pPr>
        <w:pStyle w:val="Sinespaciado"/>
        <w:spacing w:line="360" w:lineRule="auto"/>
        <w:jc w:val="both"/>
        <w:rPr>
          <w:rFonts w:ascii="Arial" w:hAnsi="Arial" w:cs="Arial"/>
          <w:sz w:val="24"/>
          <w:szCs w:val="24"/>
        </w:rPr>
      </w:pPr>
    </w:p>
    <w:p w14:paraId="263E7AD4" w14:textId="5AAA8872" w:rsidR="000C14D0" w:rsidRPr="00ED0CEF" w:rsidRDefault="00043BBF" w:rsidP="009E7113">
      <w:pPr>
        <w:pStyle w:val="Sinespaciado"/>
        <w:spacing w:line="360" w:lineRule="auto"/>
        <w:jc w:val="both"/>
        <w:rPr>
          <w:rFonts w:ascii="Arial" w:hAnsi="Arial" w:cs="Arial"/>
          <w:sz w:val="24"/>
          <w:szCs w:val="24"/>
        </w:rPr>
      </w:pPr>
      <w:r w:rsidRPr="00ED0CEF">
        <w:rPr>
          <w:rFonts w:ascii="Arial" w:hAnsi="Arial" w:cs="Arial"/>
          <w:sz w:val="24"/>
          <w:szCs w:val="24"/>
        </w:rPr>
        <w:t>Por lo menos dos viviendas explotaron y cinco personas resultaron lesionadas, entre ellas una mujer embarazada.</w:t>
      </w:r>
    </w:p>
    <w:p w14:paraId="1272D6E3" w14:textId="77777777" w:rsidR="00043BBF" w:rsidRPr="00ED0CEF" w:rsidRDefault="00043BBF" w:rsidP="009E7113">
      <w:pPr>
        <w:pStyle w:val="Sinespaciado"/>
        <w:spacing w:line="360" w:lineRule="auto"/>
        <w:jc w:val="both"/>
        <w:rPr>
          <w:rFonts w:ascii="Arial" w:hAnsi="Arial" w:cs="Arial"/>
          <w:sz w:val="24"/>
          <w:szCs w:val="24"/>
        </w:rPr>
      </w:pPr>
    </w:p>
    <w:p w14:paraId="5B417047" w14:textId="116FF17E" w:rsidR="00043BBF" w:rsidRPr="00ED0CEF" w:rsidRDefault="00043BBF" w:rsidP="009E7113">
      <w:pPr>
        <w:pStyle w:val="Sinespaciado"/>
        <w:spacing w:line="360" w:lineRule="auto"/>
        <w:jc w:val="both"/>
        <w:rPr>
          <w:rFonts w:ascii="Arial" w:hAnsi="Arial" w:cs="Arial"/>
          <w:sz w:val="24"/>
          <w:szCs w:val="24"/>
        </w:rPr>
      </w:pPr>
      <w:r w:rsidRPr="00ED0CEF">
        <w:rPr>
          <w:rFonts w:ascii="Arial" w:hAnsi="Arial" w:cs="Arial"/>
          <w:sz w:val="24"/>
          <w:szCs w:val="24"/>
        </w:rPr>
        <w:t>Este no es un hecho aislado, se tiene re</w:t>
      </w:r>
      <w:r w:rsidR="00AD2ECC" w:rsidRPr="00ED0CEF">
        <w:rPr>
          <w:rFonts w:ascii="Arial" w:hAnsi="Arial" w:cs="Arial"/>
          <w:sz w:val="24"/>
          <w:szCs w:val="24"/>
        </w:rPr>
        <w:t>gistro de por lo menos otras tres</w:t>
      </w:r>
      <w:r w:rsidRPr="00ED0CEF">
        <w:rPr>
          <w:rFonts w:ascii="Arial" w:hAnsi="Arial" w:cs="Arial"/>
          <w:sz w:val="24"/>
          <w:szCs w:val="24"/>
        </w:rPr>
        <w:t xml:space="preserve"> explosiones </w:t>
      </w:r>
      <w:r w:rsidR="00AD2ECC" w:rsidRPr="00ED0CEF">
        <w:rPr>
          <w:rFonts w:ascii="Arial" w:hAnsi="Arial" w:cs="Arial"/>
          <w:sz w:val="24"/>
          <w:szCs w:val="24"/>
        </w:rPr>
        <w:t>en lo que va del año, dos de ellas en la misma colonia El Barreal.</w:t>
      </w:r>
    </w:p>
    <w:p w14:paraId="24DC34CD" w14:textId="77777777" w:rsidR="00AD2ECC" w:rsidRPr="00ED0CEF" w:rsidRDefault="00AD2ECC" w:rsidP="009E7113">
      <w:pPr>
        <w:pStyle w:val="Sinespaciado"/>
        <w:spacing w:line="360" w:lineRule="auto"/>
        <w:jc w:val="both"/>
        <w:rPr>
          <w:rFonts w:ascii="Arial" w:hAnsi="Arial" w:cs="Arial"/>
          <w:sz w:val="24"/>
          <w:szCs w:val="24"/>
        </w:rPr>
      </w:pPr>
    </w:p>
    <w:p w14:paraId="3F7D3CC5" w14:textId="15E69094" w:rsidR="00AD2ECC" w:rsidRPr="00ED0CEF" w:rsidRDefault="00AD2ECC" w:rsidP="009E7113">
      <w:pPr>
        <w:pStyle w:val="Sinespaciado"/>
        <w:spacing w:line="360" w:lineRule="auto"/>
        <w:jc w:val="both"/>
        <w:rPr>
          <w:rFonts w:ascii="Arial" w:hAnsi="Arial" w:cs="Arial"/>
          <w:sz w:val="24"/>
          <w:szCs w:val="24"/>
        </w:rPr>
      </w:pPr>
      <w:r w:rsidRPr="00ED0CEF">
        <w:rPr>
          <w:rFonts w:ascii="Arial" w:hAnsi="Arial" w:cs="Arial"/>
          <w:sz w:val="24"/>
          <w:szCs w:val="24"/>
        </w:rPr>
        <w:t>Ciudadanos vecinos del sector indican que días antes habían percibido olores a gas, que realizaron los reportes pertinentes, sin embargo la compañía Gas Natural del Norte suministradora del Gas Natural, fue omisa ante los reportes realizados.</w:t>
      </w:r>
    </w:p>
    <w:p w14:paraId="374776F7" w14:textId="77777777" w:rsidR="00AD2ECC" w:rsidRPr="00ED0CEF" w:rsidRDefault="00AD2ECC" w:rsidP="009E7113">
      <w:pPr>
        <w:pStyle w:val="Sinespaciado"/>
        <w:spacing w:line="360" w:lineRule="auto"/>
        <w:jc w:val="both"/>
        <w:rPr>
          <w:rFonts w:ascii="Arial" w:hAnsi="Arial" w:cs="Arial"/>
          <w:sz w:val="24"/>
          <w:szCs w:val="24"/>
        </w:rPr>
      </w:pPr>
    </w:p>
    <w:p w14:paraId="4BABB49A" w14:textId="171AE348" w:rsidR="00AD2ECC" w:rsidRPr="00ED0CEF" w:rsidRDefault="00AD2ECC" w:rsidP="009E7113">
      <w:pPr>
        <w:pStyle w:val="Sinespaciado"/>
        <w:spacing w:line="360" w:lineRule="auto"/>
        <w:jc w:val="both"/>
        <w:rPr>
          <w:rFonts w:ascii="Arial" w:hAnsi="Arial" w:cs="Arial"/>
          <w:sz w:val="24"/>
          <w:szCs w:val="24"/>
        </w:rPr>
      </w:pPr>
      <w:r w:rsidRPr="00ED0CEF">
        <w:rPr>
          <w:rFonts w:ascii="Arial" w:hAnsi="Arial" w:cs="Arial"/>
          <w:sz w:val="24"/>
          <w:szCs w:val="24"/>
        </w:rPr>
        <w:t>Testimonios que pueden leerse en los diversos medios de comunicación de la localidad, indican que posterior a la explosión del pasado 7 de octubre, personal de la empresa gasera</w:t>
      </w:r>
      <w:r w:rsidR="00ED0CEF">
        <w:rPr>
          <w:rFonts w:ascii="Arial" w:hAnsi="Arial" w:cs="Arial"/>
          <w:sz w:val="24"/>
          <w:szCs w:val="24"/>
        </w:rPr>
        <w:t>,</w:t>
      </w:r>
      <w:r w:rsidRPr="00ED0CEF">
        <w:rPr>
          <w:rFonts w:ascii="Arial" w:hAnsi="Arial" w:cs="Arial"/>
          <w:sz w:val="24"/>
          <w:szCs w:val="24"/>
        </w:rPr>
        <w:t xml:space="preserve"> arribó hasta el lugar del siniestro, hicieron algunas excavaciones y cambiaron tubería, que inclusive por la noche estaban realizando trabajos alrededor de la zona trágica.</w:t>
      </w:r>
    </w:p>
    <w:p w14:paraId="3BCA0768" w14:textId="77777777" w:rsidR="00AD2ECC" w:rsidRPr="00ED0CEF" w:rsidRDefault="00AD2ECC" w:rsidP="009E7113">
      <w:pPr>
        <w:pStyle w:val="Sinespaciado"/>
        <w:spacing w:line="360" w:lineRule="auto"/>
        <w:jc w:val="both"/>
        <w:rPr>
          <w:rFonts w:ascii="Arial" w:hAnsi="Arial" w:cs="Arial"/>
          <w:sz w:val="24"/>
          <w:szCs w:val="24"/>
        </w:rPr>
      </w:pPr>
    </w:p>
    <w:p w14:paraId="7C9B5001" w14:textId="54A165F2" w:rsidR="00AD2ECC" w:rsidRPr="00ED0CEF" w:rsidRDefault="00AD2ECC" w:rsidP="009E7113">
      <w:pPr>
        <w:pStyle w:val="Sinespaciado"/>
        <w:spacing w:line="360" w:lineRule="auto"/>
        <w:jc w:val="both"/>
        <w:rPr>
          <w:rFonts w:ascii="Arial" w:hAnsi="Arial" w:cs="Arial"/>
          <w:sz w:val="24"/>
          <w:szCs w:val="24"/>
        </w:rPr>
      </w:pPr>
      <w:r w:rsidRPr="00ED0CEF">
        <w:rPr>
          <w:rFonts w:ascii="Arial" w:hAnsi="Arial" w:cs="Arial"/>
          <w:sz w:val="24"/>
          <w:szCs w:val="24"/>
        </w:rPr>
        <w:t>En esta fecha, aun no se encuentra terminado el peritaje correspondiente por parte del área de protección civil municipal en el cual se deberá determinar las causas que ocasionaron estas explosiones, sin embargo no debemos dejar de lado que precisamente esta colonia es de las más antiguas de la localidad y que a raíz de las explosiones que han ocurrido en lo que va del año, la lógica nos indica que existe un severo deterioro en la red de suministro de gas natural, lo que convierte en zona de alto riesgo esta colonia, podemos decir que la colonia El Barreal es una bomba de tiempo.</w:t>
      </w:r>
    </w:p>
    <w:p w14:paraId="697F5309" w14:textId="77777777" w:rsidR="00AD2ECC" w:rsidRPr="00ED0CEF" w:rsidRDefault="00AD2ECC" w:rsidP="009E7113">
      <w:pPr>
        <w:pStyle w:val="Sinespaciado"/>
        <w:spacing w:line="360" w:lineRule="auto"/>
        <w:jc w:val="both"/>
        <w:rPr>
          <w:rFonts w:ascii="Arial" w:hAnsi="Arial" w:cs="Arial"/>
          <w:sz w:val="24"/>
          <w:szCs w:val="24"/>
        </w:rPr>
      </w:pPr>
    </w:p>
    <w:p w14:paraId="4ED0E169" w14:textId="150F6E3A" w:rsidR="00AD2ECC" w:rsidRPr="00ED0CEF" w:rsidRDefault="00AD2ECC" w:rsidP="009E7113">
      <w:pPr>
        <w:pStyle w:val="Sinespaciado"/>
        <w:spacing w:line="360" w:lineRule="auto"/>
        <w:jc w:val="both"/>
        <w:rPr>
          <w:rFonts w:ascii="Arial" w:hAnsi="Arial" w:cs="Arial"/>
          <w:sz w:val="24"/>
          <w:szCs w:val="24"/>
        </w:rPr>
      </w:pPr>
      <w:r w:rsidRPr="00ED0CEF">
        <w:rPr>
          <w:rFonts w:ascii="Arial" w:hAnsi="Arial" w:cs="Arial"/>
          <w:sz w:val="24"/>
          <w:szCs w:val="24"/>
        </w:rPr>
        <w:t>El propósito del presente exhorto, es precisamente evitar tragedias en las que se pierdan vidas humanas, lesiones de consideración y la destrucción de viviendas que forman parte importantísima del patrimonio familiar.</w:t>
      </w:r>
    </w:p>
    <w:p w14:paraId="0C046111" w14:textId="77777777" w:rsidR="00A95731" w:rsidRPr="00ED0CEF" w:rsidRDefault="00A95731" w:rsidP="009E7113">
      <w:pPr>
        <w:pStyle w:val="Sinespaciado"/>
        <w:spacing w:line="360" w:lineRule="auto"/>
        <w:jc w:val="both"/>
        <w:rPr>
          <w:rFonts w:ascii="Arial" w:hAnsi="Arial" w:cs="Arial"/>
          <w:sz w:val="24"/>
          <w:szCs w:val="24"/>
        </w:rPr>
      </w:pPr>
    </w:p>
    <w:p w14:paraId="1F0C9348" w14:textId="5349C6B3" w:rsidR="00A95731" w:rsidRPr="00ED0CEF" w:rsidRDefault="00A95731" w:rsidP="009E7113">
      <w:pPr>
        <w:pStyle w:val="Sinespaciado"/>
        <w:spacing w:line="360" w:lineRule="auto"/>
        <w:jc w:val="both"/>
        <w:rPr>
          <w:rFonts w:ascii="Arial" w:hAnsi="Arial" w:cs="Arial"/>
          <w:sz w:val="24"/>
          <w:szCs w:val="24"/>
        </w:rPr>
      </w:pPr>
      <w:r w:rsidRPr="00ED0CEF">
        <w:rPr>
          <w:rFonts w:ascii="Arial" w:hAnsi="Arial" w:cs="Arial"/>
          <w:sz w:val="24"/>
          <w:szCs w:val="24"/>
        </w:rPr>
        <w:t>Se requiere que la Comisión Reguladora de Energía, en uso de las facultades conferidas en l</w:t>
      </w:r>
      <w:r w:rsidR="004E7C84">
        <w:rPr>
          <w:rFonts w:ascii="Arial" w:hAnsi="Arial" w:cs="Arial"/>
          <w:sz w:val="24"/>
          <w:szCs w:val="24"/>
        </w:rPr>
        <w:t xml:space="preserve">os artículos 41, 42 y demás aplicables de la Ley de los Órganos </w:t>
      </w:r>
      <w:r w:rsidR="004E7C84">
        <w:rPr>
          <w:rFonts w:ascii="Arial" w:hAnsi="Arial" w:cs="Arial"/>
          <w:sz w:val="24"/>
          <w:szCs w:val="24"/>
        </w:rPr>
        <w:lastRenderedPageBreak/>
        <w:t>Reguladores Coordinados en Materia Energética y demás legislación aplicable</w:t>
      </w:r>
      <w:r w:rsidRPr="00ED0CEF">
        <w:rPr>
          <w:rFonts w:ascii="Arial" w:hAnsi="Arial" w:cs="Arial"/>
          <w:sz w:val="24"/>
          <w:szCs w:val="24"/>
        </w:rPr>
        <w:t>, ordene una verificación de las tuberías de suministro de gas natural de las colonias más antiguas de la localidad, para que determinen si la empresa GAS NATURAL DEL NORTE cumple con las especificaciones determinadas en la Norma Oficial Mexicana -003-SECRE2011 y demás aplicables a vigentes</w:t>
      </w:r>
      <w:r w:rsidR="00DF2CA1" w:rsidRPr="00ED0CEF">
        <w:rPr>
          <w:rFonts w:ascii="Arial" w:hAnsi="Arial" w:cs="Arial"/>
          <w:sz w:val="24"/>
          <w:szCs w:val="24"/>
        </w:rPr>
        <w:t>.</w:t>
      </w:r>
    </w:p>
    <w:p w14:paraId="0E901B82" w14:textId="77777777" w:rsidR="00AD2ECC" w:rsidRPr="00ED0CEF" w:rsidRDefault="00AD2ECC" w:rsidP="009E7113">
      <w:pPr>
        <w:pStyle w:val="Sinespaciado"/>
        <w:spacing w:line="360" w:lineRule="auto"/>
        <w:jc w:val="both"/>
        <w:rPr>
          <w:rFonts w:ascii="Arial" w:hAnsi="Arial" w:cs="Arial"/>
          <w:sz w:val="24"/>
          <w:szCs w:val="24"/>
        </w:rPr>
      </w:pPr>
    </w:p>
    <w:p w14:paraId="36D220BB" w14:textId="70F53869" w:rsidR="00A0290E" w:rsidRDefault="00A0290E" w:rsidP="009E7113">
      <w:pPr>
        <w:pStyle w:val="Sinespaciado"/>
        <w:spacing w:line="360" w:lineRule="auto"/>
        <w:jc w:val="both"/>
        <w:rPr>
          <w:rFonts w:ascii="Arial" w:hAnsi="Arial" w:cs="Arial"/>
          <w:sz w:val="24"/>
          <w:szCs w:val="24"/>
        </w:rPr>
      </w:pPr>
      <w:r w:rsidRPr="00ED0CEF">
        <w:rPr>
          <w:rFonts w:ascii="Arial" w:hAnsi="Arial" w:cs="Arial"/>
          <w:sz w:val="24"/>
          <w:szCs w:val="24"/>
        </w:rPr>
        <w:t xml:space="preserve">Por lo que con fundamento en lo que disponen los numerales 68 fracción I de la Constitución del Estado, 167 fracción I, 169 de la Ley Orgánica del Poder Legislativo y 75, 76 y 77 del Reglamento Interior de Prácticas Parlamentarias del Poder Legislativo, someto a consideración de esta Representación Popular, el siguiente proyecto de punto de acuerdo de </w:t>
      </w:r>
      <w:r w:rsidRPr="00ED0CEF">
        <w:rPr>
          <w:rFonts w:ascii="Arial" w:hAnsi="Arial" w:cs="Arial"/>
          <w:b/>
          <w:sz w:val="24"/>
          <w:szCs w:val="24"/>
        </w:rPr>
        <w:t>URGENTE RESOLUCIÓN</w:t>
      </w:r>
      <w:r w:rsidRPr="00ED0CEF">
        <w:rPr>
          <w:rFonts w:ascii="Arial" w:hAnsi="Arial" w:cs="Arial"/>
          <w:sz w:val="24"/>
          <w:szCs w:val="24"/>
        </w:rPr>
        <w:t xml:space="preserve"> con carácter de:</w:t>
      </w:r>
    </w:p>
    <w:p w14:paraId="2E1932D1" w14:textId="77777777" w:rsidR="00ED0CEF" w:rsidRPr="00ED0CEF" w:rsidRDefault="00ED0CEF" w:rsidP="009E7113">
      <w:pPr>
        <w:pStyle w:val="Sinespaciado"/>
        <w:spacing w:line="360" w:lineRule="auto"/>
        <w:jc w:val="both"/>
        <w:rPr>
          <w:rFonts w:ascii="Arial" w:hAnsi="Arial" w:cs="Arial"/>
          <w:sz w:val="24"/>
          <w:szCs w:val="24"/>
        </w:rPr>
      </w:pPr>
    </w:p>
    <w:p w14:paraId="363E6ADE" w14:textId="77777777" w:rsidR="00A0290E" w:rsidRDefault="00A0290E" w:rsidP="00076ED4">
      <w:pPr>
        <w:pStyle w:val="Sinespaciado"/>
        <w:spacing w:line="360" w:lineRule="auto"/>
        <w:jc w:val="center"/>
        <w:rPr>
          <w:rFonts w:ascii="Arial" w:hAnsi="Arial" w:cs="Arial"/>
          <w:b/>
          <w:sz w:val="24"/>
          <w:szCs w:val="24"/>
        </w:rPr>
      </w:pPr>
      <w:r w:rsidRPr="00ED0CEF">
        <w:rPr>
          <w:rFonts w:ascii="Arial" w:hAnsi="Arial" w:cs="Arial"/>
          <w:b/>
          <w:sz w:val="24"/>
          <w:szCs w:val="24"/>
        </w:rPr>
        <w:t>ACUERDO:</w:t>
      </w:r>
    </w:p>
    <w:p w14:paraId="17BF456F" w14:textId="77777777" w:rsidR="00ED0CEF" w:rsidRPr="00ED0CEF" w:rsidRDefault="00ED0CEF" w:rsidP="00076ED4">
      <w:pPr>
        <w:pStyle w:val="Sinespaciado"/>
        <w:spacing w:line="360" w:lineRule="auto"/>
        <w:jc w:val="center"/>
        <w:rPr>
          <w:rFonts w:ascii="Arial" w:hAnsi="Arial" w:cs="Arial"/>
          <w:b/>
          <w:sz w:val="24"/>
          <w:szCs w:val="24"/>
        </w:rPr>
      </w:pPr>
    </w:p>
    <w:p w14:paraId="1396A4B0" w14:textId="20CDFC42" w:rsidR="00A0290E" w:rsidRPr="00ED0CEF" w:rsidRDefault="00A0290E" w:rsidP="009E7113">
      <w:pPr>
        <w:pStyle w:val="Sinespaciado"/>
        <w:spacing w:line="360" w:lineRule="auto"/>
        <w:jc w:val="both"/>
        <w:rPr>
          <w:rFonts w:ascii="Arial" w:hAnsi="Arial" w:cs="Arial"/>
          <w:sz w:val="24"/>
          <w:szCs w:val="24"/>
        </w:rPr>
      </w:pPr>
      <w:r w:rsidRPr="00ED0CEF">
        <w:rPr>
          <w:rFonts w:ascii="Arial" w:hAnsi="Arial" w:cs="Arial"/>
          <w:b/>
          <w:sz w:val="24"/>
          <w:szCs w:val="24"/>
        </w:rPr>
        <w:t>PRIMERO:</w:t>
      </w:r>
      <w:r w:rsidRPr="00ED0CEF">
        <w:rPr>
          <w:rFonts w:ascii="Arial" w:hAnsi="Arial" w:cs="Arial"/>
          <w:sz w:val="24"/>
          <w:szCs w:val="24"/>
        </w:rPr>
        <w:t xml:space="preserve"> </w:t>
      </w:r>
      <w:r w:rsidR="009E7113" w:rsidRPr="00ED0CEF">
        <w:rPr>
          <w:rFonts w:ascii="Arial" w:hAnsi="Arial" w:cs="Arial"/>
          <w:sz w:val="24"/>
          <w:szCs w:val="24"/>
        </w:rPr>
        <w:t xml:space="preserve">La </w:t>
      </w:r>
      <w:r w:rsidR="00A6091B" w:rsidRPr="00ED0CEF">
        <w:rPr>
          <w:rFonts w:ascii="Arial" w:hAnsi="Arial" w:cs="Arial"/>
          <w:sz w:val="24"/>
          <w:szCs w:val="24"/>
          <w:lang w:val="es-ES_tradnl"/>
        </w:rPr>
        <w:t>Sexagésima Séptima Legislatura del Honorable Congreso del Estado</w:t>
      </w:r>
      <w:r w:rsidRPr="00ED0CEF">
        <w:rPr>
          <w:rFonts w:ascii="Arial" w:hAnsi="Arial" w:cs="Arial"/>
          <w:sz w:val="24"/>
          <w:szCs w:val="24"/>
        </w:rPr>
        <w:t xml:space="preserve">, exhorta respetuosamente al </w:t>
      </w:r>
      <w:r w:rsidR="00DF2CA1" w:rsidRPr="00ED0CEF">
        <w:rPr>
          <w:rFonts w:ascii="Arial" w:hAnsi="Arial" w:cs="Arial"/>
          <w:b/>
          <w:sz w:val="24"/>
          <w:szCs w:val="24"/>
        </w:rPr>
        <w:t>C. LEOPOLDO VICENTE MELCHI GARCÍA COMISIONADO PRESIDENTE DE LA COMISIÓN REGULADORA DE ENERGÍA</w:t>
      </w:r>
      <w:r w:rsidRPr="00ED0CEF">
        <w:rPr>
          <w:rFonts w:ascii="Arial" w:hAnsi="Arial" w:cs="Arial"/>
          <w:sz w:val="24"/>
          <w:szCs w:val="24"/>
        </w:rPr>
        <w:t xml:space="preserve">, para que </w:t>
      </w:r>
      <w:r w:rsidR="00A6091B" w:rsidRPr="00ED0CEF">
        <w:rPr>
          <w:rFonts w:ascii="Arial" w:hAnsi="Arial" w:cs="Arial"/>
          <w:sz w:val="24"/>
          <w:szCs w:val="24"/>
        </w:rPr>
        <w:t xml:space="preserve">gire </w:t>
      </w:r>
      <w:r w:rsidR="00DF2CA1" w:rsidRPr="00ED0CEF">
        <w:rPr>
          <w:rFonts w:ascii="Arial" w:hAnsi="Arial" w:cs="Arial"/>
          <w:sz w:val="24"/>
          <w:szCs w:val="24"/>
        </w:rPr>
        <w:t xml:space="preserve">las </w:t>
      </w:r>
      <w:r w:rsidR="00A6091B" w:rsidRPr="00ED0CEF">
        <w:rPr>
          <w:rFonts w:ascii="Arial" w:hAnsi="Arial" w:cs="Arial"/>
          <w:sz w:val="24"/>
          <w:szCs w:val="24"/>
        </w:rPr>
        <w:t xml:space="preserve">instrucciones </w:t>
      </w:r>
      <w:r w:rsidR="00DF2CA1" w:rsidRPr="00ED0CEF">
        <w:rPr>
          <w:rFonts w:ascii="Arial" w:hAnsi="Arial" w:cs="Arial"/>
          <w:sz w:val="24"/>
          <w:szCs w:val="24"/>
        </w:rPr>
        <w:t>correspondientes a fin de que se realice una verificación en las instalaciones para suministro de Gas Natural en las Colonias El Barreal, Hidalgo, Partido Romero, Centro, Cuauhtémoc en esta ciudad fronteriza para determinar si la empresa suministradora cumple con las estipulaciones que ordena la Norma Oficial Mexicana -003-SECRE2011 y dem</w:t>
      </w:r>
      <w:r w:rsidR="00EB7118">
        <w:rPr>
          <w:rFonts w:ascii="Arial" w:hAnsi="Arial" w:cs="Arial"/>
          <w:sz w:val="24"/>
          <w:szCs w:val="24"/>
        </w:rPr>
        <w:t xml:space="preserve">ás aplicables </w:t>
      </w:r>
      <w:r w:rsidR="00DF2CA1" w:rsidRPr="00ED0CEF">
        <w:rPr>
          <w:rFonts w:ascii="Arial" w:hAnsi="Arial" w:cs="Arial"/>
          <w:sz w:val="24"/>
          <w:szCs w:val="24"/>
        </w:rPr>
        <w:t>vigentes, de conformidad con las facultades que le otorga</w:t>
      </w:r>
      <w:r w:rsidR="00BC6E4C">
        <w:rPr>
          <w:rFonts w:ascii="Arial" w:hAnsi="Arial" w:cs="Arial"/>
          <w:sz w:val="24"/>
          <w:szCs w:val="24"/>
        </w:rPr>
        <w:t xml:space="preserve">n los numerales </w:t>
      </w:r>
      <w:r w:rsidR="00BC6E4C">
        <w:rPr>
          <w:rFonts w:ascii="Arial" w:hAnsi="Arial" w:cs="Arial"/>
          <w:sz w:val="24"/>
          <w:szCs w:val="24"/>
        </w:rPr>
        <w:t>41, 42 y demás aplicables de la Ley de los Órganos Reguladores Coordinados en Materia Energética y demás legislación aplicable</w:t>
      </w:r>
      <w:r w:rsidR="00DF2CA1" w:rsidRPr="00ED0CEF">
        <w:rPr>
          <w:rFonts w:ascii="Arial" w:hAnsi="Arial" w:cs="Arial"/>
          <w:sz w:val="24"/>
          <w:szCs w:val="24"/>
        </w:rPr>
        <w:t>.</w:t>
      </w:r>
    </w:p>
    <w:p w14:paraId="41389166" w14:textId="1FCB3567" w:rsidR="00A0290E" w:rsidRPr="00ED0CEF" w:rsidRDefault="00A0290E" w:rsidP="009E7113">
      <w:pPr>
        <w:pStyle w:val="Sinespaciado"/>
        <w:spacing w:line="360" w:lineRule="auto"/>
        <w:jc w:val="both"/>
        <w:rPr>
          <w:rFonts w:ascii="Arial" w:hAnsi="Arial" w:cs="Arial"/>
          <w:b/>
          <w:sz w:val="24"/>
          <w:szCs w:val="24"/>
        </w:rPr>
      </w:pPr>
    </w:p>
    <w:p w14:paraId="322EBC6A" w14:textId="262A56B1" w:rsidR="00A0290E" w:rsidRPr="00ED0CEF" w:rsidRDefault="00A0290E" w:rsidP="009E7113">
      <w:pPr>
        <w:pStyle w:val="Sinespaciado"/>
        <w:spacing w:line="360" w:lineRule="auto"/>
        <w:jc w:val="both"/>
        <w:rPr>
          <w:rFonts w:ascii="Arial" w:hAnsi="Arial" w:cs="Arial"/>
          <w:sz w:val="24"/>
          <w:szCs w:val="24"/>
        </w:rPr>
      </w:pPr>
      <w:r w:rsidRPr="00ED0CEF">
        <w:rPr>
          <w:rFonts w:ascii="Arial" w:hAnsi="Arial" w:cs="Arial"/>
          <w:b/>
          <w:sz w:val="24"/>
          <w:szCs w:val="24"/>
        </w:rPr>
        <w:t>SEGUNDO:</w:t>
      </w:r>
      <w:r w:rsidRPr="00ED0CEF">
        <w:rPr>
          <w:rFonts w:ascii="Arial" w:hAnsi="Arial" w:cs="Arial"/>
          <w:sz w:val="24"/>
          <w:szCs w:val="24"/>
        </w:rPr>
        <w:t xml:space="preserve"> Se exhorta al </w:t>
      </w:r>
      <w:r w:rsidR="00DF2CA1" w:rsidRPr="00ED0CEF">
        <w:rPr>
          <w:rFonts w:ascii="Arial" w:hAnsi="Arial" w:cs="Arial"/>
          <w:b/>
          <w:sz w:val="24"/>
          <w:szCs w:val="24"/>
        </w:rPr>
        <w:t>C. LEOPOLDO VICENTE MELCHI GARCÍA COMISIONADO PRESIDENTE DE LA COMISIÓN REGULADORA DE ENERGÍA</w:t>
      </w:r>
      <w:r w:rsidRPr="00ED0CEF">
        <w:rPr>
          <w:rFonts w:ascii="Arial" w:hAnsi="Arial" w:cs="Arial"/>
          <w:sz w:val="24"/>
          <w:szCs w:val="24"/>
        </w:rPr>
        <w:t xml:space="preserve">, para que </w:t>
      </w:r>
      <w:r w:rsidR="00A6091B" w:rsidRPr="00ED0CEF">
        <w:rPr>
          <w:rFonts w:ascii="Arial" w:hAnsi="Arial" w:cs="Arial"/>
          <w:sz w:val="24"/>
          <w:szCs w:val="24"/>
        </w:rPr>
        <w:t xml:space="preserve">considere la </w:t>
      </w:r>
      <w:r w:rsidR="00DF2CA1" w:rsidRPr="00ED0CEF">
        <w:rPr>
          <w:rFonts w:ascii="Arial" w:hAnsi="Arial" w:cs="Arial"/>
          <w:sz w:val="24"/>
          <w:szCs w:val="24"/>
        </w:rPr>
        <w:t xml:space="preserve">exposición de motivos del presente exhorto y solicite a las </w:t>
      </w:r>
      <w:r w:rsidR="00DF2CA1" w:rsidRPr="00ED0CEF">
        <w:rPr>
          <w:rFonts w:ascii="Arial" w:hAnsi="Arial" w:cs="Arial"/>
          <w:sz w:val="24"/>
          <w:szCs w:val="24"/>
        </w:rPr>
        <w:lastRenderedPageBreak/>
        <w:t xml:space="preserve">autoridades competentes la aplicación de medidas de seguridad ya que se encuentra en peligro </w:t>
      </w:r>
      <w:r w:rsidR="00ED0CEF" w:rsidRPr="00ED0CEF">
        <w:rPr>
          <w:rFonts w:ascii="Arial" w:hAnsi="Arial" w:cs="Arial"/>
          <w:sz w:val="24"/>
          <w:szCs w:val="24"/>
        </w:rPr>
        <w:t xml:space="preserve">la salud y seguridad pública de los juarenses, lo anterior de conformidad con </w:t>
      </w:r>
      <w:r w:rsidR="00BC6E4C" w:rsidRPr="00ED0CEF">
        <w:rPr>
          <w:rFonts w:ascii="Arial" w:hAnsi="Arial" w:cs="Arial"/>
          <w:sz w:val="24"/>
          <w:szCs w:val="24"/>
        </w:rPr>
        <w:t>de conformidad con las facultades que le otorga</w:t>
      </w:r>
      <w:r w:rsidR="00BC6E4C">
        <w:rPr>
          <w:rFonts w:ascii="Arial" w:hAnsi="Arial" w:cs="Arial"/>
          <w:sz w:val="24"/>
          <w:szCs w:val="24"/>
        </w:rPr>
        <w:t>n los numerales 41, 42 y demás aplicables de la Ley de los Órganos Reguladores Coordinados en Materia Energética y demás legislación aplicable</w:t>
      </w:r>
      <w:bookmarkStart w:id="0" w:name="_GoBack"/>
      <w:bookmarkEnd w:id="0"/>
      <w:r w:rsidR="00ED0CEF" w:rsidRPr="00ED0CEF">
        <w:rPr>
          <w:rFonts w:ascii="Arial" w:hAnsi="Arial" w:cs="Arial"/>
          <w:sz w:val="24"/>
          <w:szCs w:val="24"/>
        </w:rPr>
        <w:t>.</w:t>
      </w:r>
    </w:p>
    <w:p w14:paraId="0A8205F7" w14:textId="77777777" w:rsidR="00076ED4" w:rsidRPr="00ED0CEF" w:rsidRDefault="00076ED4" w:rsidP="00076ED4">
      <w:pPr>
        <w:widowControl w:val="0"/>
        <w:autoSpaceDE w:val="0"/>
        <w:autoSpaceDN w:val="0"/>
        <w:adjustRightInd w:val="0"/>
        <w:spacing w:line="360" w:lineRule="auto"/>
        <w:ind w:right="78"/>
        <w:jc w:val="both"/>
        <w:rPr>
          <w:rFonts w:ascii="Arial" w:eastAsiaTheme="minorHAnsi" w:hAnsi="Arial" w:cs="Arial"/>
          <w:lang w:eastAsia="en-US"/>
        </w:rPr>
      </w:pPr>
    </w:p>
    <w:p w14:paraId="3176C7E1" w14:textId="77777777" w:rsidR="009E7113" w:rsidRPr="00ED0CEF" w:rsidRDefault="009E7113" w:rsidP="00076ED4">
      <w:pPr>
        <w:widowControl w:val="0"/>
        <w:autoSpaceDE w:val="0"/>
        <w:autoSpaceDN w:val="0"/>
        <w:adjustRightInd w:val="0"/>
        <w:spacing w:line="360" w:lineRule="auto"/>
        <w:ind w:right="78"/>
        <w:jc w:val="both"/>
        <w:rPr>
          <w:rFonts w:ascii="Arial" w:hAnsi="Arial" w:cs="Arial"/>
          <w:color w:val="000000"/>
          <w:lang w:val="es-ES_tradnl"/>
        </w:rPr>
      </w:pPr>
      <w:r w:rsidRPr="00ED0CEF">
        <w:rPr>
          <w:rFonts w:ascii="Arial" w:hAnsi="Arial" w:cs="Arial"/>
          <w:b/>
          <w:bCs/>
          <w:color w:val="000000"/>
          <w:lang w:val="es-ES_tradnl"/>
        </w:rPr>
        <w:t>E</w:t>
      </w:r>
      <w:r w:rsidRPr="00ED0CEF">
        <w:rPr>
          <w:rFonts w:ascii="Arial" w:hAnsi="Arial" w:cs="Arial"/>
          <w:b/>
          <w:bCs/>
          <w:color w:val="000000"/>
          <w:spacing w:val="1"/>
          <w:lang w:val="es-ES_tradnl"/>
        </w:rPr>
        <w:t>c</w:t>
      </w:r>
      <w:r w:rsidRPr="00ED0CEF">
        <w:rPr>
          <w:rFonts w:ascii="Arial" w:hAnsi="Arial" w:cs="Arial"/>
          <w:b/>
          <w:bCs/>
          <w:color w:val="000000"/>
          <w:lang w:val="es-ES_tradnl"/>
        </w:rPr>
        <w:t>onómi</w:t>
      </w:r>
      <w:r w:rsidRPr="00ED0CEF">
        <w:rPr>
          <w:rFonts w:ascii="Arial" w:hAnsi="Arial" w:cs="Arial"/>
          <w:b/>
          <w:bCs/>
          <w:color w:val="000000"/>
          <w:spacing w:val="1"/>
          <w:lang w:val="es-ES_tradnl"/>
        </w:rPr>
        <w:t>c</w:t>
      </w:r>
      <w:r w:rsidRPr="00ED0CEF">
        <w:rPr>
          <w:rFonts w:ascii="Arial" w:hAnsi="Arial" w:cs="Arial"/>
          <w:b/>
          <w:bCs/>
          <w:color w:val="000000"/>
          <w:lang w:val="es-ES_tradnl"/>
        </w:rPr>
        <w:t>o</w:t>
      </w:r>
      <w:r w:rsidRPr="00ED0CEF">
        <w:rPr>
          <w:rFonts w:ascii="Arial" w:hAnsi="Arial" w:cs="Arial"/>
          <w:color w:val="000000"/>
          <w:lang w:val="es-ES_tradnl"/>
        </w:rPr>
        <w:t>.-</w:t>
      </w:r>
      <w:r w:rsidRPr="00ED0CEF">
        <w:rPr>
          <w:rFonts w:ascii="Arial" w:hAnsi="Arial" w:cs="Arial"/>
          <w:color w:val="000000"/>
          <w:spacing w:val="-5"/>
          <w:lang w:val="es-ES_tradnl"/>
        </w:rPr>
        <w:t xml:space="preserve"> </w:t>
      </w:r>
      <w:r w:rsidRPr="00ED0CEF">
        <w:rPr>
          <w:rFonts w:ascii="Arial" w:hAnsi="Arial" w:cs="Arial"/>
          <w:color w:val="000000"/>
          <w:lang w:val="es-ES_tradnl"/>
        </w:rPr>
        <w:t>A</w:t>
      </w:r>
      <w:r w:rsidRPr="00ED0CEF">
        <w:rPr>
          <w:rFonts w:ascii="Arial" w:hAnsi="Arial" w:cs="Arial"/>
          <w:color w:val="000000"/>
          <w:spacing w:val="1"/>
          <w:lang w:val="es-ES_tradnl"/>
        </w:rPr>
        <w:t>p</w:t>
      </w:r>
      <w:r w:rsidRPr="00ED0CEF">
        <w:rPr>
          <w:rFonts w:ascii="Arial" w:hAnsi="Arial" w:cs="Arial"/>
          <w:color w:val="000000"/>
          <w:lang w:val="es-ES_tradnl"/>
        </w:rPr>
        <w:t>r</w:t>
      </w:r>
      <w:r w:rsidRPr="00ED0CEF">
        <w:rPr>
          <w:rFonts w:ascii="Arial" w:hAnsi="Arial" w:cs="Arial"/>
          <w:color w:val="000000"/>
          <w:spacing w:val="-2"/>
          <w:lang w:val="es-ES_tradnl"/>
        </w:rPr>
        <w:t>o</w:t>
      </w:r>
      <w:r w:rsidRPr="00ED0CEF">
        <w:rPr>
          <w:rFonts w:ascii="Arial" w:hAnsi="Arial" w:cs="Arial"/>
          <w:color w:val="000000"/>
          <w:spacing w:val="1"/>
          <w:lang w:val="es-ES_tradnl"/>
        </w:rPr>
        <w:t>ba</w:t>
      </w:r>
      <w:r w:rsidRPr="00ED0CEF">
        <w:rPr>
          <w:rFonts w:ascii="Arial" w:hAnsi="Arial" w:cs="Arial"/>
          <w:color w:val="000000"/>
          <w:spacing w:val="-1"/>
          <w:lang w:val="es-ES_tradnl"/>
        </w:rPr>
        <w:t>d</w:t>
      </w:r>
      <w:r w:rsidRPr="00ED0CEF">
        <w:rPr>
          <w:rFonts w:ascii="Arial" w:hAnsi="Arial" w:cs="Arial"/>
          <w:color w:val="000000"/>
          <w:lang w:val="es-ES_tradnl"/>
        </w:rPr>
        <w:t>o</w:t>
      </w:r>
      <w:r w:rsidRPr="00ED0CEF">
        <w:rPr>
          <w:rFonts w:ascii="Arial" w:hAnsi="Arial" w:cs="Arial"/>
          <w:color w:val="000000"/>
          <w:spacing w:val="-1"/>
          <w:lang w:val="es-ES_tradnl"/>
        </w:rPr>
        <w:t xml:space="preserve"> q</w:t>
      </w:r>
      <w:r w:rsidRPr="00ED0CEF">
        <w:rPr>
          <w:rFonts w:ascii="Arial" w:hAnsi="Arial" w:cs="Arial"/>
          <w:color w:val="000000"/>
          <w:spacing w:val="1"/>
          <w:lang w:val="es-ES_tradnl"/>
        </w:rPr>
        <w:t>u</w:t>
      </w:r>
      <w:r w:rsidRPr="00ED0CEF">
        <w:rPr>
          <w:rFonts w:ascii="Arial" w:hAnsi="Arial" w:cs="Arial"/>
          <w:color w:val="000000"/>
          <w:lang w:val="es-ES_tradnl"/>
        </w:rPr>
        <w:t>e</w:t>
      </w:r>
      <w:r w:rsidRPr="00ED0CEF">
        <w:rPr>
          <w:rFonts w:ascii="Arial" w:hAnsi="Arial" w:cs="Arial"/>
          <w:color w:val="000000"/>
          <w:spacing w:val="-3"/>
          <w:lang w:val="es-ES_tradnl"/>
        </w:rPr>
        <w:t xml:space="preserve"> </w:t>
      </w:r>
      <w:r w:rsidRPr="00ED0CEF">
        <w:rPr>
          <w:rFonts w:ascii="Arial" w:hAnsi="Arial" w:cs="Arial"/>
          <w:color w:val="000000"/>
          <w:lang w:val="es-ES_tradnl"/>
        </w:rPr>
        <w:t>s</w:t>
      </w:r>
      <w:r w:rsidRPr="00ED0CEF">
        <w:rPr>
          <w:rFonts w:ascii="Arial" w:hAnsi="Arial" w:cs="Arial"/>
          <w:color w:val="000000"/>
          <w:spacing w:val="1"/>
          <w:lang w:val="es-ES_tradnl"/>
        </w:rPr>
        <w:t>e</w:t>
      </w:r>
      <w:r w:rsidRPr="00ED0CEF">
        <w:rPr>
          <w:rFonts w:ascii="Arial" w:hAnsi="Arial" w:cs="Arial"/>
          <w:color w:val="000000"/>
          <w:spacing w:val="-1"/>
          <w:lang w:val="es-ES_tradnl"/>
        </w:rPr>
        <w:t>a</w:t>
      </w:r>
      <w:r w:rsidRPr="00ED0CEF">
        <w:rPr>
          <w:rFonts w:ascii="Arial" w:hAnsi="Arial" w:cs="Arial"/>
          <w:color w:val="000000"/>
          <w:lang w:val="es-ES_tradnl"/>
        </w:rPr>
        <w:t>,</w:t>
      </w:r>
      <w:r w:rsidRPr="00ED0CEF">
        <w:rPr>
          <w:rFonts w:ascii="Arial" w:hAnsi="Arial" w:cs="Arial"/>
          <w:color w:val="000000"/>
          <w:spacing w:val="-1"/>
          <w:lang w:val="es-ES_tradnl"/>
        </w:rPr>
        <w:t xml:space="preserve"> </w:t>
      </w:r>
      <w:r w:rsidRPr="00ED0CEF">
        <w:rPr>
          <w:rFonts w:ascii="Arial" w:hAnsi="Arial" w:cs="Arial"/>
          <w:color w:val="000000"/>
          <w:spacing w:val="-2"/>
          <w:lang w:val="es-ES_tradnl"/>
        </w:rPr>
        <w:t>t</w:t>
      </w:r>
      <w:r w:rsidRPr="00ED0CEF">
        <w:rPr>
          <w:rFonts w:ascii="Arial" w:hAnsi="Arial" w:cs="Arial"/>
          <w:color w:val="000000"/>
          <w:spacing w:val="1"/>
          <w:lang w:val="es-ES_tradnl"/>
        </w:rPr>
        <w:t>ú</w:t>
      </w:r>
      <w:r w:rsidRPr="00ED0CEF">
        <w:rPr>
          <w:rFonts w:ascii="Arial" w:hAnsi="Arial" w:cs="Arial"/>
          <w:color w:val="000000"/>
          <w:lang w:val="es-ES_tradnl"/>
        </w:rPr>
        <w:t>rn</w:t>
      </w:r>
      <w:r w:rsidRPr="00ED0CEF">
        <w:rPr>
          <w:rFonts w:ascii="Arial" w:hAnsi="Arial" w:cs="Arial"/>
          <w:color w:val="000000"/>
          <w:spacing w:val="1"/>
          <w:lang w:val="es-ES_tradnl"/>
        </w:rPr>
        <w:t>e</w:t>
      </w:r>
      <w:r w:rsidRPr="00ED0CEF">
        <w:rPr>
          <w:rFonts w:ascii="Arial" w:hAnsi="Arial" w:cs="Arial"/>
          <w:color w:val="000000"/>
          <w:spacing w:val="-2"/>
          <w:lang w:val="es-ES_tradnl"/>
        </w:rPr>
        <w:t>s</w:t>
      </w:r>
      <w:r w:rsidRPr="00ED0CEF">
        <w:rPr>
          <w:rFonts w:ascii="Arial" w:hAnsi="Arial" w:cs="Arial"/>
          <w:color w:val="000000"/>
          <w:lang w:val="es-ES_tradnl"/>
        </w:rPr>
        <w:t>e</w:t>
      </w:r>
      <w:r w:rsidRPr="00ED0CEF">
        <w:rPr>
          <w:rFonts w:ascii="Arial" w:hAnsi="Arial" w:cs="Arial"/>
          <w:color w:val="000000"/>
          <w:spacing w:val="-1"/>
          <w:lang w:val="es-ES_tradnl"/>
        </w:rPr>
        <w:t xml:space="preserve"> </w:t>
      </w:r>
      <w:r w:rsidRPr="00ED0CEF">
        <w:rPr>
          <w:rFonts w:ascii="Arial" w:hAnsi="Arial" w:cs="Arial"/>
          <w:color w:val="000000"/>
          <w:lang w:val="es-ES_tradnl"/>
        </w:rPr>
        <w:t>a</w:t>
      </w:r>
      <w:r w:rsidRPr="00ED0CEF">
        <w:rPr>
          <w:rFonts w:ascii="Arial" w:hAnsi="Arial" w:cs="Arial"/>
          <w:color w:val="000000"/>
          <w:spacing w:val="-3"/>
          <w:lang w:val="es-ES_tradnl"/>
        </w:rPr>
        <w:t xml:space="preserve"> </w:t>
      </w:r>
      <w:r w:rsidRPr="00ED0CEF">
        <w:rPr>
          <w:rFonts w:ascii="Arial" w:hAnsi="Arial" w:cs="Arial"/>
          <w:color w:val="000000"/>
          <w:lang w:val="es-ES_tradnl"/>
        </w:rPr>
        <w:t>la</w:t>
      </w:r>
      <w:r w:rsidRPr="00ED0CEF">
        <w:rPr>
          <w:rFonts w:ascii="Arial" w:hAnsi="Arial" w:cs="Arial"/>
          <w:color w:val="000000"/>
          <w:spacing w:val="-4"/>
          <w:lang w:val="es-ES_tradnl"/>
        </w:rPr>
        <w:t xml:space="preserve"> </w:t>
      </w:r>
      <w:r w:rsidRPr="00ED0CEF">
        <w:rPr>
          <w:rFonts w:ascii="Arial" w:hAnsi="Arial" w:cs="Arial"/>
          <w:color w:val="000000"/>
          <w:lang w:val="es-ES_tradnl"/>
        </w:rPr>
        <w:t>S</w:t>
      </w:r>
      <w:r w:rsidRPr="00ED0CEF">
        <w:rPr>
          <w:rFonts w:ascii="Arial" w:hAnsi="Arial" w:cs="Arial"/>
          <w:color w:val="000000"/>
          <w:spacing w:val="1"/>
          <w:lang w:val="es-ES_tradnl"/>
        </w:rPr>
        <w:t>e</w:t>
      </w:r>
      <w:r w:rsidRPr="00ED0CEF">
        <w:rPr>
          <w:rFonts w:ascii="Arial" w:hAnsi="Arial" w:cs="Arial"/>
          <w:color w:val="000000"/>
          <w:lang w:val="es-ES_tradnl"/>
        </w:rPr>
        <w:t>cre</w:t>
      </w:r>
      <w:r w:rsidRPr="00ED0CEF">
        <w:rPr>
          <w:rFonts w:ascii="Arial" w:hAnsi="Arial" w:cs="Arial"/>
          <w:color w:val="000000"/>
          <w:spacing w:val="-2"/>
          <w:lang w:val="es-ES_tradnl"/>
        </w:rPr>
        <w:t>t</w:t>
      </w:r>
      <w:r w:rsidRPr="00ED0CEF">
        <w:rPr>
          <w:rFonts w:ascii="Arial" w:hAnsi="Arial" w:cs="Arial"/>
          <w:color w:val="000000"/>
          <w:spacing w:val="1"/>
          <w:lang w:val="es-ES_tradnl"/>
        </w:rPr>
        <w:t>a</w:t>
      </w:r>
      <w:r w:rsidRPr="00ED0CEF">
        <w:rPr>
          <w:rFonts w:ascii="Arial" w:hAnsi="Arial" w:cs="Arial"/>
          <w:color w:val="000000"/>
          <w:lang w:val="es-ES_tradnl"/>
        </w:rPr>
        <w:t>r</w:t>
      </w:r>
      <w:r w:rsidRPr="00ED0CEF">
        <w:rPr>
          <w:rFonts w:ascii="Arial" w:hAnsi="Arial" w:cs="Arial"/>
          <w:color w:val="000000"/>
          <w:spacing w:val="-3"/>
          <w:lang w:val="es-ES_tradnl"/>
        </w:rPr>
        <w:t>í</w:t>
      </w:r>
      <w:r w:rsidRPr="00ED0CEF">
        <w:rPr>
          <w:rFonts w:ascii="Arial" w:hAnsi="Arial" w:cs="Arial"/>
          <w:color w:val="000000"/>
          <w:lang w:val="es-ES_tradnl"/>
        </w:rPr>
        <w:t>a</w:t>
      </w:r>
      <w:r w:rsidRPr="00ED0CEF">
        <w:rPr>
          <w:rFonts w:ascii="Arial" w:hAnsi="Arial" w:cs="Arial"/>
          <w:color w:val="000000"/>
          <w:spacing w:val="-1"/>
          <w:lang w:val="es-ES_tradnl"/>
        </w:rPr>
        <w:t xml:space="preserve"> </w:t>
      </w:r>
      <w:r w:rsidRPr="00ED0CEF">
        <w:rPr>
          <w:rFonts w:ascii="Arial" w:hAnsi="Arial" w:cs="Arial"/>
          <w:color w:val="000000"/>
          <w:spacing w:val="1"/>
          <w:lang w:val="es-ES_tradnl"/>
        </w:rPr>
        <w:t>pa</w:t>
      </w:r>
      <w:r w:rsidRPr="00ED0CEF">
        <w:rPr>
          <w:rFonts w:ascii="Arial" w:hAnsi="Arial" w:cs="Arial"/>
          <w:color w:val="000000"/>
          <w:spacing w:val="-3"/>
          <w:lang w:val="es-ES_tradnl"/>
        </w:rPr>
        <w:t>r</w:t>
      </w:r>
      <w:r w:rsidRPr="00ED0CEF">
        <w:rPr>
          <w:rFonts w:ascii="Arial" w:hAnsi="Arial" w:cs="Arial"/>
          <w:color w:val="000000"/>
          <w:lang w:val="es-ES_tradnl"/>
        </w:rPr>
        <w:t>a</w:t>
      </w:r>
      <w:r w:rsidRPr="00ED0CEF">
        <w:rPr>
          <w:rFonts w:ascii="Arial" w:hAnsi="Arial" w:cs="Arial"/>
          <w:color w:val="000000"/>
          <w:spacing w:val="-1"/>
          <w:lang w:val="es-ES_tradnl"/>
        </w:rPr>
        <w:t xml:space="preserve"> q</w:t>
      </w:r>
      <w:r w:rsidRPr="00ED0CEF">
        <w:rPr>
          <w:rFonts w:ascii="Arial" w:hAnsi="Arial" w:cs="Arial"/>
          <w:color w:val="000000"/>
          <w:spacing w:val="1"/>
          <w:lang w:val="es-ES_tradnl"/>
        </w:rPr>
        <w:t>u</w:t>
      </w:r>
      <w:r w:rsidRPr="00ED0CEF">
        <w:rPr>
          <w:rFonts w:ascii="Arial" w:hAnsi="Arial" w:cs="Arial"/>
          <w:color w:val="000000"/>
          <w:lang w:val="es-ES_tradnl"/>
        </w:rPr>
        <w:t>e</w:t>
      </w:r>
      <w:r w:rsidRPr="00ED0CEF">
        <w:rPr>
          <w:rFonts w:ascii="Arial" w:hAnsi="Arial" w:cs="Arial"/>
          <w:color w:val="000000"/>
          <w:spacing w:val="-3"/>
          <w:lang w:val="es-ES_tradnl"/>
        </w:rPr>
        <w:t xml:space="preserve"> </w:t>
      </w:r>
      <w:r w:rsidRPr="00ED0CEF">
        <w:rPr>
          <w:rFonts w:ascii="Arial" w:hAnsi="Arial" w:cs="Arial"/>
          <w:color w:val="000000"/>
          <w:spacing w:val="1"/>
          <w:lang w:val="es-ES_tradnl"/>
        </w:rPr>
        <w:t>e</w:t>
      </w:r>
      <w:r w:rsidRPr="00ED0CEF">
        <w:rPr>
          <w:rFonts w:ascii="Arial" w:hAnsi="Arial" w:cs="Arial"/>
          <w:color w:val="000000"/>
          <w:spacing w:val="-3"/>
          <w:lang w:val="es-ES_tradnl"/>
        </w:rPr>
        <w:t>l</w:t>
      </w:r>
      <w:r w:rsidRPr="00ED0CEF">
        <w:rPr>
          <w:rFonts w:ascii="Arial" w:hAnsi="Arial" w:cs="Arial"/>
          <w:color w:val="000000"/>
          <w:spacing w:val="1"/>
          <w:lang w:val="es-ES_tradnl"/>
        </w:rPr>
        <w:t>abo</w:t>
      </w:r>
      <w:r w:rsidRPr="00ED0CEF">
        <w:rPr>
          <w:rFonts w:ascii="Arial" w:hAnsi="Arial" w:cs="Arial"/>
          <w:color w:val="000000"/>
          <w:lang w:val="es-ES_tradnl"/>
        </w:rPr>
        <w:t xml:space="preserve">re </w:t>
      </w:r>
      <w:r w:rsidRPr="00ED0CEF">
        <w:rPr>
          <w:rFonts w:ascii="Arial" w:hAnsi="Arial" w:cs="Arial"/>
          <w:color w:val="000000"/>
          <w:spacing w:val="4"/>
          <w:lang w:val="es-ES_tradnl"/>
        </w:rPr>
        <w:t>l</w:t>
      </w:r>
      <w:r w:rsidRPr="00ED0CEF">
        <w:rPr>
          <w:rFonts w:ascii="Arial" w:hAnsi="Arial" w:cs="Arial"/>
          <w:color w:val="000000"/>
          <w:lang w:val="es-ES_tradnl"/>
        </w:rPr>
        <w:t xml:space="preserve">a </w:t>
      </w:r>
      <w:r w:rsidRPr="00ED0CEF">
        <w:rPr>
          <w:rFonts w:ascii="Arial" w:hAnsi="Arial" w:cs="Arial"/>
          <w:color w:val="000000"/>
          <w:spacing w:val="-1"/>
          <w:position w:val="-1"/>
          <w:lang w:val="es-ES_tradnl"/>
        </w:rPr>
        <w:t>M</w:t>
      </w:r>
      <w:r w:rsidRPr="00ED0CEF">
        <w:rPr>
          <w:rFonts w:ascii="Arial" w:hAnsi="Arial" w:cs="Arial"/>
          <w:color w:val="000000"/>
          <w:position w:val="-1"/>
          <w:lang w:val="es-ES_tradnl"/>
        </w:rPr>
        <w:t>in</w:t>
      </w:r>
      <w:r w:rsidRPr="00ED0CEF">
        <w:rPr>
          <w:rFonts w:ascii="Arial" w:hAnsi="Arial" w:cs="Arial"/>
          <w:color w:val="000000"/>
          <w:spacing w:val="1"/>
          <w:position w:val="-1"/>
          <w:lang w:val="es-ES_tradnl"/>
        </w:rPr>
        <w:t>u</w:t>
      </w:r>
      <w:r w:rsidRPr="00ED0CEF">
        <w:rPr>
          <w:rFonts w:ascii="Arial" w:hAnsi="Arial" w:cs="Arial"/>
          <w:color w:val="000000"/>
          <w:position w:val="-1"/>
          <w:lang w:val="es-ES_tradnl"/>
        </w:rPr>
        <w:t>ta</w:t>
      </w:r>
      <w:r w:rsidRPr="00ED0CEF">
        <w:rPr>
          <w:rFonts w:ascii="Arial" w:hAnsi="Arial" w:cs="Arial"/>
          <w:color w:val="000000"/>
          <w:spacing w:val="1"/>
          <w:position w:val="-1"/>
          <w:lang w:val="es-ES_tradnl"/>
        </w:rPr>
        <w:t xml:space="preserve"> </w:t>
      </w:r>
      <w:r w:rsidRPr="00ED0CEF">
        <w:rPr>
          <w:rFonts w:ascii="Arial" w:hAnsi="Arial" w:cs="Arial"/>
          <w:color w:val="000000"/>
          <w:spacing w:val="-1"/>
          <w:position w:val="-1"/>
          <w:lang w:val="es-ES_tradnl"/>
        </w:rPr>
        <w:t>d</w:t>
      </w:r>
      <w:r w:rsidRPr="00ED0CEF">
        <w:rPr>
          <w:rFonts w:ascii="Arial" w:hAnsi="Arial" w:cs="Arial"/>
          <w:color w:val="000000"/>
          <w:position w:val="-1"/>
          <w:lang w:val="es-ES_tradnl"/>
        </w:rPr>
        <w:t>e</w:t>
      </w:r>
      <w:r w:rsidRPr="00ED0CEF">
        <w:rPr>
          <w:rFonts w:ascii="Arial" w:hAnsi="Arial" w:cs="Arial"/>
          <w:color w:val="000000"/>
          <w:spacing w:val="1"/>
          <w:position w:val="-1"/>
          <w:lang w:val="es-ES_tradnl"/>
        </w:rPr>
        <w:t xml:space="preserve"> A</w:t>
      </w:r>
      <w:r w:rsidRPr="00ED0CEF">
        <w:rPr>
          <w:rFonts w:ascii="Arial" w:hAnsi="Arial" w:cs="Arial"/>
          <w:color w:val="000000"/>
          <w:spacing w:val="-2"/>
          <w:position w:val="-1"/>
          <w:lang w:val="es-ES_tradnl"/>
        </w:rPr>
        <w:t>c</w:t>
      </w:r>
      <w:r w:rsidRPr="00ED0CEF">
        <w:rPr>
          <w:rFonts w:ascii="Arial" w:hAnsi="Arial" w:cs="Arial"/>
          <w:color w:val="000000"/>
          <w:spacing w:val="1"/>
          <w:position w:val="-1"/>
          <w:lang w:val="es-ES_tradnl"/>
        </w:rPr>
        <w:t>ue</w:t>
      </w:r>
      <w:r w:rsidRPr="00ED0CEF">
        <w:rPr>
          <w:rFonts w:ascii="Arial" w:hAnsi="Arial" w:cs="Arial"/>
          <w:color w:val="000000"/>
          <w:position w:val="-1"/>
          <w:lang w:val="es-ES_tradnl"/>
        </w:rPr>
        <w:t>r</w:t>
      </w:r>
      <w:r w:rsidRPr="00ED0CEF">
        <w:rPr>
          <w:rFonts w:ascii="Arial" w:hAnsi="Arial" w:cs="Arial"/>
          <w:color w:val="000000"/>
          <w:spacing w:val="-2"/>
          <w:position w:val="-1"/>
          <w:lang w:val="es-ES_tradnl"/>
        </w:rPr>
        <w:t>d</w:t>
      </w:r>
      <w:r w:rsidRPr="00ED0CEF">
        <w:rPr>
          <w:rFonts w:ascii="Arial" w:hAnsi="Arial" w:cs="Arial"/>
          <w:color w:val="000000"/>
          <w:position w:val="-1"/>
          <w:lang w:val="es-ES_tradnl"/>
        </w:rPr>
        <w:t>o</w:t>
      </w:r>
      <w:r w:rsidRPr="00ED0CEF">
        <w:rPr>
          <w:rFonts w:ascii="Arial" w:hAnsi="Arial" w:cs="Arial"/>
          <w:color w:val="000000"/>
          <w:spacing w:val="1"/>
          <w:position w:val="-1"/>
          <w:lang w:val="es-ES_tradnl"/>
        </w:rPr>
        <w:t xml:space="preserve"> </w:t>
      </w:r>
      <w:r w:rsidRPr="00ED0CEF">
        <w:rPr>
          <w:rFonts w:ascii="Arial" w:hAnsi="Arial" w:cs="Arial"/>
          <w:lang w:val="es-ES_tradnl"/>
        </w:rPr>
        <w:t>c</w:t>
      </w:r>
      <w:r w:rsidRPr="00ED0CEF">
        <w:rPr>
          <w:rFonts w:ascii="Arial" w:hAnsi="Arial" w:cs="Arial"/>
          <w:spacing w:val="1"/>
          <w:lang w:val="es-ES_tradnl"/>
        </w:rPr>
        <w:t>o</w:t>
      </w:r>
      <w:r w:rsidRPr="00ED0CEF">
        <w:rPr>
          <w:rFonts w:ascii="Arial" w:hAnsi="Arial" w:cs="Arial"/>
          <w:spacing w:val="-3"/>
          <w:lang w:val="es-ES_tradnl"/>
        </w:rPr>
        <w:t>r</w:t>
      </w:r>
      <w:r w:rsidRPr="00ED0CEF">
        <w:rPr>
          <w:rFonts w:ascii="Arial" w:hAnsi="Arial" w:cs="Arial"/>
          <w:lang w:val="es-ES_tradnl"/>
        </w:rPr>
        <w:t>res</w:t>
      </w:r>
      <w:r w:rsidRPr="00ED0CEF">
        <w:rPr>
          <w:rFonts w:ascii="Arial" w:hAnsi="Arial" w:cs="Arial"/>
          <w:spacing w:val="1"/>
          <w:lang w:val="es-ES_tradnl"/>
        </w:rPr>
        <w:t>po</w:t>
      </w:r>
      <w:r w:rsidRPr="00ED0CEF">
        <w:rPr>
          <w:rFonts w:ascii="Arial" w:hAnsi="Arial" w:cs="Arial"/>
          <w:spacing w:val="-1"/>
          <w:lang w:val="es-ES_tradnl"/>
        </w:rPr>
        <w:t>n</w:t>
      </w:r>
      <w:r w:rsidRPr="00ED0CEF">
        <w:rPr>
          <w:rFonts w:ascii="Arial" w:hAnsi="Arial" w:cs="Arial"/>
          <w:spacing w:val="1"/>
          <w:lang w:val="es-ES_tradnl"/>
        </w:rPr>
        <w:t>d</w:t>
      </w:r>
      <w:r w:rsidRPr="00ED0CEF">
        <w:rPr>
          <w:rFonts w:ascii="Arial" w:hAnsi="Arial" w:cs="Arial"/>
          <w:lang w:val="es-ES_tradnl"/>
        </w:rPr>
        <w:t>ie</w:t>
      </w:r>
      <w:r w:rsidRPr="00ED0CEF">
        <w:rPr>
          <w:rFonts w:ascii="Arial" w:hAnsi="Arial" w:cs="Arial"/>
          <w:spacing w:val="1"/>
          <w:lang w:val="es-ES_tradnl"/>
        </w:rPr>
        <w:t>n</w:t>
      </w:r>
      <w:r w:rsidRPr="00ED0CEF">
        <w:rPr>
          <w:rFonts w:ascii="Arial" w:hAnsi="Arial" w:cs="Arial"/>
          <w:spacing w:val="-2"/>
          <w:lang w:val="es-ES_tradnl"/>
        </w:rPr>
        <w:t>t</w:t>
      </w:r>
      <w:r w:rsidRPr="00ED0CEF">
        <w:rPr>
          <w:rFonts w:ascii="Arial" w:hAnsi="Arial" w:cs="Arial"/>
          <w:lang w:val="es-ES_tradnl"/>
        </w:rPr>
        <w:t>e.</w:t>
      </w:r>
    </w:p>
    <w:p w14:paraId="1FD76E12" w14:textId="77777777" w:rsidR="00ED0CEF" w:rsidRDefault="00ED0CEF" w:rsidP="00076ED4">
      <w:pPr>
        <w:widowControl w:val="0"/>
        <w:autoSpaceDE w:val="0"/>
        <w:autoSpaceDN w:val="0"/>
        <w:adjustRightInd w:val="0"/>
        <w:spacing w:line="360" w:lineRule="auto"/>
        <w:jc w:val="both"/>
        <w:rPr>
          <w:rFonts w:ascii="Arial" w:hAnsi="Arial" w:cs="Arial"/>
          <w:color w:val="000000"/>
          <w:lang w:val="es-ES_tradnl"/>
        </w:rPr>
      </w:pPr>
    </w:p>
    <w:p w14:paraId="63CCF3E0" w14:textId="4FB2C452" w:rsidR="00AE1C30" w:rsidRPr="00ED0CEF" w:rsidRDefault="009E7113" w:rsidP="00076ED4">
      <w:pPr>
        <w:widowControl w:val="0"/>
        <w:autoSpaceDE w:val="0"/>
        <w:autoSpaceDN w:val="0"/>
        <w:adjustRightInd w:val="0"/>
        <w:spacing w:line="360" w:lineRule="auto"/>
        <w:jc w:val="both"/>
        <w:rPr>
          <w:rFonts w:ascii="Arial" w:hAnsi="Arial" w:cs="Arial"/>
          <w:color w:val="000000"/>
          <w:position w:val="-1"/>
          <w:lang w:val="es-ES_tradnl"/>
        </w:rPr>
      </w:pPr>
      <w:r w:rsidRPr="00ED0CEF">
        <w:rPr>
          <w:rFonts w:ascii="Arial" w:hAnsi="Arial" w:cs="Arial"/>
          <w:color w:val="000000"/>
          <w:lang w:val="es-ES_tradnl"/>
        </w:rPr>
        <w:t>Da</w:t>
      </w:r>
      <w:r w:rsidRPr="00ED0CEF">
        <w:rPr>
          <w:rFonts w:ascii="Arial" w:hAnsi="Arial" w:cs="Arial"/>
          <w:color w:val="000000"/>
          <w:spacing w:val="1"/>
          <w:lang w:val="es-ES_tradnl"/>
        </w:rPr>
        <w:t>d</w:t>
      </w:r>
      <w:r w:rsidRPr="00ED0CEF">
        <w:rPr>
          <w:rFonts w:ascii="Arial" w:hAnsi="Arial" w:cs="Arial"/>
          <w:color w:val="000000"/>
          <w:lang w:val="es-ES_tradnl"/>
        </w:rPr>
        <w:t>o</w:t>
      </w:r>
      <w:r w:rsidRPr="00ED0CEF">
        <w:rPr>
          <w:rFonts w:ascii="Arial" w:hAnsi="Arial" w:cs="Arial"/>
          <w:color w:val="000000"/>
          <w:spacing w:val="8"/>
          <w:lang w:val="es-ES_tradnl"/>
        </w:rPr>
        <w:t xml:space="preserve"> </w:t>
      </w:r>
      <w:r w:rsidRPr="00ED0CEF">
        <w:rPr>
          <w:rFonts w:ascii="Arial" w:hAnsi="Arial" w:cs="Arial"/>
          <w:color w:val="000000"/>
          <w:spacing w:val="1"/>
          <w:lang w:val="es-ES_tradnl"/>
        </w:rPr>
        <w:t>e</w:t>
      </w:r>
      <w:r w:rsidRPr="00ED0CEF">
        <w:rPr>
          <w:rFonts w:ascii="Arial" w:hAnsi="Arial" w:cs="Arial"/>
          <w:color w:val="000000"/>
          <w:lang w:val="es-ES_tradnl"/>
        </w:rPr>
        <w:t>n</w:t>
      </w:r>
      <w:r w:rsidRPr="00ED0CEF">
        <w:rPr>
          <w:rFonts w:ascii="Arial" w:hAnsi="Arial" w:cs="Arial"/>
          <w:color w:val="000000"/>
          <w:spacing w:val="11"/>
          <w:lang w:val="es-ES_tradnl"/>
        </w:rPr>
        <w:t xml:space="preserve"> </w:t>
      </w:r>
      <w:r w:rsidRPr="00ED0CEF">
        <w:rPr>
          <w:rFonts w:ascii="Arial" w:hAnsi="Arial" w:cs="Arial"/>
          <w:color w:val="000000"/>
          <w:spacing w:val="-3"/>
          <w:lang w:val="es-ES_tradnl"/>
        </w:rPr>
        <w:t>el</w:t>
      </w:r>
      <w:r w:rsidRPr="00ED0CEF">
        <w:rPr>
          <w:rFonts w:ascii="Arial" w:hAnsi="Arial" w:cs="Arial"/>
          <w:color w:val="000000"/>
          <w:spacing w:val="11"/>
          <w:lang w:val="es-ES_tradnl"/>
        </w:rPr>
        <w:t xml:space="preserve"> </w:t>
      </w:r>
      <w:r w:rsidRPr="00ED0CEF">
        <w:rPr>
          <w:rFonts w:ascii="Arial" w:hAnsi="Arial" w:cs="Arial"/>
          <w:color w:val="000000"/>
          <w:spacing w:val="-2"/>
          <w:lang w:val="es-ES_tradnl"/>
        </w:rPr>
        <w:t>Recinto oficial</w:t>
      </w:r>
      <w:r w:rsidRPr="00ED0CEF">
        <w:rPr>
          <w:rFonts w:ascii="Arial" w:hAnsi="Arial" w:cs="Arial"/>
          <w:color w:val="000000"/>
          <w:spacing w:val="11"/>
          <w:lang w:val="es-ES_tradnl"/>
        </w:rPr>
        <w:t xml:space="preserve"> </w:t>
      </w:r>
      <w:r w:rsidRPr="00ED0CEF">
        <w:rPr>
          <w:rFonts w:ascii="Arial" w:hAnsi="Arial" w:cs="Arial"/>
          <w:color w:val="000000"/>
          <w:spacing w:val="-1"/>
          <w:lang w:val="es-ES_tradnl"/>
        </w:rPr>
        <w:t>d</w:t>
      </w:r>
      <w:r w:rsidRPr="00ED0CEF">
        <w:rPr>
          <w:rFonts w:ascii="Arial" w:hAnsi="Arial" w:cs="Arial"/>
          <w:color w:val="000000"/>
          <w:spacing w:val="1"/>
          <w:lang w:val="es-ES_tradnl"/>
        </w:rPr>
        <w:t>e</w:t>
      </w:r>
      <w:r w:rsidRPr="00ED0CEF">
        <w:rPr>
          <w:rFonts w:ascii="Arial" w:hAnsi="Arial" w:cs="Arial"/>
          <w:color w:val="000000"/>
          <w:lang w:val="es-ES_tradnl"/>
        </w:rPr>
        <w:t>l</w:t>
      </w:r>
      <w:r w:rsidRPr="00ED0CEF">
        <w:rPr>
          <w:rFonts w:ascii="Arial" w:hAnsi="Arial" w:cs="Arial"/>
          <w:color w:val="000000"/>
          <w:spacing w:val="10"/>
          <w:lang w:val="es-ES_tradnl"/>
        </w:rPr>
        <w:t xml:space="preserve"> </w:t>
      </w:r>
      <w:r w:rsidRPr="00ED0CEF">
        <w:rPr>
          <w:rFonts w:ascii="Arial" w:hAnsi="Arial" w:cs="Arial"/>
          <w:color w:val="000000"/>
          <w:lang w:val="es-ES_tradnl"/>
        </w:rPr>
        <w:t>H.</w:t>
      </w:r>
      <w:r w:rsidRPr="00ED0CEF">
        <w:rPr>
          <w:rFonts w:ascii="Arial" w:hAnsi="Arial" w:cs="Arial"/>
          <w:color w:val="000000"/>
          <w:spacing w:val="10"/>
          <w:lang w:val="es-ES_tradnl"/>
        </w:rPr>
        <w:t xml:space="preserve"> </w:t>
      </w:r>
      <w:r w:rsidRPr="00ED0CEF">
        <w:rPr>
          <w:rFonts w:ascii="Arial" w:hAnsi="Arial" w:cs="Arial"/>
          <w:color w:val="000000"/>
          <w:lang w:val="es-ES_tradnl"/>
        </w:rPr>
        <w:t>C</w:t>
      </w:r>
      <w:r w:rsidRPr="00ED0CEF">
        <w:rPr>
          <w:rFonts w:ascii="Arial" w:hAnsi="Arial" w:cs="Arial"/>
          <w:color w:val="000000"/>
          <w:spacing w:val="-2"/>
          <w:lang w:val="es-ES_tradnl"/>
        </w:rPr>
        <w:t>o</w:t>
      </w:r>
      <w:r w:rsidRPr="00ED0CEF">
        <w:rPr>
          <w:rFonts w:ascii="Arial" w:hAnsi="Arial" w:cs="Arial"/>
          <w:color w:val="000000"/>
          <w:spacing w:val="-1"/>
          <w:lang w:val="es-ES_tradnl"/>
        </w:rPr>
        <w:t>ng</w:t>
      </w:r>
      <w:r w:rsidRPr="00ED0CEF">
        <w:rPr>
          <w:rFonts w:ascii="Arial" w:hAnsi="Arial" w:cs="Arial"/>
          <w:color w:val="000000"/>
          <w:lang w:val="es-ES_tradnl"/>
        </w:rPr>
        <w:t>reso</w:t>
      </w:r>
      <w:r w:rsidRPr="00ED0CEF">
        <w:rPr>
          <w:rFonts w:ascii="Arial" w:hAnsi="Arial" w:cs="Arial"/>
          <w:color w:val="000000"/>
          <w:spacing w:val="11"/>
          <w:lang w:val="es-ES_tradnl"/>
        </w:rPr>
        <w:t xml:space="preserve"> </w:t>
      </w:r>
      <w:r w:rsidRPr="00ED0CEF">
        <w:rPr>
          <w:rFonts w:ascii="Arial" w:hAnsi="Arial" w:cs="Arial"/>
          <w:color w:val="000000"/>
          <w:spacing w:val="1"/>
          <w:lang w:val="es-ES_tradnl"/>
        </w:rPr>
        <w:t>de</w:t>
      </w:r>
      <w:r w:rsidRPr="00ED0CEF">
        <w:rPr>
          <w:rFonts w:ascii="Arial" w:hAnsi="Arial" w:cs="Arial"/>
          <w:color w:val="000000"/>
          <w:lang w:val="es-ES_tradnl"/>
        </w:rPr>
        <w:t>l</w:t>
      </w:r>
      <w:r w:rsidRPr="00ED0CEF">
        <w:rPr>
          <w:rFonts w:ascii="Arial" w:hAnsi="Arial" w:cs="Arial"/>
          <w:color w:val="000000"/>
          <w:spacing w:val="10"/>
          <w:lang w:val="es-ES_tradnl"/>
        </w:rPr>
        <w:t xml:space="preserve"> </w:t>
      </w:r>
      <w:r w:rsidRPr="00ED0CEF">
        <w:rPr>
          <w:rFonts w:ascii="Arial" w:hAnsi="Arial" w:cs="Arial"/>
          <w:color w:val="000000"/>
          <w:lang w:val="es-ES_tradnl"/>
        </w:rPr>
        <w:t>E</w:t>
      </w:r>
      <w:r w:rsidRPr="00ED0CEF">
        <w:rPr>
          <w:rFonts w:ascii="Arial" w:hAnsi="Arial" w:cs="Arial"/>
          <w:color w:val="000000"/>
          <w:spacing w:val="-2"/>
          <w:lang w:val="es-ES_tradnl"/>
        </w:rPr>
        <w:t>s</w:t>
      </w:r>
      <w:r w:rsidRPr="00ED0CEF">
        <w:rPr>
          <w:rFonts w:ascii="Arial" w:hAnsi="Arial" w:cs="Arial"/>
          <w:color w:val="000000"/>
          <w:lang w:val="es-ES_tradnl"/>
        </w:rPr>
        <w:t>t</w:t>
      </w:r>
      <w:r w:rsidRPr="00ED0CEF">
        <w:rPr>
          <w:rFonts w:ascii="Arial" w:hAnsi="Arial" w:cs="Arial"/>
          <w:color w:val="000000"/>
          <w:spacing w:val="1"/>
          <w:lang w:val="es-ES_tradnl"/>
        </w:rPr>
        <w:t>a</w:t>
      </w:r>
      <w:r w:rsidRPr="00ED0CEF">
        <w:rPr>
          <w:rFonts w:ascii="Arial" w:hAnsi="Arial" w:cs="Arial"/>
          <w:color w:val="000000"/>
          <w:spacing w:val="-1"/>
          <w:lang w:val="es-ES_tradnl"/>
        </w:rPr>
        <w:t>d</w:t>
      </w:r>
      <w:r w:rsidRPr="00ED0CEF">
        <w:rPr>
          <w:rFonts w:ascii="Arial" w:hAnsi="Arial" w:cs="Arial"/>
          <w:color w:val="000000"/>
          <w:lang w:val="es-ES_tradnl"/>
        </w:rPr>
        <w:t>o</w:t>
      </w:r>
      <w:r w:rsidRPr="00ED0CEF">
        <w:rPr>
          <w:rFonts w:ascii="Arial" w:hAnsi="Arial" w:cs="Arial"/>
          <w:color w:val="000000"/>
          <w:spacing w:val="11"/>
          <w:lang w:val="es-ES_tradnl"/>
        </w:rPr>
        <w:t xml:space="preserve"> </w:t>
      </w:r>
      <w:r w:rsidRPr="00ED0CEF">
        <w:rPr>
          <w:rFonts w:ascii="Arial" w:hAnsi="Arial" w:cs="Arial"/>
          <w:color w:val="000000"/>
          <w:spacing w:val="-1"/>
          <w:lang w:val="es-ES_tradnl"/>
        </w:rPr>
        <w:t>d</w:t>
      </w:r>
      <w:r w:rsidRPr="00ED0CEF">
        <w:rPr>
          <w:rFonts w:ascii="Arial" w:hAnsi="Arial" w:cs="Arial"/>
          <w:color w:val="000000"/>
          <w:lang w:val="es-ES_tradnl"/>
        </w:rPr>
        <w:t>e</w:t>
      </w:r>
      <w:r w:rsidRPr="00ED0CEF">
        <w:rPr>
          <w:rFonts w:ascii="Arial" w:hAnsi="Arial" w:cs="Arial"/>
          <w:color w:val="000000"/>
          <w:spacing w:val="11"/>
          <w:lang w:val="es-ES_tradnl"/>
        </w:rPr>
        <w:t xml:space="preserve"> </w:t>
      </w:r>
      <w:r w:rsidRPr="00ED0CEF">
        <w:rPr>
          <w:rFonts w:ascii="Arial" w:hAnsi="Arial" w:cs="Arial"/>
          <w:color w:val="000000"/>
          <w:spacing w:val="-3"/>
          <w:lang w:val="es-ES_tradnl"/>
        </w:rPr>
        <w:t>C</w:t>
      </w:r>
      <w:r w:rsidRPr="00ED0CEF">
        <w:rPr>
          <w:rFonts w:ascii="Arial" w:hAnsi="Arial" w:cs="Arial"/>
          <w:color w:val="000000"/>
          <w:spacing w:val="1"/>
          <w:lang w:val="es-ES_tradnl"/>
        </w:rPr>
        <w:t>h</w:t>
      </w:r>
      <w:r w:rsidRPr="00ED0CEF">
        <w:rPr>
          <w:rFonts w:ascii="Arial" w:hAnsi="Arial" w:cs="Arial"/>
          <w:color w:val="000000"/>
          <w:lang w:val="es-ES_tradnl"/>
        </w:rPr>
        <w:t>ih</w:t>
      </w:r>
      <w:r w:rsidRPr="00ED0CEF">
        <w:rPr>
          <w:rFonts w:ascii="Arial" w:hAnsi="Arial" w:cs="Arial"/>
          <w:color w:val="000000"/>
          <w:spacing w:val="1"/>
          <w:lang w:val="es-ES_tradnl"/>
        </w:rPr>
        <w:t>u</w:t>
      </w:r>
      <w:r w:rsidRPr="00ED0CEF">
        <w:rPr>
          <w:rFonts w:ascii="Arial" w:hAnsi="Arial" w:cs="Arial"/>
          <w:color w:val="000000"/>
          <w:spacing w:val="-1"/>
          <w:lang w:val="es-ES_tradnl"/>
        </w:rPr>
        <w:t>a</w:t>
      </w:r>
      <w:r w:rsidRPr="00ED0CEF">
        <w:rPr>
          <w:rFonts w:ascii="Arial" w:hAnsi="Arial" w:cs="Arial"/>
          <w:color w:val="000000"/>
          <w:spacing w:val="1"/>
          <w:lang w:val="es-ES_tradnl"/>
        </w:rPr>
        <w:t>hu</w:t>
      </w:r>
      <w:r w:rsidRPr="00ED0CEF">
        <w:rPr>
          <w:rFonts w:ascii="Arial" w:hAnsi="Arial" w:cs="Arial"/>
          <w:color w:val="000000"/>
          <w:lang w:val="es-ES_tradnl"/>
        </w:rPr>
        <w:t>a</w:t>
      </w:r>
      <w:r w:rsidRPr="00ED0CEF">
        <w:rPr>
          <w:rFonts w:ascii="Arial" w:hAnsi="Arial" w:cs="Arial"/>
          <w:color w:val="000000"/>
          <w:spacing w:val="9"/>
          <w:lang w:val="es-ES_tradnl"/>
        </w:rPr>
        <w:t xml:space="preserve"> </w:t>
      </w:r>
      <w:r w:rsidRPr="00ED0CEF">
        <w:rPr>
          <w:rFonts w:ascii="Arial" w:hAnsi="Arial" w:cs="Arial"/>
          <w:color w:val="000000"/>
          <w:lang w:val="es-ES_tradnl"/>
        </w:rPr>
        <w:t>a</w:t>
      </w:r>
      <w:r w:rsidRPr="00ED0CEF">
        <w:rPr>
          <w:rFonts w:ascii="Arial" w:hAnsi="Arial" w:cs="Arial"/>
          <w:color w:val="000000"/>
          <w:spacing w:val="9"/>
          <w:lang w:val="es-ES_tradnl"/>
        </w:rPr>
        <w:t xml:space="preserve"> </w:t>
      </w:r>
      <w:r w:rsidRPr="00ED0CEF">
        <w:rPr>
          <w:rFonts w:ascii="Arial" w:hAnsi="Arial" w:cs="Arial"/>
          <w:color w:val="000000"/>
          <w:lang w:val="es-ES_tradnl"/>
        </w:rPr>
        <w:t xml:space="preserve">los </w:t>
      </w:r>
      <w:r w:rsidR="00ED0CEF" w:rsidRPr="00ED0CEF">
        <w:rPr>
          <w:rFonts w:ascii="Arial" w:hAnsi="Arial" w:cs="Arial"/>
          <w:color w:val="000000"/>
          <w:lang w:val="es-ES_tradnl"/>
        </w:rPr>
        <w:t>14</w:t>
      </w:r>
      <w:r w:rsidRPr="00ED0CEF">
        <w:rPr>
          <w:rFonts w:ascii="Arial" w:hAnsi="Arial" w:cs="Arial"/>
          <w:color w:val="000000"/>
          <w:spacing w:val="1"/>
          <w:position w:val="-1"/>
          <w:lang w:val="es-ES_tradnl"/>
        </w:rPr>
        <w:t xml:space="preserve"> d</w:t>
      </w:r>
      <w:r w:rsidRPr="00ED0CEF">
        <w:rPr>
          <w:rFonts w:ascii="Arial" w:hAnsi="Arial" w:cs="Arial"/>
          <w:color w:val="000000"/>
          <w:spacing w:val="-2"/>
          <w:position w:val="-1"/>
          <w:lang w:val="es-ES_tradnl"/>
        </w:rPr>
        <w:t>í</w:t>
      </w:r>
      <w:r w:rsidRPr="00ED0CEF">
        <w:rPr>
          <w:rFonts w:ascii="Arial" w:hAnsi="Arial" w:cs="Arial"/>
          <w:color w:val="000000"/>
          <w:spacing w:val="1"/>
          <w:position w:val="-1"/>
          <w:lang w:val="es-ES_tradnl"/>
        </w:rPr>
        <w:t>a</w:t>
      </w:r>
      <w:r w:rsidRPr="00ED0CEF">
        <w:rPr>
          <w:rFonts w:ascii="Arial" w:hAnsi="Arial" w:cs="Arial"/>
          <w:color w:val="000000"/>
          <w:position w:val="-1"/>
          <w:lang w:val="es-ES_tradnl"/>
        </w:rPr>
        <w:t>s</w:t>
      </w:r>
      <w:r w:rsidRPr="00ED0CEF">
        <w:rPr>
          <w:rFonts w:ascii="Arial" w:hAnsi="Arial" w:cs="Arial"/>
          <w:color w:val="000000"/>
          <w:spacing w:val="-2"/>
          <w:position w:val="-1"/>
          <w:lang w:val="es-ES_tradnl"/>
        </w:rPr>
        <w:t xml:space="preserve"> </w:t>
      </w:r>
      <w:r w:rsidRPr="00ED0CEF">
        <w:rPr>
          <w:rFonts w:ascii="Arial" w:hAnsi="Arial" w:cs="Arial"/>
          <w:color w:val="000000"/>
          <w:spacing w:val="1"/>
          <w:position w:val="-1"/>
          <w:lang w:val="es-ES_tradnl"/>
        </w:rPr>
        <w:t>de</w:t>
      </w:r>
      <w:r w:rsidRPr="00ED0CEF">
        <w:rPr>
          <w:rFonts w:ascii="Arial" w:hAnsi="Arial" w:cs="Arial"/>
          <w:color w:val="000000"/>
          <w:position w:val="-1"/>
          <w:lang w:val="es-ES_tradnl"/>
        </w:rPr>
        <w:t>l</w:t>
      </w:r>
      <w:r w:rsidRPr="00ED0CEF">
        <w:rPr>
          <w:rFonts w:ascii="Arial" w:hAnsi="Arial" w:cs="Arial"/>
          <w:color w:val="000000"/>
          <w:spacing w:val="-2"/>
          <w:position w:val="-1"/>
          <w:lang w:val="es-ES_tradnl"/>
        </w:rPr>
        <w:t xml:space="preserve"> </w:t>
      </w:r>
      <w:r w:rsidRPr="00ED0CEF">
        <w:rPr>
          <w:rFonts w:ascii="Arial" w:hAnsi="Arial" w:cs="Arial"/>
          <w:color w:val="000000"/>
          <w:spacing w:val="1"/>
          <w:position w:val="-1"/>
          <w:lang w:val="es-ES_tradnl"/>
        </w:rPr>
        <w:t>me</w:t>
      </w:r>
      <w:r w:rsidRPr="00ED0CEF">
        <w:rPr>
          <w:rFonts w:ascii="Arial" w:hAnsi="Arial" w:cs="Arial"/>
          <w:color w:val="000000"/>
          <w:position w:val="-1"/>
          <w:lang w:val="es-ES_tradnl"/>
        </w:rPr>
        <w:t>s</w:t>
      </w:r>
      <w:r w:rsidRPr="00ED0CEF">
        <w:rPr>
          <w:rFonts w:ascii="Arial" w:hAnsi="Arial" w:cs="Arial"/>
          <w:color w:val="000000"/>
          <w:spacing w:val="-2"/>
          <w:position w:val="-1"/>
          <w:lang w:val="es-ES_tradnl"/>
        </w:rPr>
        <w:t xml:space="preserve"> </w:t>
      </w:r>
      <w:r w:rsidRPr="00ED0CEF">
        <w:rPr>
          <w:rFonts w:ascii="Arial" w:hAnsi="Arial" w:cs="Arial"/>
          <w:color w:val="000000"/>
          <w:spacing w:val="1"/>
          <w:position w:val="-1"/>
          <w:lang w:val="es-ES_tradnl"/>
        </w:rPr>
        <w:t>d</w:t>
      </w:r>
      <w:r w:rsidRPr="00ED0CEF">
        <w:rPr>
          <w:rFonts w:ascii="Arial" w:hAnsi="Arial" w:cs="Arial"/>
          <w:color w:val="000000"/>
          <w:position w:val="-1"/>
          <w:lang w:val="es-ES_tradnl"/>
        </w:rPr>
        <w:t>e</w:t>
      </w:r>
      <w:r w:rsidR="00ED0CEF" w:rsidRPr="00ED0CEF">
        <w:rPr>
          <w:rFonts w:ascii="Arial" w:hAnsi="Arial" w:cs="Arial"/>
          <w:color w:val="000000"/>
          <w:spacing w:val="1"/>
          <w:position w:val="-1"/>
          <w:lang w:val="es-ES_tradnl"/>
        </w:rPr>
        <w:t xml:space="preserve"> octubre</w:t>
      </w:r>
      <w:r w:rsidRPr="00ED0CEF">
        <w:rPr>
          <w:rFonts w:ascii="Arial" w:hAnsi="Arial" w:cs="Arial"/>
          <w:color w:val="000000"/>
          <w:position w:val="-1"/>
          <w:lang w:val="es-ES_tradnl"/>
        </w:rPr>
        <w:t xml:space="preserve"> </w:t>
      </w:r>
      <w:r w:rsidRPr="00ED0CEF">
        <w:rPr>
          <w:rFonts w:ascii="Arial" w:hAnsi="Arial" w:cs="Arial"/>
          <w:color w:val="000000"/>
          <w:spacing w:val="1"/>
          <w:position w:val="-1"/>
          <w:lang w:val="es-ES_tradnl"/>
        </w:rPr>
        <w:t>de</w:t>
      </w:r>
      <w:r w:rsidRPr="00ED0CEF">
        <w:rPr>
          <w:rFonts w:ascii="Arial" w:hAnsi="Arial" w:cs="Arial"/>
          <w:color w:val="000000"/>
          <w:position w:val="-1"/>
          <w:lang w:val="es-ES_tradnl"/>
        </w:rPr>
        <w:t>l</w:t>
      </w:r>
      <w:r w:rsidRPr="00ED0CEF">
        <w:rPr>
          <w:rFonts w:ascii="Arial" w:hAnsi="Arial" w:cs="Arial"/>
          <w:color w:val="000000"/>
          <w:spacing w:val="-2"/>
          <w:position w:val="-1"/>
          <w:lang w:val="es-ES_tradnl"/>
        </w:rPr>
        <w:t xml:space="preserve"> </w:t>
      </w:r>
      <w:r w:rsidR="00ED0CEF" w:rsidRPr="00ED0CEF">
        <w:rPr>
          <w:rFonts w:ascii="Arial" w:hAnsi="Arial" w:cs="Arial"/>
          <w:color w:val="000000"/>
          <w:spacing w:val="-2"/>
          <w:position w:val="-1"/>
          <w:lang w:val="es-ES_tradnl"/>
        </w:rPr>
        <w:t xml:space="preserve">año </w:t>
      </w:r>
      <w:r w:rsidRPr="00ED0CEF">
        <w:rPr>
          <w:rFonts w:ascii="Arial" w:hAnsi="Arial" w:cs="Arial"/>
          <w:color w:val="000000"/>
          <w:spacing w:val="1"/>
          <w:position w:val="-1"/>
          <w:lang w:val="es-ES_tradnl"/>
        </w:rPr>
        <w:t>2</w:t>
      </w:r>
      <w:r w:rsidRPr="00ED0CEF">
        <w:rPr>
          <w:rFonts w:ascii="Arial" w:hAnsi="Arial" w:cs="Arial"/>
          <w:color w:val="000000"/>
          <w:spacing w:val="-1"/>
          <w:position w:val="-1"/>
          <w:lang w:val="es-ES_tradnl"/>
        </w:rPr>
        <w:t>0</w:t>
      </w:r>
      <w:r w:rsidRPr="00ED0CEF">
        <w:rPr>
          <w:rFonts w:ascii="Arial" w:hAnsi="Arial" w:cs="Arial"/>
          <w:color w:val="000000"/>
          <w:spacing w:val="1"/>
          <w:position w:val="-1"/>
          <w:lang w:val="es-ES_tradnl"/>
        </w:rPr>
        <w:t>21</w:t>
      </w:r>
      <w:r w:rsidRPr="00ED0CEF">
        <w:rPr>
          <w:rFonts w:ascii="Arial" w:hAnsi="Arial" w:cs="Arial"/>
          <w:color w:val="000000"/>
          <w:position w:val="-1"/>
          <w:lang w:val="es-ES_tradnl"/>
        </w:rPr>
        <w:t>.</w:t>
      </w:r>
    </w:p>
    <w:p w14:paraId="43D2B19C" w14:textId="77777777" w:rsidR="00EC594E" w:rsidRDefault="00EC594E" w:rsidP="00076ED4">
      <w:pPr>
        <w:widowControl w:val="0"/>
        <w:autoSpaceDE w:val="0"/>
        <w:autoSpaceDN w:val="0"/>
        <w:adjustRightInd w:val="0"/>
        <w:spacing w:line="360" w:lineRule="auto"/>
        <w:jc w:val="both"/>
        <w:rPr>
          <w:color w:val="000000"/>
          <w:position w:val="-1"/>
          <w:lang w:val="es-ES_tradnl"/>
        </w:rPr>
      </w:pPr>
    </w:p>
    <w:p w14:paraId="04F47D1A" w14:textId="77777777" w:rsidR="00EC594E" w:rsidRDefault="00EC594E" w:rsidP="00076ED4">
      <w:pPr>
        <w:widowControl w:val="0"/>
        <w:autoSpaceDE w:val="0"/>
        <w:autoSpaceDN w:val="0"/>
        <w:adjustRightInd w:val="0"/>
        <w:spacing w:line="360" w:lineRule="auto"/>
        <w:jc w:val="both"/>
        <w:rPr>
          <w:color w:val="000000"/>
          <w:position w:val="-1"/>
          <w:lang w:val="es-ES_tradnl"/>
        </w:rPr>
      </w:pPr>
    </w:p>
    <w:p w14:paraId="43A1464D" w14:textId="77777777" w:rsidR="00ED0CEF" w:rsidRPr="00ED0CEF" w:rsidRDefault="00ED0CEF" w:rsidP="00ED0CEF">
      <w:pPr>
        <w:spacing w:line="360" w:lineRule="auto"/>
        <w:jc w:val="center"/>
        <w:rPr>
          <w:rFonts w:ascii="Arial" w:eastAsia="Century Gothic" w:hAnsi="Arial" w:cs="Arial"/>
          <w:b/>
        </w:rPr>
      </w:pPr>
      <w:r w:rsidRPr="00ED0CEF">
        <w:rPr>
          <w:rFonts w:ascii="Arial" w:eastAsia="Century Gothic" w:hAnsi="Arial" w:cs="Arial"/>
          <w:b/>
        </w:rPr>
        <w:t>ATENTAMENTE.</w:t>
      </w:r>
    </w:p>
    <w:p w14:paraId="1D12E3B9" w14:textId="77777777" w:rsidR="00ED0CEF" w:rsidRPr="00ED0CEF" w:rsidRDefault="00ED0CEF" w:rsidP="00ED0CEF">
      <w:pPr>
        <w:spacing w:line="360" w:lineRule="auto"/>
        <w:jc w:val="center"/>
        <w:rPr>
          <w:rFonts w:ascii="Arial" w:eastAsia="Century Gothic" w:hAnsi="Arial" w:cs="Arial"/>
          <w:b/>
        </w:rPr>
      </w:pPr>
      <w:r w:rsidRPr="00ED0CEF">
        <w:rPr>
          <w:rFonts w:ascii="Arial" w:eastAsia="Century Gothic" w:hAnsi="Arial" w:cs="Arial"/>
          <w:b/>
        </w:rPr>
        <w:t xml:space="preserve">POR EL GRUPO PARLAMENTARIO DEL PARTIDO ACCIÓN NACIÓN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4"/>
        <w:gridCol w:w="4414"/>
      </w:tblGrid>
      <w:tr w:rsidR="00ED0CEF" w:rsidRPr="00ED0CEF" w14:paraId="37090CBC" w14:textId="77777777" w:rsidTr="00133DFB">
        <w:tc>
          <w:tcPr>
            <w:tcW w:w="4414" w:type="dxa"/>
          </w:tcPr>
          <w:p w14:paraId="78B6EB53" w14:textId="77777777" w:rsidR="00ED0CEF" w:rsidRPr="00ED0CEF" w:rsidRDefault="00ED0CEF" w:rsidP="00133DFB">
            <w:pPr>
              <w:pBdr>
                <w:bottom w:val="single" w:sz="12" w:space="1" w:color="auto"/>
              </w:pBdr>
              <w:jc w:val="center"/>
              <w:rPr>
                <w:rFonts w:ascii="Arial" w:hAnsi="Arial" w:cs="Arial"/>
                <w:b/>
                <w:sz w:val="24"/>
                <w:szCs w:val="24"/>
              </w:rPr>
            </w:pPr>
          </w:p>
          <w:p w14:paraId="1C6EB50F" w14:textId="77777777" w:rsidR="00ED0CEF" w:rsidRPr="00ED0CEF" w:rsidRDefault="00ED0CEF" w:rsidP="00133DFB">
            <w:pPr>
              <w:pBdr>
                <w:bottom w:val="single" w:sz="12" w:space="1" w:color="auto"/>
              </w:pBdr>
              <w:jc w:val="center"/>
              <w:rPr>
                <w:rFonts w:ascii="Arial" w:hAnsi="Arial" w:cs="Arial"/>
                <w:b/>
                <w:sz w:val="24"/>
                <w:szCs w:val="24"/>
              </w:rPr>
            </w:pPr>
          </w:p>
          <w:p w14:paraId="5E24B51F" w14:textId="77777777" w:rsidR="00ED0CEF" w:rsidRPr="00ED0CEF" w:rsidRDefault="00ED0CEF" w:rsidP="00133DFB">
            <w:pPr>
              <w:pBdr>
                <w:bottom w:val="single" w:sz="12" w:space="1" w:color="auto"/>
              </w:pBdr>
              <w:jc w:val="center"/>
              <w:rPr>
                <w:rFonts w:ascii="Arial" w:hAnsi="Arial" w:cs="Arial"/>
                <w:b/>
                <w:sz w:val="24"/>
                <w:szCs w:val="24"/>
              </w:rPr>
            </w:pPr>
          </w:p>
          <w:p w14:paraId="41455AB3" w14:textId="77777777" w:rsidR="00ED0CEF" w:rsidRPr="00ED0CEF" w:rsidRDefault="00ED0CEF" w:rsidP="00133DFB">
            <w:pPr>
              <w:jc w:val="center"/>
              <w:rPr>
                <w:rFonts w:ascii="Arial" w:hAnsi="Arial" w:cs="Arial"/>
                <w:b/>
                <w:sz w:val="24"/>
                <w:szCs w:val="24"/>
              </w:rPr>
            </w:pPr>
            <w:proofErr w:type="spellStart"/>
            <w:r w:rsidRPr="00ED0CEF">
              <w:rPr>
                <w:rFonts w:ascii="Arial" w:hAnsi="Arial" w:cs="Arial"/>
                <w:b/>
                <w:sz w:val="24"/>
                <w:szCs w:val="24"/>
              </w:rPr>
              <w:t>Dip</w:t>
            </w:r>
            <w:proofErr w:type="spellEnd"/>
            <w:r w:rsidRPr="00ED0CEF">
              <w:rPr>
                <w:rFonts w:ascii="Arial" w:hAnsi="Arial" w:cs="Arial"/>
                <w:b/>
                <w:sz w:val="24"/>
                <w:szCs w:val="24"/>
              </w:rPr>
              <w:t>. Saúl Mireles Corral</w:t>
            </w:r>
          </w:p>
        </w:tc>
        <w:tc>
          <w:tcPr>
            <w:tcW w:w="4414" w:type="dxa"/>
          </w:tcPr>
          <w:p w14:paraId="1CB56935" w14:textId="77777777" w:rsidR="00ED0CEF" w:rsidRPr="00ED0CEF" w:rsidRDefault="00ED0CEF" w:rsidP="00133DFB">
            <w:pPr>
              <w:pBdr>
                <w:bottom w:val="single" w:sz="12" w:space="1" w:color="auto"/>
              </w:pBdr>
              <w:jc w:val="center"/>
              <w:rPr>
                <w:rFonts w:ascii="Arial" w:hAnsi="Arial" w:cs="Arial"/>
                <w:b/>
                <w:sz w:val="24"/>
                <w:szCs w:val="24"/>
              </w:rPr>
            </w:pPr>
          </w:p>
          <w:p w14:paraId="7691EA78" w14:textId="77777777" w:rsidR="00ED0CEF" w:rsidRPr="00ED0CEF" w:rsidRDefault="00ED0CEF" w:rsidP="00133DFB">
            <w:pPr>
              <w:pBdr>
                <w:bottom w:val="single" w:sz="12" w:space="1" w:color="auto"/>
              </w:pBdr>
              <w:jc w:val="center"/>
              <w:rPr>
                <w:rFonts w:ascii="Arial" w:hAnsi="Arial" w:cs="Arial"/>
                <w:b/>
                <w:sz w:val="24"/>
                <w:szCs w:val="24"/>
              </w:rPr>
            </w:pPr>
          </w:p>
          <w:p w14:paraId="56DD0417" w14:textId="77777777" w:rsidR="00ED0CEF" w:rsidRPr="00ED0CEF" w:rsidRDefault="00ED0CEF" w:rsidP="00133DFB">
            <w:pPr>
              <w:pBdr>
                <w:bottom w:val="single" w:sz="12" w:space="1" w:color="auto"/>
              </w:pBdr>
              <w:jc w:val="center"/>
              <w:rPr>
                <w:rFonts w:ascii="Arial" w:hAnsi="Arial" w:cs="Arial"/>
                <w:b/>
                <w:sz w:val="24"/>
                <w:szCs w:val="24"/>
              </w:rPr>
            </w:pPr>
          </w:p>
          <w:p w14:paraId="77F2C1FD" w14:textId="77777777" w:rsidR="00ED0CEF" w:rsidRPr="00ED0CEF" w:rsidRDefault="00ED0CEF" w:rsidP="00133DFB">
            <w:pPr>
              <w:jc w:val="center"/>
              <w:rPr>
                <w:rFonts w:ascii="Arial" w:hAnsi="Arial" w:cs="Arial"/>
                <w:b/>
                <w:sz w:val="24"/>
                <w:szCs w:val="24"/>
              </w:rPr>
            </w:pPr>
            <w:proofErr w:type="spellStart"/>
            <w:r w:rsidRPr="00ED0CEF">
              <w:rPr>
                <w:rFonts w:ascii="Arial" w:hAnsi="Arial" w:cs="Arial"/>
                <w:b/>
                <w:sz w:val="24"/>
                <w:szCs w:val="24"/>
              </w:rPr>
              <w:t>Dip</w:t>
            </w:r>
            <w:proofErr w:type="spellEnd"/>
            <w:r w:rsidRPr="00ED0CEF">
              <w:rPr>
                <w:rFonts w:ascii="Arial" w:hAnsi="Arial" w:cs="Arial"/>
                <w:b/>
                <w:sz w:val="24"/>
                <w:szCs w:val="24"/>
              </w:rPr>
              <w:t>. Rocío Guadalupe Sarmiento Rufino</w:t>
            </w:r>
          </w:p>
        </w:tc>
      </w:tr>
      <w:tr w:rsidR="00ED0CEF" w:rsidRPr="00ED0CEF" w14:paraId="2B073966" w14:textId="77777777" w:rsidTr="00133DFB">
        <w:tc>
          <w:tcPr>
            <w:tcW w:w="4414" w:type="dxa"/>
          </w:tcPr>
          <w:p w14:paraId="713A4BA8" w14:textId="77777777" w:rsidR="00ED0CEF" w:rsidRPr="00ED0CEF" w:rsidRDefault="00ED0CEF" w:rsidP="00133DFB">
            <w:pPr>
              <w:pBdr>
                <w:bottom w:val="single" w:sz="12" w:space="1" w:color="auto"/>
              </w:pBdr>
              <w:jc w:val="center"/>
              <w:rPr>
                <w:rFonts w:ascii="Arial" w:hAnsi="Arial" w:cs="Arial"/>
                <w:b/>
                <w:sz w:val="24"/>
                <w:szCs w:val="24"/>
              </w:rPr>
            </w:pPr>
          </w:p>
          <w:p w14:paraId="6475512F" w14:textId="77777777" w:rsidR="00ED0CEF" w:rsidRPr="00ED0CEF" w:rsidRDefault="00ED0CEF" w:rsidP="00133DFB">
            <w:pPr>
              <w:pBdr>
                <w:bottom w:val="single" w:sz="12" w:space="1" w:color="auto"/>
              </w:pBdr>
              <w:jc w:val="center"/>
              <w:rPr>
                <w:rFonts w:ascii="Arial" w:hAnsi="Arial" w:cs="Arial"/>
                <w:b/>
                <w:sz w:val="24"/>
                <w:szCs w:val="24"/>
              </w:rPr>
            </w:pPr>
          </w:p>
          <w:p w14:paraId="03B85A4F" w14:textId="77777777" w:rsidR="00ED0CEF" w:rsidRPr="00ED0CEF" w:rsidRDefault="00ED0CEF" w:rsidP="00133DFB">
            <w:pPr>
              <w:pBdr>
                <w:bottom w:val="single" w:sz="12" w:space="1" w:color="auto"/>
              </w:pBdr>
              <w:jc w:val="center"/>
              <w:rPr>
                <w:rFonts w:ascii="Arial" w:hAnsi="Arial" w:cs="Arial"/>
                <w:b/>
                <w:sz w:val="24"/>
                <w:szCs w:val="24"/>
              </w:rPr>
            </w:pPr>
          </w:p>
          <w:p w14:paraId="526D4132" w14:textId="77777777" w:rsidR="00ED0CEF" w:rsidRPr="00ED0CEF" w:rsidRDefault="00ED0CEF" w:rsidP="00133DFB">
            <w:pPr>
              <w:jc w:val="center"/>
              <w:rPr>
                <w:rFonts w:ascii="Arial" w:hAnsi="Arial" w:cs="Arial"/>
                <w:b/>
                <w:sz w:val="24"/>
                <w:szCs w:val="24"/>
              </w:rPr>
            </w:pPr>
            <w:proofErr w:type="spellStart"/>
            <w:r w:rsidRPr="00ED0CEF">
              <w:rPr>
                <w:rFonts w:ascii="Arial" w:hAnsi="Arial" w:cs="Arial"/>
                <w:b/>
                <w:sz w:val="24"/>
                <w:szCs w:val="24"/>
              </w:rPr>
              <w:t>Dip</w:t>
            </w:r>
            <w:proofErr w:type="spellEnd"/>
            <w:r w:rsidRPr="00ED0CEF">
              <w:rPr>
                <w:rFonts w:ascii="Arial" w:hAnsi="Arial" w:cs="Arial"/>
                <w:b/>
                <w:sz w:val="24"/>
                <w:szCs w:val="24"/>
              </w:rPr>
              <w:t>. Mario Humberto Vázquez Robles</w:t>
            </w:r>
          </w:p>
        </w:tc>
        <w:tc>
          <w:tcPr>
            <w:tcW w:w="4414" w:type="dxa"/>
          </w:tcPr>
          <w:p w14:paraId="446AF35B" w14:textId="77777777" w:rsidR="00ED0CEF" w:rsidRPr="00ED0CEF" w:rsidRDefault="00ED0CEF" w:rsidP="00133DFB">
            <w:pPr>
              <w:pBdr>
                <w:bottom w:val="single" w:sz="12" w:space="1" w:color="auto"/>
              </w:pBdr>
              <w:jc w:val="center"/>
              <w:rPr>
                <w:rFonts w:ascii="Arial" w:hAnsi="Arial" w:cs="Arial"/>
                <w:b/>
                <w:sz w:val="24"/>
                <w:szCs w:val="24"/>
              </w:rPr>
            </w:pPr>
          </w:p>
          <w:p w14:paraId="5606BBE1" w14:textId="77777777" w:rsidR="00ED0CEF" w:rsidRPr="00ED0CEF" w:rsidRDefault="00ED0CEF" w:rsidP="00133DFB">
            <w:pPr>
              <w:pBdr>
                <w:bottom w:val="single" w:sz="12" w:space="1" w:color="auto"/>
              </w:pBdr>
              <w:jc w:val="center"/>
              <w:rPr>
                <w:rFonts w:ascii="Arial" w:hAnsi="Arial" w:cs="Arial"/>
                <w:b/>
                <w:sz w:val="24"/>
                <w:szCs w:val="24"/>
              </w:rPr>
            </w:pPr>
          </w:p>
          <w:p w14:paraId="5B628E10" w14:textId="77777777" w:rsidR="00ED0CEF" w:rsidRPr="00ED0CEF" w:rsidRDefault="00ED0CEF" w:rsidP="00133DFB">
            <w:pPr>
              <w:pBdr>
                <w:bottom w:val="single" w:sz="12" w:space="1" w:color="auto"/>
              </w:pBdr>
              <w:jc w:val="center"/>
              <w:rPr>
                <w:rFonts w:ascii="Arial" w:hAnsi="Arial" w:cs="Arial"/>
                <w:b/>
                <w:sz w:val="24"/>
                <w:szCs w:val="24"/>
              </w:rPr>
            </w:pPr>
          </w:p>
          <w:p w14:paraId="6EF0E828" w14:textId="77777777" w:rsidR="00ED0CEF" w:rsidRPr="00ED0CEF" w:rsidRDefault="00ED0CEF" w:rsidP="00133DFB">
            <w:pPr>
              <w:jc w:val="center"/>
              <w:rPr>
                <w:rFonts w:ascii="Arial" w:hAnsi="Arial" w:cs="Arial"/>
                <w:b/>
                <w:sz w:val="24"/>
                <w:szCs w:val="24"/>
              </w:rPr>
            </w:pPr>
            <w:proofErr w:type="spellStart"/>
            <w:r w:rsidRPr="00ED0CEF">
              <w:rPr>
                <w:rFonts w:ascii="Arial" w:hAnsi="Arial" w:cs="Arial"/>
                <w:b/>
                <w:sz w:val="24"/>
                <w:szCs w:val="24"/>
              </w:rPr>
              <w:t>Dip</w:t>
            </w:r>
            <w:proofErr w:type="spellEnd"/>
            <w:r w:rsidRPr="00ED0CEF">
              <w:rPr>
                <w:rFonts w:ascii="Arial" w:hAnsi="Arial" w:cs="Arial"/>
                <w:b/>
                <w:sz w:val="24"/>
                <w:szCs w:val="24"/>
              </w:rPr>
              <w:t>. Ismael Pérez Pavía</w:t>
            </w:r>
          </w:p>
        </w:tc>
      </w:tr>
      <w:tr w:rsidR="00ED0CEF" w:rsidRPr="00ED0CEF" w14:paraId="229487DA" w14:textId="77777777" w:rsidTr="00133DFB">
        <w:tc>
          <w:tcPr>
            <w:tcW w:w="4414" w:type="dxa"/>
          </w:tcPr>
          <w:p w14:paraId="4F31C310" w14:textId="77777777" w:rsidR="00ED0CEF" w:rsidRPr="00ED0CEF" w:rsidRDefault="00ED0CEF" w:rsidP="00133DFB">
            <w:pPr>
              <w:pBdr>
                <w:bottom w:val="single" w:sz="12" w:space="1" w:color="auto"/>
              </w:pBdr>
              <w:jc w:val="center"/>
              <w:rPr>
                <w:rFonts w:ascii="Arial" w:hAnsi="Arial" w:cs="Arial"/>
                <w:b/>
                <w:sz w:val="24"/>
                <w:szCs w:val="24"/>
              </w:rPr>
            </w:pPr>
          </w:p>
          <w:p w14:paraId="431521D1" w14:textId="77777777" w:rsidR="00ED0CEF" w:rsidRPr="00ED0CEF" w:rsidRDefault="00ED0CEF" w:rsidP="00133DFB">
            <w:pPr>
              <w:pBdr>
                <w:bottom w:val="single" w:sz="12" w:space="1" w:color="auto"/>
              </w:pBdr>
              <w:jc w:val="center"/>
              <w:rPr>
                <w:rFonts w:ascii="Arial" w:hAnsi="Arial" w:cs="Arial"/>
                <w:b/>
                <w:sz w:val="24"/>
                <w:szCs w:val="24"/>
              </w:rPr>
            </w:pPr>
          </w:p>
          <w:p w14:paraId="1CBF2313" w14:textId="77777777" w:rsidR="00ED0CEF" w:rsidRPr="00ED0CEF" w:rsidRDefault="00ED0CEF" w:rsidP="00133DFB">
            <w:pPr>
              <w:pBdr>
                <w:bottom w:val="single" w:sz="12" w:space="1" w:color="auto"/>
              </w:pBdr>
              <w:jc w:val="center"/>
              <w:rPr>
                <w:rFonts w:ascii="Arial" w:hAnsi="Arial" w:cs="Arial"/>
                <w:b/>
                <w:sz w:val="24"/>
                <w:szCs w:val="24"/>
              </w:rPr>
            </w:pPr>
          </w:p>
          <w:p w14:paraId="6BB142B4" w14:textId="77777777" w:rsidR="00ED0CEF" w:rsidRPr="00ED0CEF" w:rsidRDefault="00ED0CEF" w:rsidP="00133DFB">
            <w:pPr>
              <w:jc w:val="center"/>
              <w:rPr>
                <w:rFonts w:ascii="Arial" w:hAnsi="Arial" w:cs="Arial"/>
                <w:b/>
                <w:sz w:val="24"/>
                <w:szCs w:val="24"/>
              </w:rPr>
            </w:pPr>
            <w:proofErr w:type="spellStart"/>
            <w:r w:rsidRPr="00ED0CEF">
              <w:rPr>
                <w:rFonts w:ascii="Arial" w:hAnsi="Arial" w:cs="Arial"/>
                <w:b/>
                <w:sz w:val="24"/>
                <w:szCs w:val="24"/>
              </w:rPr>
              <w:t>Dip</w:t>
            </w:r>
            <w:proofErr w:type="spellEnd"/>
            <w:r w:rsidRPr="00ED0CEF">
              <w:rPr>
                <w:rFonts w:ascii="Arial" w:hAnsi="Arial" w:cs="Arial"/>
                <w:b/>
                <w:sz w:val="24"/>
                <w:szCs w:val="24"/>
              </w:rPr>
              <w:t xml:space="preserve">. Georgina Alejandra </w:t>
            </w:r>
            <w:proofErr w:type="spellStart"/>
            <w:r w:rsidRPr="00ED0CEF">
              <w:rPr>
                <w:rFonts w:ascii="Arial" w:hAnsi="Arial" w:cs="Arial"/>
                <w:b/>
                <w:sz w:val="24"/>
                <w:szCs w:val="24"/>
              </w:rPr>
              <w:t>Bujanda</w:t>
            </w:r>
            <w:proofErr w:type="spellEnd"/>
            <w:r w:rsidRPr="00ED0CEF">
              <w:rPr>
                <w:rFonts w:ascii="Arial" w:hAnsi="Arial" w:cs="Arial"/>
                <w:b/>
                <w:sz w:val="24"/>
                <w:szCs w:val="24"/>
              </w:rPr>
              <w:t xml:space="preserve"> Ríos</w:t>
            </w:r>
          </w:p>
        </w:tc>
        <w:tc>
          <w:tcPr>
            <w:tcW w:w="4414" w:type="dxa"/>
          </w:tcPr>
          <w:p w14:paraId="0A58D314" w14:textId="77777777" w:rsidR="00ED0CEF" w:rsidRPr="00ED0CEF" w:rsidRDefault="00ED0CEF" w:rsidP="00133DFB">
            <w:pPr>
              <w:pBdr>
                <w:bottom w:val="single" w:sz="12" w:space="1" w:color="auto"/>
              </w:pBdr>
              <w:jc w:val="center"/>
              <w:rPr>
                <w:rFonts w:ascii="Arial" w:hAnsi="Arial" w:cs="Arial"/>
                <w:b/>
                <w:sz w:val="24"/>
                <w:szCs w:val="24"/>
              </w:rPr>
            </w:pPr>
          </w:p>
          <w:p w14:paraId="0CA65819" w14:textId="77777777" w:rsidR="00ED0CEF" w:rsidRPr="00ED0CEF" w:rsidRDefault="00ED0CEF" w:rsidP="00133DFB">
            <w:pPr>
              <w:pBdr>
                <w:bottom w:val="single" w:sz="12" w:space="1" w:color="auto"/>
              </w:pBdr>
              <w:jc w:val="center"/>
              <w:rPr>
                <w:rFonts w:ascii="Arial" w:hAnsi="Arial" w:cs="Arial"/>
                <w:b/>
                <w:sz w:val="24"/>
                <w:szCs w:val="24"/>
              </w:rPr>
            </w:pPr>
          </w:p>
          <w:p w14:paraId="648E628A" w14:textId="77777777" w:rsidR="00ED0CEF" w:rsidRPr="00ED0CEF" w:rsidRDefault="00ED0CEF" w:rsidP="00133DFB">
            <w:pPr>
              <w:pBdr>
                <w:bottom w:val="single" w:sz="12" w:space="1" w:color="auto"/>
              </w:pBdr>
              <w:jc w:val="center"/>
              <w:rPr>
                <w:rFonts w:ascii="Arial" w:hAnsi="Arial" w:cs="Arial"/>
                <w:b/>
                <w:sz w:val="24"/>
                <w:szCs w:val="24"/>
              </w:rPr>
            </w:pPr>
          </w:p>
          <w:p w14:paraId="45672F75" w14:textId="77777777" w:rsidR="00ED0CEF" w:rsidRPr="00ED0CEF" w:rsidRDefault="00ED0CEF" w:rsidP="00133DFB">
            <w:pPr>
              <w:jc w:val="center"/>
              <w:rPr>
                <w:rFonts w:ascii="Arial" w:hAnsi="Arial" w:cs="Arial"/>
                <w:b/>
                <w:sz w:val="24"/>
                <w:szCs w:val="24"/>
              </w:rPr>
            </w:pPr>
            <w:proofErr w:type="spellStart"/>
            <w:r w:rsidRPr="00ED0CEF">
              <w:rPr>
                <w:rFonts w:ascii="Arial" w:hAnsi="Arial" w:cs="Arial"/>
                <w:b/>
                <w:sz w:val="24"/>
                <w:szCs w:val="24"/>
              </w:rPr>
              <w:t>Dip</w:t>
            </w:r>
            <w:proofErr w:type="spellEnd"/>
            <w:r w:rsidRPr="00ED0CEF">
              <w:rPr>
                <w:rFonts w:ascii="Arial" w:hAnsi="Arial" w:cs="Arial"/>
                <w:b/>
                <w:sz w:val="24"/>
                <w:szCs w:val="24"/>
              </w:rPr>
              <w:t>. Marisela Terrazas Muñoz</w:t>
            </w:r>
          </w:p>
        </w:tc>
      </w:tr>
      <w:tr w:rsidR="00ED0CEF" w:rsidRPr="00ED0CEF" w14:paraId="74222A11" w14:textId="77777777" w:rsidTr="00133DFB">
        <w:tc>
          <w:tcPr>
            <w:tcW w:w="4414" w:type="dxa"/>
          </w:tcPr>
          <w:p w14:paraId="372C82B3" w14:textId="77777777" w:rsidR="00ED0CEF" w:rsidRPr="00ED0CEF" w:rsidRDefault="00ED0CEF" w:rsidP="00133DFB">
            <w:pPr>
              <w:pBdr>
                <w:bottom w:val="single" w:sz="12" w:space="1" w:color="auto"/>
              </w:pBdr>
              <w:jc w:val="center"/>
              <w:rPr>
                <w:rFonts w:ascii="Arial" w:hAnsi="Arial" w:cs="Arial"/>
                <w:b/>
                <w:sz w:val="24"/>
                <w:szCs w:val="24"/>
              </w:rPr>
            </w:pPr>
          </w:p>
          <w:p w14:paraId="419ED1F6" w14:textId="77777777" w:rsidR="00ED0CEF" w:rsidRPr="00ED0CEF" w:rsidRDefault="00ED0CEF" w:rsidP="00133DFB">
            <w:pPr>
              <w:pBdr>
                <w:bottom w:val="single" w:sz="12" w:space="1" w:color="auto"/>
              </w:pBdr>
              <w:jc w:val="center"/>
              <w:rPr>
                <w:rFonts w:ascii="Arial" w:hAnsi="Arial" w:cs="Arial"/>
                <w:b/>
                <w:sz w:val="24"/>
                <w:szCs w:val="24"/>
              </w:rPr>
            </w:pPr>
          </w:p>
          <w:p w14:paraId="04E9A868" w14:textId="77777777" w:rsidR="00ED0CEF" w:rsidRPr="00ED0CEF" w:rsidRDefault="00ED0CEF" w:rsidP="00133DFB">
            <w:pPr>
              <w:pBdr>
                <w:bottom w:val="single" w:sz="12" w:space="1" w:color="auto"/>
              </w:pBdr>
              <w:jc w:val="center"/>
              <w:rPr>
                <w:rFonts w:ascii="Arial" w:hAnsi="Arial" w:cs="Arial"/>
                <w:b/>
                <w:sz w:val="24"/>
                <w:szCs w:val="24"/>
              </w:rPr>
            </w:pPr>
          </w:p>
          <w:p w14:paraId="12EE4FB0" w14:textId="77777777" w:rsidR="00ED0CEF" w:rsidRPr="00ED0CEF" w:rsidRDefault="00ED0CEF" w:rsidP="00133DFB">
            <w:pPr>
              <w:jc w:val="center"/>
              <w:rPr>
                <w:rFonts w:ascii="Arial" w:hAnsi="Arial" w:cs="Arial"/>
                <w:b/>
                <w:sz w:val="24"/>
                <w:szCs w:val="24"/>
              </w:rPr>
            </w:pPr>
            <w:proofErr w:type="spellStart"/>
            <w:r w:rsidRPr="00ED0CEF">
              <w:rPr>
                <w:rFonts w:ascii="Arial" w:hAnsi="Arial" w:cs="Arial"/>
                <w:b/>
                <w:sz w:val="24"/>
                <w:szCs w:val="24"/>
              </w:rPr>
              <w:t>Dip</w:t>
            </w:r>
            <w:proofErr w:type="spellEnd"/>
            <w:r w:rsidRPr="00ED0CEF">
              <w:rPr>
                <w:rFonts w:ascii="Arial" w:hAnsi="Arial" w:cs="Arial"/>
                <w:b/>
                <w:sz w:val="24"/>
                <w:szCs w:val="24"/>
              </w:rPr>
              <w:t>. José Alfredo Chávez Madrid</w:t>
            </w:r>
          </w:p>
        </w:tc>
        <w:tc>
          <w:tcPr>
            <w:tcW w:w="4414" w:type="dxa"/>
          </w:tcPr>
          <w:p w14:paraId="5B73C55D" w14:textId="77777777" w:rsidR="00ED0CEF" w:rsidRPr="00ED0CEF" w:rsidRDefault="00ED0CEF" w:rsidP="00133DFB">
            <w:pPr>
              <w:pBdr>
                <w:bottom w:val="single" w:sz="12" w:space="1" w:color="auto"/>
              </w:pBdr>
              <w:jc w:val="center"/>
              <w:rPr>
                <w:rFonts w:ascii="Arial" w:hAnsi="Arial" w:cs="Arial"/>
                <w:b/>
                <w:sz w:val="24"/>
                <w:szCs w:val="24"/>
              </w:rPr>
            </w:pPr>
          </w:p>
          <w:p w14:paraId="036763FF" w14:textId="77777777" w:rsidR="00ED0CEF" w:rsidRPr="00ED0CEF" w:rsidRDefault="00ED0CEF" w:rsidP="00133DFB">
            <w:pPr>
              <w:pBdr>
                <w:bottom w:val="single" w:sz="12" w:space="1" w:color="auto"/>
              </w:pBdr>
              <w:jc w:val="center"/>
              <w:rPr>
                <w:rFonts w:ascii="Arial" w:hAnsi="Arial" w:cs="Arial"/>
                <w:b/>
                <w:sz w:val="24"/>
                <w:szCs w:val="24"/>
              </w:rPr>
            </w:pPr>
          </w:p>
          <w:p w14:paraId="3073CDA2" w14:textId="77777777" w:rsidR="00ED0CEF" w:rsidRPr="00ED0CEF" w:rsidRDefault="00ED0CEF" w:rsidP="00133DFB">
            <w:pPr>
              <w:pBdr>
                <w:bottom w:val="single" w:sz="12" w:space="1" w:color="auto"/>
              </w:pBdr>
              <w:jc w:val="center"/>
              <w:rPr>
                <w:rFonts w:ascii="Arial" w:hAnsi="Arial" w:cs="Arial"/>
                <w:b/>
                <w:sz w:val="24"/>
                <w:szCs w:val="24"/>
              </w:rPr>
            </w:pPr>
          </w:p>
          <w:p w14:paraId="65A488D4" w14:textId="77777777" w:rsidR="00ED0CEF" w:rsidRPr="00ED0CEF" w:rsidRDefault="00ED0CEF" w:rsidP="00133DFB">
            <w:pPr>
              <w:jc w:val="center"/>
              <w:rPr>
                <w:rFonts w:ascii="Arial" w:hAnsi="Arial" w:cs="Arial"/>
                <w:b/>
                <w:sz w:val="24"/>
                <w:szCs w:val="24"/>
              </w:rPr>
            </w:pPr>
            <w:proofErr w:type="spellStart"/>
            <w:r w:rsidRPr="00ED0CEF">
              <w:rPr>
                <w:rFonts w:ascii="Arial" w:hAnsi="Arial" w:cs="Arial"/>
                <w:b/>
                <w:sz w:val="24"/>
                <w:szCs w:val="24"/>
              </w:rPr>
              <w:t>Dip</w:t>
            </w:r>
            <w:proofErr w:type="spellEnd"/>
            <w:r w:rsidRPr="00ED0CEF">
              <w:rPr>
                <w:rFonts w:ascii="Arial" w:hAnsi="Arial" w:cs="Arial"/>
                <w:b/>
                <w:sz w:val="24"/>
                <w:szCs w:val="24"/>
              </w:rPr>
              <w:t xml:space="preserve">. Roberto Marcelino Carreón </w:t>
            </w:r>
            <w:proofErr w:type="spellStart"/>
            <w:r w:rsidRPr="00ED0CEF">
              <w:rPr>
                <w:rFonts w:ascii="Arial" w:hAnsi="Arial" w:cs="Arial"/>
                <w:b/>
                <w:sz w:val="24"/>
                <w:szCs w:val="24"/>
              </w:rPr>
              <w:t>Huitrón</w:t>
            </w:r>
            <w:proofErr w:type="spellEnd"/>
          </w:p>
        </w:tc>
      </w:tr>
      <w:tr w:rsidR="00ED0CEF" w:rsidRPr="00ED0CEF" w14:paraId="2FCCA2DE" w14:textId="77777777" w:rsidTr="00133DFB">
        <w:tc>
          <w:tcPr>
            <w:tcW w:w="4414" w:type="dxa"/>
          </w:tcPr>
          <w:p w14:paraId="5DB4D472" w14:textId="77777777" w:rsidR="00ED0CEF" w:rsidRPr="00ED0CEF" w:rsidRDefault="00ED0CEF" w:rsidP="00133DFB">
            <w:pPr>
              <w:pBdr>
                <w:bottom w:val="single" w:sz="12" w:space="1" w:color="auto"/>
              </w:pBdr>
              <w:jc w:val="center"/>
              <w:rPr>
                <w:rFonts w:ascii="Arial" w:hAnsi="Arial" w:cs="Arial"/>
                <w:b/>
                <w:sz w:val="24"/>
                <w:szCs w:val="24"/>
              </w:rPr>
            </w:pPr>
          </w:p>
          <w:p w14:paraId="7D47066E" w14:textId="77777777" w:rsidR="00ED0CEF" w:rsidRPr="00ED0CEF" w:rsidRDefault="00ED0CEF" w:rsidP="00133DFB">
            <w:pPr>
              <w:pBdr>
                <w:bottom w:val="single" w:sz="12" w:space="1" w:color="auto"/>
              </w:pBdr>
              <w:jc w:val="center"/>
              <w:rPr>
                <w:rFonts w:ascii="Arial" w:hAnsi="Arial" w:cs="Arial"/>
                <w:b/>
                <w:sz w:val="24"/>
                <w:szCs w:val="24"/>
              </w:rPr>
            </w:pPr>
          </w:p>
          <w:p w14:paraId="28CEB52E" w14:textId="77777777" w:rsidR="00ED0CEF" w:rsidRPr="00ED0CEF" w:rsidRDefault="00ED0CEF" w:rsidP="00133DFB">
            <w:pPr>
              <w:pBdr>
                <w:bottom w:val="single" w:sz="12" w:space="1" w:color="auto"/>
              </w:pBdr>
              <w:jc w:val="center"/>
              <w:rPr>
                <w:rFonts w:ascii="Arial" w:hAnsi="Arial" w:cs="Arial"/>
                <w:b/>
                <w:sz w:val="24"/>
                <w:szCs w:val="24"/>
              </w:rPr>
            </w:pPr>
          </w:p>
          <w:p w14:paraId="1D096C12" w14:textId="77777777" w:rsidR="00ED0CEF" w:rsidRPr="00ED0CEF" w:rsidRDefault="00ED0CEF" w:rsidP="00133DFB">
            <w:pPr>
              <w:jc w:val="center"/>
              <w:rPr>
                <w:rFonts w:ascii="Arial" w:hAnsi="Arial" w:cs="Arial"/>
                <w:b/>
                <w:sz w:val="24"/>
                <w:szCs w:val="24"/>
              </w:rPr>
            </w:pPr>
            <w:proofErr w:type="spellStart"/>
            <w:r w:rsidRPr="00ED0CEF">
              <w:rPr>
                <w:rFonts w:ascii="Arial" w:hAnsi="Arial" w:cs="Arial"/>
                <w:b/>
                <w:sz w:val="24"/>
                <w:szCs w:val="24"/>
              </w:rPr>
              <w:t>Dip</w:t>
            </w:r>
            <w:proofErr w:type="spellEnd"/>
            <w:r w:rsidRPr="00ED0CEF">
              <w:rPr>
                <w:rFonts w:ascii="Arial" w:hAnsi="Arial" w:cs="Arial"/>
                <w:b/>
                <w:sz w:val="24"/>
                <w:szCs w:val="24"/>
              </w:rPr>
              <w:t>. Luis Alberto Aguilar Lozoya</w:t>
            </w:r>
          </w:p>
        </w:tc>
        <w:tc>
          <w:tcPr>
            <w:tcW w:w="4414" w:type="dxa"/>
          </w:tcPr>
          <w:p w14:paraId="0D83B786" w14:textId="77777777" w:rsidR="00ED0CEF" w:rsidRPr="00ED0CEF" w:rsidRDefault="00ED0CEF" w:rsidP="00133DFB">
            <w:pPr>
              <w:pBdr>
                <w:bottom w:val="single" w:sz="12" w:space="1" w:color="auto"/>
              </w:pBdr>
              <w:jc w:val="center"/>
              <w:rPr>
                <w:rFonts w:ascii="Arial" w:hAnsi="Arial" w:cs="Arial"/>
                <w:b/>
                <w:sz w:val="24"/>
                <w:szCs w:val="24"/>
              </w:rPr>
            </w:pPr>
          </w:p>
          <w:p w14:paraId="11244003" w14:textId="77777777" w:rsidR="00ED0CEF" w:rsidRPr="00ED0CEF" w:rsidRDefault="00ED0CEF" w:rsidP="00133DFB">
            <w:pPr>
              <w:pBdr>
                <w:bottom w:val="single" w:sz="12" w:space="1" w:color="auto"/>
              </w:pBdr>
              <w:jc w:val="center"/>
              <w:rPr>
                <w:rFonts w:ascii="Arial" w:hAnsi="Arial" w:cs="Arial"/>
                <w:b/>
                <w:sz w:val="24"/>
                <w:szCs w:val="24"/>
              </w:rPr>
            </w:pPr>
          </w:p>
          <w:p w14:paraId="36B86CA3" w14:textId="77777777" w:rsidR="00ED0CEF" w:rsidRPr="00ED0CEF" w:rsidRDefault="00ED0CEF" w:rsidP="00133DFB">
            <w:pPr>
              <w:pBdr>
                <w:bottom w:val="single" w:sz="12" w:space="1" w:color="auto"/>
              </w:pBdr>
              <w:jc w:val="center"/>
              <w:rPr>
                <w:rFonts w:ascii="Arial" w:hAnsi="Arial" w:cs="Arial"/>
                <w:b/>
                <w:sz w:val="24"/>
                <w:szCs w:val="24"/>
              </w:rPr>
            </w:pPr>
          </w:p>
          <w:p w14:paraId="5C2C6FDF" w14:textId="77777777" w:rsidR="00ED0CEF" w:rsidRPr="00ED0CEF" w:rsidRDefault="00ED0CEF" w:rsidP="00133DFB">
            <w:pPr>
              <w:jc w:val="center"/>
              <w:rPr>
                <w:rFonts w:ascii="Arial" w:hAnsi="Arial" w:cs="Arial"/>
                <w:b/>
                <w:sz w:val="24"/>
                <w:szCs w:val="24"/>
              </w:rPr>
            </w:pPr>
            <w:proofErr w:type="spellStart"/>
            <w:r w:rsidRPr="00ED0CEF">
              <w:rPr>
                <w:rFonts w:ascii="Arial" w:hAnsi="Arial" w:cs="Arial"/>
                <w:b/>
                <w:sz w:val="24"/>
                <w:szCs w:val="24"/>
              </w:rPr>
              <w:t>Dip</w:t>
            </w:r>
            <w:proofErr w:type="spellEnd"/>
            <w:r w:rsidRPr="00ED0CEF">
              <w:rPr>
                <w:rFonts w:ascii="Arial" w:hAnsi="Arial" w:cs="Arial"/>
                <w:b/>
                <w:sz w:val="24"/>
                <w:szCs w:val="24"/>
              </w:rPr>
              <w:t>. Diana Ivette Pereda Gutiérrez</w:t>
            </w:r>
          </w:p>
        </w:tc>
      </w:tr>
      <w:tr w:rsidR="00ED0CEF" w:rsidRPr="00ED0CEF" w14:paraId="0C6A3B2E" w14:textId="77777777" w:rsidTr="00133DFB">
        <w:tc>
          <w:tcPr>
            <w:tcW w:w="4414" w:type="dxa"/>
          </w:tcPr>
          <w:p w14:paraId="5890E4DB" w14:textId="77777777" w:rsidR="00ED0CEF" w:rsidRPr="00ED0CEF" w:rsidRDefault="00ED0CEF" w:rsidP="00133DFB">
            <w:pPr>
              <w:pBdr>
                <w:bottom w:val="single" w:sz="12" w:space="1" w:color="auto"/>
              </w:pBdr>
              <w:jc w:val="center"/>
              <w:rPr>
                <w:rFonts w:ascii="Arial" w:hAnsi="Arial" w:cs="Arial"/>
                <w:b/>
                <w:sz w:val="24"/>
                <w:szCs w:val="24"/>
              </w:rPr>
            </w:pPr>
          </w:p>
          <w:p w14:paraId="49A886F7" w14:textId="77777777" w:rsidR="00ED0CEF" w:rsidRPr="00ED0CEF" w:rsidRDefault="00ED0CEF" w:rsidP="00133DFB">
            <w:pPr>
              <w:pBdr>
                <w:bottom w:val="single" w:sz="12" w:space="1" w:color="auto"/>
              </w:pBdr>
              <w:jc w:val="center"/>
              <w:rPr>
                <w:rFonts w:ascii="Arial" w:hAnsi="Arial" w:cs="Arial"/>
                <w:b/>
                <w:sz w:val="24"/>
                <w:szCs w:val="24"/>
              </w:rPr>
            </w:pPr>
          </w:p>
          <w:p w14:paraId="614E90AA" w14:textId="77777777" w:rsidR="00ED0CEF" w:rsidRPr="00ED0CEF" w:rsidRDefault="00ED0CEF" w:rsidP="00133DFB">
            <w:pPr>
              <w:pBdr>
                <w:bottom w:val="single" w:sz="12" w:space="1" w:color="auto"/>
              </w:pBdr>
              <w:jc w:val="center"/>
              <w:rPr>
                <w:rFonts w:ascii="Arial" w:hAnsi="Arial" w:cs="Arial"/>
                <w:b/>
                <w:sz w:val="24"/>
                <w:szCs w:val="24"/>
              </w:rPr>
            </w:pPr>
          </w:p>
          <w:p w14:paraId="1E10A8EB" w14:textId="77777777" w:rsidR="00ED0CEF" w:rsidRPr="00ED0CEF" w:rsidRDefault="00ED0CEF" w:rsidP="00133DFB">
            <w:pPr>
              <w:jc w:val="center"/>
              <w:rPr>
                <w:rFonts w:ascii="Arial" w:hAnsi="Arial" w:cs="Arial"/>
                <w:b/>
                <w:sz w:val="24"/>
                <w:szCs w:val="24"/>
              </w:rPr>
            </w:pPr>
            <w:proofErr w:type="spellStart"/>
            <w:r w:rsidRPr="00ED0CEF">
              <w:rPr>
                <w:rFonts w:ascii="Arial" w:hAnsi="Arial" w:cs="Arial"/>
                <w:b/>
                <w:sz w:val="24"/>
                <w:szCs w:val="24"/>
              </w:rPr>
              <w:t>Dip</w:t>
            </w:r>
            <w:proofErr w:type="spellEnd"/>
            <w:r w:rsidRPr="00ED0CEF">
              <w:rPr>
                <w:rFonts w:ascii="Arial" w:hAnsi="Arial" w:cs="Arial"/>
                <w:b/>
                <w:sz w:val="24"/>
                <w:szCs w:val="24"/>
              </w:rPr>
              <w:t>. Gabriel Ángel García Cantú</w:t>
            </w:r>
          </w:p>
        </w:tc>
        <w:tc>
          <w:tcPr>
            <w:tcW w:w="4414" w:type="dxa"/>
          </w:tcPr>
          <w:p w14:paraId="002D0D13" w14:textId="77777777" w:rsidR="00ED0CEF" w:rsidRPr="00ED0CEF" w:rsidRDefault="00ED0CEF" w:rsidP="00133DFB">
            <w:pPr>
              <w:pBdr>
                <w:bottom w:val="single" w:sz="12" w:space="1" w:color="auto"/>
              </w:pBdr>
              <w:jc w:val="center"/>
              <w:rPr>
                <w:rFonts w:ascii="Arial" w:hAnsi="Arial" w:cs="Arial"/>
                <w:b/>
                <w:sz w:val="24"/>
                <w:szCs w:val="24"/>
              </w:rPr>
            </w:pPr>
          </w:p>
          <w:p w14:paraId="5B5B533D" w14:textId="77777777" w:rsidR="00ED0CEF" w:rsidRPr="00ED0CEF" w:rsidRDefault="00ED0CEF" w:rsidP="00133DFB">
            <w:pPr>
              <w:pBdr>
                <w:bottom w:val="single" w:sz="12" w:space="1" w:color="auto"/>
              </w:pBdr>
              <w:jc w:val="center"/>
              <w:rPr>
                <w:rFonts w:ascii="Arial" w:hAnsi="Arial" w:cs="Arial"/>
                <w:b/>
                <w:sz w:val="24"/>
                <w:szCs w:val="24"/>
              </w:rPr>
            </w:pPr>
          </w:p>
          <w:p w14:paraId="599533FC" w14:textId="77777777" w:rsidR="00ED0CEF" w:rsidRPr="00ED0CEF" w:rsidRDefault="00ED0CEF" w:rsidP="00133DFB">
            <w:pPr>
              <w:pBdr>
                <w:bottom w:val="single" w:sz="12" w:space="1" w:color="auto"/>
              </w:pBdr>
              <w:jc w:val="center"/>
              <w:rPr>
                <w:rFonts w:ascii="Arial" w:hAnsi="Arial" w:cs="Arial"/>
                <w:b/>
                <w:sz w:val="24"/>
                <w:szCs w:val="24"/>
              </w:rPr>
            </w:pPr>
          </w:p>
          <w:p w14:paraId="4BF83731" w14:textId="77777777" w:rsidR="00ED0CEF" w:rsidRPr="00ED0CEF" w:rsidRDefault="00ED0CEF" w:rsidP="00133DFB">
            <w:pPr>
              <w:jc w:val="center"/>
              <w:rPr>
                <w:rFonts w:ascii="Arial" w:hAnsi="Arial" w:cs="Arial"/>
                <w:b/>
                <w:sz w:val="24"/>
                <w:szCs w:val="24"/>
              </w:rPr>
            </w:pPr>
            <w:proofErr w:type="spellStart"/>
            <w:r w:rsidRPr="00ED0CEF">
              <w:rPr>
                <w:rFonts w:ascii="Arial" w:hAnsi="Arial" w:cs="Arial"/>
                <w:b/>
                <w:sz w:val="24"/>
                <w:szCs w:val="24"/>
              </w:rPr>
              <w:t>Dip</w:t>
            </w:r>
            <w:proofErr w:type="spellEnd"/>
            <w:r w:rsidRPr="00ED0CEF">
              <w:rPr>
                <w:rFonts w:ascii="Arial" w:hAnsi="Arial" w:cs="Arial"/>
                <w:b/>
                <w:sz w:val="24"/>
                <w:szCs w:val="24"/>
              </w:rPr>
              <w:t>. Rosa Isela Martínez Díaz</w:t>
            </w:r>
          </w:p>
        </w:tc>
      </w:tr>
      <w:tr w:rsidR="00ED0CEF" w:rsidRPr="00ED0CEF" w14:paraId="5398A33B" w14:textId="77777777" w:rsidTr="00133DFB">
        <w:tc>
          <w:tcPr>
            <w:tcW w:w="4414" w:type="dxa"/>
          </w:tcPr>
          <w:p w14:paraId="626D0829" w14:textId="77777777" w:rsidR="00ED0CEF" w:rsidRPr="00ED0CEF" w:rsidRDefault="00ED0CEF" w:rsidP="00133DFB">
            <w:pPr>
              <w:pBdr>
                <w:bottom w:val="single" w:sz="12" w:space="1" w:color="auto"/>
              </w:pBdr>
              <w:jc w:val="center"/>
              <w:rPr>
                <w:rFonts w:ascii="Arial" w:hAnsi="Arial" w:cs="Arial"/>
                <w:b/>
                <w:sz w:val="24"/>
                <w:szCs w:val="24"/>
              </w:rPr>
            </w:pPr>
          </w:p>
          <w:p w14:paraId="0BDEEC6E" w14:textId="77777777" w:rsidR="00ED0CEF" w:rsidRPr="00ED0CEF" w:rsidRDefault="00ED0CEF" w:rsidP="00133DFB">
            <w:pPr>
              <w:pBdr>
                <w:bottom w:val="single" w:sz="12" w:space="1" w:color="auto"/>
              </w:pBdr>
              <w:jc w:val="center"/>
              <w:rPr>
                <w:rFonts w:ascii="Arial" w:hAnsi="Arial" w:cs="Arial"/>
                <w:b/>
                <w:sz w:val="24"/>
                <w:szCs w:val="24"/>
              </w:rPr>
            </w:pPr>
          </w:p>
          <w:p w14:paraId="02210225" w14:textId="77777777" w:rsidR="00ED0CEF" w:rsidRPr="00ED0CEF" w:rsidRDefault="00ED0CEF" w:rsidP="00133DFB">
            <w:pPr>
              <w:pBdr>
                <w:bottom w:val="single" w:sz="12" w:space="1" w:color="auto"/>
              </w:pBdr>
              <w:jc w:val="center"/>
              <w:rPr>
                <w:rFonts w:ascii="Arial" w:hAnsi="Arial" w:cs="Arial"/>
                <w:b/>
                <w:sz w:val="24"/>
                <w:szCs w:val="24"/>
              </w:rPr>
            </w:pPr>
          </w:p>
          <w:p w14:paraId="475BF22C" w14:textId="77777777" w:rsidR="00ED0CEF" w:rsidRPr="00ED0CEF" w:rsidRDefault="00ED0CEF" w:rsidP="00133DFB">
            <w:pPr>
              <w:jc w:val="center"/>
              <w:rPr>
                <w:rFonts w:ascii="Arial" w:hAnsi="Arial" w:cs="Arial"/>
                <w:b/>
                <w:sz w:val="24"/>
                <w:szCs w:val="24"/>
              </w:rPr>
            </w:pPr>
            <w:proofErr w:type="spellStart"/>
            <w:r w:rsidRPr="00ED0CEF">
              <w:rPr>
                <w:rFonts w:ascii="Arial" w:hAnsi="Arial" w:cs="Arial"/>
                <w:b/>
                <w:sz w:val="24"/>
                <w:szCs w:val="24"/>
              </w:rPr>
              <w:t>Dip</w:t>
            </w:r>
            <w:proofErr w:type="spellEnd"/>
            <w:r w:rsidRPr="00ED0CEF">
              <w:rPr>
                <w:rFonts w:ascii="Arial" w:hAnsi="Arial" w:cs="Arial"/>
                <w:b/>
                <w:sz w:val="24"/>
                <w:szCs w:val="24"/>
              </w:rPr>
              <w:t xml:space="preserve">. Carlos </w:t>
            </w:r>
            <w:proofErr w:type="spellStart"/>
            <w:r w:rsidRPr="00ED0CEF">
              <w:rPr>
                <w:rFonts w:ascii="Arial" w:hAnsi="Arial" w:cs="Arial"/>
                <w:b/>
                <w:sz w:val="24"/>
                <w:szCs w:val="24"/>
              </w:rPr>
              <w:t>Olson</w:t>
            </w:r>
            <w:proofErr w:type="spellEnd"/>
            <w:r w:rsidRPr="00ED0CEF">
              <w:rPr>
                <w:rFonts w:ascii="Arial" w:hAnsi="Arial" w:cs="Arial"/>
                <w:b/>
                <w:sz w:val="24"/>
                <w:szCs w:val="24"/>
              </w:rPr>
              <w:t xml:space="preserve"> San Vicente</w:t>
            </w:r>
          </w:p>
        </w:tc>
        <w:tc>
          <w:tcPr>
            <w:tcW w:w="4414" w:type="dxa"/>
          </w:tcPr>
          <w:p w14:paraId="2D666CB0" w14:textId="77777777" w:rsidR="00ED0CEF" w:rsidRPr="00ED0CEF" w:rsidRDefault="00ED0CEF" w:rsidP="00133DFB">
            <w:pPr>
              <w:pBdr>
                <w:bottom w:val="single" w:sz="12" w:space="1" w:color="auto"/>
              </w:pBdr>
              <w:jc w:val="center"/>
              <w:rPr>
                <w:rFonts w:ascii="Arial" w:hAnsi="Arial" w:cs="Arial"/>
                <w:b/>
                <w:sz w:val="24"/>
                <w:szCs w:val="24"/>
              </w:rPr>
            </w:pPr>
          </w:p>
          <w:p w14:paraId="4D64593A" w14:textId="77777777" w:rsidR="00ED0CEF" w:rsidRPr="00ED0CEF" w:rsidRDefault="00ED0CEF" w:rsidP="00133DFB">
            <w:pPr>
              <w:pBdr>
                <w:bottom w:val="single" w:sz="12" w:space="1" w:color="auto"/>
              </w:pBdr>
              <w:jc w:val="center"/>
              <w:rPr>
                <w:rFonts w:ascii="Arial" w:hAnsi="Arial" w:cs="Arial"/>
                <w:b/>
                <w:sz w:val="24"/>
                <w:szCs w:val="24"/>
              </w:rPr>
            </w:pPr>
          </w:p>
          <w:p w14:paraId="1DBFF63E" w14:textId="77777777" w:rsidR="00ED0CEF" w:rsidRPr="00ED0CEF" w:rsidRDefault="00ED0CEF" w:rsidP="00133DFB">
            <w:pPr>
              <w:pBdr>
                <w:bottom w:val="single" w:sz="12" w:space="1" w:color="auto"/>
              </w:pBdr>
              <w:jc w:val="center"/>
              <w:rPr>
                <w:rFonts w:ascii="Arial" w:hAnsi="Arial" w:cs="Arial"/>
                <w:b/>
                <w:sz w:val="24"/>
                <w:szCs w:val="24"/>
              </w:rPr>
            </w:pPr>
          </w:p>
          <w:p w14:paraId="685658C6" w14:textId="77777777" w:rsidR="00ED0CEF" w:rsidRPr="00ED0CEF" w:rsidRDefault="00ED0CEF" w:rsidP="00133DFB">
            <w:pPr>
              <w:jc w:val="center"/>
              <w:rPr>
                <w:rFonts w:ascii="Arial" w:hAnsi="Arial" w:cs="Arial"/>
                <w:b/>
                <w:sz w:val="24"/>
                <w:szCs w:val="24"/>
              </w:rPr>
            </w:pPr>
            <w:proofErr w:type="spellStart"/>
            <w:r w:rsidRPr="00ED0CEF">
              <w:rPr>
                <w:rFonts w:ascii="Arial" w:hAnsi="Arial" w:cs="Arial"/>
                <w:b/>
                <w:sz w:val="24"/>
                <w:szCs w:val="24"/>
              </w:rPr>
              <w:t>Dip</w:t>
            </w:r>
            <w:proofErr w:type="spellEnd"/>
            <w:r w:rsidRPr="00ED0CEF">
              <w:rPr>
                <w:rFonts w:ascii="Arial" w:hAnsi="Arial" w:cs="Arial"/>
                <w:b/>
                <w:sz w:val="24"/>
                <w:szCs w:val="24"/>
              </w:rPr>
              <w:t>. Carla Yamileth Rivas Martínez</w:t>
            </w:r>
          </w:p>
        </w:tc>
      </w:tr>
      <w:tr w:rsidR="00ED0CEF" w14:paraId="70D53DD4" w14:textId="77777777" w:rsidTr="00133DFB">
        <w:tc>
          <w:tcPr>
            <w:tcW w:w="4414" w:type="dxa"/>
          </w:tcPr>
          <w:p w14:paraId="21BAFF94" w14:textId="77777777" w:rsidR="00ED0CEF" w:rsidRDefault="00ED0CEF" w:rsidP="00133DFB">
            <w:pPr>
              <w:jc w:val="center"/>
            </w:pPr>
          </w:p>
        </w:tc>
        <w:tc>
          <w:tcPr>
            <w:tcW w:w="4414" w:type="dxa"/>
          </w:tcPr>
          <w:p w14:paraId="1DEB8EE2" w14:textId="77777777" w:rsidR="00ED0CEF" w:rsidRDefault="00ED0CEF" w:rsidP="00133DFB">
            <w:pPr>
              <w:jc w:val="center"/>
            </w:pPr>
          </w:p>
        </w:tc>
      </w:tr>
    </w:tbl>
    <w:tbl>
      <w:tblPr>
        <w:tblStyle w:val="Tablaconcuadrcula"/>
        <w:tblpPr w:leftFromText="141" w:rightFromText="141" w:vertAnchor="text" w:horzAnchor="margin" w:tblpY="178"/>
        <w:tblW w:w="0" w:type="auto"/>
        <w:tblLook w:val="04A0" w:firstRow="1" w:lastRow="0" w:firstColumn="1" w:lastColumn="0" w:noHBand="0" w:noVBand="1"/>
      </w:tblPr>
      <w:tblGrid>
        <w:gridCol w:w="8828"/>
      </w:tblGrid>
      <w:tr w:rsidR="00ED0CEF" w14:paraId="2685BDAE" w14:textId="77777777" w:rsidTr="00133DFB">
        <w:tc>
          <w:tcPr>
            <w:tcW w:w="8828" w:type="dxa"/>
          </w:tcPr>
          <w:p w14:paraId="3FB1E407" w14:textId="6912F3AB" w:rsidR="00ED0CEF" w:rsidRPr="0088297A" w:rsidRDefault="00ED0CEF" w:rsidP="00133DFB">
            <w:pPr>
              <w:jc w:val="both"/>
              <w:rPr>
                <w:rFonts w:ascii="Century Gothic" w:eastAsia="Century Gothic" w:hAnsi="Century Gothic" w:cs="Century Gothic"/>
                <w:b/>
                <w:sz w:val="14"/>
              </w:rPr>
            </w:pPr>
            <w:r w:rsidRPr="0088297A">
              <w:rPr>
                <w:rFonts w:ascii="Century Gothic" w:hAnsi="Century Gothic"/>
                <w:sz w:val="14"/>
                <w:lang w:eastAsia="en-US"/>
              </w:rPr>
              <w:t>ESTA HOJA DE FIRMAS PERTENECE A LA</w:t>
            </w:r>
            <w:r w:rsidRPr="00383452">
              <w:rPr>
                <w:rFonts w:ascii="Century Gothic" w:hAnsi="Century Gothic"/>
                <w:b/>
                <w:sz w:val="14"/>
                <w:lang w:eastAsia="en-US"/>
              </w:rPr>
              <w:t xml:space="preserve"> </w:t>
            </w:r>
            <w:r>
              <w:rPr>
                <w:rFonts w:ascii="Century Gothic" w:hAnsi="Century Gothic"/>
                <w:b/>
                <w:sz w:val="14"/>
                <w:lang w:eastAsia="en-US"/>
              </w:rPr>
              <w:t>INICIATIVA CON CARÁCTER DE PUNTO DE ACUERDO PARA EXHORTAR AL TITULAR DE LA COMISIÓN REGULADORA DE ENERGÍA RESPECTO A LAS EXPLOSIONES DE LOS ÚLTIMOS DÍAS EN CIUDAD JUÁREZ, CHIHUAHUA</w:t>
            </w:r>
          </w:p>
        </w:tc>
      </w:tr>
    </w:tbl>
    <w:p w14:paraId="73CA8D95" w14:textId="77777777" w:rsidR="00ED0CEF" w:rsidRDefault="00ED0CEF" w:rsidP="00ED0CEF"/>
    <w:p w14:paraId="7F2CEEFD" w14:textId="623C1EA2" w:rsidR="00D003A3" w:rsidRPr="00ED0CEF" w:rsidRDefault="00D003A3" w:rsidP="00735DF9">
      <w:pPr>
        <w:jc w:val="both"/>
        <w:rPr>
          <w:rFonts w:ascii="Century Gothic" w:hAnsi="Century Gothic"/>
        </w:rPr>
      </w:pPr>
    </w:p>
    <w:sectPr w:rsidR="00D003A3" w:rsidRPr="00ED0CEF" w:rsidSect="001D225F">
      <w:headerReference w:type="default" r:id="rId8"/>
      <w:footerReference w:type="default" r:id="rId9"/>
      <w:pgSz w:w="12240" w:h="15840"/>
      <w:pgMar w:top="1100" w:right="1580" w:bottom="280" w:left="1600" w:header="728" w:footer="1003"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469D463" w14:textId="77777777" w:rsidR="00536719" w:rsidRDefault="00536719" w:rsidP="00D003A3">
      <w:r>
        <w:separator/>
      </w:r>
    </w:p>
  </w:endnote>
  <w:endnote w:type="continuationSeparator" w:id="0">
    <w:p w14:paraId="274AFAEE" w14:textId="77777777" w:rsidR="00536719" w:rsidRDefault="00536719" w:rsidP="00D003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0677E6" w14:textId="059F2F7A" w:rsidR="00F01142" w:rsidRDefault="00F01142">
    <w:pPr>
      <w:widowControl w:val="0"/>
      <w:autoSpaceDE w:val="0"/>
      <w:autoSpaceDN w:val="0"/>
      <w:adjustRightInd w:val="0"/>
      <w:spacing w:line="200" w:lineRule="exact"/>
      <w:rPr>
        <w:sz w:val="20"/>
        <w:szCs w:val="20"/>
      </w:rPr>
    </w:pPr>
    <w:r>
      <w:rPr>
        <w:noProof/>
      </w:rPr>
      <mc:AlternateContent>
        <mc:Choice Requires="wps">
          <w:drawing>
            <wp:anchor distT="0" distB="0" distL="114300" distR="114300" simplePos="0" relativeHeight="251658240" behindDoc="1" locked="0" layoutInCell="0" allowOverlap="1" wp14:anchorId="499DC724" wp14:editId="6703534A">
              <wp:simplePos x="0" y="0"/>
              <wp:positionH relativeFrom="page">
                <wp:posOffset>6490335</wp:posOffset>
              </wp:positionH>
              <wp:positionV relativeFrom="page">
                <wp:posOffset>9281795</wp:posOffset>
              </wp:positionV>
              <wp:extent cx="229235" cy="207645"/>
              <wp:effectExtent l="0" t="0" r="18415" b="1905"/>
              <wp:wrapNone/>
              <wp:docPr id="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9235" cy="20764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70F1E4F" w14:textId="3624C648" w:rsidR="00F01142" w:rsidRPr="00017204" w:rsidRDefault="00F01142">
                          <w:pPr>
                            <w:widowControl w:val="0"/>
                            <w:autoSpaceDE w:val="0"/>
                            <w:autoSpaceDN w:val="0"/>
                            <w:adjustRightInd w:val="0"/>
                            <w:spacing w:line="245" w:lineRule="exact"/>
                            <w:ind w:left="40"/>
                            <w:rPr>
                              <w:rFonts w:ascii="Arial" w:hAnsi="Arial" w:cs="Arial"/>
                            </w:rPr>
                          </w:pPr>
                          <w:r w:rsidRPr="00017204">
                            <w:rPr>
                              <w:rFonts w:ascii="Arial" w:hAnsi="Arial" w:cs="Arial"/>
                              <w:position w:val="1"/>
                            </w:rPr>
                            <w:fldChar w:fldCharType="begin"/>
                          </w:r>
                          <w:r w:rsidRPr="00017204">
                            <w:rPr>
                              <w:rFonts w:ascii="Arial" w:hAnsi="Arial" w:cs="Arial"/>
                              <w:position w:val="1"/>
                            </w:rPr>
                            <w:instrText xml:space="preserve"> PAGE </w:instrText>
                          </w:r>
                          <w:r w:rsidRPr="00017204">
                            <w:rPr>
                              <w:rFonts w:ascii="Arial" w:hAnsi="Arial" w:cs="Arial"/>
                              <w:position w:val="1"/>
                            </w:rPr>
                            <w:fldChar w:fldCharType="separate"/>
                          </w:r>
                          <w:r w:rsidR="00BC6E4C">
                            <w:rPr>
                              <w:rFonts w:ascii="Arial" w:hAnsi="Arial" w:cs="Arial"/>
                              <w:noProof/>
                              <w:position w:val="1"/>
                            </w:rPr>
                            <w:t>5</w:t>
                          </w:r>
                          <w:r w:rsidRPr="00017204">
                            <w:rPr>
                              <w:rFonts w:ascii="Arial" w:hAnsi="Arial" w:cs="Arial"/>
                              <w:position w:val="1"/>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9DC724" id="_x0000_t202" coordsize="21600,21600" o:spt="202" path="m,l,21600r21600,l21600,xe">
              <v:stroke joinstyle="miter"/>
              <v:path gradientshapeok="t" o:connecttype="rect"/>
            </v:shapetype>
            <v:shape id="Text Box 1" o:spid="_x0000_s1027" type="#_x0000_t202" style="position:absolute;margin-left:511.05pt;margin-top:730.85pt;width:18.05pt;height:16.3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" o:allowincell="f" filled="f" stroked="f">
              <v:path arrowok="t"/>
              <v:textbox inset="0,0,0,0">
                <w:txbxContent>
                  <w:p w14:paraId="070F1E4F" w14:textId="3624C648" w:rsidR="00F01142" w:rsidRPr="00017204" w:rsidRDefault="00F01142">
                    <w:pPr>
                      <w:widowControl w:val="0"/>
                      <w:autoSpaceDE w:val="0"/>
                      <w:autoSpaceDN w:val="0"/>
                      <w:adjustRightInd w:val="0"/>
                      <w:spacing w:line="245" w:lineRule="exact"/>
                      <w:ind w:left="40"/>
                      <w:rPr>
                        <w:rFonts w:ascii="Arial" w:hAnsi="Arial" w:cs="Arial"/>
                      </w:rPr>
                    </w:pPr>
                    <w:r w:rsidRPr="00017204">
                      <w:rPr>
                        <w:rFonts w:ascii="Arial" w:hAnsi="Arial" w:cs="Arial"/>
                        <w:position w:val="1"/>
                      </w:rPr>
                      <w:fldChar w:fldCharType="begin"/>
                    </w:r>
                    <w:r w:rsidRPr="00017204">
                      <w:rPr>
                        <w:rFonts w:ascii="Arial" w:hAnsi="Arial" w:cs="Arial"/>
                        <w:position w:val="1"/>
                      </w:rPr>
                      <w:instrText xml:space="preserve"> PAGE </w:instrText>
                    </w:r>
                    <w:r w:rsidRPr="00017204">
                      <w:rPr>
                        <w:rFonts w:ascii="Arial" w:hAnsi="Arial" w:cs="Arial"/>
                        <w:position w:val="1"/>
                      </w:rPr>
                      <w:fldChar w:fldCharType="separate"/>
                    </w:r>
                    <w:r w:rsidR="00BC6E4C">
                      <w:rPr>
                        <w:rFonts w:ascii="Arial" w:hAnsi="Arial" w:cs="Arial"/>
                        <w:noProof/>
                        <w:position w:val="1"/>
                      </w:rPr>
                      <w:t>5</w:t>
                    </w:r>
                    <w:r w:rsidRPr="00017204">
                      <w:rPr>
                        <w:rFonts w:ascii="Arial" w:hAnsi="Arial" w:cs="Arial"/>
                        <w:position w:val="1"/>
                      </w:rPr>
                      <w:fldChar w:fldCharType="end"/>
                    </w:r>
                  </w:p>
                </w:txbxContent>
              </v:textbox>
              <w10:wrap anchorx="page" anchory="page"/>
            </v:shape>
          </w:pict>
        </mc:Fallback>
      </mc:AlternateContent>
    </w:r>
  </w:p>
  <w:p w14:paraId="72329C93" w14:textId="77777777" w:rsidR="00F01142" w:rsidRDefault="00F01142">
    <w:pPr>
      <w:widowControl w:val="0"/>
      <w:autoSpaceDE w:val="0"/>
      <w:autoSpaceDN w:val="0"/>
      <w:adjustRightInd w:val="0"/>
      <w:spacing w:line="200" w:lineRule="exact"/>
      <w:rPr>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91EF722" w14:textId="77777777" w:rsidR="00536719" w:rsidRDefault="00536719" w:rsidP="00D003A3">
      <w:r>
        <w:separator/>
      </w:r>
    </w:p>
  </w:footnote>
  <w:footnote w:type="continuationSeparator" w:id="0">
    <w:p w14:paraId="5D015693" w14:textId="77777777" w:rsidR="00536719" w:rsidRDefault="00536719" w:rsidP="00D003A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84F0A5" w14:textId="24170222" w:rsidR="00F01142" w:rsidRDefault="00F01142">
    <w:pPr>
      <w:widowControl w:val="0"/>
      <w:autoSpaceDE w:val="0"/>
      <w:autoSpaceDN w:val="0"/>
      <w:adjustRightInd w:val="0"/>
      <w:spacing w:line="200" w:lineRule="exact"/>
      <w:rPr>
        <w:sz w:val="20"/>
        <w:szCs w:val="20"/>
      </w:rPr>
    </w:pPr>
    <w:r>
      <w:rPr>
        <w:noProof/>
      </w:rPr>
      <mc:AlternateContent>
        <mc:Choice Requires="wps">
          <w:drawing>
            <wp:anchor distT="0" distB="0" distL="114300" distR="114300" simplePos="0" relativeHeight="251659264" behindDoc="1" locked="0" layoutInCell="0" allowOverlap="1" wp14:anchorId="79D709BE" wp14:editId="2BFBBA5D">
              <wp:simplePos x="0" y="0"/>
              <wp:positionH relativeFrom="page">
                <wp:posOffset>2774950</wp:posOffset>
              </wp:positionH>
              <wp:positionV relativeFrom="page">
                <wp:posOffset>495300</wp:posOffset>
              </wp:positionV>
              <wp:extent cx="4234180" cy="457200"/>
              <wp:effectExtent l="0" t="0" r="1397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234180" cy="4572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8081FCA" w14:textId="77777777" w:rsidR="00F01142" w:rsidRPr="00CA27C3" w:rsidRDefault="00F01142" w:rsidP="00CA27C3">
                          <w:pPr>
                            <w:widowControl w:val="0"/>
                            <w:autoSpaceDE w:val="0"/>
                            <w:autoSpaceDN w:val="0"/>
                            <w:adjustRightInd w:val="0"/>
                            <w:spacing w:before="1" w:line="206" w:lineRule="exact"/>
                            <w:ind w:left="2058" w:right="-11" w:hanging="2038"/>
                            <w:jc w:val="right"/>
                            <w:rPr>
                              <w:rFonts w:ascii="Arial" w:hAnsi="Arial" w:cs="Arial"/>
                              <w:i/>
                              <w:iCs/>
                              <w:sz w:val="18"/>
                              <w:szCs w:val="18"/>
                            </w:rPr>
                          </w:pPr>
                          <w:r w:rsidRPr="00CA27C3">
                            <w:rPr>
                              <w:rFonts w:ascii="Arial" w:hAnsi="Arial" w:cs="Arial"/>
                              <w:i/>
                              <w:iCs/>
                              <w:sz w:val="18"/>
                              <w:szCs w:val="18"/>
                            </w:rPr>
                            <w:t>“2021, Año del Bicentenario de la Consumación de la Independencia de México”</w:t>
                          </w:r>
                        </w:p>
                        <w:p w14:paraId="6B41C53F" w14:textId="1AB88870" w:rsidR="00F01142" w:rsidRDefault="00F01142" w:rsidP="00CA27C3">
                          <w:pPr>
                            <w:widowControl w:val="0"/>
                            <w:autoSpaceDE w:val="0"/>
                            <w:autoSpaceDN w:val="0"/>
                            <w:adjustRightInd w:val="0"/>
                            <w:spacing w:before="1" w:line="206" w:lineRule="exact"/>
                            <w:ind w:left="2058" w:right="-11" w:hanging="2038"/>
                            <w:jc w:val="right"/>
                            <w:rPr>
                              <w:rFonts w:ascii="Arial" w:hAnsi="Arial" w:cs="Arial"/>
                              <w:sz w:val="18"/>
                              <w:szCs w:val="18"/>
                            </w:rPr>
                          </w:pPr>
                          <w:r w:rsidRPr="00CA27C3">
                            <w:rPr>
                              <w:rFonts w:ascii="Arial" w:hAnsi="Arial" w:cs="Arial"/>
                              <w:i/>
                              <w:iCs/>
                              <w:sz w:val="18"/>
                              <w:szCs w:val="18"/>
                            </w:rPr>
                            <w:t>“2021, Año de las Culturas del Norte”</w:t>
                          </w:r>
                          <w:r w:rsidRPr="00CA27C3">
                            <w:rPr>
                              <w:rFonts w:ascii="Arial" w:hAnsi="Arial" w:cs="Arial"/>
                              <w:i/>
                              <w:iCs/>
                              <w:spacing w:val="-2"/>
                              <w:sz w:val="18"/>
                              <w:szCs w:val="18"/>
                            </w:rPr>
                            <w:t>”</w:t>
                          </w:r>
                          <w:r>
                            <w:rPr>
                              <w:rFonts w:ascii="Arial" w:hAnsi="Arial" w:cs="Arial"/>
                              <w:i/>
                              <w:iCs/>
                              <w:sz w:val="18"/>
                              <w:szCs w:val="1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D709BE" id="_x0000_t202" coordsize="21600,21600" o:spt="202" path="m,l,21600r21600,l21600,xe">
              <v:stroke joinstyle="miter"/>
              <v:path gradientshapeok="t" o:connecttype="rect"/>
            </v:shapetype>
            <v:shape id="Text Box 2" o:spid="_x0000_s1026" type="#_x0000_t202" style="position:absolute;margin-left:218.5pt;margin-top:39pt;width:333.4pt;height:36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" o:allowincell="f" filled="f" stroked="f">
              <v:path arrowok="t"/>
              <v:textbox inset="0,0,0,0">
                <w:txbxContent>
                  <w:p w14:paraId="68081FCA" w14:textId="77777777" w:rsidR="00F01142" w:rsidRPr="00CA27C3" w:rsidRDefault="00F01142" w:rsidP="00CA27C3">
                    <w:pPr>
                      <w:widowControl w:val="0"/>
                      <w:autoSpaceDE w:val="0"/>
                      <w:autoSpaceDN w:val="0"/>
                      <w:adjustRightInd w:val="0"/>
                      <w:spacing w:before="1" w:line="206" w:lineRule="exact"/>
                      <w:ind w:left="2058" w:right="-11" w:hanging="2038"/>
                      <w:jc w:val="right"/>
                      <w:rPr>
                        <w:rFonts w:ascii="Arial" w:hAnsi="Arial" w:cs="Arial"/>
                        <w:i/>
                        <w:iCs/>
                        <w:sz w:val="18"/>
                        <w:szCs w:val="18"/>
                      </w:rPr>
                    </w:pPr>
                    <w:r w:rsidRPr="00CA27C3">
                      <w:rPr>
                        <w:rFonts w:ascii="Arial" w:hAnsi="Arial" w:cs="Arial"/>
                        <w:i/>
                        <w:iCs/>
                        <w:sz w:val="18"/>
                        <w:szCs w:val="18"/>
                      </w:rPr>
                      <w:t>“2021, Año del Bicentenario de la Consumación de la Independencia de México”</w:t>
                    </w:r>
                  </w:p>
                  <w:p w14:paraId="6B41C53F" w14:textId="1AB88870" w:rsidR="00F01142" w:rsidRDefault="00F01142" w:rsidP="00CA27C3">
                    <w:pPr>
                      <w:widowControl w:val="0"/>
                      <w:autoSpaceDE w:val="0"/>
                      <w:autoSpaceDN w:val="0"/>
                      <w:adjustRightInd w:val="0"/>
                      <w:spacing w:before="1" w:line="206" w:lineRule="exact"/>
                      <w:ind w:left="2058" w:right="-11" w:hanging="2038"/>
                      <w:jc w:val="right"/>
                      <w:rPr>
                        <w:rFonts w:ascii="Arial" w:hAnsi="Arial" w:cs="Arial"/>
                        <w:sz w:val="18"/>
                        <w:szCs w:val="18"/>
                      </w:rPr>
                    </w:pPr>
                    <w:r w:rsidRPr="00CA27C3">
                      <w:rPr>
                        <w:rFonts w:ascii="Arial" w:hAnsi="Arial" w:cs="Arial"/>
                        <w:i/>
                        <w:iCs/>
                        <w:sz w:val="18"/>
                        <w:szCs w:val="18"/>
                      </w:rPr>
                      <w:t>“2021, Año de las Culturas del Norte”</w:t>
                    </w:r>
                    <w:r w:rsidRPr="00CA27C3">
                      <w:rPr>
                        <w:rFonts w:ascii="Arial" w:hAnsi="Arial" w:cs="Arial"/>
                        <w:i/>
                        <w:iCs/>
                        <w:spacing w:val="-2"/>
                        <w:sz w:val="18"/>
                        <w:szCs w:val="18"/>
                      </w:rPr>
                      <w:t>”</w:t>
                    </w:r>
                    <w:r>
                      <w:rPr>
                        <w:rFonts w:ascii="Arial" w:hAnsi="Arial" w:cs="Arial"/>
                        <w:i/>
                        <w:iCs/>
                        <w:sz w:val="18"/>
                        <w:szCs w:val="18"/>
                      </w:rPr>
                      <w:t>.</w:t>
                    </w:r>
                  </w:p>
                </w:txbxContent>
              </v:textbox>
              <w10:wrap anchorx="page" anchory="page"/>
            </v:shape>
          </w:pict>
        </mc:Fallback>
      </mc:AlternateContent>
    </w:r>
    <w:r>
      <w:rPr>
        <w:noProof/>
      </w:rPr>
      <w:drawing>
        <wp:anchor distT="0" distB="0" distL="114300" distR="114300" simplePos="0" relativeHeight="251656192" behindDoc="1" locked="0" layoutInCell="1" allowOverlap="1" wp14:anchorId="38C4D722" wp14:editId="727E01F3">
          <wp:simplePos x="0" y="0"/>
          <wp:positionH relativeFrom="column">
            <wp:posOffset>-503555</wp:posOffset>
          </wp:positionH>
          <wp:positionV relativeFrom="paragraph">
            <wp:posOffset>-86360</wp:posOffset>
          </wp:positionV>
          <wp:extent cx="1057275" cy="1019175"/>
          <wp:effectExtent l="0" t="0" r="0" b="0"/>
          <wp:wrapNone/>
          <wp:docPr id="5" name="Imagen 1" descr="LogoCongreso-Final-01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 descr="LogoCongreso-Final-01 (1)"/>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7275" cy="10191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216" behindDoc="1" locked="0" layoutInCell="1" allowOverlap="1" wp14:anchorId="671DB5DF" wp14:editId="4AC1F4B6">
          <wp:simplePos x="0" y="0"/>
          <wp:positionH relativeFrom="column">
            <wp:posOffset>-502920</wp:posOffset>
          </wp:positionH>
          <wp:positionV relativeFrom="paragraph">
            <wp:posOffset>-85725</wp:posOffset>
          </wp:positionV>
          <wp:extent cx="1057275" cy="1019175"/>
          <wp:effectExtent l="0" t="0" r="9525" b="9525"/>
          <wp:wrapNone/>
          <wp:docPr id="8" name="Imagen 1" descr="Descripción: LogoCongreso-Final-01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 descr="Descripción: LogoCongreso-Final-01 (1)"/>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7275" cy="1019175"/>
                  </a:xfrm>
                  <a:prstGeom prst="rect">
                    <a:avLst/>
                  </a:prstGeom>
                  <a:noFill/>
                </pic:spPr>
              </pic:pic>
            </a:graphicData>
          </a:graphic>
          <wp14:sizeRelH relativeFrom="page">
            <wp14:pctWidth>0</wp14:pctWidth>
          </wp14:sizeRelH>
          <wp14:sizeRelV relativeFrom="page">
            <wp14:pctHeight>0</wp14:pctHeight>
          </wp14:sizeRelV>
        </wp:anchor>
      </w:drawing>
    </w:r>
  </w:p>
  <w:p w14:paraId="4510C0B5" w14:textId="77777777" w:rsidR="00F01142" w:rsidRDefault="00F01142">
    <w:pPr>
      <w:widowControl w:val="0"/>
      <w:autoSpaceDE w:val="0"/>
      <w:autoSpaceDN w:val="0"/>
      <w:adjustRightInd w:val="0"/>
      <w:spacing w:line="200" w:lineRule="exact"/>
      <w:rPr>
        <w:sz w:val="20"/>
        <w:szCs w:val="20"/>
      </w:rPr>
    </w:pPr>
  </w:p>
  <w:p w14:paraId="2EBDC6A2" w14:textId="77777777" w:rsidR="00F01142" w:rsidRDefault="00F01142">
    <w:pPr>
      <w:widowControl w:val="0"/>
      <w:autoSpaceDE w:val="0"/>
      <w:autoSpaceDN w:val="0"/>
      <w:adjustRightInd w:val="0"/>
      <w:spacing w:line="200" w:lineRule="exact"/>
      <w:rPr>
        <w:sz w:val="20"/>
        <w:szCs w:val="20"/>
      </w:rPr>
    </w:pPr>
  </w:p>
  <w:p w14:paraId="4179F763" w14:textId="77777777" w:rsidR="00F01142" w:rsidRDefault="00F01142">
    <w:pPr>
      <w:widowControl w:val="0"/>
      <w:autoSpaceDE w:val="0"/>
      <w:autoSpaceDN w:val="0"/>
      <w:adjustRightInd w:val="0"/>
      <w:spacing w:line="200" w:lineRule="exact"/>
      <w:rPr>
        <w:sz w:val="20"/>
        <w:szCs w:val="20"/>
      </w:rPr>
    </w:pPr>
  </w:p>
  <w:p w14:paraId="7F147630" w14:textId="77777777" w:rsidR="00F01142" w:rsidRDefault="00F01142">
    <w:pPr>
      <w:widowControl w:val="0"/>
      <w:autoSpaceDE w:val="0"/>
      <w:autoSpaceDN w:val="0"/>
      <w:adjustRightInd w:val="0"/>
      <w:spacing w:line="200" w:lineRule="exact"/>
      <w:rPr>
        <w:sz w:val="20"/>
        <w:szCs w:val="20"/>
      </w:rPr>
    </w:pPr>
  </w:p>
  <w:p w14:paraId="4F071EDA" w14:textId="77777777" w:rsidR="00F01142" w:rsidRDefault="00F01142">
    <w:pPr>
      <w:widowControl w:val="0"/>
      <w:autoSpaceDE w:val="0"/>
      <w:autoSpaceDN w:val="0"/>
      <w:adjustRightInd w:val="0"/>
      <w:spacing w:line="200" w:lineRule="exact"/>
      <w:rPr>
        <w:sz w:val="20"/>
        <w:szCs w:val="20"/>
      </w:rPr>
    </w:pPr>
  </w:p>
  <w:p w14:paraId="5F375E25" w14:textId="77777777" w:rsidR="00F01142" w:rsidRDefault="00F01142">
    <w:pPr>
      <w:widowControl w:val="0"/>
      <w:autoSpaceDE w:val="0"/>
      <w:autoSpaceDN w:val="0"/>
      <w:adjustRightInd w:val="0"/>
      <w:spacing w:line="200" w:lineRule="exact"/>
      <w:rPr>
        <w:sz w:val="20"/>
        <w:szCs w:val="20"/>
      </w:rPr>
    </w:pPr>
  </w:p>
  <w:p w14:paraId="6A23A02F" w14:textId="3E8F8CBD" w:rsidR="00F01142" w:rsidRDefault="00F01142">
    <w:pPr>
      <w:widowControl w:val="0"/>
      <w:autoSpaceDE w:val="0"/>
      <w:autoSpaceDN w:val="0"/>
      <w:adjustRightInd w:val="0"/>
      <w:spacing w:line="200" w:lineRule="exact"/>
      <w:rPr>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7619CB"/>
    <w:multiLevelType w:val="multilevel"/>
    <w:tmpl w:val="70F6E9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60E86B63"/>
    <w:multiLevelType w:val="multilevel"/>
    <w:tmpl w:val="EB5609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64B24F92"/>
    <w:multiLevelType w:val="multilevel"/>
    <w:tmpl w:val="B78C29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65147722"/>
    <w:multiLevelType w:val="hybridMultilevel"/>
    <w:tmpl w:val="F1469634"/>
    <w:lvl w:ilvl="0" w:tplc="16F4E8B4">
      <w:start w:val="1"/>
      <w:numFmt w:val="upperRoman"/>
      <w:lvlText w:val="%1."/>
      <w:lvlJc w:val="left"/>
      <w:pPr>
        <w:ind w:left="1080" w:hanging="720"/>
      </w:pPr>
      <w:rPr>
        <w:rFonts w:cs="Times New Roman" w:hint="defaul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03A3"/>
    <w:rsid w:val="00003675"/>
    <w:rsid w:val="00043BBF"/>
    <w:rsid w:val="00057F2B"/>
    <w:rsid w:val="00061FF4"/>
    <w:rsid w:val="00076ED4"/>
    <w:rsid w:val="000B4523"/>
    <w:rsid w:val="000C14D0"/>
    <w:rsid w:val="00140D4B"/>
    <w:rsid w:val="0016774B"/>
    <w:rsid w:val="00172D2B"/>
    <w:rsid w:val="00176204"/>
    <w:rsid w:val="001B61B2"/>
    <w:rsid w:val="001D225F"/>
    <w:rsid w:val="00203722"/>
    <w:rsid w:val="00242F0A"/>
    <w:rsid w:val="00265A21"/>
    <w:rsid w:val="00274704"/>
    <w:rsid w:val="002C20E1"/>
    <w:rsid w:val="002C54EC"/>
    <w:rsid w:val="002D3DB3"/>
    <w:rsid w:val="002E0739"/>
    <w:rsid w:val="003001E7"/>
    <w:rsid w:val="00341336"/>
    <w:rsid w:val="00347BF6"/>
    <w:rsid w:val="00373930"/>
    <w:rsid w:val="0037634C"/>
    <w:rsid w:val="003F3A70"/>
    <w:rsid w:val="0043443A"/>
    <w:rsid w:val="004D342B"/>
    <w:rsid w:val="004D54A8"/>
    <w:rsid w:val="004E7C84"/>
    <w:rsid w:val="004F551C"/>
    <w:rsid w:val="004F6F7F"/>
    <w:rsid w:val="005312E2"/>
    <w:rsid w:val="00531545"/>
    <w:rsid w:val="00536719"/>
    <w:rsid w:val="005574CD"/>
    <w:rsid w:val="00562B70"/>
    <w:rsid w:val="00572F00"/>
    <w:rsid w:val="00573233"/>
    <w:rsid w:val="00573DD8"/>
    <w:rsid w:val="005A3087"/>
    <w:rsid w:val="005B65C6"/>
    <w:rsid w:val="006125CB"/>
    <w:rsid w:val="00657F1F"/>
    <w:rsid w:val="00681CEC"/>
    <w:rsid w:val="00686C2F"/>
    <w:rsid w:val="0069784C"/>
    <w:rsid w:val="00727738"/>
    <w:rsid w:val="00735DF9"/>
    <w:rsid w:val="00796278"/>
    <w:rsid w:val="007A53A8"/>
    <w:rsid w:val="007A5F78"/>
    <w:rsid w:val="007D6885"/>
    <w:rsid w:val="007E1535"/>
    <w:rsid w:val="007E3411"/>
    <w:rsid w:val="007F5946"/>
    <w:rsid w:val="007F5D7E"/>
    <w:rsid w:val="0084292D"/>
    <w:rsid w:val="008A0487"/>
    <w:rsid w:val="008B593F"/>
    <w:rsid w:val="00901F11"/>
    <w:rsid w:val="00914639"/>
    <w:rsid w:val="009543C4"/>
    <w:rsid w:val="00971E48"/>
    <w:rsid w:val="009832D0"/>
    <w:rsid w:val="009857E3"/>
    <w:rsid w:val="009C3708"/>
    <w:rsid w:val="009C4069"/>
    <w:rsid w:val="009E7113"/>
    <w:rsid w:val="009F691B"/>
    <w:rsid w:val="009F7926"/>
    <w:rsid w:val="00A0290E"/>
    <w:rsid w:val="00A26427"/>
    <w:rsid w:val="00A27536"/>
    <w:rsid w:val="00A404D6"/>
    <w:rsid w:val="00A57AB5"/>
    <w:rsid w:val="00A6091B"/>
    <w:rsid w:val="00A95731"/>
    <w:rsid w:val="00AC5439"/>
    <w:rsid w:val="00AD2ECC"/>
    <w:rsid w:val="00AE1C30"/>
    <w:rsid w:val="00AF45A7"/>
    <w:rsid w:val="00B11610"/>
    <w:rsid w:val="00B13F21"/>
    <w:rsid w:val="00B4557B"/>
    <w:rsid w:val="00B55A40"/>
    <w:rsid w:val="00B65E25"/>
    <w:rsid w:val="00B71135"/>
    <w:rsid w:val="00B9455A"/>
    <w:rsid w:val="00BA639B"/>
    <w:rsid w:val="00BC6E4C"/>
    <w:rsid w:val="00C042CD"/>
    <w:rsid w:val="00C1453C"/>
    <w:rsid w:val="00C14B27"/>
    <w:rsid w:val="00C43906"/>
    <w:rsid w:val="00C822C3"/>
    <w:rsid w:val="00CA27C3"/>
    <w:rsid w:val="00CA79F6"/>
    <w:rsid w:val="00D003A3"/>
    <w:rsid w:val="00D10296"/>
    <w:rsid w:val="00D146E1"/>
    <w:rsid w:val="00D20FD6"/>
    <w:rsid w:val="00D90FA1"/>
    <w:rsid w:val="00D9410C"/>
    <w:rsid w:val="00DE47D3"/>
    <w:rsid w:val="00DE73AC"/>
    <w:rsid w:val="00DF2CA1"/>
    <w:rsid w:val="00E10E8B"/>
    <w:rsid w:val="00E26562"/>
    <w:rsid w:val="00E4206D"/>
    <w:rsid w:val="00EA1581"/>
    <w:rsid w:val="00EB4A6E"/>
    <w:rsid w:val="00EB7118"/>
    <w:rsid w:val="00EC594E"/>
    <w:rsid w:val="00ED0CEF"/>
    <w:rsid w:val="00F01142"/>
    <w:rsid w:val="00F35150"/>
    <w:rsid w:val="00F60170"/>
    <w:rsid w:val="00F60D06"/>
    <w:rsid w:val="00F94896"/>
    <w:rsid w:val="00FA5350"/>
    <w:rsid w:val="00FC08AB"/>
    <w:rsid w:val="00FD1F86"/>
    <w:rsid w:val="00FF2A01"/>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8293422"/>
  <w14:defaultImageDpi w14:val="300"/>
  <w15:docId w15:val="{8389E072-D0E1-41A8-88D6-34D7C0BD87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003A3"/>
    <w:rPr>
      <w:rFonts w:ascii="Times New Roman" w:eastAsia="Times New Roman" w:hAnsi="Times New Roman" w:cs="Times New Roman"/>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unhideWhenUsed/>
    <w:rsid w:val="00D003A3"/>
    <w:rPr>
      <w:sz w:val="20"/>
      <w:szCs w:val="20"/>
    </w:rPr>
  </w:style>
  <w:style w:type="character" w:customStyle="1" w:styleId="TextonotapieCar">
    <w:name w:val="Texto nota pie Car"/>
    <w:basedOn w:val="Fuentedeprrafopredeter"/>
    <w:link w:val="Textonotapie"/>
    <w:uiPriority w:val="99"/>
    <w:rsid w:val="00D003A3"/>
    <w:rPr>
      <w:rFonts w:ascii="Times New Roman" w:eastAsia="Times New Roman" w:hAnsi="Times New Roman" w:cs="Times New Roman"/>
      <w:sz w:val="20"/>
      <w:szCs w:val="20"/>
      <w:lang w:val="es-MX" w:eastAsia="es-MX"/>
    </w:rPr>
  </w:style>
  <w:style w:type="character" w:styleId="Refdenotaalpie">
    <w:name w:val="footnote reference"/>
    <w:basedOn w:val="Fuentedeprrafopredeter"/>
    <w:uiPriority w:val="99"/>
    <w:unhideWhenUsed/>
    <w:rsid w:val="00D003A3"/>
    <w:rPr>
      <w:vertAlign w:val="superscript"/>
    </w:rPr>
  </w:style>
  <w:style w:type="character" w:styleId="Hipervnculo">
    <w:name w:val="Hyperlink"/>
    <w:basedOn w:val="Fuentedeprrafopredeter"/>
    <w:uiPriority w:val="99"/>
    <w:unhideWhenUsed/>
    <w:rsid w:val="00D003A3"/>
    <w:rPr>
      <w:color w:val="0000FF"/>
      <w:u w:val="single"/>
    </w:rPr>
  </w:style>
  <w:style w:type="paragraph" w:styleId="NormalWeb">
    <w:name w:val="Normal (Web)"/>
    <w:basedOn w:val="Normal"/>
    <w:uiPriority w:val="99"/>
    <w:semiHidden/>
    <w:unhideWhenUsed/>
    <w:rsid w:val="00D003A3"/>
  </w:style>
  <w:style w:type="paragraph" w:styleId="Prrafodelista">
    <w:name w:val="List Paragraph"/>
    <w:basedOn w:val="Normal"/>
    <w:uiPriority w:val="34"/>
    <w:qFormat/>
    <w:rsid w:val="00D003A3"/>
    <w:pPr>
      <w:ind w:left="720"/>
      <w:contextualSpacing/>
    </w:pPr>
  </w:style>
  <w:style w:type="table" w:styleId="Tablaconcuadrcula">
    <w:name w:val="Table Grid"/>
    <w:basedOn w:val="Tablanormal"/>
    <w:uiPriority w:val="39"/>
    <w:rsid w:val="00D003A3"/>
    <w:rPr>
      <w:rFonts w:ascii="Calibri" w:eastAsia="Times New Roman" w:hAnsi="Calibri"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normal21">
    <w:name w:val="Tabla normal 21"/>
    <w:basedOn w:val="Tablanormal"/>
    <w:uiPriority w:val="42"/>
    <w:rsid w:val="00D003A3"/>
    <w:rPr>
      <w:rFonts w:ascii="Calibri" w:eastAsia="Times New Roman" w:hAnsi="Calibri" w:cs="Times New Roman"/>
      <w:sz w:val="20"/>
      <w:szCs w:val="20"/>
      <w:lang w:val="es-MX" w:eastAsia="es-MX"/>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rFonts w:cs="Times New Roman"/>
        <w:b/>
        <w:bCs/>
      </w:rPr>
      <w:tblPr/>
      <w:tcPr>
        <w:tcBorders>
          <w:bottom w:val="single" w:sz="4" w:space="0" w:color="7F7F7F" w:themeColor="text1" w:themeTint="80"/>
        </w:tcBorders>
      </w:tcPr>
    </w:tblStylePr>
    <w:tblStylePr w:type="lastRow">
      <w:rPr>
        <w:rFonts w:cs="Times New Roman"/>
        <w:b/>
        <w:bCs/>
      </w:rPr>
      <w:tblPr/>
      <w:tcPr>
        <w:tcBorders>
          <w:top w:val="single" w:sz="4" w:space="0" w:color="7F7F7F" w:themeColor="text1" w:themeTint="8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single" w:sz="4" w:space="0" w:color="7F7F7F" w:themeColor="text1" w:themeTint="80"/>
          <w:right w:val="single" w:sz="4" w:space="0" w:color="7F7F7F" w:themeColor="text1" w:themeTint="80"/>
        </w:tcBorders>
      </w:tcPr>
    </w:tblStylePr>
    <w:tblStylePr w:type="band2Vert">
      <w:rPr>
        <w:rFonts w:cs="Times New Roman"/>
      </w:rPr>
      <w:tblPr/>
      <w:tcPr>
        <w:tcBorders>
          <w:left w:val="single" w:sz="4" w:space="0" w:color="7F7F7F" w:themeColor="text1" w:themeTint="80"/>
          <w:right w:val="single" w:sz="4" w:space="0" w:color="7F7F7F" w:themeColor="text1" w:themeTint="80"/>
        </w:tcBorders>
      </w:tcPr>
    </w:tblStylePr>
    <w:tblStylePr w:type="band1Horz">
      <w:rPr>
        <w:rFonts w:cs="Times New Roman"/>
      </w:rPr>
      <w:tblPr/>
      <w:tcPr>
        <w:tcBorders>
          <w:top w:val="single" w:sz="4" w:space="0" w:color="7F7F7F" w:themeColor="text1" w:themeTint="80"/>
          <w:bottom w:val="single" w:sz="4" w:space="0" w:color="7F7F7F" w:themeColor="text1" w:themeTint="80"/>
        </w:tcBorders>
      </w:tcPr>
    </w:tblStylePr>
  </w:style>
  <w:style w:type="paragraph" w:styleId="Textodeglobo">
    <w:name w:val="Balloon Text"/>
    <w:basedOn w:val="Normal"/>
    <w:link w:val="TextodegloboCar"/>
    <w:uiPriority w:val="99"/>
    <w:semiHidden/>
    <w:unhideWhenUsed/>
    <w:rsid w:val="00D003A3"/>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D003A3"/>
    <w:rPr>
      <w:rFonts w:ascii="Lucida Grande" w:eastAsia="Times New Roman" w:hAnsi="Lucida Grande" w:cs="Lucida Grande"/>
      <w:sz w:val="18"/>
      <w:szCs w:val="18"/>
      <w:lang w:val="es-MX" w:eastAsia="es-MX"/>
    </w:rPr>
  </w:style>
  <w:style w:type="paragraph" w:styleId="Encabezado">
    <w:name w:val="header"/>
    <w:basedOn w:val="Normal"/>
    <w:link w:val="EncabezadoCar"/>
    <w:uiPriority w:val="99"/>
    <w:unhideWhenUsed/>
    <w:rsid w:val="00D003A3"/>
    <w:pPr>
      <w:tabs>
        <w:tab w:val="center" w:pos="4252"/>
        <w:tab w:val="right" w:pos="8504"/>
      </w:tabs>
    </w:pPr>
  </w:style>
  <w:style w:type="character" w:customStyle="1" w:styleId="EncabezadoCar">
    <w:name w:val="Encabezado Car"/>
    <w:basedOn w:val="Fuentedeprrafopredeter"/>
    <w:link w:val="Encabezado"/>
    <w:uiPriority w:val="99"/>
    <w:rsid w:val="00D003A3"/>
    <w:rPr>
      <w:rFonts w:ascii="Times New Roman" w:eastAsia="Times New Roman" w:hAnsi="Times New Roman" w:cs="Times New Roman"/>
      <w:lang w:val="es-MX" w:eastAsia="es-MX"/>
    </w:rPr>
  </w:style>
  <w:style w:type="paragraph" w:styleId="Piedepgina">
    <w:name w:val="footer"/>
    <w:basedOn w:val="Normal"/>
    <w:link w:val="PiedepginaCar"/>
    <w:uiPriority w:val="99"/>
    <w:unhideWhenUsed/>
    <w:rsid w:val="00D003A3"/>
    <w:pPr>
      <w:tabs>
        <w:tab w:val="center" w:pos="4252"/>
        <w:tab w:val="right" w:pos="8504"/>
      </w:tabs>
    </w:pPr>
  </w:style>
  <w:style w:type="character" w:customStyle="1" w:styleId="PiedepginaCar">
    <w:name w:val="Pie de página Car"/>
    <w:basedOn w:val="Fuentedeprrafopredeter"/>
    <w:link w:val="Piedepgina"/>
    <w:uiPriority w:val="99"/>
    <w:rsid w:val="00D003A3"/>
    <w:rPr>
      <w:rFonts w:ascii="Times New Roman" w:eastAsia="Times New Roman" w:hAnsi="Times New Roman" w:cs="Times New Roman"/>
      <w:lang w:val="es-MX" w:eastAsia="es-MX"/>
    </w:rPr>
  </w:style>
  <w:style w:type="paragraph" w:styleId="Sinespaciado">
    <w:name w:val="No Spacing"/>
    <w:uiPriority w:val="1"/>
    <w:qFormat/>
    <w:rsid w:val="00A0290E"/>
    <w:rPr>
      <w:rFonts w:eastAsiaTheme="minorHAnsi"/>
      <w:sz w:val="22"/>
      <w:szCs w:val="22"/>
      <w:lang w:val="es-MX"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1873510">
      <w:bodyDiv w:val="1"/>
      <w:marLeft w:val="0"/>
      <w:marRight w:val="0"/>
      <w:marTop w:val="0"/>
      <w:marBottom w:val="0"/>
      <w:divBdr>
        <w:top w:val="none" w:sz="0" w:space="0" w:color="auto"/>
        <w:left w:val="none" w:sz="0" w:space="0" w:color="auto"/>
        <w:bottom w:val="none" w:sz="0" w:space="0" w:color="auto"/>
        <w:right w:val="none" w:sz="0" w:space="0" w:color="auto"/>
      </w:divBdr>
    </w:div>
    <w:div w:id="451367894">
      <w:bodyDiv w:val="1"/>
      <w:marLeft w:val="0"/>
      <w:marRight w:val="0"/>
      <w:marTop w:val="0"/>
      <w:marBottom w:val="0"/>
      <w:divBdr>
        <w:top w:val="none" w:sz="0" w:space="0" w:color="auto"/>
        <w:left w:val="none" w:sz="0" w:space="0" w:color="auto"/>
        <w:bottom w:val="none" w:sz="0" w:space="0" w:color="auto"/>
        <w:right w:val="none" w:sz="0" w:space="0" w:color="auto"/>
      </w:divBdr>
    </w:div>
    <w:div w:id="711073033">
      <w:bodyDiv w:val="1"/>
      <w:marLeft w:val="0"/>
      <w:marRight w:val="0"/>
      <w:marTop w:val="0"/>
      <w:marBottom w:val="0"/>
      <w:divBdr>
        <w:top w:val="none" w:sz="0" w:space="0" w:color="auto"/>
        <w:left w:val="none" w:sz="0" w:space="0" w:color="auto"/>
        <w:bottom w:val="none" w:sz="0" w:space="0" w:color="auto"/>
        <w:right w:val="none" w:sz="0" w:space="0" w:color="auto"/>
      </w:divBdr>
    </w:div>
    <w:div w:id="11789999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7E61D8-6666-484E-994B-4106862ABB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TotalTime>
  <Pages>5</Pages>
  <Words>975</Words>
  <Characters>5366</Characters>
  <Application>Microsoft Office Word</Application>
  <DocSecurity>0</DocSecurity>
  <Lines>44</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6329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Hector Aguilar</dc:creator>
  <cp:keywords/>
  <dc:description/>
  <cp:lastModifiedBy>Dell</cp:lastModifiedBy>
  <cp:revision>5</cp:revision>
  <dcterms:created xsi:type="dcterms:W3CDTF">2021-10-13T18:39:00Z</dcterms:created>
  <dcterms:modified xsi:type="dcterms:W3CDTF">2021-10-14T21:51:00Z</dcterms:modified>
</cp:coreProperties>
</file>