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E0B6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</w:t>
      </w:r>
      <w:bookmarkStart w:id="1" w:name="_GoBack"/>
      <w:bookmarkEnd w:id="1"/>
      <w:r w:rsidRPr="002C7BEF">
        <w:rPr>
          <w:rFonts w:ascii="Arial" w:hAnsi="Arial" w:cs="Arial"/>
          <w:b/>
          <w:i/>
          <w:sz w:val="24"/>
          <w:szCs w:val="24"/>
        </w:rPr>
        <w:t>O DE CHIHUAHUA</w:t>
      </w:r>
    </w:p>
    <w:p w14:paraId="0E90940A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5B8C0917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459FCF" w14:textId="126B8124"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A25962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3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4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3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5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 Equipo de</w:t>
      </w:r>
      <w:r w:rsidR="001A41E4">
        <w:rPr>
          <w:rFonts w:ascii="Arial" w:hAnsi="Arial"/>
          <w:b/>
          <w:i/>
          <w:sz w:val="24"/>
          <w:szCs w:val="24"/>
        </w:rPr>
        <w:t xml:space="preserve"> Bombeo del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1A41E4">
        <w:rPr>
          <w:rFonts w:ascii="Arial" w:hAnsi="Arial"/>
          <w:b/>
          <w:i/>
          <w:sz w:val="24"/>
          <w:szCs w:val="24"/>
        </w:rPr>
        <w:t>El Pilar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>, Chih.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4"/>
      <w:bookmarkEnd w:id="5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5810839E" w14:textId="77777777"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C961FD0" w14:textId="77777777"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64F391D" w14:textId="77777777"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584F0379" w14:textId="77777777"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A450F32" w14:textId="77777777"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14:paraId="7664F3FC" w14:textId="77777777"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14:paraId="19F1104C" w14:textId="77777777"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14:paraId="500AEFED" w14:textId="77777777"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14:paraId="4EA33967" w14:textId="77777777"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14:paraId="66DE0A3E" w14:textId="77777777"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14:paraId="6F3BE6F4" w14:textId="77777777"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14:paraId="68181733" w14:textId="77777777"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cultades y atribuciones conside</w:t>
      </w:r>
      <w:r w:rsidR="00F61C26" w:rsidRPr="001A41E4">
        <w:rPr>
          <w:rFonts w:ascii="Arial" w:hAnsi="Arial"/>
          <w:i/>
          <w:sz w:val="24"/>
          <w:szCs w:val="24"/>
        </w:rPr>
        <w:t xml:space="preserve">re en el Presupuesto del año fiscal 2022 </w:t>
      </w:r>
      <w:r w:rsidR="0042784F" w:rsidRPr="001A41E4">
        <w:rPr>
          <w:rFonts w:ascii="Arial" w:hAnsi="Arial"/>
          <w:i/>
          <w:sz w:val="24"/>
          <w:szCs w:val="24"/>
        </w:rPr>
        <w:t>el</w:t>
      </w:r>
      <w:r w:rsidR="008416E0" w:rsidRPr="001A41E4">
        <w:rPr>
          <w:rFonts w:ascii="Arial" w:hAnsi="Arial"/>
          <w:i/>
          <w:sz w:val="24"/>
          <w:szCs w:val="24"/>
        </w:rPr>
        <w:t xml:space="preserve"> </w:t>
      </w:r>
      <w:r w:rsidR="001A41E4" w:rsidRPr="001A41E4">
        <w:rPr>
          <w:rFonts w:ascii="Arial" w:hAnsi="Arial"/>
          <w:i/>
          <w:sz w:val="24"/>
          <w:szCs w:val="24"/>
        </w:rPr>
        <w:t>Proyecto de Rehabilitación de Equipo de Bombeo del Sistema de Agua Potable, en la Localidad de El Pilar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1A41E4"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1A41E4">
        <w:rPr>
          <w:rFonts w:ascii="Arial" w:hAnsi="Arial"/>
          <w:i/>
          <w:sz w:val="24"/>
          <w:szCs w:val="24"/>
        </w:rPr>
        <w:t>Cien</w:t>
      </w:r>
      <w:r w:rsidR="006C1B82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14:paraId="7F3EE367" w14:textId="77777777"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A6EB7E" w14:textId="77777777"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14:paraId="60A50B0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6A4E59C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6F0951E2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53973E7E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6C45371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366087D0" w14:textId="2BF05483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A25962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Presupuesto de Egre</w:t>
      </w:r>
      <w:r w:rsidR="00F61C26" w:rsidRPr="006C1B82">
        <w:rPr>
          <w:rFonts w:ascii="Arial" w:hAnsi="Arial"/>
          <w:i/>
          <w:sz w:val="24"/>
          <w:szCs w:val="24"/>
        </w:rPr>
        <w:t xml:space="preserve">sos del </w:t>
      </w:r>
      <w:r w:rsidR="00F61C26" w:rsidRPr="001A41E4">
        <w:rPr>
          <w:rFonts w:ascii="Arial" w:hAnsi="Arial"/>
          <w:i/>
          <w:sz w:val="24"/>
          <w:szCs w:val="24"/>
        </w:rPr>
        <w:t xml:space="preserve">año fiscal 2022 el </w:t>
      </w:r>
      <w:r w:rsidR="001A41E4" w:rsidRPr="001A41E4">
        <w:rPr>
          <w:rFonts w:ascii="Arial" w:hAnsi="Arial"/>
          <w:i/>
          <w:sz w:val="24"/>
          <w:szCs w:val="24"/>
        </w:rPr>
        <w:t>Proyecto de Rehabilitación de Equipo de Bombeo del Sistema de Agua Potable, en la Localidad de El Pilar, Municipio de Moris</w:t>
      </w:r>
      <w:r w:rsidR="00F61C26" w:rsidRPr="00866FDF">
        <w:rPr>
          <w:rFonts w:ascii="Arial" w:hAnsi="Arial"/>
          <w:i/>
          <w:sz w:val="24"/>
          <w:szCs w:val="24"/>
        </w:rPr>
        <w:t>, Chih.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14:paraId="3047119A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17B0F06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8FC16FF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A0B08DB" w14:textId="589EC6C1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B83F8E">
        <w:rPr>
          <w:rFonts w:ascii="Arial" w:hAnsi="Arial" w:cs="Arial"/>
          <w:i/>
          <w:sz w:val="24"/>
          <w:szCs w:val="24"/>
        </w:rPr>
        <w:t>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25962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745F99B0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297F6DE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6AE654EC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154DD5E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4FBD2DE6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796A6B9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5986DCB3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03449" w14:textId="77777777" w:rsidR="00C83003" w:rsidRDefault="00C83003" w:rsidP="007F665E">
      <w:pPr>
        <w:spacing w:after="0" w:line="240" w:lineRule="auto"/>
      </w:pPr>
      <w:r>
        <w:separator/>
      </w:r>
    </w:p>
  </w:endnote>
  <w:endnote w:type="continuationSeparator" w:id="0">
    <w:p w14:paraId="114F6766" w14:textId="77777777" w:rsidR="00C83003" w:rsidRDefault="00C8300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16F2" w14:textId="77777777" w:rsidR="00C83003" w:rsidRDefault="00C83003" w:rsidP="007F665E">
      <w:pPr>
        <w:spacing w:after="0" w:line="240" w:lineRule="auto"/>
      </w:pPr>
      <w:r>
        <w:separator/>
      </w:r>
    </w:p>
  </w:footnote>
  <w:footnote w:type="continuationSeparator" w:id="0">
    <w:p w14:paraId="224204DC" w14:textId="77777777" w:rsidR="00C83003" w:rsidRDefault="00C8300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03F5" w14:textId="7FF52CED" w:rsidR="00DC302B" w:rsidRDefault="00F6295E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C96BFE" wp14:editId="454ADA0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1D266" w14:textId="11A7B73F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74161"/>
    <w:rsid w:val="00197F7B"/>
    <w:rsid w:val="001A41E4"/>
    <w:rsid w:val="001B13B5"/>
    <w:rsid w:val="001B2DD4"/>
    <w:rsid w:val="001C2320"/>
    <w:rsid w:val="001D0449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25962"/>
    <w:rsid w:val="00A53A72"/>
    <w:rsid w:val="00AD69FE"/>
    <w:rsid w:val="00AF06D9"/>
    <w:rsid w:val="00AF3AF7"/>
    <w:rsid w:val="00AF74B4"/>
    <w:rsid w:val="00B01E60"/>
    <w:rsid w:val="00B62696"/>
    <w:rsid w:val="00B83D9D"/>
    <w:rsid w:val="00B83F8E"/>
    <w:rsid w:val="00BC514B"/>
    <w:rsid w:val="00C1640F"/>
    <w:rsid w:val="00C17A1B"/>
    <w:rsid w:val="00C20320"/>
    <w:rsid w:val="00C62A32"/>
    <w:rsid w:val="00C83003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6295E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83E37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F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2021-10-01T17:29:00Z</cp:lastPrinted>
  <dcterms:created xsi:type="dcterms:W3CDTF">2021-09-29T13:46:00Z</dcterms:created>
  <dcterms:modified xsi:type="dcterms:W3CDTF">2021-10-05T18:09:00Z</dcterms:modified>
</cp:coreProperties>
</file>