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1E0E" w14:textId="77777777" w:rsidR="006E21A6" w:rsidRPr="00CD7505" w:rsidRDefault="006E21A6" w:rsidP="006E21A6">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4CFDCB5D" w14:textId="77777777" w:rsidR="006E21A6" w:rsidRPr="00CD7505" w:rsidRDefault="006E21A6" w:rsidP="006E21A6">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3F6F852E" w14:textId="77777777" w:rsidR="006E21A6" w:rsidRPr="00CD7505" w:rsidRDefault="006E21A6" w:rsidP="006E21A6">
      <w:pPr>
        <w:jc w:val="both"/>
        <w:rPr>
          <w:rFonts w:ascii="Century Gothic" w:hAnsi="Century Gothic" w:cs="Arial"/>
          <w:b/>
          <w:sz w:val="24"/>
          <w:szCs w:val="24"/>
          <w:lang w:val="es-ES_tradnl"/>
        </w:rPr>
      </w:pPr>
    </w:p>
    <w:p w14:paraId="3454F9BF" w14:textId="4BC72041" w:rsidR="006E21A6" w:rsidRPr="009B74AE" w:rsidRDefault="009B7F1F" w:rsidP="00706E98">
      <w:pPr>
        <w:autoSpaceDE w:val="0"/>
        <w:autoSpaceDN w:val="0"/>
        <w:adjustRightInd w:val="0"/>
        <w:spacing w:line="360" w:lineRule="auto"/>
        <w:jc w:val="both"/>
        <w:rPr>
          <w:rFonts w:ascii="Century Gothic" w:hAnsi="Century Gothic" w:cs="Arial"/>
          <w:b/>
          <w:bCs/>
          <w:sz w:val="24"/>
          <w:szCs w:val="24"/>
        </w:rPr>
      </w:pPr>
      <w:r>
        <w:rPr>
          <w:rFonts w:ascii="Century Gothic" w:hAnsi="Century Gothic" w:cstheme="minorHAnsi"/>
          <w:sz w:val="24"/>
          <w:szCs w:val="24"/>
        </w:rPr>
        <w:t>El suscrito</w:t>
      </w:r>
      <w:r w:rsidR="006E21A6" w:rsidRPr="009B74AE">
        <w:rPr>
          <w:rFonts w:ascii="Century Gothic" w:hAnsi="Century Gothic" w:cstheme="minorHAnsi"/>
          <w:sz w:val="24"/>
          <w:szCs w:val="24"/>
        </w:rPr>
        <w:t>,</w:t>
      </w:r>
      <w:r w:rsidR="006E21A6">
        <w:rPr>
          <w:rFonts w:ascii="Century Gothic" w:hAnsi="Century Gothic" w:cstheme="minorHAnsi"/>
          <w:sz w:val="24"/>
          <w:szCs w:val="24"/>
        </w:rPr>
        <w:t xml:space="preserve"> </w:t>
      </w:r>
      <w:r w:rsidR="006E21A6" w:rsidRPr="009B74AE">
        <w:rPr>
          <w:rFonts w:ascii="Century Gothic" w:eastAsia="Times New Roman" w:hAnsi="Century Gothic" w:cstheme="minorHAnsi"/>
          <w:b/>
          <w:sz w:val="24"/>
          <w:szCs w:val="24"/>
        </w:rPr>
        <w:t>Benjamín Carrera Chávez,</w:t>
      </w:r>
      <w:r w:rsidR="006E21A6" w:rsidRPr="009B74AE">
        <w:rPr>
          <w:rFonts w:ascii="Century Gothic" w:eastAsia="Times New Roman" w:hAnsi="Century Gothic" w:cstheme="minorHAnsi"/>
          <w:bCs/>
          <w:sz w:val="24"/>
          <w:szCs w:val="24"/>
        </w:rPr>
        <w:t xml:space="preserve"> en</w:t>
      </w:r>
      <w:r>
        <w:rPr>
          <w:rFonts w:ascii="Century Gothic" w:eastAsia="Times New Roman" w:hAnsi="Century Gothic" w:cstheme="minorHAnsi"/>
          <w:bCs/>
          <w:sz w:val="24"/>
          <w:szCs w:val="24"/>
        </w:rPr>
        <w:t xml:space="preserve"> mi</w:t>
      </w:r>
      <w:r w:rsidR="006E21A6" w:rsidRPr="009B74AE">
        <w:rPr>
          <w:rFonts w:ascii="Century Gothic" w:eastAsia="Times New Roman" w:hAnsi="Century Gothic" w:cstheme="minorHAnsi"/>
          <w:bCs/>
          <w:sz w:val="24"/>
          <w:szCs w:val="24"/>
        </w:rPr>
        <w:t xml:space="preserve"> carácter de Diputado de la</w:t>
      </w:r>
      <w:r w:rsidR="006E21A6" w:rsidRPr="009B74AE">
        <w:rPr>
          <w:rFonts w:ascii="Century Gothic" w:eastAsia="Times New Roman" w:hAnsi="Century Gothic" w:cstheme="minorHAnsi"/>
          <w:sz w:val="24"/>
          <w:szCs w:val="24"/>
        </w:rPr>
        <w:t xml:space="preserve"> </w:t>
      </w:r>
      <w:r w:rsidR="006E21A6" w:rsidRPr="009B74AE">
        <w:rPr>
          <w:rFonts w:ascii="Century Gothic" w:hAnsi="Century Gothic" w:cstheme="minorHAnsi"/>
          <w:sz w:val="24"/>
          <w:szCs w:val="24"/>
        </w:rPr>
        <w:t>Sexagésima Séptima Legislatura del Honorable Congreso del E</w:t>
      </w:r>
      <w:r>
        <w:rPr>
          <w:rFonts w:ascii="Century Gothic" w:hAnsi="Century Gothic" w:cstheme="minorHAnsi"/>
          <w:sz w:val="24"/>
          <w:szCs w:val="24"/>
        </w:rPr>
        <w:t>stado de Chihuahua e integrante</w:t>
      </w:r>
      <w:r w:rsidR="006E21A6" w:rsidRPr="009B74AE">
        <w:rPr>
          <w:rFonts w:ascii="Century Gothic" w:hAnsi="Century Gothic" w:cstheme="minorHAnsi"/>
          <w:sz w:val="24"/>
          <w:szCs w:val="24"/>
        </w:rPr>
        <w:t xml:space="preserve"> de</w:t>
      </w:r>
      <w:r>
        <w:rPr>
          <w:rFonts w:ascii="Century Gothic" w:hAnsi="Century Gothic" w:cstheme="minorHAnsi"/>
          <w:sz w:val="24"/>
          <w:szCs w:val="24"/>
        </w:rPr>
        <w:t>l G</w:t>
      </w:r>
      <w:bookmarkStart w:id="0" w:name="_GoBack"/>
      <w:bookmarkEnd w:id="0"/>
      <w:r>
        <w:rPr>
          <w:rFonts w:ascii="Century Gothic" w:hAnsi="Century Gothic" w:cstheme="minorHAnsi"/>
          <w:sz w:val="24"/>
          <w:szCs w:val="24"/>
        </w:rPr>
        <w:t>rupo Parlamentario de Morena,</w:t>
      </w:r>
      <w:r w:rsidR="006E21A6" w:rsidRPr="009B74AE">
        <w:rPr>
          <w:rFonts w:ascii="Century Gothic" w:hAnsi="Century Gothic" w:cstheme="minorHAnsi"/>
          <w:sz w:val="24"/>
          <w:szCs w:val="24"/>
        </w:rPr>
        <w:t xml:space="preserve"> con fundamento en lo dispuesto en los artículos</w:t>
      </w:r>
      <w:r>
        <w:rPr>
          <w:rFonts w:ascii="Century Gothic" w:hAnsi="Century Gothic" w:cstheme="minorHAnsi"/>
          <w:sz w:val="24"/>
          <w:szCs w:val="24"/>
        </w:rPr>
        <w:t xml:space="preserve"> </w:t>
      </w:r>
      <w:r w:rsidR="006E21A6" w:rsidRPr="009B74AE">
        <w:rPr>
          <w:rFonts w:ascii="Century Gothic" w:hAnsi="Century Gothic" w:cstheme="minorHAnsi"/>
          <w:sz w:val="24"/>
          <w:szCs w:val="24"/>
        </w:rPr>
        <w:t>167 fracción I, 169 y 174, de la Ley Orgánica del Poder Legislativo; así como los numerales 75 y 76 del Reglamento Interior de Prácticas Parlamentarias del Poder Legislativo, todos ordenamientos d</w:t>
      </w:r>
      <w:r>
        <w:rPr>
          <w:rFonts w:ascii="Century Gothic" w:hAnsi="Century Gothic" w:cstheme="minorHAnsi"/>
          <w:sz w:val="24"/>
          <w:szCs w:val="24"/>
        </w:rPr>
        <w:t>el Estado de Chihuahua, acudo</w:t>
      </w:r>
      <w:r w:rsidR="006E21A6" w:rsidRPr="009B74AE">
        <w:rPr>
          <w:rFonts w:ascii="Century Gothic" w:hAnsi="Century Gothic" w:cstheme="minorHAnsi"/>
          <w:sz w:val="24"/>
          <w:szCs w:val="24"/>
        </w:rPr>
        <w:t xml:space="preserve"> ante esta Honorable Asamblea Legislativa, a fin de presentar</w:t>
      </w:r>
      <w:r w:rsidR="006E21A6" w:rsidRPr="009B74AE">
        <w:rPr>
          <w:rFonts w:ascii="Century Gothic" w:hAnsi="Century Gothic" w:cs="Arial"/>
          <w:sz w:val="24"/>
          <w:szCs w:val="24"/>
        </w:rPr>
        <w:t xml:space="preserve"> </w:t>
      </w:r>
      <w:r w:rsidR="006E21A6" w:rsidRPr="009B74AE">
        <w:rPr>
          <w:rFonts w:ascii="Century Gothic" w:hAnsi="Century Gothic" w:cs="Arial"/>
          <w:b/>
          <w:bCs/>
          <w:sz w:val="24"/>
          <w:szCs w:val="24"/>
        </w:rPr>
        <w:t>una Iniciativa con carácter de Punto de Acuerdo</w:t>
      </w:r>
      <w:r w:rsidR="006E21A6" w:rsidRPr="009B74AE">
        <w:rPr>
          <w:rFonts w:ascii="Century Gothic" w:hAnsi="Century Gothic" w:cs="Arial"/>
          <w:b/>
          <w:bCs/>
          <w:color w:val="000000"/>
          <w:sz w:val="24"/>
          <w:szCs w:val="24"/>
        </w:rPr>
        <w:t xml:space="preserve"> de Urgente Resolución,</w:t>
      </w:r>
      <w:r w:rsidR="006E21A6" w:rsidRPr="009B74AE">
        <w:rPr>
          <w:rFonts w:ascii="Century Gothic" w:hAnsi="Century Gothic" w:cs="Arial"/>
          <w:b/>
          <w:bCs/>
          <w:sz w:val="24"/>
          <w:szCs w:val="24"/>
        </w:rPr>
        <w:t xml:space="preserve"> por medio del cual</w:t>
      </w:r>
      <w:r w:rsidR="006E21A6">
        <w:rPr>
          <w:rFonts w:ascii="Century Gothic" w:hAnsi="Century Gothic" w:cs="Arial"/>
          <w:b/>
          <w:bCs/>
          <w:sz w:val="24"/>
          <w:szCs w:val="24"/>
        </w:rPr>
        <w:t xml:space="preserve"> se le solicite a la titular del Poder Ejecutivo para que por conducto de la Secretaría de Hacienda establezcan en el proyecto de la Ley de Ingresos del ejercicio fiscal 2022, estímulos por los derechos que se causan por concepto por derecho vehicular</w:t>
      </w:r>
      <w:r w:rsidR="006E21A6" w:rsidRPr="009B74AE">
        <w:rPr>
          <w:rFonts w:ascii="Century Gothic" w:hAnsi="Century Gothic" w:cs="Arial"/>
          <w:b/>
          <w:bCs/>
          <w:sz w:val="24"/>
          <w:szCs w:val="24"/>
        </w:rPr>
        <w:t xml:space="preserve">, </w:t>
      </w:r>
      <w:r w:rsidR="006E21A6" w:rsidRPr="009B74AE">
        <w:rPr>
          <w:rFonts w:ascii="Century Gothic" w:hAnsi="Century Gothic" w:cs="Arial"/>
          <w:bCs/>
          <w:sz w:val="24"/>
          <w:szCs w:val="24"/>
        </w:rPr>
        <w:t xml:space="preserve">lo anterior </w:t>
      </w:r>
      <w:r w:rsidR="00CD010A">
        <w:rPr>
          <w:rFonts w:ascii="Century Gothic" w:hAnsi="Century Gothic" w:cs="Arial"/>
          <w:bCs/>
          <w:sz w:val="24"/>
          <w:szCs w:val="24"/>
        </w:rPr>
        <w:t>con</w:t>
      </w:r>
      <w:r w:rsidR="006E21A6" w:rsidRPr="009B74AE">
        <w:rPr>
          <w:rFonts w:ascii="Century Gothic" w:hAnsi="Century Gothic" w:cs="Arial"/>
          <w:bCs/>
          <w:sz w:val="24"/>
          <w:szCs w:val="24"/>
        </w:rPr>
        <w:t xml:space="preserve"> sustento en la siguiente:</w:t>
      </w:r>
    </w:p>
    <w:p w14:paraId="3AFDEB87" w14:textId="77777777" w:rsidR="006E21A6" w:rsidRPr="00F26720" w:rsidRDefault="006E21A6" w:rsidP="006E21A6">
      <w:pPr>
        <w:autoSpaceDE w:val="0"/>
        <w:autoSpaceDN w:val="0"/>
        <w:adjustRightInd w:val="0"/>
        <w:jc w:val="both"/>
        <w:rPr>
          <w:rFonts w:ascii="Century Gothic" w:eastAsia="Times New Roman" w:hAnsi="Century Gothic" w:cs="Arial"/>
          <w:sz w:val="24"/>
          <w:szCs w:val="24"/>
        </w:rPr>
      </w:pPr>
    </w:p>
    <w:p w14:paraId="3A417D66" w14:textId="77777777" w:rsidR="006E21A6" w:rsidRPr="00F26720" w:rsidRDefault="006E21A6" w:rsidP="006E21A6">
      <w:pPr>
        <w:autoSpaceDE w:val="0"/>
        <w:autoSpaceDN w:val="0"/>
        <w:adjustRightInd w:val="0"/>
        <w:jc w:val="both"/>
        <w:rPr>
          <w:rFonts w:ascii="Century Gothic" w:eastAsia="Times New Roman" w:hAnsi="Century Gothic" w:cs="Arial"/>
          <w:sz w:val="24"/>
          <w:szCs w:val="24"/>
        </w:rPr>
      </w:pPr>
    </w:p>
    <w:p w14:paraId="7D748658" w14:textId="77777777" w:rsidR="006E21A6" w:rsidRPr="009B74AE" w:rsidRDefault="006E21A6" w:rsidP="006E21A6">
      <w:pPr>
        <w:autoSpaceDE w:val="0"/>
        <w:autoSpaceDN w:val="0"/>
        <w:adjustRightInd w:val="0"/>
        <w:jc w:val="center"/>
        <w:rPr>
          <w:rFonts w:ascii="Century Gothic" w:eastAsia="Times New Roman" w:hAnsi="Century Gothic" w:cs="Arial"/>
          <w:b/>
          <w:sz w:val="28"/>
          <w:szCs w:val="28"/>
        </w:rPr>
      </w:pPr>
      <w:r w:rsidRPr="009B74AE">
        <w:rPr>
          <w:rFonts w:ascii="Century Gothic" w:eastAsia="Times New Roman" w:hAnsi="Century Gothic" w:cs="Arial"/>
          <w:b/>
          <w:sz w:val="28"/>
          <w:szCs w:val="28"/>
        </w:rPr>
        <w:t>EXPOSICIÓN DE MOTIVOS:</w:t>
      </w:r>
    </w:p>
    <w:p w14:paraId="7A52EB6E" w14:textId="77777777" w:rsidR="006E21A6" w:rsidRPr="009B74AE" w:rsidRDefault="006E21A6" w:rsidP="006E21A6">
      <w:pPr>
        <w:jc w:val="both"/>
        <w:rPr>
          <w:rFonts w:ascii="Century Gothic" w:hAnsi="Century Gothic"/>
          <w:sz w:val="24"/>
          <w:szCs w:val="24"/>
        </w:rPr>
      </w:pPr>
    </w:p>
    <w:p w14:paraId="5A1ED8C4" w14:textId="77777777" w:rsidR="006E21A6" w:rsidRDefault="006E21A6" w:rsidP="00706E98">
      <w:pPr>
        <w:spacing w:line="360" w:lineRule="auto"/>
        <w:jc w:val="both"/>
        <w:rPr>
          <w:rFonts w:ascii="Century Gothic" w:hAnsi="Century Gothic"/>
          <w:sz w:val="24"/>
          <w:szCs w:val="24"/>
        </w:rPr>
      </w:pPr>
    </w:p>
    <w:p w14:paraId="6C6EB024" w14:textId="79DF569F" w:rsidR="006E21A6" w:rsidRDefault="006E21A6" w:rsidP="00706E98">
      <w:pPr>
        <w:spacing w:line="360" w:lineRule="auto"/>
        <w:jc w:val="both"/>
        <w:rPr>
          <w:rFonts w:ascii="Century Gothic" w:hAnsi="Century Gothic"/>
          <w:sz w:val="24"/>
          <w:szCs w:val="24"/>
        </w:rPr>
      </w:pPr>
      <w:r>
        <w:rPr>
          <w:rFonts w:ascii="Century Gothic" w:hAnsi="Century Gothic"/>
          <w:sz w:val="24"/>
          <w:szCs w:val="24"/>
        </w:rPr>
        <w:t xml:space="preserve">En primer término quiero </w:t>
      </w:r>
      <w:r w:rsidR="0014419E">
        <w:rPr>
          <w:rFonts w:ascii="Century Gothic" w:hAnsi="Century Gothic"/>
          <w:sz w:val="24"/>
          <w:szCs w:val="24"/>
        </w:rPr>
        <w:t>reafirmar</w:t>
      </w:r>
      <w:r>
        <w:rPr>
          <w:rFonts w:ascii="Century Gothic" w:hAnsi="Century Gothic"/>
          <w:sz w:val="24"/>
          <w:szCs w:val="24"/>
        </w:rPr>
        <w:t xml:space="preserve"> la necesidad que nuestro planteamiento sea considerado de urgente resolución,</w:t>
      </w:r>
      <w:r w:rsidR="0014419E">
        <w:rPr>
          <w:rFonts w:ascii="Century Gothic" w:hAnsi="Century Gothic"/>
          <w:sz w:val="24"/>
          <w:szCs w:val="24"/>
        </w:rPr>
        <w:t xml:space="preserve"> sobre todo debido a que,</w:t>
      </w:r>
      <w:r>
        <w:rPr>
          <w:rFonts w:ascii="Century Gothic" w:hAnsi="Century Gothic"/>
          <w:sz w:val="24"/>
          <w:szCs w:val="24"/>
        </w:rPr>
        <w:t xml:space="preserve"> en días pasados </w:t>
      </w:r>
      <w:r w:rsidR="0014419E">
        <w:rPr>
          <w:rFonts w:ascii="Century Gothic" w:hAnsi="Century Gothic"/>
          <w:sz w:val="24"/>
          <w:szCs w:val="24"/>
        </w:rPr>
        <w:t xml:space="preserve">las y los </w:t>
      </w:r>
      <w:r>
        <w:rPr>
          <w:rFonts w:ascii="Century Gothic" w:hAnsi="Century Gothic"/>
          <w:sz w:val="24"/>
          <w:szCs w:val="24"/>
        </w:rPr>
        <w:t>integrantes del</w:t>
      </w:r>
      <w:r w:rsidR="0014419E">
        <w:rPr>
          <w:rFonts w:ascii="Century Gothic" w:hAnsi="Century Gothic"/>
          <w:sz w:val="24"/>
          <w:szCs w:val="24"/>
        </w:rPr>
        <w:t xml:space="preserve"> Grupo Parlamentario de Morena </w:t>
      </w:r>
      <w:r>
        <w:rPr>
          <w:rFonts w:ascii="Century Gothic" w:hAnsi="Century Gothic"/>
          <w:sz w:val="24"/>
          <w:szCs w:val="24"/>
        </w:rPr>
        <w:t xml:space="preserve">presentamos una serie de iniciativas y planteamientos con el carácter de </w:t>
      </w:r>
      <w:r w:rsidR="0014419E">
        <w:rPr>
          <w:rFonts w:ascii="Century Gothic" w:hAnsi="Century Gothic"/>
          <w:sz w:val="24"/>
          <w:szCs w:val="24"/>
        </w:rPr>
        <w:t xml:space="preserve">urgente resolución; </w:t>
      </w:r>
      <w:r>
        <w:rPr>
          <w:rFonts w:ascii="Century Gothic" w:hAnsi="Century Gothic"/>
          <w:sz w:val="24"/>
          <w:szCs w:val="24"/>
        </w:rPr>
        <w:t>dichas iniciativas estab</w:t>
      </w:r>
      <w:r w:rsidR="0014419E">
        <w:rPr>
          <w:rFonts w:ascii="Century Gothic" w:hAnsi="Century Gothic"/>
          <w:sz w:val="24"/>
          <w:szCs w:val="24"/>
        </w:rPr>
        <w:t>an estrechamente relacionadas con</w:t>
      </w:r>
      <w:r>
        <w:rPr>
          <w:rFonts w:ascii="Century Gothic" w:hAnsi="Century Gothic"/>
          <w:sz w:val="24"/>
          <w:szCs w:val="24"/>
        </w:rPr>
        <w:t xml:space="preserve"> otorgar un beneficio o mejorar las condiciones de nuestros representados, </w:t>
      </w:r>
      <w:r w:rsidR="0014419E">
        <w:rPr>
          <w:rFonts w:ascii="Century Gothic" w:hAnsi="Century Gothic"/>
          <w:sz w:val="24"/>
          <w:szCs w:val="24"/>
        </w:rPr>
        <w:t xml:space="preserve">aunque </w:t>
      </w:r>
      <w:r>
        <w:rPr>
          <w:rFonts w:ascii="Century Gothic" w:hAnsi="Century Gothic"/>
          <w:sz w:val="24"/>
          <w:szCs w:val="24"/>
        </w:rPr>
        <w:t>sin mayores elementos</w:t>
      </w:r>
      <w:r w:rsidR="0014419E">
        <w:rPr>
          <w:rFonts w:ascii="Century Gothic" w:hAnsi="Century Gothic"/>
          <w:sz w:val="24"/>
          <w:szCs w:val="24"/>
        </w:rPr>
        <w:t>,</w:t>
      </w:r>
      <w:r>
        <w:rPr>
          <w:rFonts w:ascii="Century Gothic" w:hAnsi="Century Gothic"/>
          <w:sz w:val="24"/>
          <w:szCs w:val="24"/>
        </w:rPr>
        <w:t xml:space="preserve"> esta representación social consideró no necesario darle </w:t>
      </w:r>
      <w:r w:rsidR="0014419E">
        <w:rPr>
          <w:rFonts w:ascii="Century Gothic" w:hAnsi="Century Gothic"/>
          <w:sz w:val="24"/>
          <w:szCs w:val="24"/>
        </w:rPr>
        <w:t>el carácter</w:t>
      </w:r>
      <w:r>
        <w:rPr>
          <w:rFonts w:ascii="Century Gothic" w:hAnsi="Century Gothic"/>
          <w:sz w:val="24"/>
          <w:szCs w:val="24"/>
        </w:rPr>
        <w:t xml:space="preserve"> de</w:t>
      </w:r>
      <w:r w:rsidR="0014419E">
        <w:rPr>
          <w:rFonts w:ascii="Century Gothic" w:hAnsi="Century Gothic"/>
          <w:sz w:val="24"/>
          <w:szCs w:val="24"/>
        </w:rPr>
        <w:t xml:space="preserve"> </w:t>
      </w:r>
      <w:r>
        <w:rPr>
          <w:rFonts w:ascii="Century Gothic" w:hAnsi="Century Gothic"/>
          <w:sz w:val="24"/>
          <w:szCs w:val="24"/>
        </w:rPr>
        <w:t xml:space="preserve">urgente </w:t>
      </w:r>
      <w:r w:rsidR="0014419E">
        <w:rPr>
          <w:rFonts w:ascii="Century Gothic" w:hAnsi="Century Gothic"/>
          <w:sz w:val="24"/>
          <w:szCs w:val="24"/>
        </w:rPr>
        <w:t>a este asunto</w:t>
      </w:r>
      <w:r>
        <w:rPr>
          <w:rFonts w:ascii="Century Gothic" w:hAnsi="Century Gothic"/>
          <w:sz w:val="24"/>
          <w:szCs w:val="24"/>
        </w:rPr>
        <w:t xml:space="preserve">, </w:t>
      </w:r>
      <w:r>
        <w:rPr>
          <w:rFonts w:ascii="Century Gothic" w:hAnsi="Century Gothic"/>
          <w:sz w:val="24"/>
          <w:szCs w:val="24"/>
        </w:rPr>
        <w:lastRenderedPageBreak/>
        <w:t>turnándolo simple y sencillam</w:t>
      </w:r>
      <w:r w:rsidR="0014419E">
        <w:rPr>
          <w:rFonts w:ascii="Century Gothic" w:hAnsi="Century Gothic"/>
          <w:sz w:val="24"/>
          <w:szCs w:val="24"/>
        </w:rPr>
        <w:t>ente a una comisión legislativa. A</w:t>
      </w:r>
      <w:r>
        <w:rPr>
          <w:rFonts w:ascii="Century Gothic" w:hAnsi="Century Gothic"/>
          <w:sz w:val="24"/>
          <w:szCs w:val="24"/>
        </w:rPr>
        <w:t>quí</w:t>
      </w:r>
      <w:r w:rsidR="0014419E">
        <w:rPr>
          <w:rFonts w:ascii="Century Gothic" w:hAnsi="Century Gothic"/>
          <w:sz w:val="24"/>
          <w:szCs w:val="24"/>
        </w:rPr>
        <w:t xml:space="preserve"> entonces</w:t>
      </w:r>
      <w:r>
        <w:rPr>
          <w:rFonts w:ascii="Century Gothic" w:hAnsi="Century Gothic"/>
          <w:sz w:val="24"/>
          <w:szCs w:val="24"/>
        </w:rPr>
        <w:t xml:space="preserve"> se actualiza el dicho </w:t>
      </w:r>
      <w:r w:rsidR="0014419E">
        <w:rPr>
          <w:rFonts w:ascii="Century Gothic" w:hAnsi="Century Gothic"/>
          <w:sz w:val="24"/>
          <w:szCs w:val="24"/>
        </w:rPr>
        <w:t xml:space="preserve"> de: </w:t>
      </w:r>
      <w:r>
        <w:rPr>
          <w:rFonts w:ascii="Century Gothic" w:hAnsi="Century Gothic"/>
          <w:sz w:val="24"/>
          <w:szCs w:val="24"/>
        </w:rPr>
        <w:t>“si quieres que algo no prospere mándalo a una comisión legislativa”</w:t>
      </w:r>
      <w:r w:rsidR="0014419E">
        <w:rPr>
          <w:rFonts w:ascii="Century Gothic" w:hAnsi="Century Gothic"/>
          <w:sz w:val="24"/>
          <w:szCs w:val="24"/>
        </w:rPr>
        <w:t>.</w:t>
      </w:r>
    </w:p>
    <w:p w14:paraId="6D684638" w14:textId="77777777" w:rsidR="006E21A6" w:rsidRDefault="006E21A6" w:rsidP="00706E98">
      <w:pPr>
        <w:spacing w:line="360" w:lineRule="auto"/>
        <w:jc w:val="both"/>
        <w:rPr>
          <w:rFonts w:ascii="Century Gothic" w:hAnsi="Century Gothic"/>
          <w:sz w:val="24"/>
          <w:szCs w:val="24"/>
        </w:rPr>
      </w:pPr>
    </w:p>
    <w:p w14:paraId="545AB6F9" w14:textId="3F53DDA0" w:rsidR="006E21A6" w:rsidRDefault="0014419E" w:rsidP="00706E98">
      <w:pPr>
        <w:spacing w:line="360" w:lineRule="auto"/>
        <w:jc w:val="both"/>
        <w:rPr>
          <w:rFonts w:ascii="Century Gothic" w:hAnsi="Century Gothic"/>
          <w:sz w:val="24"/>
          <w:szCs w:val="24"/>
        </w:rPr>
      </w:pPr>
      <w:r>
        <w:rPr>
          <w:rFonts w:ascii="Century Gothic" w:hAnsi="Century Gothic"/>
          <w:sz w:val="24"/>
          <w:szCs w:val="24"/>
        </w:rPr>
        <w:t>Considero</w:t>
      </w:r>
      <w:r w:rsidR="006E21A6">
        <w:rPr>
          <w:rFonts w:ascii="Century Gothic" w:hAnsi="Century Gothic"/>
          <w:sz w:val="24"/>
          <w:szCs w:val="24"/>
        </w:rPr>
        <w:t xml:space="preserve"> innecesario recordarles</w:t>
      </w:r>
      <w:r>
        <w:rPr>
          <w:rFonts w:ascii="Century Gothic" w:hAnsi="Century Gothic"/>
          <w:sz w:val="24"/>
          <w:szCs w:val="24"/>
        </w:rPr>
        <w:t xml:space="preserve"> compañeras y compañeros,</w:t>
      </w:r>
      <w:r w:rsidR="006E21A6">
        <w:rPr>
          <w:rFonts w:ascii="Century Gothic" w:hAnsi="Century Gothic"/>
          <w:sz w:val="24"/>
          <w:szCs w:val="24"/>
        </w:rPr>
        <w:t xml:space="preserve"> que somos representantes de los ciudadanos</w:t>
      </w:r>
      <w:r>
        <w:rPr>
          <w:rFonts w:ascii="Century Gothic" w:hAnsi="Century Gothic"/>
          <w:sz w:val="24"/>
          <w:szCs w:val="24"/>
        </w:rPr>
        <w:t xml:space="preserve"> y</w:t>
      </w:r>
      <w:r w:rsidR="006E21A6">
        <w:rPr>
          <w:rFonts w:ascii="Century Gothic" w:hAnsi="Century Gothic"/>
          <w:sz w:val="24"/>
          <w:szCs w:val="24"/>
        </w:rPr>
        <w:t xml:space="preserve"> no de un gobierno, ni</w:t>
      </w:r>
      <w:r>
        <w:rPr>
          <w:rFonts w:ascii="Century Gothic" w:hAnsi="Century Gothic"/>
          <w:sz w:val="24"/>
          <w:szCs w:val="24"/>
        </w:rPr>
        <w:t xml:space="preserve"> de un partido político. Sin embargo, </w:t>
      </w:r>
      <w:r w:rsidR="006E21A6">
        <w:rPr>
          <w:rFonts w:ascii="Century Gothic" w:hAnsi="Century Gothic"/>
          <w:sz w:val="24"/>
          <w:szCs w:val="24"/>
        </w:rPr>
        <w:t>con preocupación veo que solo aquellos planteamien</w:t>
      </w:r>
      <w:r>
        <w:rPr>
          <w:rFonts w:ascii="Century Gothic" w:hAnsi="Century Gothic"/>
          <w:sz w:val="24"/>
          <w:szCs w:val="24"/>
        </w:rPr>
        <w:t>tos que se hacen para exhortar y plantear</w:t>
      </w:r>
      <w:r w:rsidR="006E21A6">
        <w:rPr>
          <w:rFonts w:ascii="Century Gothic" w:hAnsi="Century Gothic"/>
          <w:sz w:val="24"/>
          <w:szCs w:val="24"/>
        </w:rPr>
        <w:t xml:space="preserve"> situaciones con un alto contenido político son aprobadas de</w:t>
      </w:r>
      <w:r>
        <w:rPr>
          <w:rFonts w:ascii="Century Gothic" w:hAnsi="Century Gothic"/>
          <w:sz w:val="24"/>
          <w:szCs w:val="24"/>
        </w:rPr>
        <w:t xml:space="preserve"> manera urgente</w:t>
      </w:r>
      <w:r w:rsidR="006E21A6">
        <w:rPr>
          <w:rFonts w:ascii="Century Gothic" w:hAnsi="Century Gothic"/>
          <w:sz w:val="24"/>
          <w:szCs w:val="24"/>
        </w:rPr>
        <w:t>,</w:t>
      </w:r>
      <w:r>
        <w:rPr>
          <w:rFonts w:ascii="Century Gothic" w:hAnsi="Century Gothic"/>
          <w:sz w:val="24"/>
          <w:szCs w:val="24"/>
        </w:rPr>
        <w:t xml:space="preserve"> aunque</w:t>
      </w:r>
      <w:r w:rsidR="006E21A6">
        <w:rPr>
          <w:rFonts w:ascii="Century Gothic" w:hAnsi="Century Gothic"/>
          <w:sz w:val="24"/>
          <w:szCs w:val="24"/>
        </w:rPr>
        <w:t xml:space="preserve"> no faltar</w:t>
      </w:r>
      <w:r>
        <w:rPr>
          <w:rFonts w:ascii="Century Gothic" w:hAnsi="Century Gothic"/>
          <w:sz w:val="24"/>
          <w:szCs w:val="24"/>
        </w:rPr>
        <w:t>á</w:t>
      </w:r>
      <w:r w:rsidR="006E21A6">
        <w:rPr>
          <w:rFonts w:ascii="Century Gothic" w:hAnsi="Century Gothic"/>
          <w:sz w:val="24"/>
          <w:szCs w:val="24"/>
        </w:rPr>
        <w:t xml:space="preserve"> quien estime no procedente esta propuesta bajo el argumento de que las finanzas del estado están en crisi</w:t>
      </w:r>
      <w:r>
        <w:rPr>
          <w:rFonts w:ascii="Century Gothic" w:hAnsi="Century Gothic"/>
          <w:sz w:val="24"/>
          <w:szCs w:val="24"/>
        </w:rPr>
        <w:t>s, en una situación complicada. De lo anterior, no me queda la menor duda, sin embargo compañeros, ¿Se han puesto a pensar cuá</w:t>
      </w:r>
      <w:r w:rsidR="006E21A6">
        <w:rPr>
          <w:rFonts w:ascii="Century Gothic" w:hAnsi="Century Gothic"/>
          <w:sz w:val="24"/>
          <w:szCs w:val="24"/>
        </w:rPr>
        <w:t>l es la situación económica de miles y miles de los ciudadanos que nos eligieron</w:t>
      </w:r>
      <w:r>
        <w:rPr>
          <w:rFonts w:ascii="Century Gothic" w:hAnsi="Century Gothic"/>
          <w:sz w:val="24"/>
          <w:szCs w:val="24"/>
        </w:rPr>
        <w:t>? S</w:t>
      </w:r>
      <w:r w:rsidR="006E21A6">
        <w:rPr>
          <w:rFonts w:ascii="Century Gothic" w:hAnsi="Century Gothic"/>
          <w:sz w:val="24"/>
          <w:szCs w:val="24"/>
        </w:rPr>
        <w:t xml:space="preserve">in duda y sin temor a equivocarme les puedo afirmar que </w:t>
      </w:r>
      <w:r>
        <w:rPr>
          <w:rFonts w:ascii="Century Gothic" w:hAnsi="Century Gothic"/>
          <w:sz w:val="24"/>
          <w:szCs w:val="24"/>
        </w:rPr>
        <w:t xml:space="preserve">las condiciones de la ciudadanía son </w:t>
      </w:r>
      <w:r w:rsidR="006E21A6">
        <w:rPr>
          <w:rFonts w:ascii="Century Gothic" w:hAnsi="Century Gothic"/>
          <w:sz w:val="24"/>
          <w:szCs w:val="24"/>
        </w:rPr>
        <w:t>más complicada</w:t>
      </w:r>
      <w:r>
        <w:rPr>
          <w:rFonts w:ascii="Century Gothic" w:hAnsi="Century Gothic"/>
          <w:sz w:val="24"/>
          <w:szCs w:val="24"/>
        </w:rPr>
        <w:t>s</w:t>
      </w:r>
      <w:r w:rsidR="006E21A6">
        <w:rPr>
          <w:rFonts w:ascii="Century Gothic" w:hAnsi="Century Gothic"/>
          <w:sz w:val="24"/>
          <w:szCs w:val="24"/>
        </w:rPr>
        <w:t xml:space="preserve"> y difícil</w:t>
      </w:r>
      <w:r>
        <w:rPr>
          <w:rFonts w:ascii="Century Gothic" w:hAnsi="Century Gothic"/>
          <w:sz w:val="24"/>
          <w:szCs w:val="24"/>
        </w:rPr>
        <w:t xml:space="preserve">es que aquellas </w:t>
      </w:r>
      <w:r w:rsidR="006E21A6">
        <w:rPr>
          <w:rFonts w:ascii="Century Gothic" w:hAnsi="Century Gothic"/>
          <w:sz w:val="24"/>
          <w:szCs w:val="24"/>
        </w:rPr>
        <w:t>por la que atraviesa la administración estatal.</w:t>
      </w:r>
    </w:p>
    <w:p w14:paraId="372A4633" w14:textId="77777777" w:rsidR="006E21A6" w:rsidRDefault="006E21A6" w:rsidP="00706E98">
      <w:pPr>
        <w:spacing w:line="360" w:lineRule="auto"/>
        <w:jc w:val="both"/>
        <w:rPr>
          <w:rFonts w:ascii="Century Gothic" w:hAnsi="Century Gothic"/>
          <w:sz w:val="24"/>
          <w:szCs w:val="24"/>
        </w:rPr>
      </w:pPr>
    </w:p>
    <w:p w14:paraId="6BD3E0E6" w14:textId="729E0F8C" w:rsidR="006E21A6" w:rsidRDefault="006E21A6" w:rsidP="00706E98">
      <w:pPr>
        <w:spacing w:line="360" w:lineRule="auto"/>
        <w:jc w:val="both"/>
        <w:rPr>
          <w:rFonts w:ascii="Century Gothic" w:hAnsi="Century Gothic"/>
          <w:sz w:val="24"/>
          <w:szCs w:val="24"/>
        </w:rPr>
      </w:pPr>
      <w:r>
        <w:rPr>
          <w:rFonts w:ascii="Century Gothic" w:hAnsi="Century Gothic"/>
          <w:sz w:val="24"/>
          <w:szCs w:val="24"/>
        </w:rPr>
        <w:t>Estamos má</w:t>
      </w:r>
      <w:r w:rsidR="0014419E">
        <w:rPr>
          <w:rFonts w:ascii="Century Gothic" w:hAnsi="Century Gothic"/>
          <w:sz w:val="24"/>
          <w:szCs w:val="24"/>
        </w:rPr>
        <w:t>s que convencidos que debemos</w:t>
      </w:r>
      <w:r>
        <w:rPr>
          <w:rFonts w:ascii="Century Gothic" w:hAnsi="Century Gothic"/>
          <w:sz w:val="24"/>
          <w:szCs w:val="24"/>
        </w:rPr>
        <w:t xml:space="preserve"> interrumpir ese círculo vicioso que al menos en las últimas tres a</w:t>
      </w:r>
      <w:r w:rsidR="0014419E">
        <w:rPr>
          <w:rFonts w:ascii="Century Gothic" w:hAnsi="Century Gothic"/>
          <w:sz w:val="24"/>
          <w:szCs w:val="24"/>
        </w:rPr>
        <w:t>dministraciones estatales se ha</w:t>
      </w:r>
      <w:r>
        <w:rPr>
          <w:rFonts w:ascii="Century Gothic" w:hAnsi="Century Gothic"/>
          <w:sz w:val="24"/>
          <w:szCs w:val="24"/>
        </w:rPr>
        <w:t xml:space="preserve"> venido </w:t>
      </w:r>
      <w:r w:rsidR="0014419E">
        <w:rPr>
          <w:rFonts w:ascii="Century Gothic" w:hAnsi="Century Gothic"/>
          <w:sz w:val="24"/>
          <w:szCs w:val="24"/>
        </w:rPr>
        <w:t>repitiendo a través de</w:t>
      </w:r>
      <w:r>
        <w:rPr>
          <w:rFonts w:ascii="Century Gothic" w:hAnsi="Century Gothic"/>
          <w:sz w:val="24"/>
          <w:szCs w:val="24"/>
        </w:rPr>
        <w:t xml:space="preserve"> una mala administración – actos de corrupción – falta de recursos públicos – endeudamiento y por ultimo una disminución de la capacidad económi</w:t>
      </w:r>
      <w:r w:rsidR="00A07AD5">
        <w:rPr>
          <w:rFonts w:ascii="Century Gothic" w:hAnsi="Century Gothic"/>
          <w:sz w:val="24"/>
          <w:szCs w:val="24"/>
        </w:rPr>
        <w:t>ca del Estado. S</w:t>
      </w:r>
      <w:r>
        <w:rPr>
          <w:rFonts w:ascii="Century Gothic" w:hAnsi="Century Gothic"/>
          <w:sz w:val="24"/>
          <w:szCs w:val="24"/>
        </w:rPr>
        <w:t xml:space="preserve">in duda todos estos aspectos han generado que </w:t>
      </w:r>
      <w:r w:rsidR="00A07AD5">
        <w:rPr>
          <w:rFonts w:ascii="Century Gothic" w:hAnsi="Century Gothic"/>
          <w:sz w:val="24"/>
          <w:szCs w:val="24"/>
        </w:rPr>
        <w:t xml:space="preserve">al día de </w:t>
      </w:r>
      <w:r>
        <w:rPr>
          <w:rFonts w:ascii="Century Gothic" w:hAnsi="Century Gothic"/>
          <w:sz w:val="24"/>
          <w:szCs w:val="24"/>
        </w:rPr>
        <w:t>hoy</w:t>
      </w:r>
      <w:r w:rsidR="00A07AD5">
        <w:rPr>
          <w:rFonts w:ascii="Century Gothic" w:hAnsi="Century Gothic"/>
          <w:sz w:val="24"/>
          <w:szCs w:val="24"/>
        </w:rPr>
        <w:t xml:space="preserve">, </w:t>
      </w:r>
      <w:r>
        <w:rPr>
          <w:rFonts w:ascii="Century Gothic" w:hAnsi="Century Gothic"/>
          <w:sz w:val="24"/>
          <w:szCs w:val="24"/>
        </w:rPr>
        <w:t xml:space="preserve"> en el estado no se tenga capacidad </w:t>
      </w:r>
      <w:r w:rsidR="00A07AD5">
        <w:rPr>
          <w:rFonts w:ascii="Century Gothic" w:hAnsi="Century Gothic"/>
          <w:sz w:val="24"/>
          <w:szCs w:val="24"/>
        </w:rPr>
        <w:t>financiera para nada. Si bien, la</w:t>
      </w:r>
      <w:r>
        <w:rPr>
          <w:rFonts w:ascii="Century Gothic" w:hAnsi="Century Gothic"/>
          <w:sz w:val="24"/>
          <w:szCs w:val="24"/>
        </w:rPr>
        <w:t xml:space="preserve"> salida más fácil seria cargarle las irresponsabilidades de las a</w:t>
      </w:r>
      <w:r w:rsidR="00A07AD5">
        <w:rPr>
          <w:rFonts w:ascii="Century Gothic" w:hAnsi="Century Gothic"/>
          <w:sz w:val="24"/>
          <w:szCs w:val="24"/>
        </w:rPr>
        <w:t>dministraciones anteriores a las y los</w:t>
      </w:r>
      <w:r>
        <w:rPr>
          <w:rFonts w:ascii="Century Gothic" w:hAnsi="Century Gothic"/>
          <w:sz w:val="24"/>
          <w:szCs w:val="24"/>
        </w:rPr>
        <w:t xml:space="preserve"> ciudadanos, </w:t>
      </w:r>
      <w:r w:rsidR="00A07AD5">
        <w:rPr>
          <w:rFonts w:ascii="Century Gothic" w:hAnsi="Century Gothic"/>
          <w:sz w:val="24"/>
          <w:szCs w:val="24"/>
        </w:rPr>
        <w:t>a quienes representamos</w:t>
      </w:r>
      <w:r>
        <w:rPr>
          <w:rFonts w:ascii="Century Gothic" w:hAnsi="Century Gothic"/>
          <w:sz w:val="24"/>
          <w:szCs w:val="24"/>
        </w:rPr>
        <w:t xml:space="preserve">, la medida más fácil es eliminar incentivos y crear nuevos impuestos estatales, incrementando las tasas de los mismos o bien </w:t>
      </w:r>
      <w:r>
        <w:rPr>
          <w:rFonts w:ascii="Century Gothic" w:hAnsi="Century Gothic"/>
          <w:sz w:val="24"/>
          <w:szCs w:val="24"/>
        </w:rPr>
        <w:lastRenderedPageBreak/>
        <w:t xml:space="preserve">de los </w:t>
      </w:r>
      <w:r w:rsidR="00A07AD5">
        <w:rPr>
          <w:rFonts w:ascii="Century Gothic" w:hAnsi="Century Gothic"/>
          <w:sz w:val="24"/>
          <w:szCs w:val="24"/>
        </w:rPr>
        <w:t>derechos que prestan el estado. E</w:t>
      </w:r>
      <w:r>
        <w:rPr>
          <w:rFonts w:ascii="Century Gothic" w:hAnsi="Century Gothic"/>
          <w:sz w:val="24"/>
          <w:szCs w:val="24"/>
        </w:rPr>
        <w:t>stamos más que convencidos de que es momento de poner un alto a ese círculo vicioso a</w:t>
      </w:r>
      <w:r w:rsidR="00A07AD5">
        <w:rPr>
          <w:rFonts w:ascii="Century Gothic" w:hAnsi="Century Gothic"/>
          <w:sz w:val="24"/>
          <w:szCs w:val="24"/>
        </w:rPr>
        <w:t>l</w:t>
      </w:r>
      <w:r>
        <w:rPr>
          <w:rFonts w:ascii="Century Gothic" w:hAnsi="Century Gothic"/>
          <w:sz w:val="24"/>
          <w:szCs w:val="24"/>
        </w:rPr>
        <w:t xml:space="preserve"> que nos hemos referido.</w:t>
      </w:r>
    </w:p>
    <w:p w14:paraId="3A67D79C" w14:textId="77777777" w:rsidR="006E21A6" w:rsidRDefault="006E21A6" w:rsidP="00706E98">
      <w:pPr>
        <w:spacing w:line="360" w:lineRule="auto"/>
        <w:jc w:val="both"/>
        <w:rPr>
          <w:rFonts w:ascii="Century Gothic" w:hAnsi="Century Gothic"/>
          <w:sz w:val="24"/>
          <w:szCs w:val="24"/>
        </w:rPr>
      </w:pPr>
    </w:p>
    <w:p w14:paraId="3CC73F7C" w14:textId="41FD36EF" w:rsidR="006E21A6" w:rsidRDefault="006E21A6" w:rsidP="00706E98">
      <w:pPr>
        <w:spacing w:line="360" w:lineRule="auto"/>
        <w:jc w:val="both"/>
        <w:rPr>
          <w:rFonts w:ascii="Century Gothic" w:hAnsi="Century Gothic"/>
          <w:sz w:val="24"/>
          <w:szCs w:val="24"/>
        </w:rPr>
      </w:pPr>
      <w:r>
        <w:rPr>
          <w:rFonts w:ascii="Century Gothic" w:hAnsi="Century Gothic"/>
          <w:sz w:val="24"/>
          <w:szCs w:val="24"/>
        </w:rPr>
        <w:t>La presente iniciativa no tiene como propósito el disminuir los ingresos que perciba el Est</w:t>
      </w:r>
      <w:r w:rsidR="00A07AD5">
        <w:rPr>
          <w:rFonts w:ascii="Century Gothic" w:hAnsi="Century Gothic"/>
          <w:sz w:val="24"/>
          <w:szCs w:val="24"/>
        </w:rPr>
        <w:t>ado en el ejercicio fiscal 2022</w:t>
      </w:r>
      <w:r>
        <w:rPr>
          <w:rFonts w:ascii="Century Gothic" w:hAnsi="Century Gothic"/>
          <w:sz w:val="24"/>
          <w:szCs w:val="24"/>
        </w:rPr>
        <w:t xml:space="preserve"> por concepto </w:t>
      </w:r>
      <w:r w:rsidR="00A07AD5">
        <w:rPr>
          <w:rFonts w:ascii="Century Gothic" w:hAnsi="Century Gothic"/>
          <w:sz w:val="24"/>
          <w:szCs w:val="24"/>
        </w:rPr>
        <w:t xml:space="preserve">de derecho de control vehicular, </w:t>
      </w:r>
      <w:r>
        <w:rPr>
          <w:rFonts w:ascii="Century Gothic" w:hAnsi="Century Gothic"/>
          <w:sz w:val="24"/>
          <w:szCs w:val="24"/>
        </w:rPr>
        <w:t>el cual está</w:t>
      </w:r>
      <w:r w:rsidR="00A07AD5">
        <w:rPr>
          <w:rFonts w:ascii="Century Gothic" w:hAnsi="Century Gothic"/>
          <w:sz w:val="24"/>
          <w:szCs w:val="24"/>
        </w:rPr>
        <w:t xml:space="preserve"> hoy previsto en el artículo 8 </w:t>
      </w:r>
      <w:r>
        <w:rPr>
          <w:rFonts w:ascii="Century Gothic" w:hAnsi="Century Gothic"/>
          <w:sz w:val="24"/>
          <w:szCs w:val="24"/>
        </w:rPr>
        <w:t>de la ley de Ingresos del Gobierno del Estado par</w:t>
      </w:r>
      <w:r w:rsidR="00A07AD5">
        <w:rPr>
          <w:rFonts w:ascii="Century Gothic" w:hAnsi="Century Gothic"/>
          <w:sz w:val="24"/>
          <w:szCs w:val="24"/>
        </w:rPr>
        <w:t xml:space="preserve">a el presente ejercicio fiscal;  </w:t>
      </w:r>
      <w:r>
        <w:rPr>
          <w:rFonts w:ascii="Century Gothic" w:hAnsi="Century Gothic"/>
          <w:sz w:val="24"/>
          <w:szCs w:val="24"/>
        </w:rPr>
        <w:t xml:space="preserve">estamos convencidos </w:t>
      </w:r>
      <w:r w:rsidR="00A07AD5">
        <w:rPr>
          <w:rFonts w:ascii="Century Gothic" w:hAnsi="Century Gothic"/>
          <w:sz w:val="24"/>
          <w:szCs w:val="24"/>
        </w:rPr>
        <w:t xml:space="preserve">de </w:t>
      </w:r>
      <w:r>
        <w:rPr>
          <w:rFonts w:ascii="Century Gothic" w:hAnsi="Century Gothic"/>
          <w:sz w:val="24"/>
          <w:szCs w:val="24"/>
        </w:rPr>
        <w:t>que</w:t>
      </w:r>
      <w:r w:rsidR="00A07AD5">
        <w:rPr>
          <w:rFonts w:ascii="Century Gothic" w:hAnsi="Century Gothic"/>
          <w:sz w:val="24"/>
          <w:szCs w:val="24"/>
        </w:rPr>
        <w:t xml:space="preserve">, </w:t>
      </w:r>
      <w:r>
        <w:rPr>
          <w:rFonts w:ascii="Century Gothic" w:hAnsi="Century Gothic"/>
          <w:sz w:val="24"/>
          <w:szCs w:val="24"/>
        </w:rPr>
        <w:t xml:space="preserve"> con la propuesta que hoy se plantea</w:t>
      </w:r>
      <w:r w:rsidR="00A07AD5">
        <w:rPr>
          <w:rFonts w:ascii="Century Gothic" w:hAnsi="Century Gothic"/>
          <w:sz w:val="24"/>
          <w:szCs w:val="24"/>
        </w:rPr>
        <w:t>,</w:t>
      </w:r>
      <w:r>
        <w:rPr>
          <w:rFonts w:ascii="Century Gothic" w:hAnsi="Century Gothic"/>
          <w:sz w:val="24"/>
          <w:szCs w:val="24"/>
        </w:rPr>
        <w:t xml:space="preserve"> se puede generar un beneficio directo tanto para nuestros representados como para el prop</w:t>
      </w:r>
      <w:r w:rsidR="00A07AD5">
        <w:rPr>
          <w:rFonts w:ascii="Century Gothic" w:hAnsi="Century Gothic"/>
          <w:sz w:val="24"/>
          <w:szCs w:val="24"/>
        </w:rPr>
        <w:t>ia Hacienda Estatal, puesto que</w:t>
      </w:r>
      <w:r>
        <w:rPr>
          <w:rFonts w:ascii="Century Gothic" w:hAnsi="Century Gothic"/>
          <w:sz w:val="24"/>
          <w:szCs w:val="24"/>
        </w:rPr>
        <w:t xml:space="preserve"> se busca la posibilidad de incentivar el pago de ese derecho reestructurando estos estímulos que actualmente se otorgan, dándole la oportunidad </w:t>
      </w:r>
      <w:r w:rsidR="00A07AD5">
        <w:rPr>
          <w:rFonts w:ascii="Century Gothic" w:hAnsi="Century Gothic"/>
          <w:sz w:val="24"/>
          <w:szCs w:val="24"/>
        </w:rPr>
        <w:t>a</w:t>
      </w:r>
      <w:r>
        <w:rPr>
          <w:rFonts w:ascii="Century Gothic" w:hAnsi="Century Gothic"/>
          <w:sz w:val="24"/>
          <w:szCs w:val="24"/>
        </w:rPr>
        <w:t xml:space="preserve"> los ciudadanos</w:t>
      </w:r>
      <w:r w:rsidR="00A07AD5">
        <w:rPr>
          <w:rFonts w:ascii="Century Gothic" w:hAnsi="Century Gothic"/>
          <w:sz w:val="24"/>
          <w:szCs w:val="24"/>
        </w:rPr>
        <w:t xml:space="preserve"> de que</w:t>
      </w:r>
      <w:r>
        <w:rPr>
          <w:rFonts w:ascii="Century Gothic" w:hAnsi="Century Gothic"/>
          <w:sz w:val="24"/>
          <w:szCs w:val="24"/>
        </w:rPr>
        <w:t xml:space="preserve"> puedan acceder a los mismos en una época del año en la cual reciben ingresos adicionales por concepto de utilidades</w:t>
      </w:r>
      <w:r w:rsidR="00A07AD5">
        <w:rPr>
          <w:rFonts w:ascii="Century Gothic" w:hAnsi="Century Gothic"/>
          <w:sz w:val="24"/>
          <w:szCs w:val="24"/>
        </w:rPr>
        <w:t>,</w:t>
      </w:r>
      <w:r>
        <w:rPr>
          <w:rFonts w:ascii="Century Gothic" w:hAnsi="Century Gothic"/>
          <w:sz w:val="24"/>
          <w:szCs w:val="24"/>
        </w:rPr>
        <w:t xml:space="preserve"> mismas que son otorgadas por los patrones durante la última seman</w:t>
      </w:r>
      <w:r w:rsidR="00A07AD5">
        <w:rPr>
          <w:rFonts w:ascii="Century Gothic" w:hAnsi="Century Gothic"/>
          <w:sz w:val="24"/>
          <w:szCs w:val="24"/>
        </w:rPr>
        <w:t>a de mayo y la primera de junio.</w:t>
      </w:r>
      <w:r>
        <w:rPr>
          <w:rFonts w:ascii="Century Gothic" w:hAnsi="Century Gothic"/>
          <w:sz w:val="24"/>
          <w:szCs w:val="24"/>
        </w:rPr>
        <w:t xml:space="preserve"> </w:t>
      </w:r>
      <w:r w:rsidR="00A07AD5">
        <w:rPr>
          <w:rFonts w:ascii="Century Gothic" w:hAnsi="Century Gothic"/>
          <w:sz w:val="24"/>
          <w:szCs w:val="24"/>
        </w:rPr>
        <w:t>Estimamos</w:t>
      </w:r>
      <w:r>
        <w:rPr>
          <w:rFonts w:ascii="Century Gothic" w:hAnsi="Century Gothic"/>
          <w:sz w:val="24"/>
          <w:szCs w:val="24"/>
        </w:rPr>
        <w:t xml:space="preserve"> que con esta medida incluso se pudiera estimular dicha recaudación por este concepto lo que generaría abatir de cierta manera el rezago en el cobro del mismo, beneficiando así de manera directa a nuestros representados.</w:t>
      </w:r>
    </w:p>
    <w:p w14:paraId="42DB3A49" w14:textId="77777777" w:rsidR="006E21A6" w:rsidRDefault="006E21A6" w:rsidP="00706E98">
      <w:pPr>
        <w:spacing w:line="360" w:lineRule="auto"/>
        <w:jc w:val="both"/>
        <w:rPr>
          <w:rFonts w:ascii="Century Gothic" w:hAnsi="Century Gothic"/>
          <w:sz w:val="24"/>
          <w:szCs w:val="24"/>
        </w:rPr>
      </w:pPr>
    </w:p>
    <w:p w14:paraId="6F57CBDF" w14:textId="2A313DE0" w:rsidR="006E21A6" w:rsidRDefault="006E21A6" w:rsidP="00706E98">
      <w:pPr>
        <w:spacing w:line="360" w:lineRule="auto"/>
        <w:jc w:val="both"/>
        <w:rPr>
          <w:rFonts w:ascii="Century Gothic" w:hAnsi="Century Gothic"/>
          <w:sz w:val="24"/>
          <w:szCs w:val="24"/>
        </w:rPr>
      </w:pPr>
      <w:r>
        <w:rPr>
          <w:rFonts w:ascii="Century Gothic" w:hAnsi="Century Gothic"/>
          <w:sz w:val="24"/>
          <w:szCs w:val="24"/>
        </w:rPr>
        <w:t xml:space="preserve">Actualmente en la Ley de Ingresos en el artículo 8, </w:t>
      </w:r>
      <w:r w:rsidR="00A07AD5">
        <w:rPr>
          <w:rFonts w:ascii="Century Gothic" w:hAnsi="Century Gothic"/>
          <w:sz w:val="24"/>
          <w:szCs w:val="24"/>
        </w:rPr>
        <w:t xml:space="preserve">se </w:t>
      </w:r>
      <w:r>
        <w:rPr>
          <w:rFonts w:ascii="Century Gothic" w:hAnsi="Century Gothic"/>
          <w:sz w:val="24"/>
          <w:szCs w:val="24"/>
        </w:rPr>
        <w:t>establece un estímulo a quien haga el pago de derecho de control vehicular durante los meses de enero, febrero y marzo, de la siguiente manera:</w:t>
      </w:r>
    </w:p>
    <w:p w14:paraId="59FFBA2A" w14:textId="77777777" w:rsidR="00706E98" w:rsidRDefault="00706E98" w:rsidP="00706E98">
      <w:pPr>
        <w:spacing w:line="360" w:lineRule="auto"/>
        <w:jc w:val="both"/>
        <w:rPr>
          <w:rFonts w:ascii="Century Gothic" w:hAnsi="Century Gothic"/>
          <w:sz w:val="24"/>
          <w:szCs w:val="24"/>
        </w:rPr>
      </w:pPr>
    </w:p>
    <w:p w14:paraId="1635238C" w14:textId="77777777" w:rsidR="006E21A6" w:rsidRDefault="006E21A6" w:rsidP="006E21A6">
      <w:pPr>
        <w:jc w:val="center"/>
        <w:rPr>
          <w:rFonts w:ascii="Century Gothic" w:hAnsi="Century Gothic"/>
          <w:sz w:val="24"/>
          <w:szCs w:val="24"/>
        </w:rPr>
      </w:pPr>
      <w:r>
        <w:rPr>
          <w:rFonts w:ascii="Century Gothic" w:hAnsi="Century Gothic"/>
          <w:sz w:val="24"/>
          <w:szCs w:val="24"/>
        </w:rPr>
        <w:object w:dxaOrig="4832" w:dyaOrig="2168" w14:anchorId="32159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84.75pt" o:ole="">
            <v:imagedata r:id="rId8" o:title=""/>
          </v:shape>
          <o:OLEObject Type="Embed" ProgID="Excel.Sheet.12" ShapeID="_x0000_i1025" DrawAspect="Content" ObjectID="_1694431445" r:id="rId9"/>
        </w:object>
      </w:r>
    </w:p>
    <w:p w14:paraId="0FA17D51" w14:textId="77777777" w:rsidR="006E21A6" w:rsidRDefault="006E21A6" w:rsidP="006E21A6">
      <w:pPr>
        <w:jc w:val="both"/>
        <w:rPr>
          <w:rFonts w:ascii="Century Gothic" w:hAnsi="Century Gothic"/>
          <w:sz w:val="24"/>
          <w:szCs w:val="24"/>
        </w:rPr>
      </w:pPr>
    </w:p>
    <w:p w14:paraId="65CB18E8" w14:textId="77777777" w:rsidR="0005268D" w:rsidRDefault="0005268D" w:rsidP="00706E98">
      <w:pPr>
        <w:spacing w:line="360" w:lineRule="auto"/>
        <w:jc w:val="both"/>
        <w:rPr>
          <w:rFonts w:ascii="Century Gothic" w:hAnsi="Century Gothic"/>
          <w:sz w:val="24"/>
          <w:szCs w:val="24"/>
        </w:rPr>
      </w:pPr>
    </w:p>
    <w:p w14:paraId="41513C88" w14:textId="38A76B9B" w:rsidR="006E21A6" w:rsidRDefault="006E21A6" w:rsidP="00706E98">
      <w:pPr>
        <w:spacing w:line="360" w:lineRule="auto"/>
        <w:jc w:val="both"/>
        <w:rPr>
          <w:rFonts w:ascii="Century Gothic" w:hAnsi="Century Gothic"/>
          <w:sz w:val="24"/>
          <w:szCs w:val="24"/>
        </w:rPr>
      </w:pPr>
      <w:r>
        <w:rPr>
          <w:rFonts w:ascii="Century Gothic" w:hAnsi="Century Gothic"/>
          <w:sz w:val="24"/>
          <w:szCs w:val="24"/>
        </w:rPr>
        <w:t xml:space="preserve">La propuesta que nosotros realizamos es que al menos el importe que se considere para el próximo ejercicio fiscal para el mes de enero sea idéntico </w:t>
      </w:r>
      <w:r w:rsidR="00A07AD5">
        <w:rPr>
          <w:rFonts w:ascii="Century Gothic" w:hAnsi="Century Gothic"/>
          <w:sz w:val="24"/>
          <w:szCs w:val="24"/>
        </w:rPr>
        <w:t>para</w:t>
      </w:r>
      <w:r>
        <w:rPr>
          <w:rFonts w:ascii="Century Gothic" w:hAnsi="Century Gothic"/>
          <w:sz w:val="24"/>
          <w:szCs w:val="24"/>
        </w:rPr>
        <w:t xml:space="preserve"> quienes realicen el pago en el mes de febrero y el estímulo que corresponda para el mes de febrero sea otorgado a quienes realicen el pago en los meses de junio y julio, de tal suerte en que se lograría un incentivo adicional </w:t>
      </w:r>
      <w:r w:rsidR="00A07AD5">
        <w:rPr>
          <w:rFonts w:ascii="Century Gothic" w:hAnsi="Century Gothic"/>
          <w:sz w:val="24"/>
          <w:szCs w:val="24"/>
        </w:rPr>
        <w:t xml:space="preserve">para la ciudadanía </w:t>
      </w:r>
      <w:r>
        <w:rPr>
          <w:rFonts w:ascii="Century Gothic" w:hAnsi="Century Gothic"/>
          <w:sz w:val="24"/>
          <w:szCs w:val="24"/>
        </w:rPr>
        <w:t xml:space="preserve">para cumplir en tiempo con las obligaciones fiscales a su cargo. Tomando como ejemplo la Ley de Ingresos vigente los estímulos </w:t>
      </w:r>
      <w:r w:rsidR="00A07AD5">
        <w:rPr>
          <w:rFonts w:ascii="Century Gothic" w:hAnsi="Century Gothic"/>
          <w:sz w:val="24"/>
          <w:szCs w:val="24"/>
        </w:rPr>
        <w:t>con base en</w:t>
      </w:r>
      <w:r>
        <w:rPr>
          <w:rFonts w:ascii="Century Gothic" w:hAnsi="Century Gothic"/>
          <w:sz w:val="24"/>
          <w:szCs w:val="24"/>
        </w:rPr>
        <w:t xml:space="preserve"> la propuesta serían los siguientes: </w:t>
      </w:r>
    </w:p>
    <w:p w14:paraId="648BF868" w14:textId="77777777" w:rsidR="006E21A6" w:rsidRDefault="006E21A6" w:rsidP="00706E98">
      <w:pPr>
        <w:spacing w:line="360" w:lineRule="auto"/>
        <w:jc w:val="both"/>
        <w:rPr>
          <w:rFonts w:ascii="Century Gothic" w:hAnsi="Century Gothic"/>
          <w:sz w:val="24"/>
          <w:szCs w:val="24"/>
        </w:rPr>
      </w:pPr>
    </w:p>
    <w:bookmarkStart w:id="1" w:name="_MON_1694330790"/>
    <w:bookmarkEnd w:id="1"/>
    <w:p w14:paraId="68C5A72A" w14:textId="77777777" w:rsidR="006E21A6" w:rsidRDefault="006E21A6" w:rsidP="006E21A6">
      <w:pPr>
        <w:jc w:val="center"/>
        <w:rPr>
          <w:rFonts w:ascii="Century Gothic" w:hAnsi="Century Gothic"/>
          <w:sz w:val="24"/>
          <w:szCs w:val="24"/>
        </w:rPr>
      </w:pPr>
      <w:r>
        <w:rPr>
          <w:rFonts w:ascii="Century Gothic" w:hAnsi="Century Gothic"/>
          <w:sz w:val="24"/>
          <w:szCs w:val="24"/>
        </w:rPr>
        <w:object w:dxaOrig="4950" w:dyaOrig="2715" w14:anchorId="024B03F2">
          <v:shape id="_x0000_i1026" type="#_x0000_t75" style="width:173.25pt;height:94.5pt;mso-position-horizontal:absolute" o:ole="">
            <v:imagedata r:id="rId10" o:title=""/>
          </v:shape>
          <o:OLEObject Type="Embed" ProgID="Excel.Sheet.12" ShapeID="_x0000_i1026" DrawAspect="Content" ObjectID="_1694431446" r:id="rId11"/>
        </w:object>
      </w:r>
    </w:p>
    <w:p w14:paraId="610F37AE" w14:textId="77777777" w:rsidR="00706E98" w:rsidRDefault="00706E98" w:rsidP="006E21A6">
      <w:pPr>
        <w:jc w:val="center"/>
        <w:rPr>
          <w:rFonts w:ascii="Century Gothic" w:hAnsi="Century Gothic"/>
          <w:sz w:val="24"/>
          <w:szCs w:val="24"/>
        </w:rPr>
      </w:pPr>
    </w:p>
    <w:p w14:paraId="01AAD9FE" w14:textId="77777777" w:rsidR="006E21A6" w:rsidRPr="009B74AE" w:rsidRDefault="006E21A6" w:rsidP="006E21A6">
      <w:pPr>
        <w:jc w:val="both"/>
        <w:rPr>
          <w:rFonts w:ascii="Century Gothic" w:hAnsi="Century Gothic"/>
          <w:sz w:val="24"/>
          <w:szCs w:val="24"/>
        </w:rPr>
      </w:pPr>
    </w:p>
    <w:p w14:paraId="5289AEBA" w14:textId="3CDE4B34" w:rsidR="0005268D" w:rsidRPr="0005268D" w:rsidRDefault="0005268D" w:rsidP="00706E98">
      <w:pPr>
        <w:pStyle w:val="NormalWeb"/>
        <w:shd w:val="clear" w:color="auto" w:fill="FDFDFD"/>
        <w:spacing w:before="0" w:beforeAutospacing="0" w:after="0" w:afterAutospacing="0" w:line="360" w:lineRule="auto"/>
        <w:jc w:val="both"/>
        <w:rPr>
          <w:rFonts w:ascii="Century Gothic" w:hAnsi="Century Gothic"/>
          <w:bCs/>
          <w:color w:val="000000"/>
          <w:shd w:val="clear" w:color="auto" w:fill="FFFFFF"/>
        </w:rPr>
      </w:pPr>
      <w:r w:rsidRPr="0005268D">
        <w:rPr>
          <w:rFonts w:ascii="Century Gothic" w:hAnsi="Century Gothic"/>
          <w:bCs/>
          <w:color w:val="000000"/>
          <w:shd w:val="clear" w:color="auto" w:fill="FFFFFF"/>
        </w:rPr>
        <w:t>Para las y los iniciadores lo ideal es que los derechos a pagar por control vehicular, al igual que los otros no sean incrementados para el ejercicio fiscal 2022, puesto que para nadie es ajeno que la pandemia Covid-19 durante los años de 2020 y 2021, trajo consigo que cientos y cientos de Chihuahuenses perdieran su fuente laboral y por consiguiente sus ingresos. En el caso de la industria manufacturera se incrementaron paros técnicos, disminución de jornadas, y con ello los ingresos de las y los Chihuahuenses empleados de ese importante sector vieron afectados en sus ingresos y por consiguiente su capacidad económica, por lo que considerar no generar un incremento en las cargas tributarias sería un gesto de solidaridad y empatía hacia nuestros representados.</w:t>
      </w:r>
    </w:p>
    <w:p w14:paraId="77A5FA89" w14:textId="77777777" w:rsidR="0005268D" w:rsidRPr="0005268D" w:rsidRDefault="0005268D" w:rsidP="00706E98">
      <w:pPr>
        <w:pStyle w:val="NormalWeb"/>
        <w:shd w:val="clear" w:color="auto" w:fill="FDFDFD"/>
        <w:spacing w:before="0" w:beforeAutospacing="0" w:after="0" w:afterAutospacing="0" w:line="360" w:lineRule="auto"/>
        <w:jc w:val="both"/>
        <w:rPr>
          <w:rFonts w:ascii="Century Gothic" w:hAnsi="Century Gothic" w:cstheme="minorHAnsi"/>
        </w:rPr>
      </w:pPr>
    </w:p>
    <w:p w14:paraId="12798FB0" w14:textId="77777777" w:rsidR="006E21A6" w:rsidRDefault="006E21A6" w:rsidP="00706E98">
      <w:pPr>
        <w:pStyle w:val="NormalWeb"/>
        <w:shd w:val="clear" w:color="auto" w:fill="FDFDFD"/>
        <w:spacing w:before="0" w:beforeAutospacing="0" w:after="0" w:afterAutospacing="0" w:line="360" w:lineRule="auto"/>
        <w:jc w:val="both"/>
        <w:rPr>
          <w:rFonts w:ascii="Century Gothic" w:hAnsi="Century Gothic" w:cstheme="minorHAnsi"/>
        </w:rPr>
      </w:pPr>
      <w:r w:rsidRPr="009B74AE">
        <w:rPr>
          <w:rFonts w:ascii="Century Gothic" w:hAnsi="Century Gothic" w:cstheme="minorHAnsi"/>
        </w:rPr>
        <w:t xml:space="preserve">Por lo anteriormente expuesto, con fundamento en lo que establece el artículo 167 fracción I, de la Ley Orgánica del Poder Legislativo; así como los numerales 75 y 76 del Reglamento Interior y de Prácticas Parlamentarias del Poder Legislativo, sometemos a la consideración de esta Honorable Asamblea el siguiente proyecto de: </w:t>
      </w:r>
    </w:p>
    <w:p w14:paraId="350B45DC" w14:textId="77777777" w:rsidR="006E21A6" w:rsidRPr="009B74AE" w:rsidRDefault="006E21A6" w:rsidP="006E21A6">
      <w:pPr>
        <w:pStyle w:val="NormalWeb"/>
        <w:shd w:val="clear" w:color="auto" w:fill="FDFDFD"/>
        <w:spacing w:before="0" w:beforeAutospacing="0" w:after="0" w:afterAutospacing="0"/>
        <w:jc w:val="both"/>
        <w:rPr>
          <w:rFonts w:ascii="Century Gothic" w:hAnsi="Century Gothic" w:cstheme="minorHAnsi"/>
        </w:rPr>
      </w:pPr>
    </w:p>
    <w:p w14:paraId="0C83C71E" w14:textId="34EAB865" w:rsidR="006E21A6" w:rsidRPr="008C25E3" w:rsidRDefault="006E21A6" w:rsidP="006E21A6">
      <w:pPr>
        <w:autoSpaceDE w:val="0"/>
        <w:autoSpaceDN w:val="0"/>
        <w:adjustRightInd w:val="0"/>
        <w:jc w:val="center"/>
        <w:rPr>
          <w:rFonts w:ascii="Century Gothic" w:eastAsia="Times New Roman" w:hAnsi="Century Gothic" w:cs="Arial"/>
          <w:sz w:val="28"/>
          <w:szCs w:val="28"/>
        </w:rPr>
      </w:pPr>
      <w:r w:rsidRPr="008C25E3">
        <w:rPr>
          <w:rFonts w:ascii="Century Gothic" w:eastAsia="Times New Roman" w:hAnsi="Century Gothic" w:cs="Arial"/>
          <w:b/>
          <w:sz w:val="28"/>
          <w:szCs w:val="28"/>
        </w:rPr>
        <w:t>A C U E R D O</w:t>
      </w:r>
      <w:r w:rsidR="006F5B8F">
        <w:rPr>
          <w:rFonts w:ascii="Century Gothic" w:eastAsia="Times New Roman" w:hAnsi="Century Gothic" w:cs="Arial"/>
          <w:b/>
          <w:sz w:val="28"/>
          <w:szCs w:val="28"/>
        </w:rPr>
        <w:t>.</w:t>
      </w:r>
    </w:p>
    <w:p w14:paraId="367A743C" w14:textId="77777777" w:rsidR="006E21A6" w:rsidRPr="009B74AE" w:rsidRDefault="006E21A6" w:rsidP="006E21A6">
      <w:pPr>
        <w:autoSpaceDE w:val="0"/>
        <w:autoSpaceDN w:val="0"/>
        <w:adjustRightInd w:val="0"/>
        <w:jc w:val="both"/>
        <w:rPr>
          <w:rFonts w:ascii="Century Gothic" w:eastAsia="Times New Roman" w:hAnsi="Century Gothic" w:cs="Arial"/>
          <w:sz w:val="24"/>
          <w:szCs w:val="24"/>
          <w:lang w:val="es-ES"/>
        </w:rPr>
      </w:pPr>
    </w:p>
    <w:p w14:paraId="12C9ED54" w14:textId="77777777" w:rsidR="006E21A6" w:rsidRPr="009B74AE" w:rsidRDefault="006E21A6" w:rsidP="006E21A6">
      <w:pPr>
        <w:autoSpaceDE w:val="0"/>
        <w:autoSpaceDN w:val="0"/>
        <w:adjustRightInd w:val="0"/>
        <w:jc w:val="both"/>
        <w:rPr>
          <w:rFonts w:ascii="Century Gothic" w:eastAsia="Times New Roman" w:hAnsi="Century Gothic" w:cs="Arial"/>
          <w:sz w:val="24"/>
          <w:szCs w:val="24"/>
          <w:lang w:val="es-ES"/>
        </w:rPr>
      </w:pPr>
    </w:p>
    <w:p w14:paraId="67A26696" w14:textId="77777777" w:rsidR="006E21A6" w:rsidRPr="00263BE0" w:rsidRDefault="006E21A6" w:rsidP="00706E98">
      <w:pPr>
        <w:autoSpaceDE w:val="0"/>
        <w:autoSpaceDN w:val="0"/>
        <w:adjustRightInd w:val="0"/>
        <w:spacing w:line="360" w:lineRule="auto"/>
        <w:jc w:val="both"/>
        <w:rPr>
          <w:rFonts w:ascii="Century Gothic" w:hAnsi="Century Gothic" w:cs="Arial"/>
          <w:sz w:val="24"/>
          <w:szCs w:val="24"/>
        </w:rPr>
      </w:pPr>
      <w:r w:rsidRPr="008C25E3">
        <w:rPr>
          <w:rFonts w:ascii="Century Gothic" w:eastAsia="Times New Roman" w:hAnsi="Century Gothic" w:cs="Arial"/>
          <w:b/>
          <w:sz w:val="28"/>
          <w:szCs w:val="28"/>
          <w:lang w:val="es-ES"/>
        </w:rPr>
        <w:t>PRIMERO.-</w:t>
      </w:r>
      <w:r w:rsidRPr="009B74AE">
        <w:rPr>
          <w:rFonts w:ascii="Century Gothic" w:eastAsia="Times New Roman" w:hAnsi="Century Gothic" w:cs="Arial"/>
          <w:bCs/>
          <w:sz w:val="24"/>
          <w:szCs w:val="24"/>
          <w:lang w:val="es-ES"/>
        </w:rPr>
        <w:t xml:space="preserve"> </w:t>
      </w:r>
      <w:r w:rsidRPr="009B74AE">
        <w:rPr>
          <w:rFonts w:ascii="Century Gothic" w:hAnsi="Century Gothic" w:cs="Arial"/>
          <w:bCs/>
          <w:sz w:val="24"/>
          <w:szCs w:val="24"/>
          <w:shd w:val="clear" w:color="auto" w:fill="FFFFFF"/>
        </w:rPr>
        <w:t xml:space="preserve">La Sexagésima Séptima Legislatura del H. Congreso del Estado, </w:t>
      </w:r>
      <w:r>
        <w:rPr>
          <w:rFonts w:ascii="Century Gothic" w:hAnsi="Century Gothic" w:cs="Arial"/>
          <w:bCs/>
          <w:sz w:val="24"/>
          <w:szCs w:val="24"/>
          <w:shd w:val="clear" w:color="auto" w:fill="FFFFFF"/>
        </w:rPr>
        <w:t xml:space="preserve">le solicita al </w:t>
      </w:r>
      <w:r w:rsidRPr="00263BE0">
        <w:rPr>
          <w:rFonts w:ascii="Century Gothic" w:hAnsi="Century Gothic" w:cs="Arial"/>
          <w:sz w:val="24"/>
          <w:szCs w:val="24"/>
        </w:rPr>
        <w:t xml:space="preserve">titular del Poder Ejecutivo para que por conducto de la Secretaría de Hacienda establezcan en </w:t>
      </w:r>
      <w:r>
        <w:rPr>
          <w:rFonts w:ascii="Century Gothic" w:hAnsi="Century Gothic" w:cs="Arial"/>
          <w:sz w:val="24"/>
          <w:szCs w:val="24"/>
        </w:rPr>
        <w:t>el proyecto de</w:t>
      </w:r>
      <w:r w:rsidRPr="00263BE0">
        <w:rPr>
          <w:rFonts w:ascii="Century Gothic" w:hAnsi="Century Gothic" w:cs="Arial"/>
          <w:sz w:val="24"/>
          <w:szCs w:val="24"/>
        </w:rPr>
        <w:t xml:space="preserve"> Ley de Ingresos del</w:t>
      </w:r>
      <w:r>
        <w:rPr>
          <w:rFonts w:ascii="Century Gothic" w:hAnsi="Century Gothic" w:cs="Arial"/>
          <w:sz w:val="24"/>
          <w:szCs w:val="24"/>
        </w:rPr>
        <w:t xml:space="preserve"> Gobierno del Estado del</w:t>
      </w:r>
      <w:r w:rsidRPr="00263BE0">
        <w:rPr>
          <w:rFonts w:ascii="Century Gothic" w:hAnsi="Century Gothic" w:cs="Arial"/>
          <w:sz w:val="24"/>
          <w:szCs w:val="24"/>
        </w:rPr>
        <w:t xml:space="preserve"> ejercicio fiscal 2022, estímulos por los derechos que se causan por concepto por derecho vehicular, quedando de la siguiente manera:</w:t>
      </w:r>
    </w:p>
    <w:p w14:paraId="5C4675BC" w14:textId="77777777" w:rsidR="006E21A6" w:rsidRDefault="006E21A6" w:rsidP="00706E98">
      <w:pPr>
        <w:autoSpaceDE w:val="0"/>
        <w:autoSpaceDN w:val="0"/>
        <w:adjustRightInd w:val="0"/>
        <w:spacing w:line="360" w:lineRule="auto"/>
        <w:jc w:val="both"/>
        <w:rPr>
          <w:rFonts w:ascii="Century Gothic" w:hAnsi="Century Gothic" w:cs="Arial"/>
          <w:b/>
          <w:bCs/>
          <w:sz w:val="24"/>
          <w:szCs w:val="24"/>
        </w:rPr>
      </w:pPr>
    </w:p>
    <w:p w14:paraId="161FA70F" w14:textId="77777777" w:rsidR="006E21A6" w:rsidRDefault="006E21A6" w:rsidP="006E21A6">
      <w:pPr>
        <w:autoSpaceDE w:val="0"/>
        <w:autoSpaceDN w:val="0"/>
        <w:adjustRightInd w:val="0"/>
        <w:jc w:val="center"/>
        <w:rPr>
          <w:rFonts w:ascii="Century Gothic" w:hAnsi="Century Gothic" w:cs="Arial"/>
          <w:sz w:val="24"/>
          <w:szCs w:val="24"/>
        </w:rPr>
      </w:pPr>
      <w:r>
        <w:rPr>
          <w:rFonts w:ascii="Century Gothic" w:hAnsi="Century Gothic"/>
          <w:sz w:val="24"/>
          <w:szCs w:val="24"/>
        </w:rPr>
        <w:object w:dxaOrig="4950" w:dyaOrig="2715" w14:anchorId="12E311D7">
          <v:shape id="_x0000_i1027" type="#_x0000_t75" style="width:173.25pt;height:94.5pt;mso-position-horizontal:absolute" o:ole="">
            <v:imagedata r:id="rId10" o:title=""/>
          </v:shape>
          <o:OLEObject Type="Embed" ProgID="Excel.Sheet.12" ShapeID="_x0000_i1027" DrawAspect="Content" ObjectID="_1694431447" r:id="rId12"/>
        </w:object>
      </w:r>
    </w:p>
    <w:p w14:paraId="5758A44B" w14:textId="77777777" w:rsidR="006E21A6" w:rsidRDefault="006E21A6" w:rsidP="006E21A6">
      <w:pPr>
        <w:autoSpaceDE w:val="0"/>
        <w:autoSpaceDN w:val="0"/>
        <w:adjustRightInd w:val="0"/>
        <w:jc w:val="both"/>
        <w:rPr>
          <w:rFonts w:ascii="Century Gothic" w:hAnsi="Century Gothic" w:cs="Arial"/>
          <w:b/>
          <w:sz w:val="24"/>
          <w:szCs w:val="24"/>
          <w:shd w:val="clear" w:color="auto" w:fill="FFFFFF"/>
        </w:rPr>
      </w:pPr>
    </w:p>
    <w:p w14:paraId="6934ADA9" w14:textId="43B7AF6A" w:rsidR="006E21A6" w:rsidRDefault="006E21A6" w:rsidP="00706E98">
      <w:pPr>
        <w:autoSpaceDE w:val="0"/>
        <w:autoSpaceDN w:val="0"/>
        <w:adjustRightInd w:val="0"/>
        <w:spacing w:line="360" w:lineRule="auto"/>
        <w:jc w:val="both"/>
        <w:rPr>
          <w:rFonts w:ascii="Century Gothic" w:hAnsi="Century Gothic"/>
          <w:bCs/>
          <w:color w:val="000000"/>
          <w:sz w:val="24"/>
          <w:szCs w:val="24"/>
          <w:shd w:val="clear" w:color="auto" w:fill="FFFFFF"/>
        </w:rPr>
      </w:pPr>
      <w:r w:rsidRPr="005A6CF3">
        <w:rPr>
          <w:rFonts w:ascii="Century Gothic" w:hAnsi="Century Gothic" w:cs="Arial"/>
          <w:b/>
          <w:sz w:val="28"/>
          <w:szCs w:val="28"/>
          <w:shd w:val="clear" w:color="auto" w:fill="FFFFFF"/>
        </w:rPr>
        <w:t xml:space="preserve">SEGUNDO.- </w:t>
      </w:r>
      <w:r w:rsidR="0005268D" w:rsidRPr="0005268D">
        <w:rPr>
          <w:rFonts w:ascii="Century Gothic" w:hAnsi="Century Gothic"/>
          <w:bCs/>
          <w:color w:val="000000"/>
          <w:sz w:val="24"/>
          <w:szCs w:val="24"/>
          <w:shd w:val="clear" w:color="auto" w:fill="FFFFFF"/>
        </w:rPr>
        <w:t>La Sexagésima Séptima Legisla</w:t>
      </w:r>
      <w:r w:rsidR="0005268D">
        <w:rPr>
          <w:rFonts w:ascii="Century Gothic" w:hAnsi="Century Gothic"/>
          <w:bCs/>
          <w:color w:val="000000"/>
          <w:sz w:val="24"/>
          <w:szCs w:val="24"/>
          <w:shd w:val="clear" w:color="auto" w:fill="FFFFFF"/>
        </w:rPr>
        <w:t>tura del H. Congreso del Estado</w:t>
      </w:r>
      <w:r w:rsidR="0005268D" w:rsidRPr="0005268D">
        <w:rPr>
          <w:rFonts w:ascii="Century Gothic" w:hAnsi="Century Gothic"/>
          <w:bCs/>
          <w:color w:val="000000"/>
          <w:sz w:val="24"/>
          <w:szCs w:val="24"/>
          <w:shd w:val="clear" w:color="auto" w:fill="FFFFFF"/>
        </w:rPr>
        <w:t xml:space="preserve"> plantea</w:t>
      </w:r>
      <w:r w:rsidR="0005268D">
        <w:rPr>
          <w:rFonts w:ascii="Century Gothic" w:hAnsi="Century Gothic"/>
          <w:bCs/>
          <w:color w:val="000000"/>
          <w:sz w:val="24"/>
          <w:szCs w:val="24"/>
          <w:shd w:val="clear" w:color="auto" w:fill="FFFFFF"/>
        </w:rPr>
        <w:t xml:space="preserve"> a la </w:t>
      </w:r>
      <w:r w:rsidR="0005268D" w:rsidRPr="0005268D">
        <w:rPr>
          <w:rFonts w:ascii="Century Gothic" w:hAnsi="Century Gothic"/>
          <w:bCs/>
          <w:color w:val="000000"/>
          <w:sz w:val="24"/>
          <w:szCs w:val="24"/>
          <w:shd w:val="clear" w:color="auto" w:fill="FFFFFF"/>
        </w:rPr>
        <w:t>titular del Poder Ejecutivo para que, por conducto de la Secretaría de Hacienda,</w:t>
      </w:r>
      <w:r w:rsidR="0005268D">
        <w:rPr>
          <w:rFonts w:ascii="Century Gothic" w:hAnsi="Century Gothic"/>
          <w:bCs/>
          <w:color w:val="000000"/>
          <w:sz w:val="24"/>
          <w:szCs w:val="24"/>
          <w:shd w:val="clear" w:color="auto" w:fill="FFFFFF"/>
        </w:rPr>
        <w:t xml:space="preserve"> se</w:t>
      </w:r>
      <w:r w:rsidR="0005268D" w:rsidRPr="0005268D">
        <w:rPr>
          <w:rFonts w:ascii="Century Gothic" w:hAnsi="Century Gothic"/>
          <w:bCs/>
          <w:color w:val="000000"/>
          <w:sz w:val="24"/>
          <w:szCs w:val="24"/>
          <w:shd w:val="clear" w:color="auto" w:fill="FFFFFF"/>
        </w:rPr>
        <w:t xml:space="preserve"> considere </w:t>
      </w:r>
      <w:r w:rsidR="0005268D">
        <w:rPr>
          <w:rFonts w:ascii="Century Gothic" w:hAnsi="Century Gothic"/>
          <w:bCs/>
          <w:color w:val="000000"/>
          <w:sz w:val="24"/>
          <w:szCs w:val="24"/>
          <w:shd w:val="clear" w:color="auto" w:fill="FFFFFF"/>
        </w:rPr>
        <w:t xml:space="preserve">para </w:t>
      </w:r>
      <w:r w:rsidR="0005268D" w:rsidRPr="0005268D">
        <w:rPr>
          <w:rFonts w:ascii="Century Gothic" w:hAnsi="Century Gothic"/>
          <w:bCs/>
          <w:color w:val="000000"/>
          <w:sz w:val="24"/>
          <w:szCs w:val="24"/>
          <w:shd w:val="clear" w:color="auto" w:fill="FFFFFF"/>
        </w:rPr>
        <w:t xml:space="preserve">el proyecto de Ley de Ingresos del Gobierno del Estado del ejercicio fiscal 2022, </w:t>
      </w:r>
      <w:r w:rsidR="0005268D">
        <w:rPr>
          <w:rFonts w:ascii="Century Gothic" w:hAnsi="Century Gothic"/>
          <w:bCs/>
          <w:color w:val="000000"/>
          <w:sz w:val="24"/>
          <w:szCs w:val="24"/>
          <w:shd w:val="clear" w:color="auto" w:fill="FFFFFF"/>
        </w:rPr>
        <w:t>no incrementar</w:t>
      </w:r>
      <w:r w:rsidR="0005268D" w:rsidRPr="0005268D">
        <w:rPr>
          <w:rFonts w:ascii="Century Gothic" w:hAnsi="Century Gothic"/>
          <w:bCs/>
          <w:color w:val="000000"/>
          <w:sz w:val="24"/>
          <w:szCs w:val="24"/>
          <w:shd w:val="clear" w:color="auto" w:fill="FFFFFF"/>
        </w:rPr>
        <w:t xml:space="preserve"> el pago por concepto derecho de control vehicular, lo anterior atendiendo </w:t>
      </w:r>
      <w:r w:rsidR="0005268D">
        <w:rPr>
          <w:rFonts w:ascii="Century Gothic" w:hAnsi="Century Gothic"/>
          <w:bCs/>
          <w:color w:val="000000"/>
          <w:sz w:val="24"/>
          <w:szCs w:val="24"/>
          <w:shd w:val="clear" w:color="auto" w:fill="FFFFFF"/>
        </w:rPr>
        <w:t xml:space="preserve">a </w:t>
      </w:r>
      <w:r w:rsidR="0005268D" w:rsidRPr="0005268D">
        <w:rPr>
          <w:rFonts w:ascii="Century Gothic" w:hAnsi="Century Gothic"/>
          <w:bCs/>
          <w:color w:val="000000"/>
          <w:sz w:val="24"/>
          <w:szCs w:val="24"/>
          <w:shd w:val="clear" w:color="auto" w:fill="FFFFFF"/>
        </w:rPr>
        <w:t>los efectos económicos negativos</w:t>
      </w:r>
      <w:r w:rsidR="0005268D">
        <w:rPr>
          <w:rFonts w:ascii="Century Gothic" w:hAnsi="Century Gothic"/>
          <w:bCs/>
          <w:color w:val="000000"/>
          <w:sz w:val="24"/>
          <w:szCs w:val="24"/>
          <w:shd w:val="clear" w:color="auto" w:fill="FFFFFF"/>
        </w:rPr>
        <w:t xml:space="preserve"> que a consecuencia de la pandemia Covid-19, </w:t>
      </w:r>
      <w:r w:rsidR="0005268D" w:rsidRPr="0005268D">
        <w:rPr>
          <w:rFonts w:ascii="Century Gothic" w:hAnsi="Century Gothic"/>
          <w:bCs/>
          <w:color w:val="000000"/>
          <w:sz w:val="24"/>
          <w:szCs w:val="24"/>
          <w:shd w:val="clear" w:color="auto" w:fill="FFFFFF"/>
        </w:rPr>
        <w:t>las y los Chihuahuenses</w:t>
      </w:r>
      <w:r w:rsidR="0005268D">
        <w:rPr>
          <w:rFonts w:ascii="Century Gothic" w:hAnsi="Century Gothic"/>
          <w:bCs/>
          <w:color w:val="000000"/>
          <w:sz w:val="24"/>
          <w:szCs w:val="24"/>
          <w:shd w:val="clear" w:color="auto" w:fill="FFFFFF"/>
        </w:rPr>
        <w:t xml:space="preserve"> han sufrido</w:t>
      </w:r>
      <w:r w:rsidR="0005268D" w:rsidRPr="0005268D">
        <w:rPr>
          <w:rFonts w:ascii="Century Gothic" w:hAnsi="Century Gothic"/>
          <w:bCs/>
          <w:color w:val="000000"/>
          <w:sz w:val="24"/>
          <w:szCs w:val="24"/>
          <w:shd w:val="clear" w:color="auto" w:fill="FFFFFF"/>
        </w:rPr>
        <w:t xml:space="preserve">; de igual forma se </w:t>
      </w:r>
      <w:r w:rsidR="0005268D">
        <w:rPr>
          <w:rFonts w:ascii="Century Gothic" w:hAnsi="Century Gothic"/>
          <w:bCs/>
          <w:color w:val="000000"/>
          <w:sz w:val="24"/>
          <w:szCs w:val="24"/>
          <w:shd w:val="clear" w:color="auto" w:fill="FFFFFF"/>
        </w:rPr>
        <w:t xml:space="preserve"> solicita se </w:t>
      </w:r>
      <w:r w:rsidR="0005268D" w:rsidRPr="0005268D">
        <w:rPr>
          <w:rFonts w:ascii="Century Gothic" w:hAnsi="Century Gothic"/>
          <w:bCs/>
          <w:color w:val="000000"/>
          <w:sz w:val="24"/>
          <w:szCs w:val="24"/>
          <w:shd w:val="clear" w:color="auto" w:fill="FFFFFF"/>
        </w:rPr>
        <w:t>otorgue</w:t>
      </w:r>
      <w:r w:rsidR="0005268D">
        <w:rPr>
          <w:rFonts w:ascii="Century Gothic" w:hAnsi="Century Gothic"/>
          <w:bCs/>
          <w:color w:val="000000"/>
          <w:sz w:val="24"/>
          <w:szCs w:val="24"/>
          <w:shd w:val="clear" w:color="auto" w:fill="FFFFFF"/>
        </w:rPr>
        <w:t>n</w:t>
      </w:r>
      <w:r w:rsidR="0005268D" w:rsidRPr="0005268D">
        <w:rPr>
          <w:rFonts w:ascii="Century Gothic" w:hAnsi="Century Gothic"/>
          <w:bCs/>
          <w:color w:val="000000"/>
          <w:sz w:val="24"/>
          <w:szCs w:val="24"/>
          <w:shd w:val="clear" w:color="auto" w:fill="FFFFFF"/>
        </w:rPr>
        <w:t xml:space="preserve"> para el próximo año</w:t>
      </w:r>
      <w:r w:rsidR="0005268D">
        <w:rPr>
          <w:rFonts w:ascii="Century Gothic" w:hAnsi="Century Gothic"/>
          <w:bCs/>
          <w:color w:val="000000"/>
          <w:sz w:val="24"/>
          <w:szCs w:val="24"/>
          <w:shd w:val="clear" w:color="auto" w:fill="FFFFFF"/>
        </w:rPr>
        <w:t xml:space="preserve"> 2022</w:t>
      </w:r>
      <w:r w:rsidR="0005268D" w:rsidRPr="0005268D">
        <w:rPr>
          <w:rFonts w:ascii="Century Gothic" w:hAnsi="Century Gothic"/>
          <w:bCs/>
          <w:color w:val="000000"/>
          <w:sz w:val="24"/>
          <w:szCs w:val="24"/>
          <w:shd w:val="clear" w:color="auto" w:fill="FFFFFF"/>
        </w:rPr>
        <w:t xml:space="preserve"> al menos los estímulos considerados para el presente año proporcionalmente</w:t>
      </w:r>
      <w:r w:rsidR="0005268D">
        <w:rPr>
          <w:rFonts w:ascii="Century Gothic" w:hAnsi="Century Gothic"/>
          <w:bCs/>
          <w:color w:val="000000"/>
          <w:sz w:val="24"/>
          <w:szCs w:val="24"/>
          <w:shd w:val="clear" w:color="auto" w:fill="FFFFFF"/>
        </w:rPr>
        <w:t>.</w:t>
      </w:r>
    </w:p>
    <w:p w14:paraId="0199694C" w14:textId="77777777" w:rsidR="0005268D" w:rsidRPr="0005268D" w:rsidRDefault="0005268D" w:rsidP="00706E98">
      <w:pPr>
        <w:autoSpaceDE w:val="0"/>
        <w:autoSpaceDN w:val="0"/>
        <w:adjustRightInd w:val="0"/>
        <w:spacing w:line="360" w:lineRule="auto"/>
        <w:jc w:val="both"/>
        <w:rPr>
          <w:rFonts w:ascii="Century Gothic" w:hAnsi="Century Gothic" w:cs="Arial"/>
          <w:sz w:val="24"/>
          <w:szCs w:val="24"/>
          <w:shd w:val="clear" w:color="auto" w:fill="FFFFFF"/>
        </w:rPr>
      </w:pPr>
    </w:p>
    <w:p w14:paraId="24F71A9E" w14:textId="5AEB62D8" w:rsidR="006E21A6" w:rsidRPr="00560E5C" w:rsidRDefault="00A07AD5" w:rsidP="00706E98">
      <w:pPr>
        <w:autoSpaceDE w:val="0"/>
        <w:autoSpaceDN w:val="0"/>
        <w:adjustRightInd w:val="0"/>
        <w:spacing w:line="360" w:lineRule="auto"/>
        <w:jc w:val="both"/>
        <w:rPr>
          <w:rFonts w:ascii="Century Gothic" w:hAnsi="Century Gothic" w:cs="Arial"/>
          <w:bCs/>
          <w:sz w:val="24"/>
          <w:szCs w:val="24"/>
        </w:rPr>
      </w:pPr>
      <w:r>
        <w:rPr>
          <w:rFonts w:ascii="Century Gothic" w:hAnsi="Century Gothic" w:cs="Arial"/>
          <w:b/>
          <w:sz w:val="28"/>
          <w:szCs w:val="28"/>
          <w:shd w:val="clear" w:color="auto" w:fill="FFFFFF"/>
        </w:rPr>
        <w:t>ECONÓMICO</w:t>
      </w:r>
      <w:r w:rsidR="006E21A6" w:rsidRPr="00560E5C">
        <w:rPr>
          <w:rFonts w:ascii="Century Gothic" w:hAnsi="Century Gothic" w:cs="Arial"/>
          <w:b/>
          <w:sz w:val="28"/>
          <w:szCs w:val="28"/>
          <w:shd w:val="clear" w:color="auto" w:fill="FFFFFF"/>
        </w:rPr>
        <w:t xml:space="preserve">.- </w:t>
      </w:r>
      <w:r w:rsidR="006E21A6" w:rsidRPr="00560E5C">
        <w:rPr>
          <w:rFonts w:ascii="Century Gothic" w:hAnsi="Century Gothic" w:cs="Arial"/>
          <w:bCs/>
          <w:sz w:val="24"/>
          <w:szCs w:val="24"/>
          <w:shd w:val="clear" w:color="auto" w:fill="FFFFFF"/>
        </w:rPr>
        <w:t>Remítase copia del presente Acuerdo, a las autoridades antes mencionada</w:t>
      </w:r>
      <w:r w:rsidR="006E21A6">
        <w:rPr>
          <w:rFonts w:ascii="Century Gothic" w:hAnsi="Century Gothic" w:cs="Arial"/>
          <w:bCs/>
          <w:sz w:val="24"/>
          <w:szCs w:val="24"/>
          <w:shd w:val="clear" w:color="auto" w:fill="FFFFFF"/>
        </w:rPr>
        <w:t>s</w:t>
      </w:r>
      <w:r w:rsidR="006E21A6" w:rsidRPr="00560E5C">
        <w:rPr>
          <w:rFonts w:ascii="Century Gothic" w:hAnsi="Century Gothic" w:cs="Arial"/>
          <w:bCs/>
          <w:sz w:val="24"/>
          <w:szCs w:val="24"/>
          <w:shd w:val="clear" w:color="auto" w:fill="FFFFFF"/>
        </w:rPr>
        <w:t>, para su conocimiento y los efectos conducentes.</w:t>
      </w:r>
    </w:p>
    <w:p w14:paraId="36C4DA4B" w14:textId="77777777" w:rsidR="006E21A6" w:rsidRPr="009B74AE" w:rsidRDefault="006E21A6" w:rsidP="00706E98">
      <w:pPr>
        <w:autoSpaceDE w:val="0"/>
        <w:autoSpaceDN w:val="0"/>
        <w:adjustRightInd w:val="0"/>
        <w:spacing w:line="360" w:lineRule="auto"/>
        <w:jc w:val="both"/>
        <w:rPr>
          <w:rFonts w:ascii="Century Gothic" w:hAnsi="Century Gothic" w:cs="Arial"/>
          <w:b/>
          <w:sz w:val="24"/>
          <w:szCs w:val="24"/>
        </w:rPr>
      </w:pPr>
    </w:p>
    <w:p w14:paraId="38F7403F" w14:textId="77777777" w:rsidR="006E21A6" w:rsidRPr="009B74AE" w:rsidRDefault="006E21A6" w:rsidP="00706E98">
      <w:pPr>
        <w:pStyle w:val="Prrafodelista"/>
        <w:spacing w:after="0" w:line="360" w:lineRule="auto"/>
        <w:ind w:left="0"/>
        <w:jc w:val="both"/>
        <w:rPr>
          <w:rFonts w:ascii="Century Gothic" w:hAnsi="Century Gothic" w:cstheme="minorHAnsi"/>
          <w:sz w:val="24"/>
          <w:szCs w:val="24"/>
        </w:rPr>
      </w:pPr>
      <w:r w:rsidRPr="008C25E3">
        <w:rPr>
          <w:rFonts w:ascii="Century Gothic" w:hAnsi="Century Gothic" w:cstheme="minorHAnsi"/>
          <w:b/>
          <w:sz w:val="28"/>
          <w:szCs w:val="28"/>
        </w:rPr>
        <w:t>D A D O</w:t>
      </w:r>
      <w:r w:rsidRPr="009B74AE">
        <w:rPr>
          <w:rFonts w:ascii="Century Gothic" w:hAnsi="Century Gothic" w:cstheme="minorHAnsi"/>
          <w:sz w:val="24"/>
          <w:szCs w:val="24"/>
        </w:rPr>
        <w:t xml:space="preserve"> en el salón de sesiones del Poder Legislativo en la Ciudad de Chihuahua, Chih., a los </w:t>
      </w:r>
      <w:r>
        <w:rPr>
          <w:rFonts w:ascii="Century Gothic" w:hAnsi="Century Gothic" w:cstheme="minorHAnsi"/>
          <w:bCs/>
          <w:sz w:val="24"/>
          <w:szCs w:val="24"/>
        </w:rPr>
        <w:t>treinta</w:t>
      </w:r>
      <w:r w:rsidRPr="009B74AE">
        <w:rPr>
          <w:rFonts w:ascii="Century Gothic" w:hAnsi="Century Gothic" w:cstheme="minorHAnsi"/>
          <w:sz w:val="24"/>
          <w:szCs w:val="24"/>
        </w:rPr>
        <w:t xml:space="preserve"> días del mes de septiembre del año dos mil veintiuno.</w:t>
      </w:r>
    </w:p>
    <w:p w14:paraId="41E75E0D" w14:textId="77777777" w:rsidR="006E21A6" w:rsidRDefault="006E21A6" w:rsidP="006E21A6">
      <w:pPr>
        <w:jc w:val="both"/>
        <w:rPr>
          <w:rFonts w:ascii="Century Gothic" w:eastAsia="Times New Roman" w:hAnsi="Century Gothic" w:cs="Arial"/>
          <w:b/>
          <w:bCs/>
        </w:rPr>
      </w:pPr>
    </w:p>
    <w:p w14:paraId="640FE11A" w14:textId="77777777" w:rsidR="006E21A6" w:rsidRPr="00CD7505" w:rsidRDefault="006E21A6" w:rsidP="006E21A6">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503B9C81" w14:textId="77777777" w:rsidR="006E21A6" w:rsidRDefault="006E21A6" w:rsidP="006E21A6">
      <w:pPr>
        <w:pStyle w:val="Prrafodelista"/>
        <w:spacing w:line="240" w:lineRule="auto"/>
        <w:ind w:left="0"/>
        <w:rPr>
          <w:rFonts w:ascii="Century Gothic" w:hAnsi="Century Gothic" w:cs="Arial"/>
          <w:b/>
          <w:sz w:val="28"/>
          <w:szCs w:val="28"/>
          <w:shd w:val="clear" w:color="auto" w:fill="FFFFFF"/>
        </w:rPr>
      </w:pPr>
    </w:p>
    <w:p w14:paraId="19EFD695" w14:textId="77777777" w:rsidR="006E21A6" w:rsidRDefault="006E21A6" w:rsidP="006E21A6">
      <w:pPr>
        <w:pStyle w:val="Prrafodelista"/>
        <w:spacing w:line="240" w:lineRule="auto"/>
        <w:ind w:left="0"/>
        <w:rPr>
          <w:rFonts w:ascii="Century Gothic" w:hAnsi="Century Gothic" w:cs="Arial"/>
          <w:b/>
          <w:sz w:val="28"/>
          <w:szCs w:val="28"/>
          <w:shd w:val="clear" w:color="auto" w:fill="FFFFFF"/>
        </w:rPr>
      </w:pPr>
    </w:p>
    <w:p w14:paraId="2107E42D" w14:textId="77777777" w:rsidR="006E21A6" w:rsidRDefault="006E21A6" w:rsidP="006E21A6">
      <w:pPr>
        <w:pStyle w:val="Prrafodelista"/>
        <w:spacing w:line="240" w:lineRule="auto"/>
        <w:ind w:left="0"/>
        <w:rPr>
          <w:rFonts w:ascii="Century Gothic" w:hAnsi="Century Gothic" w:cs="Arial"/>
          <w:b/>
          <w:sz w:val="28"/>
          <w:szCs w:val="28"/>
          <w:shd w:val="clear" w:color="auto" w:fill="FFFFFF"/>
        </w:rPr>
      </w:pPr>
    </w:p>
    <w:p w14:paraId="133BEC29" w14:textId="77777777" w:rsidR="00A07AD5" w:rsidRDefault="00A07AD5" w:rsidP="006E21A6">
      <w:pPr>
        <w:pStyle w:val="Prrafodelista"/>
        <w:spacing w:line="240" w:lineRule="auto"/>
        <w:ind w:left="0"/>
        <w:rPr>
          <w:rFonts w:ascii="Century Gothic" w:hAnsi="Century Gothic" w:cs="Arial"/>
          <w:b/>
          <w:sz w:val="28"/>
          <w:szCs w:val="28"/>
          <w:shd w:val="clear" w:color="auto" w:fill="FFFFFF"/>
        </w:rPr>
      </w:pPr>
    </w:p>
    <w:p w14:paraId="46C96837" w14:textId="77777777" w:rsidR="006E21A6" w:rsidRDefault="006E21A6" w:rsidP="006E21A6">
      <w:pPr>
        <w:pStyle w:val="Prrafodelista"/>
        <w:spacing w:line="240" w:lineRule="auto"/>
        <w:ind w:left="0"/>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p w14:paraId="442B1765" w14:textId="77777777" w:rsidR="00A07AD5" w:rsidRDefault="00A07AD5" w:rsidP="006E21A6">
      <w:pPr>
        <w:pStyle w:val="Prrafodelista"/>
        <w:spacing w:line="240" w:lineRule="auto"/>
        <w:ind w:left="0"/>
        <w:jc w:val="center"/>
        <w:rPr>
          <w:rFonts w:ascii="Century Gothic" w:hAnsi="Century Gothic" w:cs="Arial"/>
          <w:b/>
          <w:sz w:val="28"/>
          <w:szCs w:val="28"/>
          <w:shd w:val="clear" w:color="auto" w:fill="FFFFFF"/>
        </w:rPr>
      </w:pPr>
    </w:p>
    <w:p w14:paraId="65B674F5" w14:textId="77777777" w:rsidR="006E21A6" w:rsidRPr="00B34D01" w:rsidRDefault="006E21A6" w:rsidP="006E21A6">
      <w:pPr>
        <w:jc w:val="both"/>
        <w:rPr>
          <w:rFonts w:ascii="Century Gothic" w:hAnsi="Century Gothic"/>
        </w:rPr>
      </w:pPr>
    </w:p>
    <w:p w14:paraId="23B1CF38" w14:textId="77777777" w:rsidR="006E21A6" w:rsidRPr="00DE4D45" w:rsidRDefault="006E21A6" w:rsidP="006E21A6">
      <w:pPr>
        <w:jc w:val="both"/>
        <w:rPr>
          <w:rFonts w:ascii="Century Gothic" w:eastAsia="Arial Unicode MS" w:hAnsi="Century Gothic" w:cs="Arial"/>
          <w:b/>
          <w:sz w:val="28"/>
          <w:szCs w:val="28"/>
        </w:rPr>
      </w:pPr>
    </w:p>
    <w:p w14:paraId="7767669D" w14:textId="77777777" w:rsidR="006E21A6" w:rsidRDefault="006E21A6" w:rsidP="006E21A6"/>
    <w:p w14:paraId="6327B3D6" w14:textId="061C728D" w:rsidR="0092039A" w:rsidRPr="00A07AD5" w:rsidRDefault="00A07AD5" w:rsidP="00A07AD5">
      <w:pPr>
        <w:jc w:val="both"/>
        <w:rPr>
          <w:rFonts w:ascii="Century Gothic" w:hAnsi="Century Gothic"/>
          <w:i/>
        </w:rPr>
      </w:pPr>
      <w:r w:rsidRPr="00A07AD5">
        <w:rPr>
          <w:rFonts w:ascii="Century Gothic" w:hAnsi="Century Gothic"/>
          <w:i/>
        </w:rPr>
        <w:t xml:space="preserve">La presente hoja de firmas corresponde a la iniciativa con carácter de punto de acuerdo </w:t>
      </w:r>
      <w:r w:rsidRPr="00A07AD5">
        <w:rPr>
          <w:rFonts w:ascii="Century Gothic" w:hAnsi="Century Gothic" w:cs="Arial"/>
          <w:bCs/>
          <w:i/>
        </w:rPr>
        <w:t>por medio del cual se le solicite a la titular del Poder Ejecutivo para que por conducto de la Secretaría de Hacienda establezcan en el proyecto de la Ley de Ingresos del ejercicio fiscal 2022, estímulos por los derechos que se causan por concepto por derecho vehicular</w:t>
      </w:r>
      <w:r>
        <w:rPr>
          <w:rFonts w:ascii="Century Gothic" w:hAnsi="Century Gothic" w:cs="Arial"/>
          <w:bCs/>
          <w:i/>
        </w:rPr>
        <w:t>.</w:t>
      </w:r>
    </w:p>
    <w:sectPr w:rsidR="0092039A" w:rsidRPr="00A07AD5" w:rsidSect="00EF0A59">
      <w:headerReference w:type="default" r:id="rId13"/>
      <w:footerReference w:type="default" r:id="rId14"/>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A11E3" w14:textId="77777777" w:rsidR="00AC7075" w:rsidRDefault="00AC7075" w:rsidP="00C251A4">
      <w:r>
        <w:separator/>
      </w:r>
    </w:p>
  </w:endnote>
  <w:endnote w:type="continuationSeparator" w:id="0">
    <w:p w14:paraId="6DD39392" w14:textId="77777777" w:rsidR="00AC7075" w:rsidRDefault="00AC7075"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821C45">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821C45">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615A3" w14:textId="77777777" w:rsidR="00AC7075" w:rsidRDefault="00AC7075" w:rsidP="00C251A4">
      <w:r>
        <w:separator/>
      </w:r>
    </w:p>
  </w:footnote>
  <w:footnote w:type="continuationSeparator" w:id="0">
    <w:p w14:paraId="6FF8487B" w14:textId="77777777" w:rsidR="00AC7075" w:rsidRDefault="00AC7075"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440ED"/>
    <w:rsid w:val="0005268D"/>
    <w:rsid w:val="00053264"/>
    <w:rsid w:val="00056778"/>
    <w:rsid w:val="00060478"/>
    <w:rsid w:val="00063458"/>
    <w:rsid w:val="00063741"/>
    <w:rsid w:val="00066A63"/>
    <w:rsid w:val="00071B8E"/>
    <w:rsid w:val="00072F5D"/>
    <w:rsid w:val="00075B11"/>
    <w:rsid w:val="00080904"/>
    <w:rsid w:val="00080E5E"/>
    <w:rsid w:val="000B531A"/>
    <w:rsid w:val="000B7160"/>
    <w:rsid w:val="000C6F45"/>
    <w:rsid w:val="000C7BC4"/>
    <w:rsid w:val="000D0AF1"/>
    <w:rsid w:val="000D1EF3"/>
    <w:rsid w:val="000D32AC"/>
    <w:rsid w:val="000D381F"/>
    <w:rsid w:val="000F04E4"/>
    <w:rsid w:val="000F512D"/>
    <w:rsid w:val="001001A2"/>
    <w:rsid w:val="0010127E"/>
    <w:rsid w:val="00101F49"/>
    <w:rsid w:val="00103358"/>
    <w:rsid w:val="00107C68"/>
    <w:rsid w:val="001421A7"/>
    <w:rsid w:val="0014246B"/>
    <w:rsid w:val="00143263"/>
    <w:rsid w:val="0014419E"/>
    <w:rsid w:val="00161933"/>
    <w:rsid w:val="00161D4E"/>
    <w:rsid w:val="001624F4"/>
    <w:rsid w:val="0016309E"/>
    <w:rsid w:val="00167FF2"/>
    <w:rsid w:val="00181A62"/>
    <w:rsid w:val="001922A1"/>
    <w:rsid w:val="00196423"/>
    <w:rsid w:val="001A0582"/>
    <w:rsid w:val="001A343E"/>
    <w:rsid w:val="001A49DD"/>
    <w:rsid w:val="001B7CF7"/>
    <w:rsid w:val="001D5D82"/>
    <w:rsid w:val="001E2D77"/>
    <w:rsid w:val="001F1AF8"/>
    <w:rsid w:val="001F7327"/>
    <w:rsid w:val="00210DE7"/>
    <w:rsid w:val="00214E78"/>
    <w:rsid w:val="00216799"/>
    <w:rsid w:val="002320C5"/>
    <w:rsid w:val="00244259"/>
    <w:rsid w:val="00263BE0"/>
    <w:rsid w:val="00265967"/>
    <w:rsid w:val="00266756"/>
    <w:rsid w:val="002724B0"/>
    <w:rsid w:val="00277CF7"/>
    <w:rsid w:val="002800B0"/>
    <w:rsid w:val="00280AC0"/>
    <w:rsid w:val="002938F7"/>
    <w:rsid w:val="0029637A"/>
    <w:rsid w:val="002A18A1"/>
    <w:rsid w:val="002B4140"/>
    <w:rsid w:val="002B76A9"/>
    <w:rsid w:val="002C5FC1"/>
    <w:rsid w:val="002C79BC"/>
    <w:rsid w:val="002E03E7"/>
    <w:rsid w:val="002E71C5"/>
    <w:rsid w:val="002E7E41"/>
    <w:rsid w:val="00303FAD"/>
    <w:rsid w:val="00306FE4"/>
    <w:rsid w:val="003145D1"/>
    <w:rsid w:val="00314FF2"/>
    <w:rsid w:val="00317DA5"/>
    <w:rsid w:val="00326A4B"/>
    <w:rsid w:val="00327B56"/>
    <w:rsid w:val="0033110C"/>
    <w:rsid w:val="0033154D"/>
    <w:rsid w:val="00345C72"/>
    <w:rsid w:val="00362FD7"/>
    <w:rsid w:val="003634E0"/>
    <w:rsid w:val="0037240F"/>
    <w:rsid w:val="00374BE3"/>
    <w:rsid w:val="00383EBC"/>
    <w:rsid w:val="00394F4A"/>
    <w:rsid w:val="003A3F09"/>
    <w:rsid w:val="003A56C3"/>
    <w:rsid w:val="003A5836"/>
    <w:rsid w:val="003B7AE5"/>
    <w:rsid w:val="003C26EB"/>
    <w:rsid w:val="003C2DCF"/>
    <w:rsid w:val="003C77ED"/>
    <w:rsid w:val="003D0270"/>
    <w:rsid w:val="003F3A2C"/>
    <w:rsid w:val="003F7ED5"/>
    <w:rsid w:val="0040055A"/>
    <w:rsid w:val="00404D67"/>
    <w:rsid w:val="00414AA3"/>
    <w:rsid w:val="004231D9"/>
    <w:rsid w:val="0043743D"/>
    <w:rsid w:val="004427EA"/>
    <w:rsid w:val="00443630"/>
    <w:rsid w:val="00444155"/>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0E5C"/>
    <w:rsid w:val="0056508F"/>
    <w:rsid w:val="00567275"/>
    <w:rsid w:val="00571C7B"/>
    <w:rsid w:val="005837D0"/>
    <w:rsid w:val="005A6CF3"/>
    <w:rsid w:val="005A7B2A"/>
    <w:rsid w:val="005B57D1"/>
    <w:rsid w:val="005B59B6"/>
    <w:rsid w:val="005E6556"/>
    <w:rsid w:val="006057EA"/>
    <w:rsid w:val="00610662"/>
    <w:rsid w:val="00612297"/>
    <w:rsid w:val="0061325C"/>
    <w:rsid w:val="00614525"/>
    <w:rsid w:val="00636B8B"/>
    <w:rsid w:val="00641458"/>
    <w:rsid w:val="0064202A"/>
    <w:rsid w:val="00643A24"/>
    <w:rsid w:val="0064501D"/>
    <w:rsid w:val="00647A44"/>
    <w:rsid w:val="00650E97"/>
    <w:rsid w:val="00651D15"/>
    <w:rsid w:val="00670A29"/>
    <w:rsid w:val="0068020C"/>
    <w:rsid w:val="0068082E"/>
    <w:rsid w:val="00687A07"/>
    <w:rsid w:val="00693F54"/>
    <w:rsid w:val="006B5B87"/>
    <w:rsid w:val="006C048E"/>
    <w:rsid w:val="006C4F14"/>
    <w:rsid w:val="006D1745"/>
    <w:rsid w:val="006D3F29"/>
    <w:rsid w:val="006D61F9"/>
    <w:rsid w:val="006E21A6"/>
    <w:rsid w:val="006F10E1"/>
    <w:rsid w:val="006F5B8F"/>
    <w:rsid w:val="007003E1"/>
    <w:rsid w:val="00706E98"/>
    <w:rsid w:val="00732FD9"/>
    <w:rsid w:val="007417C1"/>
    <w:rsid w:val="007676CD"/>
    <w:rsid w:val="0076786B"/>
    <w:rsid w:val="00772816"/>
    <w:rsid w:val="00773A65"/>
    <w:rsid w:val="00773A87"/>
    <w:rsid w:val="007823C8"/>
    <w:rsid w:val="0078283A"/>
    <w:rsid w:val="0078724C"/>
    <w:rsid w:val="007A019C"/>
    <w:rsid w:val="007A0C8B"/>
    <w:rsid w:val="007A7A92"/>
    <w:rsid w:val="007B5454"/>
    <w:rsid w:val="007B76D7"/>
    <w:rsid w:val="007C6F16"/>
    <w:rsid w:val="007C7D36"/>
    <w:rsid w:val="007D1151"/>
    <w:rsid w:val="007D3397"/>
    <w:rsid w:val="007D57FB"/>
    <w:rsid w:val="007D602A"/>
    <w:rsid w:val="007E43D4"/>
    <w:rsid w:val="007E6453"/>
    <w:rsid w:val="007E7D66"/>
    <w:rsid w:val="007F1B1E"/>
    <w:rsid w:val="007F55BE"/>
    <w:rsid w:val="007F63D5"/>
    <w:rsid w:val="00800487"/>
    <w:rsid w:val="00801A14"/>
    <w:rsid w:val="00805208"/>
    <w:rsid w:val="0081446E"/>
    <w:rsid w:val="00821C45"/>
    <w:rsid w:val="008253CA"/>
    <w:rsid w:val="0083152C"/>
    <w:rsid w:val="00840F29"/>
    <w:rsid w:val="00843115"/>
    <w:rsid w:val="00843854"/>
    <w:rsid w:val="00844FE7"/>
    <w:rsid w:val="00861132"/>
    <w:rsid w:val="008706C9"/>
    <w:rsid w:val="008742F8"/>
    <w:rsid w:val="00886CDA"/>
    <w:rsid w:val="0088734F"/>
    <w:rsid w:val="00887403"/>
    <w:rsid w:val="00891877"/>
    <w:rsid w:val="0089334D"/>
    <w:rsid w:val="008A43A9"/>
    <w:rsid w:val="008A723B"/>
    <w:rsid w:val="008B575D"/>
    <w:rsid w:val="008B7CA6"/>
    <w:rsid w:val="008B7D60"/>
    <w:rsid w:val="008C25E3"/>
    <w:rsid w:val="008C5117"/>
    <w:rsid w:val="008E4110"/>
    <w:rsid w:val="00913932"/>
    <w:rsid w:val="0092039A"/>
    <w:rsid w:val="00926184"/>
    <w:rsid w:val="00941133"/>
    <w:rsid w:val="009439AB"/>
    <w:rsid w:val="00951789"/>
    <w:rsid w:val="009523EE"/>
    <w:rsid w:val="00952DBB"/>
    <w:rsid w:val="0096119C"/>
    <w:rsid w:val="00964BFD"/>
    <w:rsid w:val="00974D14"/>
    <w:rsid w:val="00980D13"/>
    <w:rsid w:val="00984520"/>
    <w:rsid w:val="00996FD9"/>
    <w:rsid w:val="009A01C5"/>
    <w:rsid w:val="009B4BF5"/>
    <w:rsid w:val="009B74AE"/>
    <w:rsid w:val="009B7F1F"/>
    <w:rsid w:val="009C1186"/>
    <w:rsid w:val="009D67D8"/>
    <w:rsid w:val="009E1592"/>
    <w:rsid w:val="009E2E14"/>
    <w:rsid w:val="009E7DAA"/>
    <w:rsid w:val="00A0441D"/>
    <w:rsid w:val="00A07AD5"/>
    <w:rsid w:val="00A256ED"/>
    <w:rsid w:val="00A30919"/>
    <w:rsid w:val="00A41875"/>
    <w:rsid w:val="00A4418A"/>
    <w:rsid w:val="00A46C55"/>
    <w:rsid w:val="00A5448E"/>
    <w:rsid w:val="00A564B3"/>
    <w:rsid w:val="00A63F04"/>
    <w:rsid w:val="00A77251"/>
    <w:rsid w:val="00A82471"/>
    <w:rsid w:val="00A8584E"/>
    <w:rsid w:val="00A90A3A"/>
    <w:rsid w:val="00A90FE0"/>
    <w:rsid w:val="00AB4FFA"/>
    <w:rsid w:val="00AC3A44"/>
    <w:rsid w:val="00AC55B6"/>
    <w:rsid w:val="00AC7075"/>
    <w:rsid w:val="00AD49F9"/>
    <w:rsid w:val="00AD56FF"/>
    <w:rsid w:val="00AD5ACE"/>
    <w:rsid w:val="00AE1779"/>
    <w:rsid w:val="00AE6C78"/>
    <w:rsid w:val="00AE775B"/>
    <w:rsid w:val="00B03EF6"/>
    <w:rsid w:val="00B15B87"/>
    <w:rsid w:val="00B17F13"/>
    <w:rsid w:val="00B259D8"/>
    <w:rsid w:val="00B2782E"/>
    <w:rsid w:val="00B31B58"/>
    <w:rsid w:val="00B31E82"/>
    <w:rsid w:val="00B513CB"/>
    <w:rsid w:val="00B525AA"/>
    <w:rsid w:val="00B63686"/>
    <w:rsid w:val="00B76D27"/>
    <w:rsid w:val="00B87498"/>
    <w:rsid w:val="00B91956"/>
    <w:rsid w:val="00B92142"/>
    <w:rsid w:val="00BF06EA"/>
    <w:rsid w:val="00BF5662"/>
    <w:rsid w:val="00C131BA"/>
    <w:rsid w:val="00C15C13"/>
    <w:rsid w:val="00C21D15"/>
    <w:rsid w:val="00C2305A"/>
    <w:rsid w:val="00C251A4"/>
    <w:rsid w:val="00C27F58"/>
    <w:rsid w:val="00C30918"/>
    <w:rsid w:val="00C3382D"/>
    <w:rsid w:val="00C35935"/>
    <w:rsid w:val="00C42705"/>
    <w:rsid w:val="00C516D2"/>
    <w:rsid w:val="00C550AE"/>
    <w:rsid w:val="00C565B3"/>
    <w:rsid w:val="00C567DF"/>
    <w:rsid w:val="00C66D21"/>
    <w:rsid w:val="00C70FC2"/>
    <w:rsid w:val="00C744F6"/>
    <w:rsid w:val="00C7512B"/>
    <w:rsid w:val="00C773E0"/>
    <w:rsid w:val="00C84262"/>
    <w:rsid w:val="00CA351B"/>
    <w:rsid w:val="00CA7AE8"/>
    <w:rsid w:val="00CB7107"/>
    <w:rsid w:val="00CC3BF2"/>
    <w:rsid w:val="00CD010A"/>
    <w:rsid w:val="00CD2E87"/>
    <w:rsid w:val="00CD7505"/>
    <w:rsid w:val="00CF2FD6"/>
    <w:rsid w:val="00CF4DCD"/>
    <w:rsid w:val="00CF66AB"/>
    <w:rsid w:val="00D01F8D"/>
    <w:rsid w:val="00D33B6A"/>
    <w:rsid w:val="00D35546"/>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76B"/>
    <w:rsid w:val="00E57BE7"/>
    <w:rsid w:val="00E668A7"/>
    <w:rsid w:val="00E66E31"/>
    <w:rsid w:val="00E673B1"/>
    <w:rsid w:val="00E81563"/>
    <w:rsid w:val="00E9133B"/>
    <w:rsid w:val="00E960C5"/>
    <w:rsid w:val="00EA5442"/>
    <w:rsid w:val="00EB4EB1"/>
    <w:rsid w:val="00EC0906"/>
    <w:rsid w:val="00ED19B5"/>
    <w:rsid w:val="00ED335F"/>
    <w:rsid w:val="00EE3564"/>
    <w:rsid w:val="00EF0A59"/>
    <w:rsid w:val="00EF5E46"/>
    <w:rsid w:val="00F01F0D"/>
    <w:rsid w:val="00F03897"/>
    <w:rsid w:val="00F05213"/>
    <w:rsid w:val="00F108D5"/>
    <w:rsid w:val="00F10E0F"/>
    <w:rsid w:val="00F15EBB"/>
    <w:rsid w:val="00F20123"/>
    <w:rsid w:val="00F2541F"/>
    <w:rsid w:val="00F26720"/>
    <w:rsid w:val="00F326F3"/>
    <w:rsid w:val="00F33054"/>
    <w:rsid w:val="00F52E33"/>
    <w:rsid w:val="00F53349"/>
    <w:rsid w:val="00F53B2E"/>
    <w:rsid w:val="00F623CB"/>
    <w:rsid w:val="00F66355"/>
    <w:rsid w:val="00F7667E"/>
    <w:rsid w:val="00F80E80"/>
    <w:rsid w:val="00F92DED"/>
    <w:rsid w:val="00FB336E"/>
    <w:rsid w:val="00FC1162"/>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Excel3.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AA1A-7E72-46A8-9CDC-949C7078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2021-03-08T22:48:00Z</cp:lastPrinted>
  <dcterms:created xsi:type="dcterms:W3CDTF">2021-09-29T20:38:00Z</dcterms:created>
  <dcterms:modified xsi:type="dcterms:W3CDTF">2021-09-29T20:38:00Z</dcterms:modified>
</cp:coreProperties>
</file>