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H. CONGRESO DEL ESTADO PRESENTE.-</w:t>
      </w:r>
    </w:p>
    <w:p w:rsidR="00423207" w:rsidRPr="00423207" w:rsidRDefault="00423207" w:rsidP="00423207">
      <w:pPr>
        <w:jc w:val="both"/>
        <w:rPr>
          <w:rFonts w:ascii="Century Gothic" w:hAnsi="Century Gothic"/>
          <w:sz w:val="28"/>
          <w:szCs w:val="28"/>
        </w:rPr>
      </w:pPr>
      <w:bookmarkStart w:id="0" w:name="_GoBack"/>
      <w:bookmarkEnd w:id="0"/>
    </w:p>
    <w:p w:rsidR="00423207" w:rsidRPr="00423207" w:rsidRDefault="00423207" w:rsidP="00423207">
      <w:pPr>
        <w:jc w:val="both"/>
        <w:rPr>
          <w:rFonts w:ascii="Century Gothic" w:hAnsi="Century Gothic"/>
          <w:sz w:val="28"/>
          <w:szCs w:val="28"/>
        </w:rPr>
      </w:pP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 xml:space="preserve">La suscrita, diputada a </w:t>
      </w:r>
      <w:proofErr w:type="spellStart"/>
      <w:r w:rsidRPr="00423207">
        <w:rPr>
          <w:rFonts w:ascii="Century Gothic" w:hAnsi="Century Gothic"/>
          <w:sz w:val="28"/>
          <w:szCs w:val="28"/>
        </w:rPr>
        <w:t>Ia</w:t>
      </w:r>
      <w:proofErr w:type="spellEnd"/>
      <w:r w:rsidRPr="00423207">
        <w:rPr>
          <w:rFonts w:ascii="Century Gothic" w:hAnsi="Century Gothic"/>
          <w:sz w:val="28"/>
          <w:szCs w:val="28"/>
        </w:rPr>
        <w:t xml:space="preserve"> Sexagésima Séptima Legislatura del H. Congreso del Estado, integrante del Grupo Parlamentario de Movimiento Ciudadano</w:t>
      </w:r>
      <w:r>
        <w:rPr>
          <w:rFonts w:ascii="Century Gothic" w:hAnsi="Century Gothic"/>
          <w:sz w:val="28"/>
          <w:szCs w:val="28"/>
        </w:rPr>
        <w:t xml:space="preserve"> </w:t>
      </w:r>
      <w:r w:rsidRPr="00423207">
        <w:rPr>
          <w:rFonts w:ascii="Century Gothic" w:hAnsi="Century Gothic" w:cs="Arial"/>
          <w:sz w:val="28"/>
          <w:szCs w:val="23"/>
        </w:rPr>
        <w:t>en uso de las facultades que me confiere el numeral 68 fracción I de la Constitución del Estado</w:t>
      </w:r>
      <w:r w:rsidR="007216B8">
        <w:rPr>
          <w:rFonts w:ascii="Century Gothic" w:hAnsi="Century Gothic" w:cs="Arial"/>
          <w:sz w:val="28"/>
          <w:szCs w:val="23"/>
        </w:rPr>
        <w:t xml:space="preserve"> Libre y Soberano de Chihuahua</w:t>
      </w:r>
      <w:r w:rsidRPr="00423207">
        <w:rPr>
          <w:rFonts w:ascii="Century Gothic" w:hAnsi="Century Gothic" w:cs="Arial"/>
          <w:sz w:val="28"/>
          <w:szCs w:val="23"/>
        </w:rPr>
        <w:t>,</w:t>
      </w:r>
      <w:r w:rsidRPr="00423207">
        <w:rPr>
          <w:rFonts w:ascii="Arial" w:hAnsi="Arial" w:cs="Arial"/>
          <w:i/>
          <w:sz w:val="28"/>
          <w:szCs w:val="23"/>
        </w:rPr>
        <w:t xml:space="preserve"> </w:t>
      </w:r>
      <w:r w:rsidRPr="00423207">
        <w:rPr>
          <w:rFonts w:ascii="Century Gothic" w:hAnsi="Century Gothic"/>
          <w:sz w:val="32"/>
          <w:szCs w:val="28"/>
        </w:rPr>
        <w:t xml:space="preserve"> </w:t>
      </w:r>
      <w:r w:rsidRPr="00423207">
        <w:rPr>
          <w:rFonts w:ascii="Century Gothic" w:hAnsi="Century Gothic"/>
          <w:sz w:val="28"/>
          <w:szCs w:val="28"/>
        </w:rPr>
        <w:t xml:space="preserve">acudo  a  esta Honorable Asamblea a  presentar iniciativa de  Decreto,  a efecto  de  que  se  plasme  en  el  muro  de  honor del  H. Congreso del Estado la leyenda </w:t>
      </w:r>
      <w:r w:rsidRPr="007216B8">
        <w:rPr>
          <w:rFonts w:ascii="Century Gothic" w:hAnsi="Century Gothic"/>
          <w:b/>
          <w:sz w:val="28"/>
          <w:szCs w:val="28"/>
        </w:rPr>
        <w:t>"Mártires de Madera 1965"</w:t>
      </w:r>
      <w:r w:rsidR="007216B8">
        <w:rPr>
          <w:rFonts w:ascii="Century Gothic" w:hAnsi="Century Gothic"/>
          <w:sz w:val="28"/>
          <w:szCs w:val="28"/>
        </w:rPr>
        <w:t xml:space="preserve"> por su aniversario </w:t>
      </w:r>
      <w:proofErr w:type="spellStart"/>
      <w:r w:rsidR="007216B8">
        <w:rPr>
          <w:rFonts w:ascii="Century Gothic" w:hAnsi="Century Gothic"/>
          <w:sz w:val="28"/>
          <w:szCs w:val="28"/>
        </w:rPr>
        <w:t>numero</w:t>
      </w:r>
      <w:proofErr w:type="spellEnd"/>
      <w:r w:rsidR="007216B8">
        <w:rPr>
          <w:rFonts w:ascii="Century Gothic" w:hAnsi="Century Gothic"/>
          <w:sz w:val="28"/>
          <w:szCs w:val="28"/>
        </w:rPr>
        <w:t xml:space="preserve"> 56.</w:t>
      </w:r>
    </w:p>
    <w:p w:rsidR="00423207" w:rsidRPr="00423207" w:rsidRDefault="00423207" w:rsidP="00423207">
      <w:pPr>
        <w:jc w:val="both"/>
        <w:rPr>
          <w:rFonts w:ascii="Century Gothic" w:hAnsi="Century Gothic"/>
          <w:sz w:val="28"/>
          <w:szCs w:val="28"/>
        </w:rPr>
      </w:pP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Lo anterior al tenor de la siguiente</w:t>
      </w:r>
    </w:p>
    <w:p w:rsidR="00423207" w:rsidRPr="00423207" w:rsidRDefault="00423207" w:rsidP="00423207">
      <w:pPr>
        <w:jc w:val="both"/>
        <w:rPr>
          <w:rFonts w:ascii="Century Gothic" w:hAnsi="Century Gothic"/>
          <w:sz w:val="28"/>
          <w:szCs w:val="28"/>
        </w:rPr>
      </w:pPr>
    </w:p>
    <w:p w:rsidR="00423207" w:rsidRPr="007216B8" w:rsidRDefault="00423207" w:rsidP="007216B8">
      <w:pPr>
        <w:jc w:val="center"/>
        <w:rPr>
          <w:rFonts w:ascii="Century Gothic" w:hAnsi="Century Gothic"/>
          <w:b/>
          <w:sz w:val="28"/>
          <w:szCs w:val="28"/>
        </w:rPr>
      </w:pPr>
      <w:r w:rsidRPr="007216B8">
        <w:rPr>
          <w:rFonts w:ascii="Century Gothic" w:hAnsi="Century Gothic"/>
          <w:b/>
          <w:sz w:val="28"/>
          <w:szCs w:val="28"/>
        </w:rPr>
        <w:t>EXPOSICION DE MOTIVOS</w:t>
      </w:r>
    </w:p>
    <w:p w:rsidR="00423207" w:rsidRPr="00423207" w:rsidRDefault="00423207" w:rsidP="00423207">
      <w:pPr>
        <w:jc w:val="both"/>
        <w:rPr>
          <w:rFonts w:ascii="Century Gothic" w:hAnsi="Century Gothic"/>
          <w:sz w:val="28"/>
          <w:szCs w:val="28"/>
        </w:rPr>
      </w:pP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 xml:space="preserve">Es para mí un gran honor, proponer </w:t>
      </w:r>
      <w:r w:rsidR="007216B8">
        <w:rPr>
          <w:rFonts w:ascii="Century Gothic" w:hAnsi="Century Gothic"/>
          <w:sz w:val="28"/>
          <w:szCs w:val="28"/>
        </w:rPr>
        <w:t xml:space="preserve">el día de hoy </w:t>
      </w:r>
      <w:r w:rsidRPr="00423207">
        <w:rPr>
          <w:rFonts w:ascii="Century Gothic" w:hAnsi="Century Gothic"/>
          <w:sz w:val="28"/>
          <w:szCs w:val="28"/>
        </w:rPr>
        <w:t>ante el Pleno de este congreso una iniciativa de Decreto, que pretende incorporar a la memoria histórica de los y las chihuahuenses un acto de compromiso social tan relevante como fue el levantamiento armado en el municipio de Madera de un grupo de jóvenes idealistas que motivados por las circunstancias sociales del momento  deciden  asaltar  en  la  madrugada  del 23  de septiembre de 1965 el cuartel militar de Ciudad Madera como una muestra de rebeldía frente a un estado opresor que cerraba el diálogo y no daba salida a la manifestación libre de las ideas, de la protesta, del Derecho Constitucional.</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 xml:space="preserve">Colocar en  los  muros  de este  Congreso  una frase que identifique a  los  mártires caldos  en  este  enfrentamiento, </w:t>
      </w:r>
      <w:r w:rsidRPr="00423207">
        <w:rPr>
          <w:rFonts w:ascii="Century Gothic" w:hAnsi="Century Gothic"/>
          <w:sz w:val="28"/>
          <w:szCs w:val="28"/>
        </w:rPr>
        <w:lastRenderedPageBreak/>
        <w:t>permitirá asomarnos un poco a este otro lado de la historia donde yacen muchos otros héroes anónimos.</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Resulta limitado el espacio para recoger toda la generosidad de esos hombres. Se puede estar o no de acuerdo con sus luchas y estrategias, pero lo que si es cierto es que quienes dejaron su vida por un ideal merecen vivir para siempre en la memoria de los chihuahuenses. Que desde años anteriores a 1965 se desarrolló un gran movimiento por la tierra y en contra de los tala bosques y capitalistas de entonces, que no permitían Ya legalización de las tierras poseídas y menos la distribución de las que en derecho y en justicia correspondían a aquellos hombres sedientos de poder disfrutar de un derecho agrario limitado  plenamente  en  su  ejercicio  y  cuyos  militantes sufrieron la persecución y encarcelamiento por el "delito" de trabajar unas tierras que les pertenecían desde sus padres y abuelos.</w:t>
      </w:r>
    </w:p>
    <w:p w:rsidR="00423207" w:rsidRPr="00423207" w:rsidRDefault="00423207" w:rsidP="00423207">
      <w:pPr>
        <w:jc w:val="both"/>
        <w:rPr>
          <w:rFonts w:ascii="Century Gothic" w:hAnsi="Century Gothic"/>
          <w:sz w:val="28"/>
          <w:szCs w:val="28"/>
        </w:rPr>
      </w:pP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 xml:space="preserve">Esta lucha agraria era más que eso, era la idea libertaria del pueblo  trabajador  del   campo   y  de   Ya   ciudad   y   los protagonistas en ese tiempo no encontraron otro camino más que, el de Ya lucha armada con los resultados conocidos por todos.  Quienes entregan lo más valioso que tiene el ser humano que es la vida, por un ideal de libertades, por una república más prospera en la que todos pudiéramos vivir en lo que definimos hoy en día como democracia. Y que consiste en la participación libre y pacifica bajo un esquema de derechos que acepte </w:t>
      </w:r>
      <w:proofErr w:type="spellStart"/>
      <w:r w:rsidRPr="00423207">
        <w:rPr>
          <w:rFonts w:ascii="Century Gothic" w:hAnsi="Century Gothic"/>
          <w:sz w:val="28"/>
          <w:szCs w:val="28"/>
        </w:rPr>
        <w:t>Ia</w:t>
      </w:r>
      <w:proofErr w:type="spellEnd"/>
      <w:r w:rsidRPr="00423207">
        <w:rPr>
          <w:rFonts w:ascii="Century Gothic" w:hAnsi="Century Gothic"/>
          <w:sz w:val="28"/>
          <w:szCs w:val="28"/>
        </w:rPr>
        <w:t xml:space="preserve"> manifestación, la opinión, la protesta y la propuesta de todos para alcanzar en su conjunto mejores estándares de vida, progreso que en el </w:t>
      </w:r>
      <w:r w:rsidR="007216B8">
        <w:rPr>
          <w:rFonts w:ascii="Century Gothic" w:hAnsi="Century Gothic"/>
          <w:sz w:val="28"/>
          <w:szCs w:val="28"/>
        </w:rPr>
        <w:t xml:space="preserve">ámbito de lo político y lo </w:t>
      </w:r>
      <w:proofErr w:type="spellStart"/>
      <w:r w:rsidR="007216B8">
        <w:rPr>
          <w:rFonts w:ascii="Century Gothic" w:hAnsi="Century Gothic"/>
          <w:sz w:val="28"/>
          <w:szCs w:val="28"/>
        </w:rPr>
        <w:t>econo</w:t>
      </w:r>
      <w:r w:rsidRPr="00423207">
        <w:rPr>
          <w:rFonts w:ascii="Century Gothic" w:hAnsi="Century Gothic"/>
          <w:sz w:val="28"/>
          <w:szCs w:val="28"/>
        </w:rPr>
        <w:t>mico</w:t>
      </w:r>
      <w:proofErr w:type="spellEnd"/>
      <w:r w:rsidRPr="00423207">
        <w:rPr>
          <w:rFonts w:ascii="Century Gothic" w:hAnsi="Century Gothic"/>
          <w:sz w:val="28"/>
          <w:szCs w:val="28"/>
        </w:rPr>
        <w:t xml:space="preserve"> permiten disminuir la brecha diferencial que existe entre los que todo tienen y los que carecen de lo indispensable.</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Eso buscaban los luchadores de Madera del 65 por lo que es necesario plasmar en este recinto, representante de la voluntad popular la frase que propongo.</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lastRenderedPageBreak/>
        <w:t xml:space="preserve">Arturo Barniz García originario de Durango escogi6 nuestro Estado para vivir y luchar por las causas del pueblo y para fundar junto  con  los  campesinos  el  Ejido  Revolución y encabezar caravanas a Chihuahua integradas por jóvenes estudiantes y campesinos donde se destacan los nombres de Pablo  Gómez  Ramírez,  Emilio  </w:t>
      </w:r>
      <w:proofErr w:type="spellStart"/>
      <w:r w:rsidRPr="00423207">
        <w:rPr>
          <w:rFonts w:ascii="Century Gothic" w:hAnsi="Century Gothic"/>
          <w:sz w:val="28"/>
          <w:szCs w:val="28"/>
        </w:rPr>
        <w:t>Gamiz</w:t>
      </w:r>
      <w:proofErr w:type="spellEnd"/>
      <w:r w:rsidRPr="00423207">
        <w:rPr>
          <w:rFonts w:ascii="Century Gothic" w:hAnsi="Century Gothic"/>
          <w:sz w:val="28"/>
          <w:szCs w:val="28"/>
        </w:rPr>
        <w:t xml:space="preserve">  García,  Antonio </w:t>
      </w:r>
      <w:proofErr w:type="spellStart"/>
      <w:r w:rsidRPr="00423207">
        <w:rPr>
          <w:rFonts w:ascii="Century Gothic" w:hAnsi="Century Gothic"/>
          <w:sz w:val="28"/>
          <w:szCs w:val="28"/>
        </w:rPr>
        <w:t>Scobell</w:t>
      </w:r>
      <w:proofErr w:type="spellEnd"/>
      <w:r w:rsidRPr="00423207">
        <w:rPr>
          <w:rFonts w:ascii="Century Gothic" w:hAnsi="Century Gothic"/>
          <w:sz w:val="28"/>
          <w:szCs w:val="28"/>
        </w:rPr>
        <w:t xml:space="preserve">, Oscar Sandoval Salinas, Miguel </w:t>
      </w:r>
      <w:proofErr w:type="spellStart"/>
      <w:r w:rsidRPr="00423207">
        <w:rPr>
          <w:rFonts w:ascii="Century Gothic" w:hAnsi="Century Gothic"/>
          <w:sz w:val="28"/>
          <w:szCs w:val="28"/>
        </w:rPr>
        <w:t>Quirionez</w:t>
      </w:r>
      <w:proofErr w:type="spellEnd"/>
      <w:r w:rsidRPr="00423207">
        <w:rPr>
          <w:rFonts w:ascii="Century Gothic" w:hAnsi="Century Gothic"/>
          <w:sz w:val="28"/>
          <w:szCs w:val="28"/>
        </w:rPr>
        <w:t xml:space="preserve"> Pedroza, Rafael </w:t>
      </w:r>
      <w:proofErr w:type="spellStart"/>
      <w:r w:rsidRPr="00423207">
        <w:rPr>
          <w:rFonts w:ascii="Century Gothic" w:hAnsi="Century Gothic"/>
          <w:sz w:val="28"/>
          <w:szCs w:val="28"/>
        </w:rPr>
        <w:t>Martinez</w:t>
      </w:r>
      <w:proofErr w:type="spellEnd"/>
      <w:r w:rsidRPr="00423207">
        <w:rPr>
          <w:rFonts w:ascii="Century Gothic" w:hAnsi="Century Gothic"/>
          <w:sz w:val="28"/>
          <w:szCs w:val="28"/>
        </w:rPr>
        <w:t xml:space="preserve"> Valdivia y </w:t>
      </w:r>
      <w:proofErr w:type="spellStart"/>
      <w:r w:rsidRPr="00423207">
        <w:rPr>
          <w:rFonts w:ascii="Century Gothic" w:hAnsi="Century Gothic"/>
          <w:sz w:val="28"/>
          <w:szCs w:val="28"/>
        </w:rPr>
        <w:t>Salomon</w:t>
      </w:r>
      <w:proofErr w:type="spellEnd"/>
      <w:r w:rsidRPr="00423207">
        <w:rPr>
          <w:rFonts w:ascii="Century Gothic" w:hAnsi="Century Gothic"/>
          <w:sz w:val="28"/>
          <w:szCs w:val="28"/>
        </w:rPr>
        <w:t xml:space="preserve"> </w:t>
      </w:r>
      <w:proofErr w:type="spellStart"/>
      <w:r w:rsidRPr="00423207">
        <w:rPr>
          <w:rFonts w:ascii="Century Gothic" w:hAnsi="Century Gothic"/>
          <w:sz w:val="28"/>
          <w:szCs w:val="28"/>
        </w:rPr>
        <w:t>Gaytan</w:t>
      </w:r>
      <w:proofErr w:type="spellEnd"/>
      <w:r w:rsidRPr="00423207">
        <w:rPr>
          <w:rFonts w:ascii="Century Gothic" w:hAnsi="Century Gothic"/>
          <w:sz w:val="28"/>
          <w:szCs w:val="28"/>
        </w:rPr>
        <w:t>.</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Después de varias acciones como estas y de ser perseguidos todos ellos por la causa de la toma de tierras, decidieron convertirse en guerrilleros asaltando la guarnición militar de Madera, Chih., la madrugada del 23 de septiembre de 1965.</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 xml:space="preserve">Sin calificar este solo acto como acertado o no en sí mismo, resulto ser la chispa que despert6 la conciencia de luchar en otros estados y contribuy6 fundamentalmente para el avance hacia el reconocimiento de los cambios por la vía </w:t>
      </w:r>
      <w:proofErr w:type="spellStart"/>
      <w:r w:rsidRPr="00423207">
        <w:rPr>
          <w:rFonts w:ascii="Century Gothic" w:hAnsi="Century Gothic"/>
          <w:sz w:val="28"/>
          <w:szCs w:val="28"/>
        </w:rPr>
        <w:t>pacifica</w:t>
      </w:r>
      <w:proofErr w:type="spellEnd"/>
      <w:r w:rsidRPr="00423207">
        <w:rPr>
          <w:rFonts w:ascii="Century Gothic" w:hAnsi="Century Gothic"/>
          <w:sz w:val="28"/>
          <w:szCs w:val="28"/>
        </w:rPr>
        <w:t xml:space="preserve"> en la transición a la resolución de muchos problemas de tipo agrario, político y laboral en nuestro </w:t>
      </w:r>
      <w:proofErr w:type="spellStart"/>
      <w:r w:rsidRPr="00423207">
        <w:rPr>
          <w:rFonts w:ascii="Century Gothic" w:hAnsi="Century Gothic"/>
          <w:sz w:val="28"/>
          <w:szCs w:val="28"/>
        </w:rPr>
        <w:t>Pais</w:t>
      </w:r>
      <w:proofErr w:type="spellEnd"/>
      <w:r w:rsidRPr="00423207">
        <w:rPr>
          <w:rFonts w:ascii="Century Gothic" w:hAnsi="Century Gothic"/>
          <w:sz w:val="28"/>
          <w:szCs w:val="28"/>
        </w:rPr>
        <w:t>.</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Soñar en un mundo mejor para nuestros hijos e hijas es un privilegio que muchos podemos darnos, pero ir tras ese sueño, para que se den las cosas, es algo que muy pocos pueden atreverse.</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No se debe dejar pasar más tiempo omitiendo una página histórica que es propiedad ya de todos los chihuahuenses, pero lo  que  solicito  en  memoria  de  quienes  han  muerto luchando y siguen vivos en el colectivo de la sociedad,  se escriba en el muro del Congreso con letras de oro la Leyenda "Mártires de Madera 1965" a través del siguiente</w:t>
      </w:r>
    </w:p>
    <w:p w:rsidR="00423207" w:rsidRPr="00423207" w:rsidRDefault="00423207" w:rsidP="00423207">
      <w:pPr>
        <w:jc w:val="both"/>
        <w:rPr>
          <w:rFonts w:ascii="Century Gothic" w:hAnsi="Century Gothic"/>
          <w:sz w:val="28"/>
          <w:szCs w:val="28"/>
        </w:rPr>
      </w:pPr>
    </w:p>
    <w:p w:rsidR="00423207" w:rsidRPr="007216B8" w:rsidRDefault="00423207" w:rsidP="007216B8">
      <w:pPr>
        <w:jc w:val="center"/>
        <w:rPr>
          <w:rFonts w:ascii="Century Gothic" w:hAnsi="Century Gothic"/>
          <w:b/>
          <w:sz w:val="28"/>
          <w:szCs w:val="28"/>
        </w:rPr>
      </w:pPr>
    </w:p>
    <w:p w:rsidR="00423207" w:rsidRPr="007216B8" w:rsidRDefault="00423207" w:rsidP="007216B8">
      <w:pPr>
        <w:jc w:val="center"/>
        <w:rPr>
          <w:rFonts w:ascii="Century Gothic" w:hAnsi="Century Gothic"/>
          <w:b/>
          <w:sz w:val="28"/>
          <w:szCs w:val="28"/>
        </w:rPr>
      </w:pPr>
      <w:r w:rsidRPr="007216B8">
        <w:rPr>
          <w:rFonts w:ascii="Century Gothic" w:hAnsi="Century Gothic"/>
          <w:b/>
          <w:sz w:val="28"/>
          <w:szCs w:val="28"/>
        </w:rPr>
        <w:t>DECRETO</w:t>
      </w:r>
    </w:p>
    <w:p w:rsidR="00423207" w:rsidRPr="00423207" w:rsidRDefault="00423207" w:rsidP="00423207">
      <w:pPr>
        <w:jc w:val="both"/>
        <w:rPr>
          <w:rFonts w:ascii="Century Gothic" w:hAnsi="Century Gothic"/>
          <w:sz w:val="28"/>
          <w:szCs w:val="28"/>
        </w:rPr>
      </w:pPr>
      <w:proofErr w:type="spellStart"/>
      <w:proofErr w:type="gramStart"/>
      <w:r w:rsidRPr="007216B8">
        <w:rPr>
          <w:rFonts w:ascii="Century Gothic" w:hAnsi="Century Gothic"/>
          <w:b/>
          <w:sz w:val="28"/>
          <w:szCs w:val="28"/>
        </w:rPr>
        <w:lastRenderedPageBreak/>
        <w:t>unico</w:t>
      </w:r>
      <w:proofErr w:type="spellEnd"/>
      <w:proofErr w:type="gramEnd"/>
      <w:r w:rsidRPr="007216B8">
        <w:rPr>
          <w:rFonts w:ascii="Century Gothic" w:hAnsi="Century Gothic"/>
          <w:b/>
          <w:sz w:val="28"/>
          <w:szCs w:val="28"/>
        </w:rPr>
        <w:t>.-</w:t>
      </w:r>
      <w:r w:rsidRPr="00423207">
        <w:rPr>
          <w:rFonts w:ascii="Century Gothic" w:hAnsi="Century Gothic"/>
          <w:sz w:val="28"/>
          <w:szCs w:val="28"/>
        </w:rPr>
        <w:t xml:space="preserve"> La Sexagésima Séptima Legislatura Constitucional del H. Congreso del Estado de Chihuahua decreta plasmar en el Muro de Honor del Congreso del Estado la Leyenda en letras de oro "Mártires de Madera 1965" para honrar como es debido a Arturo </w:t>
      </w:r>
      <w:proofErr w:type="spellStart"/>
      <w:r w:rsidRPr="00423207">
        <w:rPr>
          <w:rFonts w:ascii="Century Gothic" w:hAnsi="Century Gothic"/>
          <w:sz w:val="28"/>
          <w:szCs w:val="28"/>
        </w:rPr>
        <w:t>Gamiz</w:t>
      </w:r>
      <w:proofErr w:type="spellEnd"/>
      <w:r w:rsidRPr="00423207">
        <w:rPr>
          <w:rFonts w:ascii="Century Gothic" w:hAnsi="Century Gothic"/>
          <w:sz w:val="28"/>
          <w:szCs w:val="28"/>
        </w:rPr>
        <w:t xml:space="preserve"> García, Pablo Gómez Ramírez, Emilio </w:t>
      </w:r>
      <w:proofErr w:type="spellStart"/>
      <w:r w:rsidRPr="00423207">
        <w:rPr>
          <w:rFonts w:ascii="Century Gothic" w:hAnsi="Century Gothic"/>
          <w:sz w:val="28"/>
          <w:szCs w:val="28"/>
        </w:rPr>
        <w:t>Gamiz</w:t>
      </w:r>
      <w:proofErr w:type="spellEnd"/>
      <w:r w:rsidRPr="00423207">
        <w:rPr>
          <w:rFonts w:ascii="Century Gothic" w:hAnsi="Century Gothic"/>
          <w:sz w:val="28"/>
          <w:szCs w:val="28"/>
        </w:rPr>
        <w:t xml:space="preserve"> García, Antonio </w:t>
      </w:r>
      <w:proofErr w:type="spellStart"/>
      <w:r w:rsidRPr="00423207">
        <w:rPr>
          <w:rFonts w:ascii="Century Gothic" w:hAnsi="Century Gothic"/>
          <w:sz w:val="28"/>
          <w:szCs w:val="28"/>
        </w:rPr>
        <w:t>Scobell</w:t>
      </w:r>
      <w:proofErr w:type="spellEnd"/>
      <w:r w:rsidRPr="00423207">
        <w:rPr>
          <w:rFonts w:ascii="Century Gothic" w:hAnsi="Century Gothic"/>
          <w:sz w:val="28"/>
          <w:szCs w:val="28"/>
        </w:rPr>
        <w:t xml:space="preserve">, Oscar Sandoval Salinas, Miguel   Quiñonez   Pedroza,   Rafael   </w:t>
      </w:r>
      <w:proofErr w:type="spellStart"/>
      <w:r w:rsidRPr="00423207">
        <w:rPr>
          <w:rFonts w:ascii="Century Gothic" w:hAnsi="Century Gothic"/>
          <w:sz w:val="28"/>
          <w:szCs w:val="28"/>
        </w:rPr>
        <w:t>Martinez</w:t>
      </w:r>
      <w:proofErr w:type="spellEnd"/>
      <w:r w:rsidRPr="00423207">
        <w:rPr>
          <w:rFonts w:ascii="Century Gothic" w:hAnsi="Century Gothic"/>
          <w:sz w:val="28"/>
          <w:szCs w:val="28"/>
        </w:rPr>
        <w:t xml:space="preserve"> Valdivia y Salomón Gaytán.</w:t>
      </w:r>
    </w:p>
    <w:p w:rsidR="00423207" w:rsidRPr="00423207" w:rsidRDefault="00423207" w:rsidP="00423207">
      <w:pPr>
        <w:jc w:val="both"/>
        <w:rPr>
          <w:rFonts w:ascii="Century Gothic" w:hAnsi="Century Gothic"/>
          <w:sz w:val="28"/>
          <w:szCs w:val="28"/>
        </w:rPr>
      </w:pPr>
      <w:r w:rsidRPr="00423207">
        <w:rPr>
          <w:rFonts w:ascii="Century Gothic" w:hAnsi="Century Gothic"/>
          <w:sz w:val="28"/>
          <w:szCs w:val="28"/>
        </w:rPr>
        <w:t xml:space="preserve"> </w:t>
      </w:r>
    </w:p>
    <w:p w:rsidR="00423207" w:rsidRPr="00423207" w:rsidRDefault="007216B8" w:rsidP="00423207">
      <w:pPr>
        <w:jc w:val="both"/>
        <w:rPr>
          <w:rFonts w:ascii="Century Gothic" w:hAnsi="Century Gothic"/>
          <w:sz w:val="28"/>
          <w:szCs w:val="28"/>
        </w:rPr>
      </w:pPr>
      <w:r>
        <w:rPr>
          <w:rFonts w:ascii="Century Gothic" w:hAnsi="Century Gothic"/>
          <w:sz w:val="28"/>
          <w:szCs w:val="28"/>
        </w:rPr>
        <w:t xml:space="preserve"> </w:t>
      </w:r>
    </w:p>
    <w:p w:rsidR="00423207" w:rsidRPr="00423207" w:rsidRDefault="00423207" w:rsidP="00423207">
      <w:pPr>
        <w:jc w:val="both"/>
        <w:rPr>
          <w:rFonts w:ascii="Century Gothic" w:hAnsi="Century Gothic"/>
          <w:sz w:val="28"/>
          <w:szCs w:val="28"/>
        </w:rPr>
      </w:pPr>
      <w:r w:rsidRPr="007216B8">
        <w:rPr>
          <w:rFonts w:ascii="Century Gothic" w:hAnsi="Century Gothic"/>
          <w:b/>
          <w:sz w:val="28"/>
          <w:szCs w:val="28"/>
        </w:rPr>
        <w:t>ECONOMICO.-</w:t>
      </w:r>
      <w:r w:rsidRPr="00423207">
        <w:rPr>
          <w:rFonts w:ascii="Century Gothic" w:hAnsi="Century Gothic"/>
          <w:sz w:val="28"/>
          <w:szCs w:val="28"/>
        </w:rPr>
        <w:t xml:space="preserve"> Aprobado que sea túrnese a </w:t>
      </w:r>
      <w:proofErr w:type="spellStart"/>
      <w:r w:rsidRPr="00423207">
        <w:rPr>
          <w:rFonts w:ascii="Century Gothic" w:hAnsi="Century Gothic"/>
          <w:sz w:val="28"/>
          <w:szCs w:val="28"/>
        </w:rPr>
        <w:t>Ia</w:t>
      </w:r>
      <w:proofErr w:type="spellEnd"/>
      <w:r w:rsidRPr="00423207">
        <w:rPr>
          <w:rFonts w:ascii="Century Gothic" w:hAnsi="Century Gothic"/>
          <w:sz w:val="28"/>
          <w:szCs w:val="28"/>
        </w:rPr>
        <w:t xml:space="preserve"> Secretaria para que elabore la Minuta de Decreto en los términos en que deba publicarse.</w:t>
      </w:r>
    </w:p>
    <w:p w:rsidR="00423207" w:rsidRPr="00423207" w:rsidRDefault="00423207" w:rsidP="00423207">
      <w:pPr>
        <w:jc w:val="both"/>
        <w:rPr>
          <w:rFonts w:ascii="Century Gothic" w:hAnsi="Century Gothic"/>
          <w:sz w:val="28"/>
          <w:szCs w:val="28"/>
        </w:rPr>
      </w:pPr>
    </w:p>
    <w:p w:rsidR="00423207" w:rsidRPr="00423207" w:rsidRDefault="00423207" w:rsidP="00423207">
      <w:pPr>
        <w:jc w:val="both"/>
        <w:rPr>
          <w:rFonts w:ascii="Century Gothic" w:hAnsi="Century Gothic"/>
          <w:sz w:val="28"/>
          <w:szCs w:val="28"/>
        </w:rPr>
      </w:pPr>
      <w:r w:rsidRPr="007216B8">
        <w:rPr>
          <w:rFonts w:ascii="Century Gothic" w:hAnsi="Century Gothic"/>
          <w:b/>
          <w:sz w:val="28"/>
          <w:szCs w:val="28"/>
        </w:rPr>
        <w:t>DADO</w:t>
      </w:r>
      <w:r w:rsidRPr="00423207">
        <w:rPr>
          <w:rFonts w:ascii="Century Gothic" w:hAnsi="Century Gothic"/>
          <w:sz w:val="28"/>
          <w:szCs w:val="28"/>
        </w:rPr>
        <w:t xml:space="preserve"> en </w:t>
      </w:r>
      <w:proofErr w:type="spellStart"/>
      <w:r w:rsidRPr="00423207">
        <w:rPr>
          <w:rFonts w:ascii="Century Gothic" w:hAnsi="Century Gothic"/>
          <w:sz w:val="28"/>
          <w:szCs w:val="28"/>
        </w:rPr>
        <w:t>Ia</w:t>
      </w:r>
      <w:proofErr w:type="spellEnd"/>
      <w:r w:rsidRPr="00423207">
        <w:rPr>
          <w:rFonts w:ascii="Century Gothic" w:hAnsi="Century Gothic"/>
          <w:sz w:val="28"/>
          <w:szCs w:val="28"/>
        </w:rPr>
        <w:t xml:space="preserve"> Sala de Plenos del Poder Legislativo a los veintitrés días del mes de </w:t>
      </w:r>
      <w:r w:rsidR="007216B8" w:rsidRPr="00423207">
        <w:rPr>
          <w:rFonts w:ascii="Century Gothic" w:hAnsi="Century Gothic"/>
          <w:sz w:val="28"/>
          <w:szCs w:val="28"/>
        </w:rPr>
        <w:t>septiembre del</w:t>
      </w:r>
      <w:r w:rsidRPr="00423207">
        <w:rPr>
          <w:rFonts w:ascii="Century Gothic" w:hAnsi="Century Gothic"/>
          <w:sz w:val="28"/>
          <w:szCs w:val="28"/>
        </w:rPr>
        <w:t xml:space="preserve"> año dos mil veintiuno.</w:t>
      </w:r>
    </w:p>
    <w:p w:rsidR="00423207" w:rsidRPr="00423207" w:rsidRDefault="00423207" w:rsidP="00423207">
      <w:pPr>
        <w:jc w:val="both"/>
        <w:rPr>
          <w:rFonts w:ascii="Century Gothic" w:hAnsi="Century Gothic"/>
          <w:sz w:val="28"/>
          <w:szCs w:val="28"/>
        </w:rPr>
      </w:pPr>
    </w:p>
    <w:p w:rsidR="00423207" w:rsidRPr="007216B8" w:rsidRDefault="00423207" w:rsidP="007216B8">
      <w:pPr>
        <w:jc w:val="center"/>
        <w:rPr>
          <w:rFonts w:ascii="Century Gothic" w:hAnsi="Century Gothic"/>
          <w:b/>
          <w:sz w:val="28"/>
          <w:szCs w:val="28"/>
        </w:rPr>
      </w:pPr>
    </w:p>
    <w:p w:rsidR="007216B8" w:rsidRDefault="007216B8" w:rsidP="007216B8">
      <w:pPr>
        <w:spacing w:after="0" w:line="240" w:lineRule="auto"/>
        <w:jc w:val="center"/>
        <w:rPr>
          <w:rFonts w:ascii="Century Gothic" w:hAnsi="Century Gothic" w:cs="Arial"/>
          <w:b/>
          <w:sz w:val="28"/>
          <w:szCs w:val="28"/>
        </w:rPr>
      </w:pPr>
      <w:r w:rsidRPr="007216B8">
        <w:rPr>
          <w:rFonts w:ascii="Century Gothic" w:hAnsi="Century Gothic" w:cs="Arial"/>
          <w:b/>
          <w:sz w:val="28"/>
          <w:szCs w:val="28"/>
        </w:rPr>
        <w:t>ATENTAMENTE</w:t>
      </w:r>
    </w:p>
    <w:p w:rsidR="007216B8" w:rsidRDefault="007216B8" w:rsidP="007216B8">
      <w:pPr>
        <w:spacing w:after="0" w:line="240" w:lineRule="auto"/>
        <w:jc w:val="center"/>
        <w:rPr>
          <w:rFonts w:ascii="Century Gothic" w:hAnsi="Century Gothic" w:cs="Arial"/>
          <w:b/>
          <w:sz w:val="28"/>
          <w:szCs w:val="28"/>
        </w:rPr>
      </w:pPr>
    </w:p>
    <w:p w:rsidR="007216B8" w:rsidRDefault="007216B8" w:rsidP="007216B8">
      <w:pPr>
        <w:spacing w:after="0" w:line="240" w:lineRule="auto"/>
        <w:jc w:val="center"/>
        <w:rPr>
          <w:rFonts w:ascii="Century Gothic" w:hAnsi="Century Gothic" w:cs="Arial"/>
          <w:b/>
          <w:sz w:val="28"/>
          <w:szCs w:val="28"/>
        </w:rPr>
      </w:pPr>
    </w:p>
    <w:p w:rsidR="007216B8" w:rsidRPr="007216B8" w:rsidRDefault="007216B8" w:rsidP="007216B8">
      <w:pPr>
        <w:spacing w:after="0" w:line="240" w:lineRule="auto"/>
        <w:jc w:val="center"/>
        <w:rPr>
          <w:rFonts w:ascii="Century Gothic" w:hAnsi="Century Gothic" w:cs="Arial"/>
          <w:b/>
          <w:sz w:val="28"/>
          <w:szCs w:val="28"/>
        </w:rPr>
      </w:pPr>
    </w:p>
    <w:p w:rsidR="00423207" w:rsidRPr="007216B8" w:rsidRDefault="00423207" w:rsidP="007216B8">
      <w:pPr>
        <w:jc w:val="center"/>
        <w:rPr>
          <w:rFonts w:ascii="Century Gothic" w:hAnsi="Century Gothic"/>
          <w:b/>
          <w:sz w:val="28"/>
          <w:szCs w:val="28"/>
        </w:rPr>
      </w:pPr>
      <w:r w:rsidRPr="007216B8">
        <w:rPr>
          <w:rFonts w:ascii="Century Gothic" w:hAnsi="Century Gothic"/>
          <w:b/>
          <w:sz w:val="28"/>
          <w:szCs w:val="28"/>
        </w:rPr>
        <w:t>DIPUTADA ILSE AMERICA GARCIA SOTO</w:t>
      </w:r>
    </w:p>
    <w:p w:rsidR="00423207" w:rsidRPr="007216B8" w:rsidRDefault="00423207" w:rsidP="007216B8">
      <w:pPr>
        <w:jc w:val="center"/>
        <w:rPr>
          <w:rFonts w:ascii="Century Gothic" w:hAnsi="Century Gothic"/>
          <w:b/>
          <w:sz w:val="28"/>
          <w:szCs w:val="28"/>
        </w:rPr>
      </w:pPr>
      <w:r w:rsidRPr="007216B8">
        <w:rPr>
          <w:rFonts w:ascii="Century Gothic" w:hAnsi="Century Gothic"/>
          <w:b/>
          <w:sz w:val="28"/>
          <w:szCs w:val="28"/>
        </w:rPr>
        <w:t>Integrante del Grupo Parlamentario de</w:t>
      </w:r>
    </w:p>
    <w:p w:rsidR="00423207" w:rsidRPr="007216B8" w:rsidRDefault="00423207" w:rsidP="007216B8">
      <w:pPr>
        <w:jc w:val="center"/>
        <w:rPr>
          <w:rFonts w:ascii="Century Gothic" w:hAnsi="Century Gothic"/>
          <w:b/>
          <w:sz w:val="28"/>
          <w:szCs w:val="28"/>
        </w:rPr>
      </w:pPr>
      <w:r w:rsidRPr="007216B8">
        <w:rPr>
          <w:rFonts w:ascii="Century Gothic" w:hAnsi="Century Gothic"/>
          <w:b/>
          <w:sz w:val="28"/>
          <w:szCs w:val="28"/>
        </w:rPr>
        <w:t>MOVIMIENTO CIUDADANO</w:t>
      </w:r>
    </w:p>
    <w:p w:rsidR="00644956" w:rsidRDefault="00644956"/>
    <w:sectPr w:rsidR="006449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07"/>
    <w:rsid w:val="00423207"/>
    <w:rsid w:val="00644956"/>
    <w:rsid w:val="007216B8"/>
    <w:rsid w:val="00EF5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CF4D3-A874-476C-A950-D6E606DC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Daniela Flores Chacon</dc:creator>
  <cp:keywords/>
  <dc:description/>
  <cp:lastModifiedBy>Sonia Pérez Chacón</cp:lastModifiedBy>
  <cp:revision>2</cp:revision>
  <dcterms:created xsi:type="dcterms:W3CDTF">2021-09-22T22:30:00Z</dcterms:created>
  <dcterms:modified xsi:type="dcterms:W3CDTF">2021-09-22T22:30:00Z</dcterms:modified>
</cp:coreProperties>
</file>