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Start w:id="1" w:name="_GoBack"/>
      <w:bookmarkEnd w:id="0"/>
      <w:bookmarkEnd w:id="1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D3CA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5D3CA0">
        <w:rPr>
          <w:rFonts w:ascii="Arial" w:hAnsi="Arial" w:cs="Arial"/>
          <w:b/>
          <w:i/>
          <w:sz w:val="24"/>
          <w:szCs w:val="24"/>
        </w:rPr>
        <w:t xml:space="preserve">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Red de </w:t>
      </w:r>
      <w:r w:rsidR="005D3CA0">
        <w:rPr>
          <w:rFonts w:ascii="Arial" w:hAnsi="Arial" w:cs="Arial"/>
          <w:b/>
          <w:i/>
          <w:sz w:val="24"/>
          <w:szCs w:val="24"/>
        </w:rPr>
        <w:t>D</w:t>
      </w:r>
      <w:r w:rsidR="00116BF5">
        <w:rPr>
          <w:rFonts w:ascii="Arial" w:hAnsi="Arial" w:cs="Arial"/>
          <w:b/>
          <w:i/>
          <w:sz w:val="24"/>
          <w:szCs w:val="24"/>
        </w:rPr>
        <w:t xml:space="preserve">istribución </w:t>
      </w:r>
      <w:r w:rsidR="005D3CA0">
        <w:rPr>
          <w:rFonts w:ascii="Arial" w:hAnsi="Arial" w:cs="Arial"/>
          <w:b/>
          <w:i/>
          <w:sz w:val="24"/>
          <w:szCs w:val="24"/>
        </w:rPr>
        <w:t>de Energía e</w:t>
      </w:r>
      <w:r w:rsidR="00116BF5">
        <w:rPr>
          <w:rFonts w:ascii="Arial" w:hAnsi="Arial" w:cs="Arial"/>
          <w:b/>
          <w:i/>
          <w:sz w:val="24"/>
          <w:szCs w:val="24"/>
        </w:rPr>
        <w:t>léctrica en la</w:t>
      </w:r>
      <w:r w:rsidR="005D3CA0">
        <w:rPr>
          <w:rFonts w:ascii="Arial" w:hAnsi="Arial" w:cs="Arial"/>
          <w:b/>
          <w:i/>
          <w:sz w:val="24"/>
          <w:szCs w:val="24"/>
        </w:rPr>
        <w:t xml:space="preserve">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comunidad de </w:t>
      </w:r>
      <w:r w:rsidR="005D3CA0">
        <w:rPr>
          <w:rFonts w:ascii="Arial" w:hAnsi="Arial" w:cs="Arial"/>
          <w:b/>
          <w:i/>
          <w:sz w:val="24"/>
          <w:szCs w:val="24"/>
        </w:rPr>
        <w:t>El Río</w:t>
      </w:r>
      <w:r w:rsidR="00116BF5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D3CA0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116BF5">
        <w:rPr>
          <w:rFonts w:ascii="Arial" w:hAnsi="Arial" w:cs="Arial"/>
          <w:b/>
          <w:i/>
          <w:sz w:val="24"/>
          <w:szCs w:val="24"/>
        </w:rPr>
        <w:t>la Cohesión Social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593FC3" w:rsidRDefault="00A002D4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</w:t>
      </w:r>
      <w:r w:rsidR="00116BF5">
        <w:rPr>
          <w:rFonts w:ascii="Arial" w:hAnsi="Arial"/>
          <w:i/>
          <w:sz w:val="24"/>
          <w:szCs w:val="24"/>
        </w:rPr>
        <w:t xml:space="preserve">de </w:t>
      </w:r>
      <w:proofErr w:type="spellStart"/>
      <w:r w:rsidR="005D3CA0">
        <w:rPr>
          <w:rFonts w:ascii="Arial" w:hAnsi="Arial"/>
          <w:i/>
          <w:sz w:val="24"/>
          <w:szCs w:val="24"/>
        </w:rPr>
        <w:t>Uruachi</w:t>
      </w:r>
      <w:proofErr w:type="spellEnd"/>
      <w:r w:rsidRPr="003F76E2">
        <w:rPr>
          <w:rFonts w:ascii="Arial" w:hAnsi="Arial"/>
          <w:i/>
          <w:sz w:val="24"/>
          <w:szCs w:val="24"/>
        </w:rPr>
        <w:t>, es que solicito se p</w:t>
      </w:r>
      <w:r w:rsidRPr="005D3CA0">
        <w:rPr>
          <w:rFonts w:ascii="Arial" w:hAnsi="Arial"/>
          <w:i/>
          <w:sz w:val="24"/>
          <w:szCs w:val="24"/>
        </w:rPr>
        <w:t xml:space="preserve">revea dentro del presupuesto de egresos 2022 el </w:t>
      </w:r>
      <w:r w:rsidR="005D3CA0" w:rsidRPr="005D3CA0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</w:t>
      </w:r>
      <w:r w:rsidR="005D3CA0" w:rsidRPr="005D3CA0">
        <w:rPr>
          <w:rFonts w:ascii="Arial" w:hAnsi="Arial" w:cs="Arial"/>
          <w:i/>
          <w:sz w:val="24"/>
          <w:szCs w:val="24"/>
        </w:rPr>
        <w:lastRenderedPageBreak/>
        <w:t xml:space="preserve">en la </w:t>
      </w:r>
      <w:r w:rsidR="005D3CA0">
        <w:rPr>
          <w:rFonts w:ascii="Arial" w:hAnsi="Arial" w:cs="Arial"/>
          <w:i/>
          <w:sz w:val="24"/>
          <w:szCs w:val="24"/>
        </w:rPr>
        <w:t>comunidad</w:t>
      </w:r>
      <w:r w:rsidR="005D3CA0" w:rsidRPr="005D3CA0">
        <w:rPr>
          <w:rFonts w:ascii="Arial" w:hAnsi="Arial" w:cs="Arial"/>
          <w:i/>
          <w:sz w:val="24"/>
          <w:szCs w:val="24"/>
        </w:rPr>
        <w:t xml:space="preserve"> de El Río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5D3CA0">
        <w:rPr>
          <w:rFonts w:ascii="Arial" w:hAnsi="Arial"/>
          <w:i/>
          <w:sz w:val="24"/>
          <w:szCs w:val="24"/>
        </w:rPr>
        <w:t>26</w:t>
      </w:r>
      <w:r w:rsidR="00116BF5">
        <w:rPr>
          <w:rFonts w:ascii="Arial" w:hAnsi="Arial"/>
          <w:i/>
          <w:sz w:val="24"/>
          <w:szCs w:val="24"/>
        </w:rPr>
        <w:t>,</w:t>
      </w:r>
      <w:r w:rsidR="005D3CA0">
        <w:rPr>
          <w:rFonts w:ascii="Arial" w:hAnsi="Arial"/>
          <w:i/>
          <w:sz w:val="24"/>
          <w:szCs w:val="24"/>
        </w:rPr>
        <w:t>209</w:t>
      </w:r>
      <w:r w:rsidR="00116BF5">
        <w:rPr>
          <w:rFonts w:ascii="Arial" w:hAnsi="Arial"/>
          <w:i/>
          <w:sz w:val="24"/>
          <w:szCs w:val="24"/>
        </w:rPr>
        <w:t>,</w:t>
      </w:r>
      <w:r w:rsidR="005D3CA0">
        <w:rPr>
          <w:rFonts w:ascii="Arial" w:hAnsi="Arial"/>
          <w:i/>
          <w:sz w:val="24"/>
          <w:szCs w:val="24"/>
        </w:rPr>
        <w:t>984</w:t>
      </w:r>
      <w:r w:rsidR="00367AA4">
        <w:rPr>
          <w:rFonts w:ascii="Arial" w:hAnsi="Arial"/>
          <w:i/>
          <w:sz w:val="24"/>
          <w:szCs w:val="24"/>
        </w:rPr>
        <w:t>.</w:t>
      </w:r>
      <w:r w:rsidR="005D3CA0">
        <w:rPr>
          <w:rFonts w:ascii="Arial" w:hAnsi="Arial"/>
          <w:i/>
          <w:sz w:val="24"/>
          <w:szCs w:val="24"/>
        </w:rPr>
        <w:t>65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5D3CA0">
        <w:rPr>
          <w:rFonts w:ascii="Arial" w:hAnsi="Arial"/>
          <w:i/>
          <w:sz w:val="24"/>
          <w:szCs w:val="24"/>
        </w:rPr>
        <w:t xml:space="preserve">Veintiséis </w:t>
      </w:r>
      <w:r w:rsidR="00367AA4">
        <w:rPr>
          <w:rFonts w:ascii="Arial" w:hAnsi="Arial"/>
          <w:i/>
          <w:sz w:val="24"/>
          <w:szCs w:val="24"/>
        </w:rPr>
        <w:t>mill</w:t>
      </w:r>
      <w:r w:rsidR="00116BF5">
        <w:rPr>
          <w:rFonts w:ascii="Arial" w:hAnsi="Arial"/>
          <w:i/>
          <w:sz w:val="24"/>
          <w:szCs w:val="24"/>
        </w:rPr>
        <w:t>ones</w:t>
      </w:r>
      <w:r w:rsidR="005D3CA0">
        <w:rPr>
          <w:rFonts w:ascii="Arial" w:hAnsi="Arial"/>
          <w:i/>
          <w:sz w:val="24"/>
          <w:szCs w:val="24"/>
        </w:rPr>
        <w:t xml:space="preserve"> doscientos nueve mil novecientos ochenta y cuatro Pesos 65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A002D4" w:rsidRPr="00593FC3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A002D4" w:rsidRPr="00593FC3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</w:t>
      </w:r>
      <w:r w:rsidRPr="00116BF5">
        <w:rPr>
          <w:rFonts w:ascii="Arial" w:hAnsi="Arial" w:cs="Arial"/>
          <w:i/>
          <w:sz w:val="24"/>
          <w:szCs w:val="24"/>
        </w:rPr>
        <w:t xml:space="preserve">y atribuciones </w:t>
      </w:r>
      <w:r w:rsidRPr="00116BF5">
        <w:rPr>
          <w:rFonts w:ascii="Arial" w:hAnsi="Arial" w:cs="Arial"/>
          <w:bCs/>
          <w:i/>
          <w:sz w:val="24"/>
          <w:szCs w:val="24"/>
        </w:rPr>
        <w:t>se</w:t>
      </w:r>
      <w:r w:rsidRPr="00116BF5">
        <w:rPr>
          <w:rFonts w:ascii="Arial" w:hAnsi="Arial" w:cs="Arial"/>
          <w:i/>
          <w:sz w:val="24"/>
          <w:szCs w:val="24"/>
        </w:rPr>
        <w:t>a considerado en el Presupuesto del año fiscal 2</w:t>
      </w:r>
      <w:r w:rsidRPr="005D3CA0">
        <w:rPr>
          <w:rFonts w:ascii="Arial" w:hAnsi="Arial" w:cs="Arial"/>
          <w:i/>
          <w:sz w:val="24"/>
          <w:szCs w:val="24"/>
        </w:rPr>
        <w:t xml:space="preserve">022 </w:t>
      </w:r>
      <w:r w:rsidR="003F76E2" w:rsidRPr="005D3CA0">
        <w:rPr>
          <w:rFonts w:ascii="Arial" w:hAnsi="Arial" w:cs="Arial"/>
          <w:i/>
          <w:sz w:val="24"/>
          <w:szCs w:val="24"/>
        </w:rPr>
        <w:t xml:space="preserve">el </w:t>
      </w:r>
      <w:r w:rsidR="005D3CA0" w:rsidRPr="005D3CA0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en la comunidad de El Río, en el Municipio de </w:t>
      </w:r>
      <w:proofErr w:type="spellStart"/>
      <w:r w:rsidR="005D3CA0" w:rsidRPr="005D3CA0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5D3CA0">
        <w:rPr>
          <w:rFonts w:ascii="Arial" w:hAnsi="Arial" w:cs="Arial"/>
          <w:i/>
          <w:sz w:val="24"/>
          <w:szCs w:val="24"/>
        </w:rPr>
        <w:t>1</w:t>
      </w:r>
      <w:r w:rsidR="00116BF5">
        <w:rPr>
          <w:rFonts w:ascii="Arial" w:hAnsi="Arial" w:cs="Arial"/>
          <w:i/>
          <w:sz w:val="24"/>
          <w:szCs w:val="24"/>
        </w:rPr>
        <w:t>5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5D3CA0">
        <w:rPr>
          <w:rFonts w:ascii="Arial" w:hAnsi="Arial" w:cs="Arial"/>
          <w:i/>
          <w:sz w:val="24"/>
          <w:szCs w:val="24"/>
        </w:rPr>
        <w:t>jul</w:t>
      </w:r>
      <w:r w:rsidR="00367AA4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C9" w:rsidRDefault="005256C9" w:rsidP="007F665E">
      <w:pPr>
        <w:spacing w:after="0" w:line="240" w:lineRule="auto"/>
      </w:pPr>
      <w:r>
        <w:separator/>
      </w:r>
    </w:p>
  </w:endnote>
  <w:endnote w:type="continuationSeparator" w:id="0">
    <w:p w:rsidR="005256C9" w:rsidRDefault="005256C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C9" w:rsidRDefault="005256C9" w:rsidP="007F665E">
      <w:pPr>
        <w:spacing w:after="0" w:line="240" w:lineRule="auto"/>
      </w:pPr>
      <w:r>
        <w:separator/>
      </w:r>
    </w:p>
  </w:footnote>
  <w:footnote w:type="continuationSeparator" w:id="0">
    <w:p w:rsidR="005256C9" w:rsidRDefault="005256C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256C9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6F3BF5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Azucena Jaquez Delgado</cp:lastModifiedBy>
  <cp:revision>2</cp:revision>
  <dcterms:created xsi:type="dcterms:W3CDTF">2021-09-20T16:52:00Z</dcterms:created>
  <dcterms:modified xsi:type="dcterms:W3CDTF">2021-09-20T16:52:00Z</dcterms:modified>
</cp:coreProperties>
</file>