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6917" w14:textId="5FEEC292" w:rsidR="009E2B30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 Congreso del Estado</w:t>
      </w:r>
    </w:p>
    <w:p w14:paraId="0E4AA027" w14:textId="7637B4F7" w:rsidR="005930A9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14:paraId="01F00B89" w14:textId="77777777" w:rsidR="005930A9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F734D9" w14:textId="77777777" w:rsidR="005930A9" w:rsidRPr="003A2EC1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2BB861" w14:textId="3C6E6066" w:rsidR="002E17A4" w:rsidRPr="003A2EC1" w:rsidRDefault="002E17A4" w:rsidP="00DF12AB">
      <w:pPr>
        <w:jc w:val="both"/>
        <w:rPr>
          <w:rFonts w:ascii="Arial" w:hAnsi="Arial" w:cs="Arial"/>
          <w:sz w:val="24"/>
          <w:szCs w:val="24"/>
        </w:rPr>
      </w:pPr>
      <w:r w:rsidRPr="003A2EC1">
        <w:rPr>
          <w:rFonts w:ascii="Arial" w:hAnsi="Arial" w:cs="Arial"/>
          <w:sz w:val="24"/>
          <w:szCs w:val="24"/>
        </w:rPr>
        <w:t xml:space="preserve">Lic. Ilse América García Soto, </w:t>
      </w:r>
      <w:r w:rsidR="00925772">
        <w:rPr>
          <w:rFonts w:ascii="Arial" w:hAnsi="Arial" w:cs="Arial"/>
          <w:sz w:val="24"/>
          <w:szCs w:val="24"/>
        </w:rPr>
        <w:t>i</w:t>
      </w:r>
      <w:r w:rsidRPr="003A2EC1">
        <w:rPr>
          <w:rFonts w:ascii="Arial" w:hAnsi="Arial" w:cs="Arial"/>
          <w:sz w:val="24"/>
          <w:szCs w:val="24"/>
        </w:rPr>
        <w:t>ntegrante del grupo parlamentario Movimiento Ciudadano</w:t>
      </w:r>
      <w:r w:rsidR="00925772">
        <w:rPr>
          <w:rFonts w:ascii="Arial" w:hAnsi="Arial" w:cs="Arial"/>
          <w:sz w:val="24"/>
          <w:szCs w:val="24"/>
        </w:rPr>
        <w:t>, e</w:t>
      </w:r>
      <w:r w:rsidR="009E2B30" w:rsidRPr="003A2EC1">
        <w:rPr>
          <w:rFonts w:ascii="Arial" w:hAnsi="Arial" w:cs="Arial"/>
          <w:sz w:val="24"/>
          <w:szCs w:val="24"/>
        </w:rPr>
        <w:t xml:space="preserve">n mi </w:t>
      </w:r>
      <w:r w:rsidR="005930A9">
        <w:rPr>
          <w:rFonts w:ascii="Arial" w:hAnsi="Arial" w:cs="Arial"/>
          <w:sz w:val="24"/>
          <w:szCs w:val="24"/>
        </w:rPr>
        <w:t>carácter</w:t>
      </w:r>
      <w:r w:rsidR="009E2B30" w:rsidRPr="003A2EC1">
        <w:rPr>
          <w:rFonts w:ascii="Arial" w:hAnsi="Arial" w:cs="Arial"/>
          <w:sz w:val="24"/>
          <w:szCs w:val="24"/>
        </w:rPr>
        <w:t xml:space="preserve"> de Diputada </w:t>
      </w:r>
      <w:r w:rsidRPr="003A2EC1">
        <w:rPr>
          <w:rFonts w:ascii="Arial" w:hAnsi="Arial" w:cs="Arial"/>
          <w:sz w:val="24"/>
          <w:szCs w:val="24"/>
        </w:rPr>
        <w:t xml:space="preserve">de la </w:t>
      </w:r>
      <w:r w:rsidR="003A2EC1" w:rsidRPr="00925772">
        <w:rPr>
          <w:rFonts w:ascii="Arial" w:hAnsi="Arial" w:cs="Arial"/>
          <w:b/>
          <w:bCs/>
          <w:sz w:val="24"/>
          <w:szCs w:val="24"/>
        </w:rPr>
        <w:t>LX</w:t>
      </w:r>
      <w:r w:rsidR="009E2B30" w:rsidRPr="00925772">
        <w:rPr>
          <w:rFonts w:ascii="Arial" w:hAnsi="Arial" w:cs="Arial"/>
          <w:b/>
          <w:bCs/>
          <w:sz w:val="24"/>
          <w:szCs w:val="24"/>
        </w:rPr>
        <w:t>VII</w:t>
      </w:r>
      <w:r w:rsidRPr="003A2EC1">
        <w:rPr>
          <w:rFonts w:ascii="Arial" w:hAnsi="Arial" w:cs="Arial"/>
          <w:sz w:val="24"/>
          <w:szCs w:val="24"/>
        </w:rPr>
        <w:t xml:space="preserve"> (sexagésima séptima) legislatura y en uso de las facultades que me confiere el articulo </w:t>
      </w:r>
      <w:r w:rsidRPr="00925772">
        <w:rPr>
          <w:rFonts w:ascii="Arial" w:hAnsi="Arial" w:cs="Arial"/>
          <w:b/>
          <w:bCs/>
          <w:sz w:val="24"/>
          <w:szCs w:val="24"/>
        </w:rPr>
        <w:t>68</w:t>
      </w:r>
      <w:r w:rsidRPr="003A2EC1">
        <w:rPr>
          <w:rFonts w:ascii="Arial" w:hAnsi="Arial" w:cs="Arial"/>
          <w:sz w:val="24"/>
          <w:szCs w:val="24"/>
        </w:rPr>
        <w:t xml:space="preserve"> fracción </w:t>
      </w:r>
      <w:r w:rsidRPr="00925772">
        <w:rPr>
          <w:rFonts w:ascii="Arial" w:hAnsi="Arial" w:cs="Arial"/>
          <w:b/>
          <w:bCs/>
          <w:sz w:val="24"/>
          <w:szCs w:val="24"/>
        </w:rPr>
        <w:t>I</w:t>
      </w:r>
      <w:r w:rsidRPr="003A2EC1">
        <w:rPr>
          <w:rFonts w:ascii="Arial" w:hAnsi="Arial" w:cs="Arial"/>
          <w:sz w:val="24"/>
          <w:szCs w:val="24"/>
        </w:rPr>
        <w:t xml:space="preserve"> de la </w:t>
      </w:r>
      <w:r w:rsidR="00925772">
        <w:rPr>
          <w:rFonts w:ascii="Arial" w:hAnsi="Arial" w:cs="Arial"/>
          <w:sz w:val="24"/>
          <w:szCs w:val="24"/>
        </w:rPr>
        <w:t>C</w:t>
      </w:r>
      <w:r w:rsidRPr="003A2EC1">
        <w:rPr>
          <w:rFonts w:ascii="Arial" w:hAnsi="Arial" w:cs="Arial"/>
          <w:sz w:val="24"/>
          <w:szCs w:val="24"/>
        </w:rPr>
        <w:t xml:space="preserve">onstitución </w:t>
      </w:r>
      <w:r w:rsidR="00925772">
        <w:rPr>
          <w:rFonts w:ascii="Arial" w:hAnsi="Arial" w:cs="Arial"/>
          <w:sz w:val="24"/>
          <w:szCs w:val="24"/>
        </w:rPr>
        <w:t>P</w:t>
      </w:r>
      <w:r w:rsidRPr="003A2EC1">
        <w:rPr>
          <w:rFonts w:ascii="Arial" w:hAnsi="Arial" w:cs="Arial"/>
          <w:sz w:val="24"/>
          <w:szCs w:val="24"/>
        </w:rPr>
        <w:t xml:space="preserve">olítica del Estado de Chihuahua y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174</w:t>
      </w:r>
      <w:r w:rsidR="00925772">
        <w:rPr>
          <w:rFonts w:ascii="Arial" w:hAnsi="Arial" w:cs="Arial"/>
          <w:sz w:val="24"/>
          <w:szCs w:val="24"/>
        </w:rPr>
        <w:t xml:space="preserve"> fracción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I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170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169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Pr="00925772">
        <w:rPr>
          <w:rFonts w:ascii="Arial" w:hAnsi="Arial" w:cs="Arial"/>
          <w:b/>
          <w:bCs/>
          <w:sz w:val="24"/>
          <w:szCs w:val="24"/>
        </w:rPr>
        <w:t>167</w:t>
      </w:r>
      <w:r w:rsidRPr="003A2EC1">
        <w:rPr>
          <w:rFonts w:ascii="Arial" w:hAnsi="Arial" w:cs="Arial"/>
          <w:sz w:val="24"/>
          <w:szCs w:val="24"/>
        </w:rPr>
        <w:t xml:space="preserve"> fracción </w:t>
      </w:r>
      <w:r w:rsidRPr="00925772">
        <w:rPr>
          <w:rFonts w:ascii="Arial" w:hAnsi="Arial" w:cs="Arial"/>
          <w:b/>
          <w:bCs/>
          <w:sz w:val="24"/>
          <w:szCs w:val="24"/>
        </w:rPr>
        <w:t>I</w:t>
      </w:r>
      <w:r w:rsidR="00925772">
        <w:rPr>
          <w:rFonts w:ascii="Arial" w:hAnsi="Arial" w:cs="Arial"/>
          <w:sz w:val="24"/>
          <w:szCs w:val="24"/>
        </w:rPr>
        <w:t xml:space="preserve"> </w:t>
      </w:r>
      <w:r w:rsidRPr="003A2EC1">
        <w:rPr>
          <w:rFonts w:ascii="Arial" w:hAnsi="Arial" w:cs="Arial"/>
          <w:sz w:val="24"/>
          <w:szCs w:val="24"/>
        </w:rPr>
        <w:t xml:space="preserve">y demás relativos de la </w:t>
      </w:r>
      <w:r w:rsidR="00925772">
        <w:rPr>
          <w:rFonts w:ascii="Arial" w:hAnsi="Arial" w:cs="Arial"/>
          <w:sz w:val="24"/>
          <w:szCs w:val="24"/>
        </w:rPr>
        <w:t>L</w:t>
      </w:r>
      <w:r w:rsidRPr="003A2EC1">
        <w:rPr>
          <w:rFonts w:ascii="Arial" w:hAnsi="Arial" w:cs="Arial"/>
          <w:sz w:val="24"/>
          <w:szCs w:val="24"/>
        </w:rPr>
        <w:t xml:space="preserve">ey </w:t>
      </w:r>
      <w:r w:rsidR="00925772">
        <w:rPr>
          <w:rFonts w:ascii="Arial" w:hAnsi="Arial" w:cs="Arial"/>
          <w:sz w:val="24"/>
          <w:szCs w:val="24"/>
        </w:rPr>
        <w:t>O</w:t>
      </w:r>
      <w:r w:rsidRPr="003A2EC1">
        <w:rPr>
          <w:rFonts w:ascii="Arial" w:hAnsi="Arial" w:cs="Arial"/>
          <w:sz w:val="24"/>
          <w:szCs w:val="24"/>
        </w:rPr>
        <w:t xml:space="preserve">rgánica del </w:t>
      </w:r>
      <w:r w:rsidR="00925772">
        <w:rPr>
          <w:rFonts w:ascii="Arial" w:hAnsi="Arial" w:cs="Arial"/>
          <w:sz w:val="24"/>
          <w:szCs w:val="24"/>
        </w:rPr>
        <w:t>P</w:t>
      </w:r>
      <w:r w:rsidRPr="003A2EC1">
        <w:rPr>
          <w:rFonts w:ascii="Arial" w:hAnsi="Arial" w:cs="Arial"/>
          <w:sz w:val="24"/>
          <w:szCs w:val="24"/>
        </w:rPr>
        <w:t xml:space="preserve">oder </w:t>
      </w:r>
      <w:r w:rsidR="00925772">
        <w:rPr>
          <w:rFonts w:ascii="Arial" w:hAnsi="Arial" w:cs="Arial"/>
          <w:sz w:val="24"/>
          <w:szCs w:val="24"/>
        </w:rPr>
        <w:t>L</w:t>
      </w:r>
      <w:r w:rsidRPr="003A2EC1">
        <w:rPr>
          <w:rFonts w:ascii="Arial" w:hAnsi="Arial" w:cs="Arial"/>
          <w:sz w:val="24"/>
          <w:szCs w:val="24"/>
        </w:rPr>
        <w:t xml:space="preserve">egislativo del </w:t>
      </w:r>
      <w:r w:rsidR="00925772">
        <w:rPr>
          <w:rFonts w:ascii="Arial" w:hAnsi="Arial" w:cs="Arial"/>
          <w:sz w:val="24"/>
          <w:szCs w:val="24"/>
        </w:rPr>
        <w:t>E</w:t>
      </w:r>
      <w:r w:rsidRPr="003A2EC1">
        <w:rPr>
          <w:rFonts w:ascii="Arial" w:hAnsi="Arial" w:cs="Arial"/>
          <w:sz w:val="24"/>
          <w:szCs w:val="24"/>
        </w:rPr>
        <w:t>stado de Chihuahua</w:t>
      </w:r>
      <w:r w:rsidR="00925772">
        <w:rPr>
          <w:rFonts w:ascii="Arial" w:hAnsi="Arial" w:cs="Arial"/>
          <w:sz w:val="24"/>
          <w:szCs w:val="24"/>
        </w:rPr>
        <w:t>,</w:t>
      </w:r>
      <w:r w:rsidRPr="003A2EC1">
        <w:rPr>
          <w:rFonts w:ascii="Arial" w:hAnsi="Arial" w:cs="Arial"/>
          <w:sz w:val="24"/>
          <w:szCs w:val="24"/>
        </w:rPr>
        <w:t xml:space="preserve"> comparezco ante este recinto parlamentario con la finalidad de presentar </w:t>
      </w:r>
      <w:r w:rsidR="00925772">
        <w:rPr>
          <w:rFonts w:ascii="Arial" w:hAnsi="Arial" w:cs="Arial"/>
          <w:sz w:val="24"/>
          <w:szCs w:val="24"/>
        </w:rPr>
        <w:t>i</w:t>
      </w:r>
      <w:r w:rsidR="009E2B30" w:rsidRPr="003A2EC1">
        <w:rPr>
          <w:rFonts w:ascii="Arial" w:hAnsi="Arial" w:cs="Arial"/>
          <w:sz w:val="24"/>
          <w:szCs w:val="24"/>
        </w:rPr>
        <w:t xml:space="preserve">niciativa </w:t>
      </w:r>
      <w:r w:rsidRPr="003A2EC1">
        <w:rPr>
          <w:rFonts w:ascii="Arial" w:hAnsi="Arial" w:cs="Arial"/>
          <w:sz w:val="24"/>
          <w:szCs w:val="24"/>
        </w:rPr>
        <w:t>con carácter de Punto</w:t>
      </w:r>
      <w:r w:rsidR="009E2B30" w:rsidRPr="003A2EC1">
        <w:rPr>
          <w:rFonts w:ascii="Arial" w:hAnsi="Arial" w:cs="Arial"/>
          <w:sz w:val="24"/>
          <w:szCs w:val="24"/>
        </w:rPr>
        <w:t xml:space="preserve"> </w:t>
      </w:r>
      <w:r w:rsidR="00FB7263" w:rsidRPr="003A2EC1">
        <w:rPr>
          <w:rFonts w:ascii="Arial" w:hAnsi="Arial" w:cs="Arial"/>
          <w:sz w:val="24"/>
          <w:szCs w:val="24"/>
        </w:rPr>
        <w:t xml:space="preserve">de </w:t>
      </w:r>
      <w:r w:rsidRPr="003A2EC1">
        <w:rPr>
          <w:rFonts w:ascii="Arial" w:hAnsi="Arial" w:cs="Arial"/>
          <w:sz w:val="24"/>
          <w:szCs w:val="24"/>
        </w:rPr>
        <w:t>A</w:t>
      </w:r>
      <w:r w:rsidR="009E2B30" w:rsidRPr="003A2EC1">
        <w:rPr>
          <w:rFonts w:ascii="Arial" w:hAnsi="Arial" w:cs="Arial"/>
          <w:sz w:val="24"/>
          <w:szCs w:val="24"/>
        </w:rPr>
        <w:t>cuerdo</w:t>
      </w:r>
      <w:r w:rsidR="00FB7263" w:rsidRPr="003A2EC1">
        <w:rPr>
          <w:rFonts w:ascii="Arial" w:hAnsi="Arial" w:cs="Arial"/>
          <w:sz w:val="24"/>
          <w:szCs w:val="24"/>
        </w:rPr>
        <w:t xml:space="preserve"> de</w:t>
      </w:r>
      <w:r w:rsidR="009E2B30" w:rsidRPr="003A2EC1">
        <w:rPr>
          <w:rFonts w:ascii="Arial" w:hAnsi="Arial" w:cs="Arial"/>
          <w:sz w:val="24"/>
          <w:szCs w:val="24"/>
        </w:rPr>
        <w:t xml:space="preserve"> urgente</w:t>
      </w:r>
      <w:r w:rsidR="00FB7263" w:rsidRPr="003A2EC1">
        <w:rPr>
          <w:rFonts w:ascii="Arial" w:hAnsi="Arial" w:cs="Arial"/>
          <w:sz w:val="24"/>
          <w:szCs w:val="24"/>
        </w:rPr>
        <w:t xml:space="preserve"> y obvia resolución</w:t>
      </w:r>
      <w:r w:rsidR="00925772">
        <w:rPr>
          <w:rFonts w:ascii="Arial" w:hAnsi="Arial" w:cs="Arial"/>
          <w:sz w:val="24"/>
          <w:szCs w:val="24"/>
        </w:rPr>
        <w:t>, de conformidad con lo siguiente</w:t>
      </w:r>
      <w:r w:rsidRPr="003A2EC1">
        <w:rPr>
          <w:rFonts w:ascii="Arial" w:hAnsi="Arial" w:cs="Arial"/>
          <w:sz w:val="24"/>
          <w:szCs w:val="24"/>
        </w:rPr>
        <w:t>:</w:t>
      </w:r>
    </w:p>
    <w:p w14:paraId="0883B174" w14:textId="77777777" w:rsidR="002E17A4" w:rsidRDefault="002E17A4"/>
    <w:p w14:paraId="75E6ADB7" w14:textId="6FC2D155" w:rsidR="002E17A4" w:rsidRDefault="002E17A4" w:rsidP="002E17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772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3DFC5442" w14:textId="77777777" w:rsidR="00925772" w:rsidRDefault="00925772" w:rsidP="009257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F7A961" w14:textId="2CD27013" w:rsidR="00144EC2" w:rsidRDefault="00925772" w:rsidP="00144EC2">
      <w:pPr>
        <w:jc w:val="both"/>
        <w:rPr>
          <w:rFonts w:ascii="Arial" w:hAnsi="Arial" w:cs="Arial"/>
          <w:sz w:val="24"/>
          <w:szCs w:val="24"/>
        </w:rPr>
      </w:pPr>
      <w:r w:rsidRPr="00925772">
        <w:rPr>
          <w:rFonts w:ascii="Arial" w:hAnsi="Arial" w:cs="Arial"/>
          <w:sz w:val="24"/>
          <w:szCs w:val="24"/>
        </w:rPr>
        <w:t>E</w:t>
      </w:r>
      <w:r w:rsidR="000A1820" w:rsidRPr="00925772">
        <w:rPr>
          <w:rFonts w:ascii="Arial" w:hAnsi="Arial" w:cs="Arial"/>
          <w:sz w:val="24"/>
          <w:szCs w:val="24"/>
        </w:rPr>
        <w:t xml:space="preserve">l actual proceso de transición </w:t>
      </w:r>
      <w:r w:rsidR="00424384" w:rsidRPr="00925772">
        <w:rPr>
          <w:rFonts w:ascii="Arial" w:hAnsi="Arial" w:cs="Arial"/>
          <w:sz w:val="24"/>
          <w:szCs w:val="24"/>
        </w:rPr>
        <w:t xml:space="preserve">que se vive en </w:t>
      </w:r>
      <w:r>
        <w:rPr>
          <w:rFonts w:ascii="Arial" w:hAnsi="Arial" w:cs="Arial"/>
          <w:sz w:val="24"/>
          <w:szCs w:val="24"/>
        </w:rPr>
        <w:t>C</w:t>
      </w:r>
      <w:r w:rsidR="00424384" w:rsidRPr="00925772">
        <w:rPr>
          <w:rFonts w:ascii="Arial" w:hAnsi="Arial" w:cs="Arial"/>
          <w:sz w:val="24"/>
          <w:szCs w:val="24"/>
        </w:rPr>
        <w:t>hihuahua</w:t>
      </w:r>
      <w:r>
        <w:rPr>
          <w:rFonts w:ascii="Arial" w:hAnsi="Arial" w:cs="Arial"/>
          <w:sz w:val="24"/>
          <w:szCs w:val="24"/>
        </w:rPr>
        <w:t>,</w:t>
      </w:r>
      <w:r w:rsidR="00424384" w:rsidRPr="00925772">
        <w:rPr>
          <w:rFonts w:ascii="Arial" w:hAnsi="Arial" w:cs="Arial"/>
          <w:sz w:val="24"/>
          <w:szCs w:val="24"/>
        </w:rPr>
        <w:t xml:space="preserve"> </w:t>
      </w:r>
      <w:r w:rsidR="000A1820" w:rsidRPr="00925772">
        <w:rPr>
          <w:rFonts w:ascii="Arial" w:hAnsi="Arial" w:cs="Arial"/>
          <w:sz w:val="24"/>
          <w:szCs w:val="24"/>
        </w:rPr>
        <w:t xml:space="preserve">obliga </w:t>
      </w:r>
      <w:r>
        <w:rPr>
          <w:rFonts w:ascii="Arial" w:hAnsi="Arial" w:cs="Arial"/>
          <w:sz w:val="24"/>
          <w:szCs w:val="24"/>
        </w:rPr>
        <w:t>a</w:t>
      </w:r>
      <w:r w:rsidR="000A1820" w:rsidRPr="00925772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P</w:t>
      </w:r>
      <w:r w:rsidR="000A1820" w:rsidRPr="00925772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E</w:t>
      </w:r>
      <w:r w:rsidR="000A1820" w:rsidRPr="00925772">
        <w:rPr>
          <w:rFonts w:ascii="Arial" w:hAnsi="Arial" w:cs="Arial"/>
          <w:sz w:val="24"/>
          <w:szCs w:val="24"/>
        </w:rPr>
        <w:t xml:space="preserve">jecutivo del </w:t>
      </w:r>
      <w:r>
        <w:rPr>
          <w:rFonts w:ascii="Arial" w:hAnsi="Arial" w:cs="Arial"/>
          <w:sz w:val="24"/>
          <w:szCs w:val="24"/>
        </w:rPr>
        <w:t>E</w:t>
      </w:r>
      <w:r w:rsidR="000A1820" w:rsidRPr="00925772">
        <w:rPr>
          <w:rFonts w:ascii="Arial" w:hAnsi="Arial" w:cs="Arial"/>
          <w:sz w:val="24"/>
          <w:szCs w:val="24"/>
        </w:rPr>
        <w:t xml:space="preserve">stado </w:t>
      </w:r>
      <w:r>
        <w:rPr>
          <w:rFonts w:ascii="Arial" w:hAnsi="Arial" w:cs="Arial"/>
          <w:sz w:val="24"/>
          <w:szCs w:val="24"/>
        </w:rPr>
        <w:t xml:space="preserve">a </w:t>
      </w:r>
      <w:r w:rsidR="000A1820" w:rsidRPr="00925772">
        <w:rPr>
          <w:rFonts w:ascii="Arial" w:hAnsi="Arial" w:cs="Arial"/>
          <w:sz w:val="24"/>
          <w:szCs w:val="24"/>
        </w:rPr>
        <w:t>entreg</w:t>
      </w:r>
      <w:r>
        <w:rPr>
          <w:rFonts w:ascii="Arial" w:hAnsi="Arial" w:cs="Arial"/>
          <w:sz w:val="24"/>
          <w:szCs w:val="24"/>
        </w:rPr>
        <w:t>ar la</w:t>
      </w:r>
      <w:r w:rsidR="000A1820" w:rsidRPr="00925772">
        <w:rPr>
          <w:rFonts w:ascii="Arial" w:hAnsi="Arial" w:cs="Arial"/>
          <w:sz w:val="24"/>
          <w:szCs w:val="24"/>
        </w:rPr>
        <w:t xml:space="preserve"> </w:t>
      </w:r>
      <w:r w:rsidR="00424384" w:rsidRPr="00925772">
        <w:rPr>
          <w:rFonts w:ascii="Arial" w:hAnsi="Arial" w:cs="Arial"/>
          <w:sz w:val="24"/>
          <w:szCs w:val="24"/>
        </w:rPr>
        <w:t xml:space="preserve">información sobre los recursos humanos, materiales y financieros al nuevo gobierno, </w:t>
      </w:r>
      <w:r w:rsidR="00144EC2" w:rsidRPr="00925772">
        <w:rPr>
          <w:rFonts w:ascii="Arial" w:hAnsi="Arial" w:cs="Arial"/>
          <w:sz w:val="24"/>
          <w:szCs w:val="24"/>
        </w:rPr>
        <w:t>antes del término de su función a las autoridades entrantes</w:t>
      </w:r>
      <w:r w:rsidR="00144EC2">
        <w:rPr>
          <w:rFonts w:ascii="Arial" w:hAnsi="Arial" w:cs="Arial"/>
          <w:sz w:val="24"/>
          <w:szCs w:val="24"/>
        </w:rPr>
        <w:t>,</w:t>
      </w:r>
      <w:r w:rsidR="00144EC2" w:rsidRPr="00925772">
        <w:rPr>
          <w:rFonts w:ascii="Arial" w:hAnsi="Arial" w:cs="Arial"/>
          <w:sz w:val="24"/>
          <w:szCs w:val="24"/>
        </w:rPr>
        <w:t xml:space="preserve"> </w:t>
      </w:r>
      <w:r w:rsidR="00144EC2">
        <w:rPr>
          <w:rFonts w:ascii="Arial" w:hAnsi="Arial" w:cs="Arial"/>
          <w:sz w:val="24"/>
          <w:szCs w:val="24"/>
        </w:rPr>
        <w:t>de conformidad con</w:t>
      </w:r>
      <w:r w:rsidR="00424384" w:rsidRPr="00925772">
        <w:rPr>
          <w:rFonts w:ascii="Arial" w:hAnsi="Arial" w:cs="Arial"/>
          <w:sz w:val="24"/>
          <w:szCs w:val="24"/>
        </w:rPr>
        <w:t xml:space="preserve"> el </w:t>
      </w:r>
      <w:r w:rsidRPr="00925772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ículo </w:t>
      </w:r>
      <w:r w:rsidR="000A1820" w:rsidRPr="00925772">
        <w:rPr>
          <w:rFonts w:ascii="Arial" w:hAnsi="Arial" w:cs="Arial"/>
          <w:b/>
          <w:bCs/>
          <w:sz w:val="24"/>
          <w:szCs w:val="24"/>
        </w:rPr>
        <w:t>165</w:t>
      </w:r>
      <w:r w:rsidR="000A1820" w:rsidRPr="00925772">
        <w:rPr>
          <w:rFonts w:ascii="Arial" w:hAnsi="Arial" w:cs="Arial"/>
          <w:sz w:val="24"/>
          <w:szCs w:val="24"/>
        </w:rPr>
        <w:t xml:space="preserve"> </w:t>
      </w:r>
      <w:r w:rsidR="00144EC2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 xml:space="preserve">Constitución Política del Estado Chihuahua, </w:t>
      </w:r>
      <w:r w:rsidR="00424384" w:rsidRPr="00925772">
        <w:rPr>
          <w:rFonts w:ascii="Arial" w:hAnsi="Arial" w:cs="Arial"/>
          <w:sz w:val="24"/>
          <w:szCs w:val="24"/>
        </w:rPr>
        <w:t xml:space="preserve">en relación </w:t>
      </w:r>
      <w:r>
        <w:rPr>
          <w:rFonts w:ascii="Arial" w:hAnsi="Arial" w:cs="Arial"/>
          <w:sz w:val="24"/>
          <w:szCs w:val="24"/>
        </w:rPr>
        <w:t xml:space="preserve">con el artículo </w:t>
      </w:r>
      <w:r w:rsidRPr="00144EC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la Ley de Entrega Recepción </w:t>
      </w:r>
      <w:r w:rsidR="00424384" w:rsidRPr="00925772">
        <w:rPr>
          <w:rFonts w:ascii="Arial" w:hAnsi="Arial" w:cs="Arial"/>
          <w:sz w:val="24"/>
          <w:szCs w:val="24"/>
        </w:rPr>
        <w:t xml:space="preserve">para el </w:t>
      </w:r>
      <w:r>
        <w:rPr>
          <w:rFonts w:ascii="Arial" w:hAnsi="Arial" w:cs="Arial"/>
          <w:sz w:val="24"/>
          <w:szCs w:val="24"/>
        </w:rPr>
        <w:t>E</w:t>
      </w:r>
      <w:r w:rsidR="00424384" w:rsidRPr="00925772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C</w:t>
      </w:r>
      <w:r w:rsidR="00424384" w:rsidRPr="00925772">
        <w:rPr>
          <w:rFonts w:ascii="Arial" w:hAnsi="Arial" w:cs="Arial"/>
          <w:sz w:val="24"/>
          <w:szCs w:val="24"/>
        </w:rPr>
        <w:t>hihuahua</w:t>
      </w:r>
      <w:r w:rsidR="00144EC2">
        <w:rPr>
          <w:rFonts w:ascii="Arial" w:hAnsi="Arial" w:cs="Arial"/>
          <w:sz w:val="24"/>
          <w:szCs w:val="24"/>
        </w:rPr>
        <w:t xml:space="preserve">. </w:t>
      </w:r>
    </w:p>
    <w:p w14:paraId="266A6114" w14:textId="77777777" w:rsidR="00144EC2" w:rsidRDefault="00144EC2" w:rsidP="00144EC2">
      <w:pPr>
        <w:jc w:val="both"/>
        <w:rPr>
          <w:rFonts w:ascii="Arial" w:hAnsi="Arial" w:cs="Arial"/>
          <w:sz w:val="24"/>
          <w:szCs w:val="24"/>
        </w:rPr>
      </w:pPr>
    </w:p>
    <w:p w14:paraId="510C1891" w14:textId="527DA09E" w:rsidR="00A854AA" w:rsidRDefault="00424384" w:rsidP="00A854AA">
      <w:pPr>
        <w:jc w:val="both"/>
        <w:rPr>
          <w:rFonts w:ascii="Arial" w:hAnsi="Arial" w:cs="Arial"/>
          <w:sz w:val="24"/>
          <w:szCs w:val="24"/>
        </w:rPr>
      </w:pPr>
      <w:r w:rsidRPr="00144EC2">
        <w:rPr>
          <w:rFonts w:ascii="Arial" w:hAnsi="Arial" w:cs="Arial"/>
          <w:sz w:val="24"/>
          <w:szCs w:val="24"/>
        </w:rPr>
        <w:t xml:space="preserve">Este ejercicio en lugar de brindar certeza y seguridad ha provocado diversas opiniones en varios ramos, fundamentalmente en lo que concierne a las finanzas </w:t>
      </w:r>
      <w:r w:rsidR="00144EC2" w:rsidRPr="00144EC2">
        <w:rPr>
          <w:rFonts w:ascii="Arial" w:hAnsi="Arial" w:cs="Arial"/>
          <w:sz w:val="24"/>
          <w:szCs w:val="24"/>
        </w:rPr>
        <w:t>públicas</w:t>
      </w:r>
      <w:r w:rsidRPr="00144EC2">
        <w:rPr>
          <w:rFonts w:ascii="Arial" w:hAnsi="Arial" w:cs="Arial"/>
          <w:sz w:val="24"/>
          <w:szCs w:val="24"/>
        </w:rPr>
        <w:t xml:space="preserve"> del </w:t>
      </w:r>
      <w:r w:rsidR="00144EC2">
        <w:rPr>
          <w:rFonts w:ascii="Arial" w:hAnsi="Arial" w:cs="Arial"/>
          <w:sz w:val="24"/>
          <w:szCs w:val="24"/>
        </w:rPr>
        <w:t>E</w:t>
      </w:r>
      <w:r w:rsidRPr="00144EC2">
        <w:rPr>
          <w:rFonts w:ascii="Arial" w:hAnsi="Arial" w:cs="Arial"/>
          <w:sz w:val="24"/>
          <w:szCs w:val="24"/>
        </w:rPr>
        <w:t>stado</w:t>
      </w:r>
      <w:r w:rsidR="00144EC2">
        <w:rPr>
          <w:rFonts w:ascii="Arial" w:hAnsi="Arial" w:cs="Arial"/>
          <w:sz w:val="24"/>
          <w:szCs w:val="24"/>
        </w:rPr>
        <w:t xml:space="preserve"> de Chihuahua, pues son conocidas las publicaciones </w:t>
      </w:r>
      <w:r w:rsidR="001C537C">
        <w:rPr>
          <w:rFonts w:ascii="Arial" w:hAnsi="Arial" w:cs="Arial"/>
          <w:sz w:val="24"/>
          <w:szCs w:val="24"/>
        </w:rPr>
        <w:t>en</w:t>
      </w:r>
      <w:r w:rsidR="00CE4F03" w:rsidRPr="00144EC2">
        <w:rPr>
          <w:rFonts w:ascii="Arial" w:hAnsi="Arial" w:cs="Arial"/>
          <w:sz w:val="24"/>
          <w:szCs w:val="24"/>
        </w:rPr>
        <w:t xml:space="preserve"> medios de comunicación </w:t>
      </w:r>
      <w:r w:rsidR="00144EC2">
        <w:rPr>
          <w:rFonts w:ascii="Arial" w:hAnsi="Arial" w:cs="Arial"/>
          <w:sz w:val="24"/>
          <w:szCs w:val="24"/>
        </w:rPr>
        <w:t xml:space="preserve">en los que </w:t>
      </w:r>
      <w:r w:rsidR="00CE4F03" w:rsidRPr="00144EC2">
        <w:rPr>
          <w:rFonts w:ascii="Arial" w:hAnsi="Arial" w:cs="Arial"/>
          <w:sz w:val="24"/>
          <w:szCs w:val="24"/>
        </w:rPr>
        <w:t>se ha venido especulando sobre el estado financiero que</w:t>
      </w:r>
      <w:r w:rsidR="00F31D84" w:rsidRPr="00144EC2">
        <w:rPr>
          <w:rFonts w:ascii="Arial" w:hAnsi="Arial" w:cs="Arial"/>
          <w:sz w:val="24"/>
          <w:szCs w:val="24"/>
        </w:rPr>
        <w:t xml:space="preserve"> </w:t>
      </w:r>
      <w:r w:rsidR="00CE4F03" w:rsidRPr="00144EC2">
        <w:rPr>
          <w:rFonts w:ascii="Arial" w:hAnsi="Arial" w:cs="Arial"/>
          <w:sz w:val="24"/>
          <w:szCs w:val="24"/>
        </w:rPr>
        <w:t>dejara la administración saliente del Gobierno del Estado</w:t>
      </w:r>
      <w:r w:rsidR="00124F2A" w:rsidRPr="00144EC2">
        <w:rPr>
          <w:rFonts w:ascii="Arial" w:hAnsi="Arial" w:cs="Arial"/>
          <w:sz w:val="24"/>
          <w:szCs w:val="24"/>
        </w:rPr>
        <w:t>.</w:t>
      </w:r>
    </w:p>
    <w:p w14:paraId="11B9ABCD" w14:textId="77777777" w:rsidR="00A854AA" w:rsidRDefault="00A854AA" w:rsidP="00A854AA">
      <w:pPr>
        <w:jc w:val="both"/>
        <w:rPr>
          <w:rFonts w:ascii="Arial" w:hAnsi="Arial" w:cs="Arial"/>
          <w:sz w:val="24"/>
          <w:szCs w:val="24"/>
        </w:rPr>
      </w:pPr>
    </w:p>
    <w:p w14:paraId="1A75BB5C" w14:textId="30D86789" w:rsidR="00DE4D1E" w:rsidRDefault="00A854AA" w:rsidP="00A854AA">
      <w:pPr>
        <w:jc w:val="both"/>
        <w:rPr>
          <w:rFonts w:ascii="Arial" w:hAnsi="Arial" w:cs="Arial"/>
          <w:sz w:val="24"/>
          <w:szCs w:val="24"/>
        </w:rPr>
      </w:pPr>
      <w:r w:rsidRPr="00A854AA">
        <w:rPr>
          <w:rFonts w:ascii="Arial" w:hAnsi="Arial" w:cs="Arial"/>
          <w:sz w:val="24"/>
          <w:szCs w:val="24"/>
        </w:rPr>
        <w:t>A</w:t>
      </w:r>
      <w:r w:rsidR="00144EC2" w:rsidRPr="00A854AA">
        <w:rPr>
          <w:rFonts w:ascii="Arial" w:hAnsi="Arial" w:cs="Arial"/>
          <w:sz w:val="24"/>
          <w:szCs w:val="24"/>
        </w:rPr>
        <w:t xml:space="preserve"> menos de dos meses</w:t>
      </w:r>
      <w:r>
        <w:rPr>
          <w:rFonts w:ascii="Arial" w:hAnsi="Arial" w:cs="Arial"/>
          <w:sz w:val="24"/>
          <w:szCs w:val="24"/>
        </w:rPr>
        <w:t>,</w:t>
      </w:r>
      <w:r w:rsidR="00144EC2" w:rsidRPr="00A854AA">
        <w:rPr>
          <w:rFonts w:ascii="Arial" w:hAnsi="Arial" w:cs="Arial"/>
          <w:sz w:val="24"/>
          <w:szCs w:val="24"/>
        </w:rPr>
        <w:t xml:space="preserve"> este </w:t>
      </w:r>
      <w:r>
        <w:rPr>
          <w:rFonts w:ascii="Arial" w:hAnsi="Arial" w:cs="Arial"/>
          <w:sz w:val="24"/>
          <w:szCs w:val="24"/>
        </w:rPr>
        <w:t>C</w:t>
      </w:r>
      <w:r w:rsidR="00144EC2" w:rsidRPr="00A854AA">
        <w:rPr>
          <w:rFonts w:ascii="Arial" w:hAnsi="Arial" w:cs="Arial"/>
          <w:sz w:val="24"/>
          <w:szCs w:val="24"/>
        </w:rPr>
        <w:t xml:space="preserve">ongreso estará recibiendo por parte del </w:t>
      </w:r>
      <w:r>
        <w:rPr>
          <w:rFonts w:ascii="Arial" w:hAnsi="Arial" w:cs="Arial"/>
          <w:sz w:val="24"/>
          <w:szCs w:val="24"/>
        </w:rPr>
        <w:t>P</w:t>
      </w:r>
      <w:r w:rsidR="00144EC2" w:rsidRPr="00A854AA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E</w:t>
      </w:r>
      <w:r w:rsidR="00144EC2" w:rsidRPr="00A854AA">
        <w:rPr>
          <w:rFonts w:ascii="Arial" w:hAnsi="Arial" w:cs="Arial"/>
          <w:sz w:val="24"/>
          <w:szCs w:val="24"/>
        </w:rPr>
        <w:t xml:space="preserve">jecutivo la iniciativa de </w:t>
      </w:r>
      <w:r>
        <w:rPr>
          <w:rFonts w:ascii="Arial" w:hAnsi="Arial" w:cs="Arial"/>
          <w:sz w:val="24"/>
          <w:szCs w:val="24"/>
        </w:rPr>
        <w:t>L</w:t>
      </w:r>
      <w:r w:rsidR="00144EC2" w:rsidRPr="00A854AA">
        <w:rPr>
          <w:rFonts w:ascii="Arial" w:hAnsi="Arial" w:cs="Arial"/>
          <w:sz w:val="24"/>
          <w:szCs w:val="24"/>
        </w:rPr>
        <w:t xml:space="preserve">ey de </w:t>
      </w:r>
      <w:r>
        <w:rPr>
          <w:rFonts w:ascii="Arial" w:hAnsi="Arial" w:cs="Arial"/>
          <w:sz w:val="24"/>
          <w:szCs w:val="24"/>
        </w:rPr>
        <w:t>I</w:t>
      </w:r>
      <w:r w:rsidR="00144EC2" w:rsidRPr="00A854AA">
        <w:rPr>
          <w:rFonts w:ascii="Arial" w:hAnsi="Arial" w:cs="Arial"/>
          <w:sz w:val="24"/>
          <w:szCs w:val="24"/>
        </w:rPr>
        <w:t xml:space="preserve">ngresos </w:t>
      </w:r>
      <w:r>
        <w:rPr>
          <w:rFonts w:ascii="Arial" w:hAnsi="Arial" w:cs="Arial"/>
          <w:sz w:val="24"/>
          <w:szCs w:val="24"/>
        </w:rPr>
        <w:t xml:space="preserve">del Estado de Chihuahua para el Ejercicio Fiscal 2022, así como el </w:t>
      </w:r>
      <w:r w:rsidR="00144EC2" w:rsidRPr="00A854AA">
        <w:rPr>
          <w:rFonts w:ascii="Arial" w:hAnsi="Arial" w:cs="Arial"/>
          <w:sz w:val="24"/>
          <w:szCs w:val="24"/>
        </w:rPr>
        <w:t xml:space="preserve">proyecto de </w:t>
      </w:r>
      <w:r>
        <w:rPr>
          <w:rFonts w:ascii="Arial" w:hAnsi="Arial" w:cs="Arial"/>
          <w:sz w:val="24"/>
          <w:szCs w:val="24"/>
        </w:rPr>
        <w:t>P</w:t>
      </w:r>
      <w:r w:rsidR="00144EC2" w:rsidRPr="00A854AA">
        <w:rPr>
          <w:rFonts w:ascii="Arial" w:hAnsi="Arial" w:cs="Arial"/>
          <w:sz w:val="24"/>
          <w:szCs w:val="24"/>
        </w:rPr>
        <w:t xml:space="preserve">resupuesto de </w:t>
      </w:r>
      <w:r>
        <w:rPr>
          <w:rFonts w:ascii="Arial" w:hAnsi="Arial" w:cs="Arial"/>
          <w:sz w:val="24"/>
          <w:szCs w:val="24"/>
        </w:rPr>
        <w:t>E</w:t>
      </w:r>
      <w:r w:rsidR="00144EC2" w:rsidRPr="00A854AA">
        <w:rPr>
          <w:rFonts w:ascii="Arial" w:hAnsi="Arial" w:cs="Arial"/>
          <w:sz w:val="24"/>
          <w:szCs w:val="24"/>
        </w:rPr>
        <w:t>gresos</w:t>
      </w:r>
      <w:r>
        <w:rPr>
          <w:rFonts w:ascii="Arial" w:hAnsi="Arial" w:cs="Arial"/>
          <w:sz w:val="24"/>
          <w:szCs w:val="24"/>
        </w:rPr>
        <w:t xml:space="preserve"> del Gobierno del Estado de Chihuahua para el ejercicio fiscal 2022, lo que implica </w:t>
      </w:r>
      <w:r w:rsidR="00DE4D1E">
        <w:rPr>
          <w:rFonts w:ascii="Arial" w:hAnsi="Arial" w:cs="Arial"/>
          <w:sz w:val="24"/>
          <w:szCs w:val="24"/>
        </w:rPr>
        <w:t xml:space="preserve">conocer oportunamente sobre la situación financiera que guarda nuestra entidad. </w:t>
      </w:r>
    </w:p>
    <w:p w14:paraId="1925432F" w14:textId="77777777" w:rsidR="00DE4D1E" w:rsidRDefault="00DE4D1E" w:rsidP="00A854AA">
      <w:pPr>
        <w:jc w:val="both"/>
        <w:rPr>
          <w:rFonts w:ascii="Arial" w:hAnsi="Arial" w:cs="Arial"/>
          <w:sz w:val="24"/>
          <w:szCs w:val="24"/>
        </w:rPr>
      </w:pPr>
    </w:p>
    <w:p w14:paraId="59FCD947" w14:textId="2F5413D5" w:rsidR="003B3F77" w:rsidRDefault="003B3F77" w:rsidP="00A854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 previo, a efecto de </w:t>
      </w:r>
      <w:r w:rsidR="00DE4D1E">
        <w:rPr>
          <w:rFonts w:ascii="Arial" w:hAnsi="Arial" w:cs="Arial"/>
          <w:sz w:val="24"/>
          <w:szCs w:val="24"/>
        </w:rPr>
        <w:t xml:space="preserve">tener una claridad objetiva que nos permita colaborar </w:t>
      </w:r>
      <w:r>
        <w:rPr>
          <w:rFonts w:ascii="Arial" w:hAnsi="Arial" w:cs="Arial"/>
          <w:sz w:val="24"/>
          <w:szCs w:val="24"/>
        </w:rPr>
        <w:t>desde nuestra función como legisladores</w:t>
      </w:r>
      <w:r w:rsidR="00DE4D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la </w:t>
      </w:r>
      <w:r w:rsidR="00144EC2" w:rsidRPr="003B3F77">
        <w:rPr>
          <w:rFonts w:ascii="Arial" w:hAnsi="Arial" w:cs="Arial"/>
          <w:sz w:val="24"/>
          <w:szCs w:val="24"/>
        </w:rPr>
        <w:t xml:space="preserve">recuperación económica de nuestro estado, </w:t>
      </w:r>
      <w:r w:rsidR="00DE4D1E">
        <w:rPr>
          <w:rFonts w:ascii="Arial" w:hAnsi="Arial" w:cs="Arial"/>
          <w:sz w:val="24"/>
          <w:szCs w:val="24"/>
        </w:rPr>
        <w:t xml:space="preserve">adoptando las medidas necesarias </w:t>
      </w:r>
      <w:r w:rsidR="00165B91">
        <w:rPr>
          <w:rFonts w:ascii="Arial" w:hAnsi="Arial" w:cs="Arial"/>
          <w:sz w:val="24"/>
          <w:szCs w:val="24"/>
        </w:rPr>
        <w:t xml:space="preserve">que dependerán de la situación </w:t>
      </w:r>
      <w:r w:rsidR="00DE4D1E">
        <w:rPr>
          <w:rFonts w:ascii="Arial" w:hAnsi="Arial" w:cs="Arial"/>
          <w:sz w:val="24"/>
          <w:szCs w:val="24"/>
        </w:rPr>
        <w:t xml:space="preserve">que guarde nuestra entidad. </w:t>
      </w:r>
    </w:p>
    <w:p w14:paraId="0EC52A46" w14:textId="47899B0F" w:rsidR="00DE4D1E" w:rsidRDefault="00DE4D1E" w:rsidP="00A854AA">
      <w:pPr>
        <w:jc w:val="both"/>
        <w:rPr>
          <w:rFonts w:ascii="Arial" w:hAnsi="Arial" w:cs="Arial"/>
          <w:sz w:val="24"/>
          <w:szCs w:val="24"/>
        </w:rPr>
      </w:pPr>
    </w:p>
    <w:p w14:paraId="67B10C11" w14:textId="77777777" w:rsidR="001C537C" w:rsidRPr="001C537C" w:rsidRDefault="001C537C" w:rsidP="00A854AA">
      <w:pPr>
        <w:jc w:val="both"/>
        <w:rPr>
          <w:rFonts w:ascii="Arial" w:hAnsi="Arial" w:cs="Arial"/>
          <w:sz w:val="24"/>
          <w:szCs w:val="24"/>
        </w:rPr>
      </w:pPr>
      <w:r w:rsidRPr="001C537C">
        <w:rPr>
          <w:rFonts w:ascii="Arial" w:hAnsi="Arial" w:cs="Arial"/>
          <w:sz w:val="24"/>
          <w:szCs w:val="24"/>
        </w:rPr>
        <w:t>Es por ello que</w:t>
      </w:r>
      <w:r w:rsidR="00165B91" w:rsidRPr="001C537C">
        <w:rPr>
          <w:rFonts w:ascii="Arial" w:hAnsi="Arial" w:cs="Arial"/>
          <w:sz w:val="24"/>
          <w:szCs w:val="24"/>
        </w:rPr>
        <w:t xml:space="preserve"> se propone conformar una </w:t>
      </w:r>
      <w:r w:rsidR="00144EC2" w:rsidRPr="001C537C">
        <w:rPr>
          <w:rFonts w:ascii="Arial" w:hAnsi="Arial" w:cs="Arial"/>
          <w:sz w:val="24"/>
          <w:szCs w:val="24"/>
        </w:rPr>
        <w:t xml:space="preserve">mesa </w:t>
      </w:r>
      <w:r w:rsidRPr="001C537C">
        <w:rPr>
          <w:rFonts w:ascii="Arial" w:hAnsi="Arial" w:cs="Arial"/>
          <w:sz w:val="24"/>
          <w:szCs w:val="24"/>
        </w:rPr>
        <w:t xml:space="preserve">plural </w:t>
      </w:r>
      <w:r w:rsidR="00165B91" w:rsidRPr="001C537C">
        <w:rPr>
          <w:rFonts w:ascii="Arial" w:hAnsi="Arial" w:cs="Arial"/>
          <w:sz w:val="24"/>
          <w:szCs w:val="24"/>
        </w:rPr>
        <w:t>en la que</w:t>
      </w:r>
      <w:r w:rsidR="00144EC2" w:rsidRPr="001C537C">
        <w:rPr>
          <w:rFonts w:ascii="Arial" w:hAnsi="Arial" w:cs="Arial"/>
          <w:sz w:val="24"/>
          <w:szCs w:val="24"/>
        </w:rPr>
        <w:t xml:space="preserve"> de manera coordinada </w:t>
      </w:r>
      <w:r w:rsidRPr="001C537C">
        <w:rPr>
          <w:rFonts w:ascii="Arial" w:hAnsi="Arial" w:cs="Arial"/>
          <w:sz w:val="24"/>
          <w:szCs w:val="24"/>
        </w:rPr>
        <w:t xml:space="preserve">con quien ocupe la Titular de la Secretaria de Hacienda de Gobierno del Estado, </w:t>
      </w:r>
      <w:r w:rsidR="00144EC2" w:rsidRPr="001C537C">
        <w:rPr>
          <w:rFonts w:ascii="Arial" w:hAnsi="Arial" w:cs="Arial"/>
          <w:sz w:val="24"/>
          <w:szCs w:val="24"/>
        </w:rPr>
        <w:t xml:space="preserve">nos permita conocer la </w:t>
      </w:r>
      <w:r w:rsidR="003B3F77" w:rsidRPr="001C537C">
        <w:rPr>
          <w:rFonts w:ascii="Arial" w:hAnsi="Arial" w:cs="Arial"/>
          <w:sz w:val="24"/>
          <w:szCs w:val="24"/>
        </w:rPr>
        <w:t>situación</w:t>
      </w:r>
      <w:r w:rsidR="00144EC2" w:rsidRPr="001C537C">
        <w:rPr>
          <w:rFonts w:ascii="Arial" w:hAnsi="Arial" w:cs="Arial"/>
          <w:sz w:val="24"/>
          <w:szCs w:val="24"/>
        </w:rPr>
        <w:t xml:space="preserve"> real que en materia financiera existe </w:t>
      </w:r>
      <w:r w:rsidRPr="001C537C">
        <w:rPr>
          <w:rFonts w:ascii="Arial" w:hAnsi="Arial" w:cs="Arial"/>
          <w:sz w:val="24"/>
          <w:szCs w:val="24"/>
        </w:rPr>
        <w:t xml:space="preserve">para </w:t>
      </w:r>
      <w:r w:rsidR="00144EC2" w:rsidRPr="001C537C">
        <w:rPr>
          <w:rFonts w:ascii="Arial" w:hAnsi="Arial" w:cs="Arial"/>
          <w:sz w:val="24"/>
          <w:szCs w:val="24"/>
        </w:rPr>
        <w:t xml:space="preserve">implementar las acciones necesarias que propicien la recuperación económica de nuestro estado, el saneamiento de sus finanzas y el abatimiento de la deuda. </w:t>
      </w:r>
    </w:p>
    <w:p w14:paraId="03621F11" w14:textId="30177D7D" w:rsidR="00144EC2" w:rsidRDefault="00144EC2" w:rsidP="00A854AA">
      <w:pPr>
        <w:jc w:val="both"/>
        <w:rPr>
          <w:rFonts w:ascii="Arial" w:hAnsi="Arial" w:cs="Arial"/>
          <w:sz w:val="24"/>
          <w:szCs w:val="24"/>
        </w:rPr>
      </w:pPr>
      <w:r w:rsidRPr="003B3F77">
        <w:rPr>
          <w:rFonts w:ascii="Arial" w:hAnsi="Arial" w:cs="Arial"/>
          <w:sz w:val="24"/>
          <w:szCs w:val="24"/>
        </w:rPr>
        <w:t xml:space="preserve">Es por </w:t>
      </w:r>
      <w:r w:rsidR="003B3F77" w:rsidRPr="003B3F77">
        <w:rPr>
          <w:rFonts w:ascii="Arial" w:hAnsi="Arial" w:cs="Arial"/>
          <w:sz w:val="24"/>
          <w:szCs w:val="24"/>
        </w:rPr>
        <w:t>ello</w:t>
      </w:r>
      <w:r w:rsidRPr="003B3F77">
        <w:rPr>
          <w:rFonts w:ascii="Arial" w:hAnsi="Arial" w:cs="Arial"/>
          <w:sz w:val="24"/>
          <w:szCs w:val="24"/>
        </w:rPr>
        <w:t xml:space="preserve"> que solicito pueda ser votado de urgente y obvia resolución el siguiente</w:t>
      </w:r>
      <w:r w:rsidR="001C537C">
        <w:rPr>
          <w:rFonts w:ascii="Arial" w:hAnsi="Arial" w:cs="Arial"/>
          <w:sz w:val="24"/>
          <w:szCs w:val="24"/>
        </w:rPr>
        <w:t>:</w:t>
      </w:r>
    </w:p>
    <w:p w14:paraId="1035E59A" w14:textId="77777777" w:rsidR="001C537C" w:rsidRDefault="001C537C" w:rsidP="00A854AA">
      <w:pPr>
        <w:jc w:val="both"/>
        <w:rPr>
          <w:rFonts w:ascii="Arial" w:hAnsi="Arial" w:cs="Arial"/>
          <w:sz w:val="24"/>
          <w:szCs w:val="24"/>
        </w:rPr>
      </w:pPr>
    </w:p>
    <w:p w14:paraId="50556DAC" w14:textId="7EB5F977" w:rsidR="001C537C" w:rsidRDefault="001C537C" w:rsidP="001C53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537C">
        <w:rPr>
          <w:rFonts w:ascii="Arial" w:hAnsi="Arial" w:cs="Arial"/>
          <w:b/>
          <w:bCs/>
          <w:sz w:val="24"/>
          <w:szCs w:val="24"/>
        </w:rPr>
        <w:t>ACUERDO</w:t>
      </w:r>
    </w:p>
    <w:p w14:paraId="26305719" w14:textId="77777777" w:rsidR="001C537C" w:rsidRPr="001C537C" w:rsidRDefault="001C537C" w:rsidP="001C53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7EB49E" w14:textId="0F23C621" w:rsidR="001C537C" w:rsidRDefault="00D47F07" w:rsidP="001C5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ÚNICO</w:t>
      </w:r>
      <w:r w:rsidR="001C537C" w:rsidRPr="001C537C">
        <w:rPr>
          <w:rFonts w:ascii="Arial" w:hAnsi="Arial" w:cs="Arial"/>
          <w:sz w:val="24"/>
          <w:szCs w:val="24"/>
        </w:rPr>
        <w:t>:</w:t>
      </w:r>
      <w:r w:rsidR="001C537C">
        <w:rPr>
          <w:rFonts w:ascii="Arial" w:hAnsi="Arial" w:cs="Arial"/>
          <w:sz w:val="24"/>
          <w:szCs w:val="24"/>
        </w:rPr>
        <w:t xml:space="preserve"> Este Honorable Congreso del Estado de Chihuahua, acuerda la</w:t>
      </w:r>
      <w:r w:rsidR="001C537C" w:rsidRPr="001C537C">
        <w:rPr>
          <w:rFonts w:ascii="Arial" w:hAnsi="Arial" w:cs="Arial"/>
          <w:sz w:val="24"/>
          <w:szCs w:val="24"/>
        </w:rPr>
        <w:t xml:space="preserve"> instalación inmediata de una mesa de trabajo en coordinación con el nuevo Titular de </w:t>
      </w:r>
      <w:r w:rsidR="001C537C">
        <w:rPr>
          <w:rFonts w:ascii="Arial" w:hAnsi="Arial" w:cs="Arial"/>
          <w:sz w:val="24"/>
          <w:szCs w:val="24"/>
        </w:rPr>
        <w:t xml:space="preserve">la Secretaria de </w:t>
      </w:r>
      <w:r w:rsidR="001C537C" w:rsidRPr="001C537C">
        <w:rPr>
          <w:rFonts w:ascii="Arial" w:hAnsi="Arial" w:cs="Arial"/>
          <w:sz w:val="24"/>
          <w:szCs w:val="24"/>
        </w:rPr>
        <w:t>Hacienda de Gobierno del Estado y una comisión plural de diputados y diputadas, encaminada a conocer e</w:t>
      </w:r>
      <w:r>
        <w:rPr>
          <w:rFonts w:ascii="Arial" w:hAnsi="Arial" w:cs="Arial"/>
          <w:sz w:val="24"/>
          <w:szCs w:val="24"/>
        </w:rPr>
        <w:t>l estado real de las finanzas pú</w:t>
      </w:r>
      <w:r w:rsidR="001C537C" w:rsidRPr="001C537C">
        <w:rPr>
          <w:rFonts w:ascii="Arial" w:hAnsi="Arial" w:cs="Arial"/>
          <w:sz w:val="24"/>
          <w:szCs w:val="24"/>
        </w:rPr>
        <w:t>blicas para construir una ruta de saneamiento financiero que permita la recuperación económica de nuestro Estado.</w:t>
      </w:r>
      <w:bookmarkStart w:id="0" w:name="_GoBack"/>
      <w:bookmarkEnd w:id="0"/>
    </w:p>
    <w:p w14:paraId="6A74AA04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18AB46FA" w14:textId="06A28308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 en el salón de sesiones a los </w:t>
      </w:r>
      <w:r w:rsidR="000915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días del mes de septiembre del año 2021.</w:t>
      </w:r>
    </w:p>
    <w:p w14:paraId="19B568F6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0C830B1E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1A4E42FC" w14:textId="28F0658E" w:rsidR="000A7297" w:rsidRDefault="000A7297" w:rsidP="000A72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476C8328" w14:textId="77777777" w:rsidR="000A7297" w:rsidRDefault="000A7297" w:rsidP="000A7297">
      <w:pPr>
        <w:jc w:val="center"/>
        <w:rPr>
          <w:rFonts w:ascii="Arial" w:hAnsi="Arial" w:cs="Arial"/>
          <w:sz w:val="24"/>
          <w:szCs w:val="24"/>
        </w:rPr>
      </w:pPr>
    </w:p>
    <w:p w14:paraId="2974D220" w14:textId="77777777" w:rsidR="000A7297" w:rsidRDefault="000A7297" w:rsidP="000A7297">
      <w:pPr>
        <w:jc w:val="center"/>
        <w:rPr>
          <w:rFonts w:ascii="Arial" w:hAnsi="Arial" w:cs="Arial"/>
          <w:sz w:val="24"/>
          <w:szCs w:val="24"/>
        </w:rPr>
      </w:pPr>
    </w:p>
    <w:p w14:paraId="01ADF1CA" w14:textId="1DF9E094" w:rsidR="000A7297" w:rsidRPr="001C537C" w:rsidRDefault="000A7297" w:rsidP="000A72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DIP. ILSE AMÉRICA GARCÍA SOTO</w:t>
      </w:r>
    </w:p>
    <w:sectPr w:rsidR="000A7297" w:rsidRPr="001C537C" w:rsidSect="002C2DAD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2D98"/>
    <w:multiLevelType w:val="hybridMultilevel"/>
    <w:tmpl w:val="AD763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0"/>
    <w:rsid w:val="00057215"/>
    <w:rsid w:val="0009157A"/>
    <w:rsid w:val="000A1820"/>
    <w:rsid w:val="000A7297"/>
    <w:rsid w:val="00124F2A"/>
    <w:rsid w:val="00144EC2"/>
    <w:rsid w:val="00165B91"/>
    <w:rsid w:val="001C537C"/>
    <w:rsid w:val="002C2DAD"/>
    <w:rsid w:val="002E0815"/>
    <w:rsid w:val="002E17A4"/>
    <w:rsid w:val="003A2EC1"/>
    <w:rsid w:val="003B3F77"/>
    <w:rsid w:val="00424384"/>
    <w:rsid w:val="00516231"/>
    <w:rsid w:val="00533F71"/>
    <w:rsid w:val="00546054"/>
    <w:rsid w:val="005930A9"/>
    <w:rsid w:val="005D176E"/>
    <w:rsid w:val="0065454C"/>
    <w:rsid w:val="00712CDC"/>
    <w:rsid w:val="007467B4"/>
    <w:rsid w:val="007704FA"/>
    <w:rsid w:val="00925772"/>
    <w:rsid w:val="0094164B"/>
    <w:rsid w:val="009E2B30"/>
    <w:rsid w:val="00A854AA"/>
    <w:rsid w:val="00AF678A"/>
    <w:rsid w:val="00B21E56"/>
    <w:rsid w:val="00BC40E0"/>
    <w:rsid w:val="00C2316F"/>
    <w:rsid w:val="00CE4F03"/>
    <w:rsid w:val="00D47F07"/>
    <w:rsid w:val="00DE4D1E"/>
    <w:rsid w:val="00DF12AB"/>
    <w:rsid w:val="00F31D84"/>
    <w:rsid w:val="00F375C6"/>
    <w:rsid w:val="00FB0382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374B"/>
  <w15:chartTrackingRefBased/>
  <w15:docId w15:val="{26F89BAD-A54C-4BE3-8AC2-28452B0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7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</dc:creator>
  <cp:keywords/>
  <dc:description/>
  <cp:lastModifiedBy>Sonia Pérez Chacón</cp:lastModifiedBy>
  <cp:revision>3</cp:revision>
  <cp:lastPrinted>2021-09-13T15:39:00Z</cp:lastPrinted>
  <dcterms:created xsi:type="dcterms:W3CDTF">2021-09-10T21:39:00Z</dcterms:created>
  <dcterms:modified xsi:type="dcterms:W3CDTF">2021-09-13T15:41:00Z</dcterms:modified>
</cp:coreProperties>
</file>