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E6" w:rsidRDefault="00617DE6"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p>
    <w:p w:rsidR="00854C50" w:rsidRPr="00036474" w:rsidRDefault="00854C50"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036474">
        <w:rPr>
          <w:rFonts w:ascii="Arial" w:eastAsia="Calibri" w:hAnsi="Arial" w:cs="Arial"/>
          <w:b/>
          <w:color w:val="000000"/>
          <w:sz w:val="24"/>
          <w:szCs w:val="24"/>
          <w:bdr w:val="nil"/>
          <w:lang w:val="de-DE"/>
        </w:rPr>
        <w:t xml:space="preserve">H. </w:t>
      </w:r>
      <w:r w:rsidR="006975EE">
        <w:rPr>
          <w:rFonts w:ascii="Arial" w:eastAsia="Calibri" w:hAnsi="Arial" w:cs="Arial"/>
          <w:b/>
          <w:color w:val="000000"/>
          <w:sz w:val="24"/>
          <w:szCs w:val="24"/>
          <w:bdr w:val="nil"/>
          <w:lang w:val="de-DE"/>
        </w:rPr>
        <w:t xml:space="preserve">DIPUTACIÓN PERMANENTE </w:t>
      </w:r>
    </w:p>
    <w:p w:rsidR="00854C50" w:rsidRPr="00036474" w:rsidRDefault="00854C50"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036474">
        <w:rPr>
          <w:rFonts w:ascii="Arial" w:eastAsia="Calibri" w:hAnsi="Arial" w:cs="Arial"/>
          <w:b/>
          <w:color w:val="000000"/>
          <w:sz w:val="24"/>
          <w:szCs w:val="24"/>
          <w:bdr w:val="nil"/>
          <w:lang w:val="de-DE"/>
        </w:rPr>
        <w:t>PRESENTE.-</w:t>
      </w:r>
    </w:p>
    <w:p w:rsidR="001B564B" w:rsidRPr="00036474" w:rsidRDefault="001B564B"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it-IT"/>
        </w:rPr>
      </w:pPr>
    </w:p>
    <w:p w:rsidR="007E1414" w:rsidRDefault="00210328" w:rsidP="00C23B6E">
      <w:pPr>
        <w:spacing w:after="0" w:line="360" w:lineRule="auto"/>
        <w:jc w:val="both"/>
        <w:rPr>
          <w:rFonts w:ascii="Arial" w:hAnsi="Arial" w:cs="Arial"/>
          <w:sz w:val="24"/>
          <w:szCs w:val="24"/>
        </w:rPr>
      </w:pPr>
      <w:r w:rsidRPr="00036474">
        <w:rPr>
          <w:rFonts w:ascii="Arial" w:hAnsi="Arial" w:cs="Arial"/>
          <w:sz w:val="24"/>
          <w:szCs w:val="24"/>
        </w:rPr>
        <w:t xml:space="preserve">La suscrita, </w:t>
      </w:r>
      <w:r w:rsidR="00171CBD" w:rsidRPr="00171CBD">
        <w:rPr>
          <w:rFonts w:ascii="Arial" w:hAnsi="Arial" w:cs="Arial"/>
          <w:b/>
          <w:sz w:val="24"/>
          <w:szCs w:val="24"/>
        </w:rPr>
        <w:t>Anna Elizabeth Chávez Mata</w:t>
      </w:r>
      <w:r w:rsidR="00171CBD">
        <w:rPr>
          <w:rFonts w:ascii="Arial" w:hAnsi="Arial" w:cs="Arial"/>
          <w:sz w:val="24"/>
          <w:szCs w:val="24"/>
        </w:rPr>
        <w:t xml:space="preserve">, </w:t>
      </w:r>
      <w:r w:rsidRPr="00036474">
        <w:rPr>
          <w:rFonts w:ascii="Arial" w:hAnsi="Arial" w:cs="Arial"/>
          <w:sz w:val="24"/>
          <w:szCs w:val="24"/>
        </w:rPr>
        <w:t xml:space="preserve">en mi carácter de Diputada de la Sexagésima </w:t>
      </w:r>
      <w:r w:rsidR="00854C50" w:rsidRPr="00036474">
        <w:rPr>
          <w:rFonts w:ascii="Arial" w:hAnsi="Arial" w:cs="Arial"/>
          <w:sz w:val="24"/>
          <w:szCs w:val="24"/>
        </w:rPr>
        <w:t>Sexta</w:t>
      </w:r>
      <w:r w:rsidRPr="00036474">
        <w:rPr>
          <w:rFonts w:ascii="Arial" w:hAnsi="Arial" w:cs="Arial"/>
          <w:sz w:val="24"/>
          <w:szCs w:val="24"/>
        </w:rPr>
        <w:t xml:space="preserve"> Legislat</w:t>
      </w:r>
      <w:r w:rsidR="009F3D3D" w:rsidRPr="00036474">
        <w:rPr>
          <w:rFonts w:ascii="Arial" w:hAnsi="Arial" w:cs="Arial"/>
          <w:sz w:val="24"/>
          <w:szCs w:val="24"/>
        </w:rPr>
        <w:t xml:space="preserve">ura del H. Congreso del Estado, como </w:t>
      </w:r>
      <w:r w:rsidRPr="00036474">
        <w:rPr>
          <w:rFonts w:ascii="Arial" w:hAnsi="Arial" w:cs="Arial"/>
          <w:sz w:val="24"/>
          <w:szCs w:val="24"/>
        </w:rPr>
        <w:t>integrante del Grupo Parlamenta</w:t>
      </w:r>
      <w:r w:rsidR="00777266">
        <w:rPr>
          <w:rFonts w:ascii="Arial" w:hAnsi="Arial" w:cs="Arial"/>
          <w:sz w:val="24"/>
          <w:szCs w:val="24"/>
        </w:rPr>
        <w:t xml:space="preserve">rio del Partido Revolucionario </w:t>
      </w:r>
      <w:r w:rsidRPr="00036474">
        <w:rPr>
          <w:rFonts w:ascii="Arial" w:hAnsi="Arial" w:cs="Arial"/>
          <w:sz w:val="24"/>
          <w:szCs w:val="24"/>
        </w:rPr>
        <w:t xml:space="preserve">Institucional, con fundamento en lo dispuesto en </w:t>
      </w:r>
      <w:r w:rsidR="00854C50" w:rsidRPr="00036474">
        <w:rPr>
          <w:rFonts w:ascii="Arial" w:hAnsi="Arial" w:cs="Arial"/>
          <w:sz w:val="24"/>
          <w:szCs w:val="24"/>
        </w:rPr>
        <w:t>el Artículo</w:t>
      </w:r>
      <w:r w:rsidR="00C519FF">
        <w:rPr>
          <w:rFonts w:ascii="Arial" w:hAnsi="Arial" w:cs="Arial"/>
          <w:sz w:val="24"/>
          <w:szCs w:val="24"/>
        </w:rPr>
        <w:t xml:space="preserve"> </w:t>
      </w:r>
      <w:r w:rsidRPr="00036474">
        <w:rPr>
          <w:rFonts w:ascii="Arial" w:hAnsi="Arial" w:cs="Arial"/>
          <w:sz w:val="24"/>
          <w:szCs w:val="24"/>
        </w:rPr>
        <w:t>68 fracción de la Constitución Política del Estado de Ch</w:t>
      </w:r>
      <w:r w:rsidR="00A0673C" w:rsidRPr="00036474">
        <w:rPr>
          <w:rFonts w:ascii="Arial" w:hAnsi="Arial" w:cs="Arial"/>
          <w:sz w:val="24"/>
          <w:szCs w:val="24"/>
        </w:rPr>
        <w:t>ihu</w:t>
      </w:r>
      <w:r w:rsidR="00C519FF">
        <w:rPr>
          <w:rFonts w:ascii="Arial" w:hAnsi="Arial" w:cs="Arial"/>
          <w:sz w:val="24"/>
          <w:szCs w:val="24"/>
        </w:rPr>
        <w:t>ahua, así como los artículos 16</w:t>
      </w:r>
      <w:r w:rsidR="00806811">
        <w:rPr>
          <w:rFonts w:ascii="Arial" w:hAnsi="Arial" w:cs="Arial"/>
          <w:sz w:val="24"/>
          <w:szCs w:val="24"/>
        </w:rPr>
        <w:t xml:space="preserve">9 </w:t>
      </w:r>
      <w:r w:rsidR="00A0673C" w:rsidRPr="00036474">
        <w:rPr>
          <w:rFonts w:ascii="Arial" w:hAnsi="Arial" w:cs="Arial"/>
          <w:sz w:val="24"/>
          <w:szCs w:val="24"/>
        </w:rPr>
        <w:t xml:space="preserve"> y 1</w:t>
      </w:r>
      <w:r w:rsidR="00806811">
        <w:rPr>
          <w:rFonts w:ascii="Arial" w:hAnsi="Arial" w:cs="Arial"/>
          <w:sz w:val="24"/>
          <w:szCs w:val="24"/>
        </w:rPr>
        <w:t>70</w:t>
      </w:r>
      <w:r w:rsidR="00C519FF">
        <w:rPr>
          <w:rFonts w:ascii="Arial" w:hAnsi="Arial" w:cs="Arial"/>
          <w:sz w:val="24"/>
          <w:szCs w:val="24"/>
        </w:rPr>
        <w:t xml:space="preserve"> </w:t>
      </w:r>
      <w:r w:rsidRPr="00036474">
        <w:rPr>
          <w:rFonts w:ascii="Arial" w:hAnsi="Arial" w:cs="Arial"/>
          <w:sz w:val="24"/>
          <w:szCs w:val="24"/>
        </w:rPr>
        <w:t xml:space="preserve"> de la Ley Orgánica del Poder Legislativo del Estado de Chihuahua</w:t>
      </w:r>
      <w:r w:rsidR="00C519FF">
        <w:rPr>
          <w:rFonts w:ascii="Arial" w:hAnsi="Arial" w:cs="Arial"/>
          <w:sz w:val="24"/>
          <w:szCs w:val="24"/>
        </w:rPr>
        <w:t xml:space="preserve">, así como los artículos 75, 76 y 77 del Reglamento Interior y </w:t>
      </w:r>
      <w:r w:rsidR="003F14D3">
        <w:rPr>
          <w:rFonts w:ascii="Arial" w:hAnsi="Arial" w:cs="Arial"/>
          <w:sz w:val="24"/>
          <w:szCs w:val="24"/>
        </w:rPr>
        <w:t>prácticas</w:t>
      </w:r>
      <w:r w:rsidR="00C519FF">
        <w:rPr>
          <w:rFonts w:ascii="Arial" w:hAnsi="Arial" w:cs="Arial"/>
          <w:sz w:val="24"/>
          <w:szCs w:val="24"/>
        </w:rPr>
        <w:t xml:space="preserve"> parlamentarias del Poder Legislativo</w:t>
      </w:r>
      <w:r w:rsidRPr="00036474">
        <w:rPr>
          <w:rFonts w:ascii="Arial" w:hAnsi="Arial" w:cs="Arial"/>
          <w:sz w:val="24"/>
          <w:szCs w:val="24"/>
        </w:rPr>
        <w:t>; acudo ante esta H. Representación P</w:t>
      </w:r>
      <w:r w:rsidR="00322631" w:rsidRPr="00036474">
        <w:rPr>
          <w:rFonts w:ascii="Arial" w:hAnsi="Arial" w:cs="Arial"/>
          <w:sz w:val="24"/>
          <w:szCs w:val="24"/>
        </w:rPr>
        <w:t xml:space="preserve">opular a presentar </w:t>
      </w:r>
      <w:r w:rsidR="00322631" w:rsidRPr="003C1AA5">
        <w:rPr>
          <w:rFonts w:ascii="Arial" w:hAnsi="Arial" w:cs="Arial"/>
          <w:b/>
          <w:sz w:val="24"/>
          <w:szCs w:val="24"/>
        </w:rPr>
        <w:t xml:space="preserve">iniciativa </w:t>
      </w:r>
      <w:r w:rsidR="00C519FF" w:rsidRPr="003C1AA5">
        <w:rPr>
          <w:rFonts w:ascii="Arial" w:hAnsi="Arial" w:cs="Arial"/>
          <w:b/>
          <w:sz w:val="24"/>
          <w:szCs w:val="24"/>
        </w:rPr>
        <w:t xml:space="preserve">con carácter de </w:t>
      </w:r>
      <w:r w:rsidR="007E1414" w:rsidRPr="003C1AA5">
        <w:rPr>
          <w:rFonts w:ascii="Arial" w:hAnsi="Arial" w:cs="Arial"/>
          <w:b/>
          <w:sz w:val="24"/>
          <w:szCs w:val="24"/>
        </w:rPr>
        <w:t>acuerdo</w:t>
      </w:r>
      <w:r w:rsidR="007E1414" w:rsidRPr="007E1414">
        <w:rPr>
          <w:rFonts w:ascii="Arial" w:hAnsi="Arial" w:cs="Arial"/>
          <w:sz w:val="24"/>
          <w:szCs w:val="24"/>
        </w:rPr>
        <w:t xml:space="preserve"> a</w:t>
      </w:r>
      <w:r w:rsidR="007E1414">
        <w:rPr>
          <w:rFonts w:ascii="Arial" w:hAnsi="Arial" w:cs="Arial"/>
          <w:sz w:val="24"/>
          <w:szCs w:val="24"/>
        </w:rPr>
        <w:t xml:space="preserve"> fin de exhortar al Ejecutivo Federal, a través de </w:t>
      </w:r>
      <w:r w:rsidR="00A51E96">
        <w:rPr>
          <w:rFonts w:ascii="Arial" w:hAnsi="Arial" w:cs="Arial"/>
          <w:sz w:val="24"/>
          <w:szCs w:val="24"/>
        </w:rPr>
        <w:t xml:space="preserve"> la</w:t>
      </w:r>
      <w:r w:rsidR="00AC235D">
        <w:rPr>
          <w:rFonts w:ascii="Arial" w:hAnsi="Arial" w:cs="Arial"/>
          <w:sz w:val="24"/>
          <w:szCs w:val="24"/>
        </w:rPr>
        <w:t xml:space="preserve"> Secretaria de Hacienda </w:t>
      </w:r>
      <w:r w:rsidR="001F0A72">
        <w:rPr>
          <w:rFonts w:ascii="Arial" w:hAnsi="Arial" w:cs="Arial"/>
          <w:sz w:val="24"/>
          <w:szCs w:val="24"/>
        </w:rPr>
        <w:t xml:space="preserve">y Crédito Público, </w:t>
      </w:r>
      <w:r w:rsidR="00DB1039">
        <w:rPr>
          <w:rFonts w:ascii="Arial" w:hAnsi="Arial" w:cs="Arial"/>
          <w:sz w:val="24"/>
          <w:szCs w:val="24"/>
        </w:rPr>
        <w:t xml:space="preserve">y a  la </w:t>
      </w:r>
      <w:r w:rsidR="00A51E96">
        <w:rPr>
          <w:rFonts w:ascii="Arial" w:hAnsi="Arial" w:cs="Arial"/>
          <w:sz w:val="24"/>
          <w:szCs w:val="24"/>
        </w:rPr>
        <w:t>C</w:t>
      </w:r>
      <w:r w:rsidR="007E1414" w:rsidRPr="007E1414">
        <w:rPr>
          <w:rFonts w:ascii="Arial" w:hAnsi="Arial" w:cs="Arial"/>
          <w:sz w:val="24"/>
          <w:szCs w:val="24"/>
        </w:rPr>
        <w:t>omisión de Presupuesto y Cuenta Pública de la Cámara de Diputados del Honorable Congreso de la Unión, para que</w:t>
      </w:r>
      <w:r w:rsidR="007E1414">
        <w:rPr>
          <w:rFonts w:ascii="Arial" w:hAnsi="Arial" w:cs="Arial"/>
          <w:sz w:val="24"/>
          <w:szCs w:val="24"/>
        </w:rPr>
        <w:t xml:space="preserve"> al momento de analizar el </w:t>
      </w:r>
      <w:r w:rsidR="007E1414" w:rsidRPr="007E1414">
        <w:rPr>
          <w:rFonts w:ascii="Arial" w:hAnsi="Arial" w:cs="Arial"/>
          <w:sz w:val="24"/>
          <w:szCs w:val="24"/>
        </w:rPr>
        <w:t xml:space="preserve"> proyecto del Presupuesto de Egresos de la Federación </w:t>
      </w:r>
      <w:r w:rsidR="007E1414">
        <w:rPr>
          <w:rFonts w:ascii="Arial" w:hAnsi="Arial" w:cs="Arial"/>
          <w:sz w:val="24"/>
          <w:szCs w:val="24"/>
        </w:rPr>
        <w:t>para Ejercicio Fiscal (PEF) 2021</w:t>
      </w:r>
      <w:r w:rsidR="007E1414" w:rsidRPr="007E1414">
        <w:rPr>
          <w:rFonts w:ascii="Arial" w:hAnsi="Arial" w:cs="Arial"/>
          <w:sz w:val="24"/>
          <w:szCs w:val="24"/>
        </w:rPr>
        <w:t xml:space="preserve">, </w:t>
      </w:r>
      <w:r w:rsidR="00A50752">
        <w:rPr>
          <w:rFonts w:ascii="Arial" w:hAnsi="Arial" w:cs="Arial"/>
          <w:sz w:val="24"/>
          <w:szCs w:val="24"/>
        </w:rPr>
        <w:t xml:space="preserve">se asegure un incremento </w:t>
      </w:r>
      <w:r w:rsidR="00777266">
        <w:rPr>
          <w:rFonts w:ascii="Arial" w:hAnsi="Arial" w:cs="Arial"/>
          <w:sz w:val="24"/>
          <w:szCs w:val="24"/>
        </w:rPr>
        <w:t>por lo me</w:t>
      </w:r>
      <w:r w:rsidR="00A50752">
        <w:rPr>
          <w:rFonts w:ascii="Arial" w:hAnsi="Arial" w:cs="Arial"/>
          <w:sz w:val="24"/>
          <w:szCs w:val="24"/>
        </w:rPr>
        <w:t>n</w:t>
      </w:r>
      <w:r w:rsidR="00777266">
        <w:rPr>
          <w:rFonts w:ascii="Arial" w:hAnsi="Arial" w:cs="Arial"/>
          <w:sz w:val="24"/>
          <w:szCs w:val="24"/>
        </w:rPr>
        <w:t xml:space="preserve">os de </w:t>
      </w:r>
      <w:r w:rsidR="007E1414">
        <w:rPr>
          <w:rFonts w:ascii="Arial" w:hAnsi="Arial" w:cs="Arial"/>
          <w:sz w:val="24"/>
          <w:szCs w:val="24"/>
        </w:rPr>
        <w:t xml:space="preserve">2 mil </w:t>
      </w:r>
      <w:r w:rsidR="00777266">
        <w:rPr>
          <w:rFonts w:ascii="Arial" w:hAnsi="Arial" w:cs="Arial"/>
          <w:sz w:val="24"/>
          <w:szCs w:val="24"/>
        </w:rPr>
        <w:t xml:space="preserve">100 </w:t>
      </w:r>
      <w:r w:rsidR="007E1414">
        <w:rPr>
          <w:rFonts w:ascii="Arial" w:hAnsi="Arial" w:cs="Arial"/>
          <w:sz w:val="24"/>
          <w:szCs w:val="24"/>
        </w:rPr>
        <w:t>millones de pesos</w:t>
      </w:r>
      <w:r w:rsidR="00777266">
        <w:rPr>
          <w:rFonts w:ascii="Arial" w:hAnsi="Arial" w:cs="Arial"/>
          <w:sz w:val="24"/>
          <w:szCs w:val="24"/>
        </w:rPr>
        <w:t xml:space="preserve"> en los programas </w:t>
      </w:r>
      <w:r w:rsidR="007E1414" w:rsidRPr="007E1414">
        <w:rPr>
          <w:rFonts w:ascii="Arial" w:hAnsi="Arial" w:cs="Arial"/>
          <w:sz w:val="24"/>
          <w:szCs w:val="24"/>
        </w:rPr>
        <w:t xml:space="preserve">para promover la igualdad entre mujeres y hombres, la prevención, atención, sanción y erradicación de la violencia de </w:t>
      </w:r>
      <w:r w:rsidR="00F902FF">
        <w:rPr>
          <w:rFonts w:ascii="Arial" w:hAnsi="Arial" w:cs="Arial"/>
          <w:sz w:val="24"/>
          <w:szCs w:val="24"/>
        </w:rPr>
        <w:t>género</w:t>
      </w:r>
      <w:r w:rsidR="009F3D3D" w:rsidRPr="00036474">
        <w:rPr>
          <w:rFonts w:ascii="Arial" w:hAnsi="Arial" w:cs="Arial"/>
          <w:sz w:val="24"/>
          <w:szCs w:val="24"/>
        </w:rPr>
        <w:t xml:space="preserve">; </w:t>
      </w:r>
      <w:r w:rsidRPr="00036474">
        <w:rPr>
          <w:rFonts w:ascii="Arial" w:hAnsi="Arial" w:cs="Arial"/>
          <w:sz w:val="24"/>
          <w:szCs w:val="24"/>
        </w:rPr>
        <w:t>Lo an</w:t>
      </w:r>
      <w:r w:rsidR="00913705">
        <w:rPr>
          <w:rFonts w:ascii="Arial" w:hAnsi="Arial" w:cs="Arial"/>
          <w:sz w:val="24"/>
          <w:szCs w:val="24"/>
        </w:rPr>
        <w:t>terior al tenor de la siguiente</w:t>
      </w:r>
    </w:p>
    <w:p w:rsidR="00617DE6" w:rsidRDefault="00617DE6" w:rsidP="00C23B6E">
      <w:pPr>
        <w:spacing w:after="0" w:line="360" w:lineRule="auto"/>
        <w:rPr>
          <w:rFonts w:ascii="Arial" w:hAnsi="Arial" w:cs="Arial"/>
          <w:b/>
          <w:sz w:val="24"/>
          <w:szCs w:val="24"/>
        </w:rPr>
      </w:pPr>
    </w:p>
    <w:p w:rsidR="00617DE6" w:rsidRPr="00036474" w:rsidRDefault="00617DE6" w:rsidP="00C23B6E">
      <w:pPr>
        <w:spacing w:after="0" w:line="360" w:lineRule="auto"/>
        <w:rPr>
          <w:rFonts w:ascii="Arial" w:hAnsi="Arial" w:cs="Arial"/>
          <w:b/>
          <w:sz w:val="24"/>
          <w:szCs w:val="24"/>
        </w:rPr>
      </w:pPr>
      <w:bookmarkStart w:id="0" w:name="_GoBack"/>
      <w:bookmarkEnd w:id="0"/>
    </w:p>
    <w:p w:rsidR="0077189B" w:rsidRDefault="00985AFF" w:rsidP="00913705">
      <w:pPr>
        <w:spacing w:after="0" w:line="360" w:lineRule="auto"/>
        <w:jc w:val="center"/>
        <w:rPr>
          <w:rFonts w:ascii="Arial" w:hAnsi="Arial" w:cs="Arial"/>
          <w:b/>
          <w:sz w:val="24"/>
          <w:szCs w:val="24"/>
        </w:rPr>
      </w:pPr>
      <w:r w:rsidRPr="00036474">
        <w:rPr>
          <w:rFonts w:ascii="Arial" w:hAnsi="Arial" w:cs="Arial"/>
          <w:b/>
          <w:sz w:val="24"/>
          <w:szCs w:val="24"/>
        </w:rPr>
        <w:t>EXPOSICIÓN DE MOTIVOS:</w:t>
      </w:r>
    </w:p>
    <w:p w:rsidR="00913705" w:rsidRPr="00036474" w:rsidRDefault="00913705" w:rsidP="00913705">
      <w:pPr>
        <w:spacing w:after="0" w:line="360" w:lineRule="auto"/>
        <w:jc w:val="center"/>
        <w:rPr>
          <w:rFonts w:ascii="Arial" w:hAnsi="Arial" w:cs="Arial"/>
          <w:b/>
          <w:sz w:val="24"/>
          <w:szCs w:val="24"/>
        </w:rPr>
      </w:pPr>
    </w:p>
    <w:p w:rsidR="00913705" w:rsidRDefault="00913705" w:rsidP="00777266">
      <w:pPr>
        <w:pStyle w:val="NormalWeb"/>
        <w:spacing w:before="150" w:beforeAutospacing="0" w:after="300" w:afterAutospacing="0" w:line="360" w:lineRule="auto"/>
        <w:jc w:val="both"/>
        <w:rPr>
          <w:rFonts w:ascii="Arial" w:hAnsi="Arial" w:cs="Arial"/>
        </w:rPr>
      </w:pPr>
      <w:r w:rsidRPr="00A51E96">
        <w:rPr>
          <w:rFonts w:ascii="Arial" w:hAnsi="Arial" w:cs="Arial"/>
        </w:rPr>
        <w:t xml:space="preserve">En el presupuesto de Egresos del Ejercicio Fiscal </w:t>
      </w:r>
      <w:r>
        <w:rPr>
          <w:rFonts w:ascii="Arial" w:hAnsi="Arial" w:cs="Arial"/>
        </w:rPr>
        <w:t>(PEF) 2020</w:t>
      </w:r>
      <w:r w:rsidRPr="00A51E96">
        <w:rPr>
          <w:rFonts w:ascii="Arial" w:hAnsi="Arial" w:cs="Arial"/>
        </w:rPr>
        <w:t>, se impactaron grandes disminuciones de recursos</w:t>
      </w:r>
      <w:r>
        <w:rPr>
          <w:rFonts w:ascii="Arial" w:hAnsi="Arial" w:cs="Arial"/>
        </w:rPr>
        <w:t xml:space="preserve">, específicamente hubo una disminución de </w:t>
      </w:r>
      <w:r w:rsidR="00777266">
        <w:rPr>
          <w:rFonts w:ascii="Arial" w:hAnsi="Arial" w:cs="Arial"/>
        </w:rPr>
        <w:t>$</w:t>
      </w:r>
      <w:r>
        <w:rPr>
          <w:rFonts w:ascii="Arial" w:hAnsi="Arial" w:cs="Arial"/>
        </w:rPr>
        <w:t>1</w:t>
      </w:r>
      <w:r w:rsidR="00777266">
        <w:rPr>
          <w:rFonts w:ascii="Arial" w:hAnsi="Arial" w:cs="Arial"/>
        </w:rPr>
        <w:t>’</w:t>
      </w:r>
      <w:r>
        <w:rPr>
          <w:rFonts w:ascii="Arial" w:hAnsi="Arial" w:cs="Arial"/>
        </w:rPr>
        <w:t>872.664.500 (mil ochocientos setenta y dos millones, seiscientos sesenta y cuatro mil, quinientos pesos), en programas de prevención, atención, apoyo e inclusión de la mujer.</w:t>
      </w:r>
    </w:p>
    <w:p w:rsidR="00913705" w:rsidRDefault="00913705" w:rsidP="00913705">
      <w:pPr>
        <w:pStyle w:val="NormalWeb"/>
        <w:spacing w:before="150" w:beforeAutospacing="0" w:after="300" w:afterAutospacing="0" w:line="360" w:lineRule="auto"/>
        <w:jc w:val="both"/>
        <w:rPr>
          <w:rFonts w:ascii="Arial" w:hAnsi="Arial" w:cs="Arial"/>
        </w:rPr>
      </w:pPr>
      <w:r>
        <w:rPr>
          <w:rFonts w:ascii="Arial" w:hAnsi="Arial" w:cs="Arial"/>
        </w:rPr>
        <w:lastRenderedPageBreak/>
        <w:t xml:space="preserve">Cuando en orden de importancia estas </w:t>
      </w:r>
      <w:r w:rsidRPr="00A51E96">
        <w:rPr>
          <w:rFonts w:ascii="Arial" w:hAnsi="Arial" w:cs="Arial"/>
        </w:rPr>
        <w:t xml:space="preserve">áreas </w:t>
      </w:r>
      <w:r>
        <w:rPr>
          <w:rFonts w:ascii="Arial" w:hAnsi="Arial" w:cs="Arial"/>
        </w:rPr>
        <w:t xml:space="preserve">en todo momento deben de </w:t>
      </w:r>
      <w:r w:rsidRPr="00A51E96">
        <w:rPr>
          <w:rFonts w:ascii="Arial" w:hAnsi="Arial" w:cs="Arial"/>
        </w:rPr>
        <w:t xml:space="preserve"> reforzarse presupuestalmente, </w:t>
      </w:r>
      <w:r>
        <w:rPr>
          <w:rFonts w:ascii="Arial" w:hAnsi="Arial" w:cs="Arial"/>
        </w:rPr>
        <w:t xml:space="preserve"> nunca se debe de pugnar por su disminución, mucho menos por su eliminación.</w:t>
      </w:r>
    </w:p>
    <w:p w:rsidR="00C853DF" w:rsidRDefault="00C853DF" w:rsidP="00913705">
      <w:pPr>
        <w:pStyle w:val="NormalWeb"/>
        <w:spacing w:before="150" w:beforeAutospacing="0" w:after="300" w:afterAutospacing="0" w:line="360" w:lineRule="auto"/>
        <w:jc w:val="both"/>
        <w:rPr>
          <w:rFonts w:ascii="Arial" w:hAnsi="Arial" w:cs="Arial"/>
        </w:rPr>
      </w:pPr>
      <w:r>
        <w:rPr>
          <w:rFonts w:ascii="Arial" w:hAnsi="Arial" w:cs="Arial"/>
        </w:rPr>
        <w:t xml:space="preserve">En el ejercicio fiscal de 2019 se destinaron en su momento 2 mil 707 millones 618 mil 900 pesos, para aplicarse a programas de apoyo a niñas, adolescentes y mujeres y con ello </w:t>
      </w:r>
      <w:r w:rsidRPr="007E1414">
        <w:rPr>
          <w:rFonts w:ascii="Arial" w:hAnsi="Arial" w:cs="Arial"/>
        </w:rPr>
        <w:t>preven</w:t>
      </w:r>
      <w:r>
        <w:rPr>
          <w:rFonts w:ascii="Arial" w:hAnsi="Arial" w:cs="Arial"/>
        </w:rPr>
        <w:t>ir</w:t>
      </w:r>
      <w:r w:rsidRPr="007E1414">
        <w:rPr>
          <w:rFonts w:ascii="Arial" w:hAnsi="Arial" w:cs="Arial"/>
        </w:rPr>
        <w:t>, aten</w:t>
      </w:r>
      <w:r>
        <w:rPr>
          <w:rFonts w:ascii="Arial" w:hAnsi="Arial" w:cs="Arial"/>
        </w:rPr>
        <w:t xml:space="preserve">der, </w:t>
      </w:r>
      <w:r w:rsidRPr="007E1414">
        <w:rPr>
          <w:rFonts w:ascii="Arial" w:hAnsi="Arial" w:cs="Arial"/>
        </w:rPr>
        <w:t xml:space="preserve"> </w:t>
      </w:r>
      <w:r>
        <w:rPr>
          <w:rFonts w:ascii="Arial" w:hAnsi="Arial" w:cs="Arial"/>
        </w:rPr>
        <w:t xml:space="preserve">sancionar </w:t>
      </w:r>
      <w:r w:rsidRPr="007E1414">
        <w:rPr>
          <w:rFonts w:ascii="Arial" w:hAnsi="Arial" w:cs="Arial"/>
        </w:rPr>
        <w:t xml:space="preserve"> y erradica</w:t>
      </w:r>
      <w:r>
        <w:rPr>
          <w:rFonts w:ascii="Arial" w:hAnsi="Arial" w:cs="Arial"/>
        </w:rPr>
        <w:t xml:space="preserve">r </w:t>
      </w:r>
      <w:r w:rsidRPr="007E1414">
        <w:rPr>
          <w:rFonts w:ascii="Arial" w:hAnsi="Arial" w:cs="Arial"/>
        </w:rPr>
        <w:t xml:space="preserve">la violencia de </w:t>
      </w:r>
      <w:r>
        <w:rPr>
          <w:rFonts w:ascii="Arial" w:hAnsi="Arial" w:cs="Arial"/>
        </w:rPr>
        <w:t xml:space="preserve">género; para el Ejercicio Fiscal de 2020 los mismos programas tuvieron una asignación de 835 millones 54 mil 400 pesos, lo que se traduce en un recorte presupuestal de 69%. </w:t>
      </w:r>
    </w:p>
    <w:p w:rsidR="00913705" w:rsidRDefault="00913705" w:rsidP="00913705">
      <w:pPr>
        <w:pStyle w:val="NormalWeb"/>
        <w:spacing w:before="150" w:beforeAutospacing="0" w:after="300" w:afterAutospacing="0" w:line="360" w:lineRule="auto"/>
        <w:jc w:val="both"/>
        <w:rPr>
          <w:rFonts w:ascii="Arial" w:hAnsi="Arial" w:cs="Arial"/>
        </w:rPr>
      </w:pPr>
      <w:r>
        <w:rPr>
          <w:rFonts w:ascii="Arial" w:hAnsi="Arial" w:cs="Arial"/>
        </w:rPr>
        <w:t>Cabe señalar que se eliminaron 7 programas con temática de inclusión y equidad de género para el 2020</w:t>
      </w:r>
      <w:r w:rsidR="00AC235D">
        <w:rPr>
          <w:rFonts w:ascii="Arial" w:hAnsi="Arial" w:cs="Arial"/>
        </w:rPr>
        <w:t xml:space="preserve"> tales como Programa para la Inclusión y la Equidad Educativa, Programa de Estancias Infantiles para Apoyar a Madres Trabajadoras, Programa para la Inclusión y Equidad de Género, Educación Media Superior, Educación Superior, Promoción del Respeto de Derechos Humanos y Atención a Víctimas del Delito, Promoción de la Protección de los Derechos Humanos y Prevenir la Discriminación;    </w:t>
      </w:r>
      <w:r>
        <w:rPr>
          <w:rFonts w:ascii="Arial" w:hAnsi="Arial" w:cs="Arial"/>
        </w:rPr>
        <w:t xml:space="preserve"> a su vez  el Presupuesto de Egresos del Ejercicio Fiscal 2020 disminuyo el recurso  destinado a programas que abordan la misma materia, tales como Políticas de Igualdad de Género del Sector Educativo, Apoyo Económico a Viudas  de Veteranos de la Revolución Mexicana, Protección y Defensa de los Derechos Humanos, Apoyo para la Prevención y Atención del Virus de Inmunodeficiencia adquirida, (VIH) y otras infecciones de transmisión sexual, Programa de apoyo al empleo y promover la Protección de Derechos Humanos y Prevenir la Discriminación.</w:t>
      </w:r>
    </w:p>
    <w:p w:rsidR="00913705" w:rsidRDefault="00913705" w:rsidP="00913705">
      <w:pPr>
        <w:pStyle w:val="NormalWeb"/>
        <w:spacing w:before="150" w:after="300" w:line="360" w:lineRule="auto"/>
        <w:jc w:val="both"/>
        <w:rPr>
          <w:rFonts w:ascii="Arial" w:hAnsi="Arial" w:cs="Arial"/>
        </w:rPr>
      </w:pPr>
      <w:r w:rsidRPr="00913705">
        <w:rPr>
          <w:rFonts w:ascii="Arial" w:hAnsi="Arial" w:cs="Arial"/>
        </w:rPr>
        <w:t>Este etiquetado de género está contemplado en el Anexo 13 del Presupuesto de Egresos de la Federación (PEF) y se separa del presupuesto general para para evitar</w:t>
      </w:r>
      <w:r w:rsidR="00C853DF">
        <w:rPr>
          <w:rFonts w:ascii="Arial" w:hAnsi="Arial" w:cs="Arial"/>
        </w:rPr>
        <w:t xml:space="preserve"> precisamente </w:t>
      </w:r>
      <w:r w:rsidRPr="00913705">
        <w:rPr>
          <w:rFonts w:ascii="Arial" w:hAnsi="Arial" w:cs="Arial"/>
        </w:rPr>
        <w:t xml:space="preserve"> la discriminación de género y erradicar la violencia contra las mujeres.</w:t>
      </w:r>
    </w:p>
    <w:p w:rsidR="008F17EF" w:rsidRDefault="00913705" w:rsidP="00913705">
      <w:pPr>
        <w:pStyle w:val="NormalWeb"/>
        <w:spacing w:before="150" w:after="300" w:line="360" w:lineRule="auto"/>
        <w:jc w:val="both"/>
        <w:rPr>
          <w:rFonts w:ascii="Arial" w:hAnsi="Arial" w:cs="Arial"/>
        </w:rPr>
      </w:pPr>
      <w:r>
        <w:rPr>
          <w:rFonts w:ascii="Arial" w:hAnsi="Arial" w:cs="Arial"/>
        </w:rPr>
        <w:lastRenderedPageBreak/>
        <w:t xml:space="preserve">No desconozco </w:t>
      </w:r>
      <w:r w:rsidR="0092448D">
        <w:rPr>
          <w:rFonts w:ascii="Arial" w:hAnsi="Arial" w:cs="Arial"/>
        </w:rPr>
        <w:t>que e</w:t>
      </w:r>
      <w:r w:rsidR="0092448D" w:rsidRPr="0092448D">
        <w:rPr>
          <w:rFonts w:ascii="Arial" w:hAnsi="Arial" w:cs="Arial"/>
        </w:rPr>
        <w:t>l presupuesto etiquetado en el anexo 13 para el ejercicio fiscal 2020 es de $100,694,737,207.00 (cien mil seiscientos noventa y cuatro millones setecientos treinta y siete mil doscientos siete pesos 00/100 M.N.), sin embargo, del análisis del proyecto del presupuesto de egresos se desprende que el aumento de $36,038,586,394.00 (treinta y seis mil treinta y ocho millones quinientos ochenta y seis mil trescientos noventa y cuatro pesos 00/100 M.N.), es decir un 55.7% más que en 2019, se concentra en programas sociales universales</w:t>
      </w:r>
      <w:r w:rsidR="0092448D">
        <w:rPr>
          <w:rFonts w:ascii="Arial" w:hAnsi="Arial" w:cs="Arial"/>
        </w:rPr>
        <w:t xml:space="preserve"> y</w:t>
      </w:r>
      <w:r w:rsidR="0092448D" w:rsidRPr="00913705">
        <w:rPr>
          <w:rFonts w:ascii="Arial" w:hAnsi="Arial" w:cs="Arial"/>
        </w:rPr>
        <w:t xml:space="preserve"> siete de cada </w:t>
      </w:r>
      <w:r w:rsidR="0092448D">
        <w:rPr>
          <w:rFonts w:ascii="Arial" w:hAnsi="Arial" w:cs="Arial"/>
        </w:rPr>
        <w:t>diez</w:t>
      </w:r>
      <w:r w:rsidR="0092448D" w:rsidRPr="00913705">
        <w:rPr>
          <w:rFonts w:ascii="Arial" w:hAnsi="Arial" w:cs="Arial"/>
        </w:rPr>
        <w:t xml:space="preserve"> pesos de esa bolsa se irán a </w:t>
      </w:r>
      <w:r w:rsidR="008F17EF">
        <w:rPr>
          <w:rFonts w:ascii="Arial" w:hAnsi="Arial" w:cs="Arial"/>
        </w:rPr>
        <w:t>esos programas</w:t>
      </w:r>
      <w:r w:rsidR="0092448D" w:rsidRPr="00913705">
        <w:rPr>
          <w:rFonts w:ascii="Arial" w:hAnsi="Arial" w:cs="Arial"/>
        </w:rPr>
        <w:t xml:space="preserve"> que no están enfocados particularmente en mujeres, </w:t>
      </w:r>
      <w:r w:rsidR="008F17EF">
        <w:rPr>
          <w:rFonts w:ascii="Arial" w:hAnsi="Arial" w:cs="Arial"/>
        </w:rPr>
        <w:t xml:space="preserve"> </w:t>
      </w:r>
      <w:r w:rsidR="0092448D" w:rsidRPr="0092448D">
        <w:rPr>
          <w:rFonts w:ascii="Arial" w:hAnsi="Arial" w:cs="Arial"/>
        </w:rPr>
        <w:t xml:space="preserve">y en acciones para reducir la brecha de desigualdad entre mujeres y hombres, ni para prevenir, atender, sancionar y erradicar la violencia contra las mujeres, </w:t>
      </w:r>
    </w:p>
    <w:p w:rsidR="00C853DF" w:rsidRDefault="00C853DF" w:rsidP="00913705">
      <w:pPr>
        <w:pStyle w:val="NormalWeb"/>
        <w:spacing w:before="150" w:after="300" w:line="360" w:lineRule="auto"/>
        <w:jc w:val="both"/>
        <w:rPr>
          <w:rFonts w:ascii="Arial" w:hAnsi="Arial" w:cs="Arial"/>
        </w:rPr>
      </w:pPr>
      <w:r>
        <w:rPr>
          <w:rFonts w:ascii="Arial" w:hAnsi="Arial" w:cs="Arial"/>
        </w:rPr>
        <w:t xml:space="preserve">Debe destacarse que en lo que abarca el periodo comprendido de 2012- 2018 se </w:t>
      </w:r>
      <w:r w:rsidR="0081595D">
        <w:rPr>
          <w:rFonts w:ascii="Arial" w:hAnsi="Arial" w:cs="Arial"/>
        </w:rPr>
        <w:t xml:space="preserve">consiguieron labores considerables que incidían de manera positiva  en los programas destinados a </w:t>
      </w:r>
      <w:r w:rsidR="0081595D" w:rsidRPr="007E1414">
        <w:rPr>
          <w:rFonts w:ascii="Arial" w:hAnsi="Arial" w:cs="Arial"/>
        </w:rPr>
        <w:t>preven</w:t>
      </w:r>
      <w:r w:rsidR="0081595D">
        <w:rPr>
          <w:rFonts w:ascii="Arial" w:hAnsi="Arial" w:cs="Arial"/>
        </w:rPr>
        <w:t>ir</w:t>
      </w:r>
      <w:r w:rsidR="0081595D" w:rsidRPr="007E1414">
        <w:rPr>
          <w:rFonts w:ascii="Arial" w:hAnsi="Arial" w:cs="Arial"/>
        </w:rPr>
        <w:t>, aten</w:t>
      </w:r>
      <w:r w:rsidR="0081595D">
        <w:rPr>
          <w:rFonts w:ascii="Arial" w:hAnsi="Arial" w:cs="Arial"/>
        </w:rPr>
        <w:t xml:space="preserve">der, </w:t>
      </w:r>
      <w:r w:rsidR="0081595D" w:rsidRPr="007E1414">
        <w:rPr>
          <w:rFonts w:ascii="Arial" w:hAnsi="Arial" w:cs="Arial"/>
        </w:rPr>
        <w:t xml:space="preserve"> </w:t>
      </w:r>
      <w:r w:rsidR="0081595D">
        <w:rPr>
          <w:rFonts w:ascii="Arial" w:hAnsi="Arial" w:cs="Arial"/>
        </w:rPr>
        <w:t xml:space="preserve">sancionar </w:t>
      </w:r>
      <w:r w:rsidR="0081595D" w:rsidRPr="007E1414">
        <w:rPr>
          <w:rFonts w:ascii="Arial" w:hAnsi="Arial" w:cs="Arial"/>
        </w:rPr>
        <w:t xml:space="preserve"> y erradica</w:t>
      </w:r>
      <w:r w:rsidR="0081595D">
        <w:rPr>
          <w:rFonts w:ascii="Arial" w:hAnsi="Arial" w:cs="Arial"/>
        </w:rPr>
        <w:t xml:space="preserve">r </w:t>
      </w:r>
      <w:r w:rsidR="0081595D" w:rsidRPr="007E1414">
        <w:rPr>
          <w:rFonts w:ascii="Arial" w:hAnsi="Arial" w:cs="Arial"/>
        </w:rPr>
        <w:t xml:space="preserve">la violencia de </w:t>
      </w:r>
      <w:r w:rsidR="0081595D">
        <w:rPr>
          <w:rFonts w:ascii="Arial" w:hAnsi="Arial" w:cs="Arial"/>
        </w:rPr>
        <w:t xml:space="preserve">género, como fue el aumento de 47 mil millones de pesos destinados a los programas para promover la igualdad, 480 mil “cuartos Rosas” </w:t>
      </w:r>
      <w:r w:rsidR="00BF1F98">
        <w:rPr>
          <w:rFonts w:ascii="Arial" w:hAnsi="Arial" w:cs="Arial"/>
        </w:rPr>
        <w:t xml:space="preserve">con el fin de proteger a las mujeres víctimas de la violencia, 2.1 millones de mujeres y 200 mil hijas e hijos atendidos en situación de violencia, principio de paridad para el registro de candidaturas 50-50 y 3.7 millones de mujeres microempresarias beneficiadas en el campo. </w:t>
      </w:r>
    </w:p>
    <w:p w:rsidR="00BF1F98" w:rsidRDefault="00BF1F98" w:rsidP="00913705">
      <w:pPr>
        <w:pStyle w:val="NormalWeb"/>
        <w:spacing w:before="150" w:after="300" w:line="360" w:lineRule="auto"/>
        <w:jc w:val="both"/>
        <w:rPr>
          <w:rFonts w:ascii="Arial" w:hAnsi="Arial" w:cs="Arial"/>
        </w:rPr>
      </w:pPr>
      <w:r w:rsidRPr="00BF1F98">
        <w:rPr>
          <w:rFonts w:ascii="Arial" w:hAnsi="Arial" w:cs="Arial"/>
        </w:rPr>
        <w:t xml:space="preserve">La violencia contra las mujeres sigue en aumento en nuestro país, lo que se aprecia con los siguientes datos duros, en 2018 se tienen registrados en la tendencia nacional  884 presuntos delitos de feminicidio, en promedio 73.67 por mes y </w:t>
      </w:r>
      <w:r w:rsidR="00C250BE">
        <w:rPr>
          <w:rFonts w:ascii="Arial" w:hAnsi="Arial" w:cs="Arial"/>
        </w:rPr>
        <w:t>en el 2019 cerró con 976 casos, cifra más alta desde que el feminicidio se tipific</w:t>
      </w:r>
      <w:r w:rsidR="00777266">
        <w:rPr>
          <w:rFonts w:ascii="Arial" w:hAnsi="Arial" w:cs="Arial"/>
        </w:rPr>
        <w:t xml:space="preserve">o </w:t>
      </w:r>
      <w:r w:rsidR="00C250BE">
        <w:rPr>
          <w:rFonts w:ascii="Arial" w:hAnsi="Arial" w:cs="Arial"/>
        </w:rPr>
        <w:t>como delito</w:t>
      </w:r>
      <w:r w:rsidRPr="00BF1F98">
        <w:rPr>
          <w:rFonts w:ascii="Arial" w:hAnsi="Arial" w:cs="Arial"/>
        </w:rPr>
        <w:t>,</w:t>
      </w:r>
      <w:r w:rsidR="00C250BE">
        <w:rPr>
          <w:rFonts w:ascii="Arial" w:hAnsi="Arial" w:cs="Arial"/>
        </w:rPr>
        <w:t xml:space="preserve"> al </w:t>
      </w:r>
      <w:r w:rsidR="00777266">
        <w:rPr>
          <w:rFonts w:ascii="Arial" w:hAnsi="Arial" w:cs="Arial"/>
        </w:rPr>
        <w:t>día</w:t>
      </w:r>
      <w:r w:rsidR="00C250BE">
        <w:rPr>
          <w:rFonts w:ascii="Arial" w:hAnsi="Arial" w:cs="Arial"/>
        </w:rPr>
        <w:t xml:space="preserve"> de hoy se tiene registrado 265 casos de los cuales 20 so</w:t>
      </w:r>
      <w:r w:rsidR="00777266">
        <w:rPr>
          <w:rFonts w:ascii="Arial" w:hAnsi="Arial" w:cs="Arial"/>
        </w:rPr>
        <w:t>n niñas menores de 14 años</w:t>
      </w:r>
      <w:r w:rsidR="00C91DA8">
        <w:rPr>
          <w:rFonts w:ascii="Arial" w:hAnsi="Arial" w:cs="Arial"/>
        </w:rPr>
        <w:t xml:space="preserve">, </w:t>
      </w:r>
      <w:r w:rsidRPr="00BF1F98">
        <w:rPr>
          <w:rFonts w:ascii="Arial" w:hAnsi="Arial" w:cs="Arial"/>
        </w:rPr>
        <w:t>según información del Secretariado Ejecutivo del Sistema Nacional de Seguridad.</w:t>
      </w:r>
    </w:p>
    <w:p w:rsidR="00C853DF" w:rsidRDefault="0092448D" w:rsidP="00913705">
      <w:pPr>
        <w:pStyle w:val="NormalWeb"/>
        <w:spacing w:before="150" w:after="300" w:line="360" w:lineRule="auto"/>
        <w:jc w:val="both"/>
        <w:rPr>
          <w:rFonts w:ascii="Arial" w:hAnsi="Arial" w:cs="Arial"/>
        </w:rPr>
      </w:pPr>
      <w:r>
        <w:rPr>
          <w:rFonts w:ascii="Arial" w:hAnsi="Arial" w:cs="Arial"/>
        </w:rPr>
        <w:lastRenderedPageBreak/>
        <w:t>Como legisladores</w:t>
      </w:r>
      <w:r w:rsidR="00AC235D">
        <w:rPr>
          <w:rFonts w:ascii="Arial" w:hAnsi="Arial" w:cs="Arial"/>
        </w:rPr>
        <w:t xml:space="preserve"> debemos de </w:t>
      </w:r>
      <w:r w:rsidR="00A50752">
        <w:rPr>
          <w:rFonts w:ascii="Arial" w:hAnsi="Arial" w:cs="Arial"/>
        </w:rPr>
        <w:t>ser sensibles ante estos hechos indignantes</w:t>
      </w:r>
      <w:r w:rsidR="00AC235D">
        <w:rPr>
          <w:rFonts w:ascii="Arial" w:hAnsi="Arial" w:cs="Arial"/>
        </w:rPr>
        <w:t xml:space="preserve">, además </w:t>
      </w:r>
      <w:r>
        <w:rPr>
          <w:rFonts w:ascii="Arial" w:hAnsi="Arial" w:cs="Arial"/>
        </w:rPr>
        <w:t xml:space="preserve"> debemos </w:t>
      </w:r>
      <w:r w:rsidRPr="0092448D">
        <w:rPr>
          <w:rFonts w:ascii="Arial" w:hAnsi="Arial" w:cs="Arial"/>
        </w:rPr>
        <w:t xml:space="preserve">cumplir </w:t>
      </w:r>
      <w:r w:rsidR="00A50752">
        <w:rPr>
          <w:rFonts w:ascii="Arial" w:hAnsi="Arial" w:cs="Arial"/>
        </w:rPr>
        <w:t xml:space="preserve">con los </w:t>
      </w:r>
      <w:r w:rsidR="008F17EF">
        <w:rPr>
          <w:rFonts w:ascii="Arial" w:hAnsi="Arial" w:cs="Arial"/>
        </w:rPr>
        <w:t>c</w:t>
      </w:r>
      <w:r w:rsidR="00A50752">
        <w:rPr>
          <w:rFonts w:ascii="Arial" w:hAnsi="Arial" w:cs="Arial"/>
        </w:rPr>
        <w:t xml:space="preserve">ompromisos </w:t>
      </w:r>
      <w:r w:rsidRPr="0092448D">
        <w:rPr>
          <w:rFonts w:ascii="Arial" w:hAnsi="Arial" w:cs="Arial"/>
        </w:rPr>
        <w:t xml:space="preserve">adquiridos en los diversos instrumentos internacionales de incorporar procesos presupuestarios para promover una distribución de los recursos igualitaria, efectiva, apropiada, que </w:t>
      </w:r>
      <w:r w:rsidR="008F17EF" w:rsidRPr="0092448D">
        <w:rPr>
          <w:rFonts w:ascii="Arial" w:hAnsi="Arial" w:cs="Arial"/>
        </w:rPr>
        <w:t>viabilice</w:t>
      </w:r>
      <w:r w:rsidRPr="0092448D">
        <w:rPr>
          <w:rFonts w:ascii="Arial" w:hAnsi="Arial" w:cs="Arial"/>
        </w:rPr>
        <w:t xml:space="preserve"> lograr la igualdad de género y garantizar a las </w:t>
      </w:r>
      <w:r w:rsidR="00A50752">
        <w:rPr>
          <w:rFonts w:ascii="Arial" w:hAnsi="Arial" w:cs="Arial"/>
        </w:rPr>
        <w:t xml:space="preserve">niñas y mujeres </w:t>
      </w:r>
      <w:r w:rsidR="008F17EF">
        <w:rPr>
          <w:rFonts w:ascii="Arial" w:hAnsi="Arial" w:cs="Arial"/>
        </w:rPr>
        <w:t>una verdadera vida libre de violencia.</w:t>
      </w:r>
    </w:p>
    <w:p w:rsidR="001F0A72" w:rsidRDefault="001F0A72" w:rsidP="00A50752">
      <w:pPr>
        <w:pStyle w:val="NormalWeb"/>
        <w:spacing w:line="360" w:lineRule="auto"/>
        <w:jc w:val="both"/>
        <w:rPr>
          <w:rFonts w:ascii="Arial" w:hAnsi="Arial" w:cs="Arial"/>
        </w:rPr>
      </w:pPr>
    </w:p>
    <w:p w:rsidR="00C250BE" w:rsidRDefault="008F17EF" w:rsidP="00A50752">
      <w:pPr>
        <w:pStyle w:val="NormalWeb"/>
        <w:spacing w:line="360" w:lineRule="auto"/>
        <w:jc w:val="both"/>
        <w:rPr>
          <w:rFonts w:ascii="Arial" w:hAnsi="Arial" w:cs="Arial"/>
        </w:rPr>
      </w:pPr>
      <w:r>
        <w:rPr>
          <w:rFonts w:ascii="Arial" w:hAnsi="Arial" w:cs="Arial"/>
        </w:rPr>
        <w:t xml:space="preserve">Por lo anterior expuesto y con fundamento en </w:t>
      </w:r>
      <w:r w:rsidR="00C250BE">
        <w:rPr>
          <w:rFonts w:ascii="Arial" w:hAnsi="Arial" w:cs="Arial"/>
        </w:rPr>
        <w:t>el</w:t>
      </w:r>
      <w:r>
        <w:rPr>
          <w:rFonts w:ascii="Arial" w:hAnsi="Arial" w:cs="Arial"/>
        </w:rPr>
        <w:t xml:space="preserve"> artículo 57 de la Constitución Política del Estado me permito poner a consideración</w:t>
      </w:r>
      <w:r w:rsidR="00C250BE">
        <w:rPr>
          <w:rFonts w:ascii="Arial" w:hAnsi="Arial" w:cs="Arial"/>
        </w:rPr>
        <w:t xml:space="preserve"> la </w:t>
      </w:r>
      <w:r>
        <w:rPr>
          <w:rFonts w:ascii="Arial" w:hAnsi="Arial" w:cs="Arial"/>
        </w:rPr>
        <w:t>siguiente</w:t>
      </w:r>
      <w:r w:rsidR="00A50752">
        <w:rPr>
          <w:rFonts w:ascii="Arial" w:hAnsi="Arial" w:cs="Arial"/>
        </w:rPr>
        <w:t xml:space="preserve"> iniciativa </w:t>
      </w:r>
      <w:r>
        <w:rPr>
          <w:rFonts w:ascii="Arial" w:hAnsi="Arial" w:cs="Arial"/>
        </w:rPr>
        <w:t xml:space="preserve">de: </w:t>
      </w:r>
    </w:p>
    <w:p w:rsidR="001F0A72" w:rsidRDefault="001F0A72" w:rsidP="00C250BE">
      <w:pPr>
        <w:pStyle w:val="NormalWeb"/>
        <w:spacing w:before="150" w:after="300" w:line="360" w:lineRule="auto"/>
        <w:jc w:val="center"/>
        <w:rPr>
          <w:rFonts w:ascii="Arial" w:hAnsi="Arial" w:cs="Arial"/>
          <w:b/>
          <w:lang w:val="es-ES"/>
        </w:rPr>
      </w:pPr>
    </w:p>
    <w:p w:rsidR="001F0A72" w:rsidRDefault="001F0A72" w:rsidP="00C250BE">
      <w:pPr>
        <w:pStyle w:val="NormalWeb"/>
        <w:spacing w:before="150" w:after="300" w:line="360" w:lineRule="auto"/>
        <w:jc w:val="center"/>
        <w:rPr>
          <w:rFonts w:ascii="Arial" w:hAnsi="Arial" w:cs="Arial"/>
          <w:b/>
          <w:lang w:val="es-ES"/>
        </w:rPr>
      </w:pPr>
    </w:p>
    <w:p w:rsidR="001B564B" w:rsidRPr="00C250BE" w:rsidRDefault="008F17EF" w:rsidP="00C250BE">
      <w:pPr>
        <w:pStyle w:val="NormalWeb"/>
        <w:spacing w:before="150" w:after="300" w:line="360" w:lineRule="auto"/>
        <w:jc w:val="center"/>
        <w:rPr>
          <w:rFonts w:ascii="Arial" w:hAnsi="Arial" w:cs="Arial"/>
        </w:rPr>
      </w:pPr>
      <w:r>
        <w:rPr>
          <w:rFonts w:ascii="Arial" w:hAnsi="Arial" w:cs="Arial"/>
          <w:b/>
          <w:lang w:val="es-ES"/>
        </w:rPr>
        <w:t>ACUERDO</w:t>
      </w:r>
      <w:r w:rsidR="00B32E23">
        <w:rPr>
          <w:rFonts w:ascii="Arial" w:hAnsi="Arial" w:cs="Arial"/>
          <w:b/>
          <w:lang w:val="es-ES"/>
        </w:rPr>
        <w:t>:</w:t>
      </w:r>
    </w:p>
    <w:p w:rsidR="003147CD" w:rsidRPr="00036474" w:rsidRDefault="003147CD" w:rsidP="00C23B6E">
      <w:pPr>
        <w:spacing w:after="0" w:line="360" w:lineRule="auto"/>
        <w:jc w:val="both"/>
        <w:rPr>
          <w:rFonts w:ascii="Arial" w:hAnsi="Arial" w:cs="Arial"/>
          <w:sz w:val="24"/>
          <w:szCs w:val="24"/>
        </w:rPr>
      </w:pPr>
    </w:p>
    <w:p w:rsidR="001F0A72" w:rsidRDefault="001F0A72" w:rsidP="008F17EF">
      <w:pPr>
        <w:spacing w:after="0" w:line="360" w:lineRule="auto"/>
        <w:jc w:val="both"/>
        <w:rPr>
          <w:rFonts w:ascii="Arial" w:hAnsi="Arial" w:cs="Arial"/>
          <w:b/>
          <w:sz w:val="24"/>
          <w:szCs w:val="24"/>
        </w:rPr>
      </w:pPr>
    </w:p>
    <w:p w:rsidR="0059114B" w:rsidRDefault="00015154" w:rsidP="008F17EF">
      <w:pPr>
        <w:spacing w:after="0" w:line="360" w:lineRule="auto"/>
        <w:jc w:val="both"/>
        <w:rPr>
          <w:rFonts w:ascii="Arial" w:hAnsi="Arial" w:cs="Arial"/>
          <w:sz w:val="24"/>
          <w:szCs w:val="24"/>
        </w:rPr>
      </w:pPr>
      <w:r>
        <w:rPr>
          <w:rFonts w:ascii="Arial" w:hAnsi="Arial" w:cs="Arial"/>
          <w:b/>
          <w:sz w:val="24"/>
          <w:szCs w:val="24"/>
        </w:rPr>
        <w:t>UNICO</w:t>
      </w:r>
      <w:r w:rsidR="00797F4E" w:rsidRPr="00036474">
        <w:rPr>
          <w:rFonts w:ascii="Arial" w:hAnsi="Arial" w:cs="Arial"/>
          <w:b/>
          <w:sz w:val="24"/>
          <w:szCs w:val="24"/>
        </w:rPr>
        <w:t>.-</w:t>
      </w:r>
      <w:r w:rsidR="0059114B">
        <w:rPr>
          <w:rFonts w:ascii="Arial" w:hAnsi="Arial" w:cs="Arial"/>
          <w:b/>
          <w:sz w:val="24"/>
          <w:szCs w:val="24"/>
        </w:rPr>
        <w:t xml:space="preserve"> </w:t>
      </w:r>
      <w:r w:rsidR="00C250BE" w:rsidRPr="00C250BE">
        <w:rPr>
          <w:rFonts w:ascii="Arial" w:hAnsi="Arial" w:cs="Arial"/>
          <w:sz w:val="24"/>
          <w:szCs w:val="24"/>
        </w:rPr>
        <w:t>La Sexagésima Sexta Legislatura del H. Congreso del Estado de Chihuahua, al Ejecutivo Federal, a través de  la</w:t>
      </w:r>
      <w:r w:rsidR="00777266">
        <w:rPr>
          <w:rFonts w:ascii="Arial" w:hAnsi="Arial" w:cs="Arial"/>
          <w:sz w:val="24"/>
          <w:szCs w:val="24"/>
        </w:rPr>
        <w:t xml:space="preserve"> Secretaria de Hacienda y </w:t>
      </w:r>
      <w:r w:rsidR="00617DE6">
        <w:rPr>
          <w:rFonts w:ascii="Arial" w:hAnsi="Arial" w:cs="Arial"/>
          <w:sz w:val="24"/>
          <w:szCs w:val="24"/>
        </w:rPr>
        <w:t>a</w:t>
      </w:r>
      <w:r w:rsidR="00777266">
        <w:rPr>
          <w:rFonts w:ascii="Arial" w:hAnsi="Arial" w:cs="Arial"/>
          <w:sz w:val="24"/>
          <w:szCs w:val="24"/>
        </w:rPr>
        <w:t xml:space="preserve"> la </w:t>
      </w:r>
      <w:r w:rsidR="00C250BE" w:rsidRPr="00C250BE">
        <w:rPr>
          <w:rFonts w:ascii="Arial" w:hAnsi="Arial" w:cs="Arial"/>
          <w:sz w:val="24"/>
          <w:szCs w:val="24"/>
        </w:rPr>
        <w:t>Comisión de Presupuesto y Cuenta Pública de la Cámara de Diputados del Honorable Congreso de la Unión, para que al momento de analizar el  proyecto del Presupuesto de Egresos de la Federación para Ejercicio Fiscal (PEF) 20</w:t>
      </w:r>
      <w:r w:rsidR="00A50752">
        <w:rPr>
          <w:rFonts w:ascii="Arial" w:hAnsi="Arial" w:cs="Arial"/>
          <w:sz w:val="24"/>
          <w:szCs w:val="24"/>
        </w:rPr>
        <w:t>21, se asegure un incremento por lo menos de 2 mil 100</w:t>
      </w:r>
      <w:r w:rsidR="00C250BE" w:rsidRPr="00C250BE">
        <w:rPr>
          <w:rFonts w:ascii="Arial" w:hAnsi="Arial" w:cs="Arial"/>
          <w:sz w:val="24"/>
          <w:szCs w:val="24"/>
        </w:rPr>
        <w:t xml:space="preserve"> mil millones de pesos en los programas  para promover la igualdad entre mujeres y hombres, la prevención, atención, sanción y erradicación de la violencia de género</w:t>
      </w:r>
      <w:r w:rsidR="00C250BE">
        <w:rPr>
          <w:rFonts w:ascii="Arial" w:hAnsi="Arial" w:cs="Arial"/>
          <w:sz w:val="24"/>
          <w:szCs w:val="24"/>
        </w:rPr>
        <w:t xml:space="preserve">. </w:t>
      </w:r>
    </w:p>
    <w:p w:rsidR="00A50752" w:rsidRPr="00C250BE" w:rsidRDefault="00A50752" w:rsidP="008F17EF">
      <w:pPr>
        <w:spacing w:after="0" w:line="360" w:lineRule="auto"/>
        <w:jc w:val="both"/>
        <w:rPr>
          <w:rFonts w:ascii="Arial" w:hAnsi="Arial" w:cs="Arial"/>
          <w:sz w:val="24"/>
          <w:szCs w:val="24"/>
        </w:rPr>
      </w:pPr>
    </w:p>
    <w:p w:rsidR="00AB4112" w:rsidRDefault="00AB4112" w:rsidP="00C23B6E">
      <w:pPr>
        <w:spacing w:after="0" w:line="360" w:lineRule="auto"/>
        <w:jc w:val="both"/>
        <w:rPr>
          <w:rFonts w:ascii="Arial" w:hAnsi="Arial" w:cs="Arial"/>
          <w:sz w:val="24"/>
          <w:szCs w:val="24"/>
        </w:rPr>
      </w:pPr>
    </w:p>
    <w:p w:rsidR="005662CD" w:rsidRPr="00036474" w:rsidRDefault="005662CD" w:rsidP="00C23B6E">
      <w:pPr>
        <w:tabs>
          <w:tab w:val="left" w:pos="2730"/>
        </w:tabs>
        <w:spacing w:after="0" w:line="360" w:lineRule="auto"/>
        <w:jc w:val="both"/>
        <w:rPr>
          <w:rFonts w:ascii="Arial" w:hAnsi="Arial" w:cs="Arial"/>
          <w:b/>
          <w:sz w:val="24"/>
          <w:szCs w:val="24"/>
        </w:rPr>
      </w:pPr>
      <w:r w:rsidRPr="00036474">
        <w:rPr>
          <w:rFonts w:ascii="Arial" w:hAnsi="Arial" w:cs="Arial"/>
          <w:b/>
          <w:sz w:val="24"/>
          <w:szCs w:val="24"/>
        </w:rPr>
        <w:lastRenderedPageBreak/>
        <w:t xml:space="preserve">ECONÓMICO. </w:t>
      </w:r>
      <w:r w:rsidRPr="00036474">
        <w:rPr>
          <w:rFonts w:ascii="Arial" w:hAnsi="Arial" w:cs="Arial"/>
          <w:sz w:val="24"/>
          <w:szCs w:val="24"/>
        </w:rPr>
        <w:t>Aprobado que sea, túrnese a la Secretaría para que elabore la Minuta de Acuerdo correspondiente.</w:t>
      </w:r>
    </w:p>
    <w:p w:rsidR="004F2CEE" w:rsidRPr="00036474" w:rsidRDefault="004F2CEE"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4F2CEE" w:rsidRPr="00036474" w:rsidRDefault="004F2CEE"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r w:rsidRPr="00036474">
        <w:rPr>
          <w:rFonts w:ascii="Arial" w:eastAsia="Calibri" w:hAnsi="Arial" w:cs="Arial"/>
          <w:color w:val="000000"/>
          <w:sz w:val="24"/>
          <w:szCs w:val="24"/>
          <w:bdr w:val="nil"/>
          <w:lang w:val="es-ES_tradnl"/>
        </w:rPr>
        <w:t xml:space="preserve">D A D O en </w:t>
      </w:r>
      <w:r w:rsidR="009A12CD">
        <w:rPr>
          <w:rFonts w:ascii="Arial" w:eastAsia="Calibri" w:hAnsi="Arial" w:cs="Arial"/>
          <w:color w:val="000000"/>
          <w:sz w:val="24"/>
          <w:szCs w:val="24"/>
          <w:bdr w:val="nil"/>
          <w:lang w:val="es-ES_tradnl"/>
        </w:rPr>
        <w:t xml:space="preserve">la sala Morelos </w:t>
      </w:r>
      <w:r w:rsidRPr="00036474">
        <w:rPr>
          <w:rFonts w:ascii="Arial" w:eastAsia="Calibri" w:hAnsi="Arial" w:cs="Arial"/>
          <w:color w:val="000000"/>
          <w:sz w:val="24"/>
          <w:szCs w:val="24"/>
          <w:bdr w:val="nil"/>
          <w:lang w:val="es-ES_tradnl"/>
        </w:rPr>
        <w:t>del Poder Legislativo, en la ciudad de</w:t>
      </w:r>
      <w:r w:rsidR="001B564B" w:rsidRPr="00036474">
        <w:rPr>
          <w:rFonts w:ascii="Arial" w:eastAsia="Calibri" w:hAnsi="Arial" w:cs="Arial"/>
          <w:color w:val="000000"/>
          <w:sz w:val="24"/>
          <w:szCs w:val="24"/>
          <w:bdr w:val="nil"/>
          <w:lang w:val="es-ES_tradnl"/>
        </w:rPr>
        <w:t xml:space="preserve"> Chihuahua a los </w:t>
      </w:r>
      <w:r w:rsidR="00C250BE">
        <w:rPr>
          <w:rFonts w:ascii="Arial" w:eastAsia="Calibri" w:hAnsi="Arial" w:cs="Arial"/>
          <w:color w:val="000000"/>
          <w:sz w:val="24"/>
          <w:szCs w:val="24"/>
          <w:bdr w:val="nil"/>
          <w:lang w:val="es-ES_tradnl"/>
        </w:rPr>
        <w:t>26</w:t>
      </w:r>
      <w:r w:rsidR="004E7BEF">
        <w:rPr>
          <w:rFonts w:ascii="Arial" w:eastAsia="Calibri" w:hAnsi="Arial" w:cs="Arial"/>
          <w:color w:val="000000"/>
          <w:sz w:val="24"/>
          <w:szCs w:val="24"/>
          <w:bdr w:val="nil"/>
          <w:lang w:val="es-ES_tradnl"/>
        </w:rPr>
        <w:t xml:space="preserve"> </w:t>
      </w:r>
      <w:r w:rsidRPr="00036474">
        <w:rPr>
          <w:rFonts w:ascii="Arial" w:eastAsia="Calibri" w:hAnsi="Arial" w:cs="Arial"/>
          <w:color w:val="000000"/>
          <w:sz w:val="24"/>
          <w:szCs w:val="24"/>
          <w:bdr w:val="nil"/>
          <w:lang w:val="es-ES_tradnl"/>
        </w:rPr>
        <w:t>d</w:t>
      </w:r>
      <w:r w:rsidRPr="00036474">
        <w:rPr>
          <w:rFonts w:ascii="Arial" w:eastAsia="Calibri" w:hAnsi="Arial" w:cs="Arial"/>
          <w:color w:val="000000"/>
          <w:sz w:val="24"/>
          <w:szCs w:val="24"/>
          <w:bdr w:val="nil"/>
          <w:lang w:val="de-DE"/>
        </w:rPr>
        <w:t>í</w:t>
      </w:r>
      <w:r w:rsidR="005E6820" w:rsidRPr="00036474">
        <w:rPr>
          <w:rFonts w:ascii="Arial" w:eastAsia="Calibri" w:hAnsi="Arial" w:cs="Arial"/>
          <w:color w:val="000000"/>
          <w:sz w:val="24"/>
          <w:szCs w:val="24"/>
          <w:bdr w:val="nil"/>
          <w:lang w:val="es-ES_tradnl"/>
        </w:rPr>
        <w:t xml:space="preserve">as del mes de </w:t>
      </w:r>
      <w:r w:rsidR="004D0F61">
        <w:rPr>
          <w:rFonts w:ascii="Arial" w:eastAsia="Calibri" w:hAnsi="Arial" w:cs="Arial"/>
          <w:color w:val="000000"/>
          <w:sz w:val="24"/>
          <w:szCs w:val="24"/>
          <w:bdr w:val="nil"/>
          <w:lang w:val="es-ES_tradnl"/>
        </w:rPr>
        <w:t>febrero</w:t>
      </w:r>
      <w:r w:rsidR="0035142B">
        <w:rPr>
          <w:rFonts w:ascii="Arial" w:eastAsia="Calibri" w:hAnsi="Arial" w:cs="Arial"/>
          <w:color w:val="000000"/>
          <w:sz w:val="24"/>
          <w:szCs w:val="24"/>
          <w:bdr w:val="nil"/>
          <w:lang w:val="es-ES_tradnl"/>
        </w:rPr>
        <w:t xml:space="preserve"> </w:t>
      </w:r>
      <w:r w:rsidRPr="00036474">
        <w:rPr>
          <w:rFonts w:ascii="Arial" w:eastAsia="Calibri" w:hAnsi="Arial" w:cs="Arial"/>
          <w:color w:val="000000"/>
          <w:sz w:val="24"/>
          <w:szCs w:val="24"/>
          <w:bdr w:val="nil"/>
          <w:lang w:val="es-ES_tradnl"/>
        </w:rPr>
        <w:t>del</w:t>
      </w:r>
      <w:r w:rsidR="0035142B">
        <w:rPr>
          <w:rFonts w:ascii="Arial" w:eastAsia="Calibri" w:hAnsi="Arial" w:cs="Arial"/>
          <w:color w:val="000000"/>
          <w:sz w:val="24"/>
          <w:szCs w:val="24"/>
          <w:bdr w:val="nil"/>
          <w:lang w:val="es-ES_tradnl"/>
        </w:rPr>
        <w:t xml:space="preserve"> </w:t>
      </w:r>
      <w:r w:rsidR="001B564B" w:rsidRPr="00036474">
        <w:rPr>
          <w:rFonts w:ascii="Arial" w:eastAsia="Calibri" w:hAnsi="Arial" w:cs="Arial"/>
          <w:color w:val="000000"/>
          <w:sz w:val="24"/>
          <w:szCs w:val="24"/>
          <w:bdr w:val="nil"/>
        </w:rPr>
        <w:t>año</w:t>
      </w:r>
      <w:r w:rsidRPr="00036474">
        <w:rPr>
          <w:rFonts w:ascii="Arial" w:eastAsia="Calibri" w:hAnsi="Arial" w:cs="Arial"/>
          <w:color w:val="000000"/>
          <w:sz w:val="24"/>
          <w:szCs w:val="24"/>
          <w:bdr w:val="nil"/>
          <w:lang w:val="de-DE"/>
        </w:rPr>
        <w:t xml:space="preserve"> 20</w:t>
      </w:r>
      <w:r w:rsidR="004D0F61">
        <w:rPr>
          <w:rFonts w:ascii="Arial" w:eastAsia="Calibri" w:hAnsi="Arial" w:cs="Arial"/>
          <w:color w:val="000000"/>
          <w:sz w:val="24"/>
          <w:szCs w:val="24"/>
          <w:bdr w:val="nil"/>
          <w:lang w:val="de-DE"/>
        </w:rPr>
        <w:t>20</w:t>
      </w:r>
      <w:r w:rsidRPr="00036474">
        <w:rPr>
          <w:rFonts w:ascii="Arial" w:eastAsia="Calibri" w:hAnsi="Arial" w:cs="Arial"/>
          <w:color w:val="000000"/>
          <w:sz w:val="24"/>
          <w:szCs w:val="24"/>
          <w:bdr w:val="nil"/>
          <w:lang w:val="de-DE"/>
        </w:rPr>
        <w:t>.</w:t>
      </w:r>
    </w:p>
    <w:p w:rsidR="004F2CEE" w:rsidRPr="00036474" w:rsidRDefault="004F2CEE"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4F2CEE" w:rsidRPr="00036474" w:rsidRDefault="004F2CEE"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1F0A72" w:rsidRDefault="001F0A72"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1F0A72" w:rsidRDefault="001F0A72"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4F2CEE" w:rsidRDefault="004F2CEE"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036474">
        <w:rPr>
          <w:rFonts w:ascii="Arial" w:eastAsia="Calibri" w:hAnsi="Arial" w:cs="Arial"/>
          <w:b/>
          <w:color w:val="000000"/>
          <w:sz w:val="24"/>
          <w:szCs w:val="24"/>
          <w:bdr w:val="nil"/>
          <w:lang w:val="de-DE"/>
        </w:rPr>
        <w:t>ATENTAMENTE</w:t>
      </w:r>
      <w:r w:rsidR="00617DE6">
        <w:rPr>
          <w:rFonts w:ascii="Arial" w:eastAsia="Calibri" w:hAnsi="Arial" w:cs="Arial"/>
          <w:b/>
          <w:color w:val="000000"/>
          <w:sz w:val="24"/>
          <w:szCs w:val="24"/>
          <w:bdr w:val="nil"/>
          <w:lang w:val="de-DE"/>
        </w:rPr>
        <w:t>,</w:t>
      </w:r>
    </w:p>
    <w:p w:rsidR="00617DE6" w:rsidRDefault="00617DE6"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617DE6" w:rsidRDefault="00617DE6" w:rsidP="001F0A72">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outlineLvl w:val="0"/>
        <w:rPr>
          <w:rFonts w:ascii="Arial" w:eastAsia="Calibri" w:hAnsi="Arial" w:cs="Arial"/>
          <w:b/>
          <w:color w:val="000000"/>
          <w:sz w:val="24"/>
          <w:szCs w:val="24"/>
          <w:bdr w:val="nil"/>
          <w:lang w:val="de-DE"/>
        </w:rPr>
      </w:pPr>
    </w:p>
    <w:p w:rsidR="001F0A72" w:rsidRPr="00036474" w:rsidRDefault="001F0A72" w:rsidP="001F0A72">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outlineLvl w:val="0"/>
        <w:rPr>
          <w:rFonts w:ascii="Arial" w:eastAsia="Calibri" w:hAnsi="Arial" w:cs="Arial"/>
          <w:b/>
          <w:color w:val="000000"/>
          <w:sz w:val="24"/>
          <w:szCs w:val="24"/>
          <w:bdr w:val="nil"/>
          <w:lang w:val="de-DE"/>
        </w:rPr>
      </w:pPr>
    </w:p>
    <w:p w:rsidR="00617DE6" w:rsidRDefault="004F2CEE" w:rsidP="005111EB">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036474">
        <w:rPr>
          <w:rFonts w:ascii="Arial" w:eastAsia="Calibri" w:hAnsi="Arial" w:cs="Arial"/>
          <w:b/>
          <w:color w:val="000000"/>
          <w:sz w:val="24"/>
          <w:szCs w:val="24"/>
          <w:bdr w:val="nil"/>
          <w:lang w:val="de-DE"/>
        </w:rPr>
        <w:t>DIPUTADA ANNA ELIZABETH CHAVEZ MATA</w:t>
      </w:r>
    </w:p>
    <w:p w:rsidR="00BE4B33" w:rsidRPr="00036474" w:rsidRDefault="00BE4B33" w:rsidP="005111EB">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sectPr w:rsidR="00BE4B33" w:rsidRPr="00036474" w:rsidSect="00175AA6">
      <w:headerReference w:type="default" r:id="rId8"/>
      <w:foot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6D" w:rsidRDefault="003F1D6D" w:rsidP="00210328">
      <w:pPr>
        <w:spacing w:after="0" w:line="240" w:lineRule="auto"/>
      </w:pPr>
      <w:r>
        <w:separator/>
      </w:r>
    </w:p>
  </w:endnote>
  <w:endnote w:type="continuationSeparator" w:id="0">
    <w:p w:rsidR="003F1D6D" w:rsidRDefault="003F1D6D" w:rsidP="0021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jaya">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5688"/>
      <w:docPartObj>
        <w:docPartGallery w:val="Page Numbers (Bottom of Page)"/>
        <w:docPartUnique/>
      </w:docPartObj>
    </w:sdtPr>
    <w:sdtEndPr>
      <w:rPr>
        <w:rFonts w:ascii="Century Gothic" w:hAnsi="Century Gothic"/>
        <w:sz w:val="20"/>
        <w:szCs w:val="20"/>
      </w:rPr>
    </w:sdtEndPr>
    <w:sdtContent>
      <w:p w:rsidR="000C719E" w:rsidRPr="006349DB" w:rsidRDefault="00C7193E">
        <w:pPr>
          <w:pStyle w:val="Piedepgina"/>
          <w:jc w:val="right"/>
          <w:rPr>
            <w:rFonts w:ascii="Century Gothic" w:hAnsi="Century Gothic"/>
            <w:sz w:val="20"/>
            <w:szCs w:val="20"/>
          </w:rPr>
        </w:pPr>
        <w:r w:rsidRPr="006349DB">
          <w:rPr>
            <w:rFonts w:ascii="Century Gothic" w:hAnsi="Century Gothic"/>
            <w:sz w:val="20"/>
            <w:szCs w:val="20"/>
          </w:rPr>
          <w:fldChar w:fldCharType="begin"/>
        </w:r>
        <w:r w:rsidR="000C719E" w:rsidRPr="006349DB">
          <w:rPr>
            <w:rFonts w:ascii="Century Gothic" w:hAnsi="Century Gothic"/>
            <w:sz w:val="20"/>
            <w:szCs w:val="20"/>
          </w:rPr>
          <w:instrText xml:space="preserve"> PAGE   \* MERGEFORMAT </w:instrText>
        </w:r>
        <w:r w:rsidRPr="006349DB">
          <w:rPr>
            <w:rFonts w:ascii="Century Gothic" w:hAnsi="Century Gothic"/>
            <w:sz w:val="20"/>
            <w:szCs w:val="20"/>
          </w:rPr>
          <w:fldChar w:fldCharType="separate"/>
        </w:r>
        <w:r w:rsidR="003C1AA5">
          <w:rPr>
            <w:rFonts w:ascii="Century Gothic" w:hAnsi="Century Gothic"/>
            <w:noProof/>
            <w:sz w:val="20"/>
            <w:szCs w:val="20"/>
          </w:rPr>
          <w:t>5</w:t>
        </w:r>
        <w:r w:rsidRPr="006349DB">
          <w:rPr>
            <w:rFonts w:ascii="Century Gothic" w:hAnsi="Century Gothic"/>
            <w:sz w:val="20"/>
            <w:szCs w:val="20"/>
          </w:rPr>
          <w:fldChar w:fldCharType="end"/>
        </w:r>
      </w:p>
    </w:sdtContent>
  </w:sdt>
  <w:p w:rsidR="000C719E" w:rsidRDefault="000C71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6D" w:rsidRDefault="003F1D6D" w:rsidP="00210328">
      <w:pPr>
        <w:spacing w:after="0" w:line="240" w:lineRule="auto"/>
      </w:pPr>
      <w:r>
        <w:separator/>
      </w:r>
    </w:p>
  </w:footnote>
  <w:footnote w:type="continuationSeparator" w:id="0">
    <w:p w:rsidR="003F1D6D" w:rsidRDefault="003F1D6D" w:rsidP="0021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61" w:rsidRPr="001F0A72" w:rsidRDefault="001F0A72" w:rsidP="001F0A72">
    <w:pPr>
      <w:tabs>
        <w:tab w:val="center" w:pos="4419"/>
        <w:tab w:val="right" w:pos="8838"/>
      </w:tabs>
      <w:spacing w:after="0" w:line="360" w:lineRule="auto"/>
      <w:jc w:val="right"/>
      <w:rPr>
        <w:rFonts w:ascii="Vijaya" w:eastAsia="Times New Roman" w:hAnsi="Vijaya" w:cs="Vijaya"/>
        <w:sz w:val="10"/>
        <w:szCs w:val="10"/>
      </w:rPr>
    </w:pPr>
    <w:r>
      <w:rPr>
        <w:rFonts w:ascii="Vijaya" w:hAnsi="Vijaya" w:cs="Vijaya"/>
        <w:noProof/>
      </w:rPr>
      <w:drawing>
        <wp:anchor distT="0" distB="0" distL="114300" distR="114300" simplePos="0" relativeHeight="251658240" behindDoc="0" locked="0" layoutInCell="1" allowOverlap="1">
          <wp:simplePos x="0" y="0"/>
          <wp:positionH relativeFrom="column">
            <wp:posOffset>-737235</wp:posOffset>
          </wp:positionH>
          <wp:positionV relativeFrom="paragraph">
            <wp:posOffset>-307340</wp:posOffset>
          </wp:positionV>
          <wp:extent cx="1323975" cy="1266825"/>
          <wp:effectExtent l="0" t="0" r="9525" b="9525"/>
          <wp:wrapThrough wrapText="bothSides">
            <wp:wrapPolygon edited="0">
              <wp:start x="0" y="0"/>
              <wp:lineTo x="0" y="21438"/>
              <wp:lineTo x="21445" y="21438"/>
              <wp:lineTo x="2144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pic:spPr>
              </pic:pic>
            </a:graphicData>
          </a:graphic>
          <wp14:sizeRelH relativeFrom="page">
            <wp14:pctWidth>0</wp14:pctWidth>
          </wp14:sizeRelH>
          <wp14:sizeRelV relativeFrom="page">
            <wp14:pctHeight>0</wp14:pctHeight>
          </wp14:sizeRelV>
        </wp:anchor>
      </w:drawing>
    </w:r>
    <w:r w:rsidR="004D0F61" w:rsidRPr="001F0A72">
      <w:rPr>
        <w:rFonts w:ascii="Vijaya" w:eastAsia="Times New Roman" w:hAnsi="Vijaya" w:cs="Vijaya"/>
        <w:sz w:val="10"/>
        <w:szCs w:val="10"/>
      </w:rPr>
      <w:t>“2020, POR UN NUEVO FEDERALISMO FISCAL, JUSTO Y EQUITATIVO”</w:t>
    </w:r>
  </w:p>
  <w:p w:rsidR="000C719E" w:rsidRPr="001F0A72" w:rsidRDefault="009E3B33" w:rsidP="00617DE6">
    <w:pPr>
      <w:tabs>
        <w:tab w:val="center" w:pos="4419"/>
        <w:tab w:val="right" w:pos="8838"/>
      </w:tabs>
      <w:spacing w:after="0" w:line="360" w:lineRule="auto"/>
      <w:jc w:val="right"/>
      <w:rPr>
        <w:rFonts w:ascii="Vijaya" w:hAnsi="Vijaya" w:cs="Vijaya"/>
        <w:sz w:val="10"/>
        <w:szCs w:val="10"/>
      </w:rPr>
    </w:pPr>
    <w:r w:rsidRPr="001F0A72">
      <w:rPr>
        <w:rFonts w:ascii="Vijaya" w:eastAsia="Times New Roman" w:hAnsi="Vijaya" w:cs="Vijaya"/>
        <w:sz w:val="10"/>
        <w:szCs w:val="10"/>
      </w:rPr>
      <w:t>“2020, AÑO</w:t>
    </w:r>
    <w:r w:rsidR="004D0F61" w:rsidRPr="001F0A72">
      <w:rPr>
        <w:rFonts w:ascii="Vijaya" w:eastAsia="Times New Roman" w:hAnsi="Vijaya" w:cs="Vijaya"/>
        <w:sz w:val="10"/>
        <w:szCs w:val="10"/>
      </w:rPr>
      <w:t xml:space="preserve"> DE LA SANIDAD VEGETAL”</w:t>
    </w:r>
  </w:p>
  <w:p w:rsidR="000C719E" w:rsidRDefault="001F0A72" w:rsidP="001F0A72">
    <w:pPr>
      <w:pStyle w:val="Encabezado"/>
      <w:tabs>
        <w:tab w:val="left" w:pos="315"/>
      </w:tabs>
      <w:spacing w:line="360" w:lineRule="auto"/>
      <w:rPr>
        <w:rFonts w:ascii="Vijaya" w:hAnsi="Vijaya" w:cs="Vijaya"/>
      </w:rPr>
    </w:pPr>
    <w:r>
      <w:rPr>
        <w:rFonts w:ascii="Vijaya" w:hAnsi="Vijaya" w:cs="Vijaya"/>
      </w:rPr>
      <w:tab/>
    </w:r>
    <w:r>
      <w:rPr>
        <w:rFonts w:ascii="Vijaya" w:hAnsi="Vijaya" w:cs="Vijaya"/>
      </w:rPr>
      <w:tab/>
    </w:r>
    <w:r>
      <w:rPr>
        <w:rFonts w:ascii="Vijaya" w:hAnsi="Vijaya" w:cs="Vijaya"/>
      </w:rPr>
      <w:tab/>
    </w:r>
  </w:p>
  <w:p w:rsidR="000C719E" w:rsidRDefault="000C719E" w:rsidP="00210328">
    <w:pPr>
      <w:pStyle w:val="Encabezado"/>
    </w:pPr>
  </w:p>
  <w:p w:rsidR="000C719E" w:rsidRDefault="000C719E" w:rsidP="005111EB">
    <w:pPr>
      <w:pStyle w:val="Encabezado"/>
      <w:tabs>
        <w:tab w:val="clear" w:pos="4419"/>
        <w:tab w:val="clear" w:pos="8838"/>
        <w:tab w:val="left" w:pos="5597"/>
      </w:tabs>
    </w:pPr>
    <w:r>
      <w:tab/>
    </w:r>
  </w:p>
  <w:p w:rsidR="000C719E" w:rsidRDefault="000C71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A62"/>
    <w:multiLevelType w:val="hybridMultilevel"/>
    <w:tmpl w:val="63AA02C2"/>
    <w:lvl w:ilvl="0" w:tplc="03FC1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A022C"/>
    <w:multiLevelType w:val="hybridMultilevel"/>
    <w:tmpl w:val="5B483798"/>
    <w:lvl w:ilvl="0" w:tplc="1F62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8"/>
    <w:rsid w:val="00015154"/>
    <w:rsid w:val="00020EC8"/>
    <w:rsid w:val="00036474"/>
    <w:rsid w:val="00056EBA"/>
    <w:rsid w:val="00066A26"/>
    <w:rsid w:val="0008260B"/>
    <w:rsid w:val="000853DB"/>
    <w:rsid w:val="00092299"/>
    <w:rsid w:val="000B2096"/>
    <w:rsid w:val="000C221C"/>
    <w:rsid w:val="000C719E"/>
    <w:rsid w:val="000D0A48"/>
    <w:rsid w:val="000D62D5"/>
    <w:rsid w:val="000E18F5"/>
    <w:rsid w:val="000E3560"/>
    <w:rsid w:val="000F2133"/>
    <w:rsid w:val="00110423"/>
    <w:rsid w:val="00115393"/>
    <w:rsid w:val="0012771B"/>
    <w:rsid w:val="00134EA3"/>
    <w:rsid w:val="00140721"/>
    <w:rsid w:val="00151517"/>
    <w:rsid w:val="00167F11"/>
    <w:rsid w:val="00171CBD"/>
    <w:rsid w:val="00172D9D"/>
    <w:rsid w:val="00175AA6"/>
    <w:rsid w:val="00176B06"/>
    <w:rsid w:val="001912D9"/>
    <w:rsid w:val="001A0B32"/>
    <w:rsid w:val="001A2739"/>
    <w:rsid w:val="001B1257"/>
    <w:rsid w:val="001B4928"/>
    <w:rsid w:val="001B564B"/>
    <w:rsid w:val="001C0C82"/>
    <w:rsid w:val="001C70DF"/>
    <w:rsid w:val="001E4196"/>
    <w:rsid w:val="001F0A72"/>
    <w:rsid w:val="001F1403"/>
    <w:rsid w:val="00202EC6"/>
    <w:rsid w:val="002034A7"/>
    <w:rsid w:val="00210328"/>
    <w:rsid w:val="00216725"/>
    <w:rsid w:val="00264449"/>
    <w:rsid w:val="0026554C"/>
    <w:rsid w:val="00272E26"/>
    <w:rsid w:val="00295024"/>
    <w:rsid w:val="002A3964"/>
    <w:rsid w:val="002B1FBD"/>
    <w:rsid w:val="002B7252"/>
    <w:rsid w:val="002D22B4"/>
    <w:rsid w:val="002D3E19"/>
    <w:rsid w:val="002F07C7"/>
    <w:rsid w:val="002F515A"/>
    <w:rsid w:val="002F6EA5"/>
    <w:rsid w:val="00304BDD"/>
    <w:rsid w:val="00306113"/>
    <w:rsid w:val="00313C65"/>
    <w:rsid w:val="003147CD"/>
    <w:rsid w:val="00314A1A"/>
    <w:rsid w:val="00322631"/>
    <w:rsid w:val="00334586"/>
    <w:rsid w:val="0034080E"/>
    <w:rsid w:val="00342625"/>
    <w:rsid w:val="0035142B"/>
    <w:rsid w:val="00356A76"/>
    <w:rsid w:val="003800AD"/>
    <w:rsid w:val="00391197"/>
    <w:rsid w:val="003A27E8"/>
    <w:rsid w:val="003A7F49"/>
    <w:rsid w:val="003C1AA5"/>
    <w:rsid w:val="003D261A"/>
    <w:rsid w:val="003D3E85"/>
    <w:rsid w:val="003E1FB4"/>
    <w:rsid w:val="003F14D3"/>
    <w:rsid w:val="003F1D69"/>
    <w:rsid w:val="003F1D6D"/>
    <w:rsid w:val="003F3936"/>
    <w:rsid w:val="003F659B"/>
    <w:rsid w:val="00422599"/>
    <w:rsid w:val="004366D4"/>
    <w:rsid w:val="004418E5"/>
    <w:rsid w:val="00450092"/>
    <w:rsid w:val="00465083"/>
    <w:rsid w:val="00477DC0"/>
    <w:rsid w:val="004B63C4"/>
    <w:rsid w:val="004C3CCE"/>
    <w:rsid w:val="004C71DB"/>
    <w:rsid w:val="004C771F"/>
    <w:rsid w:val="004D0F61"/>
    <w:rsid w:val="004D63D5"/>
    <w:rsid w:val="004E7BEF"/>
    <w:rsid w:val="004F2CEE"/>
    <w:rsid w:val="00503301"/>
    <w:rsid w:val="00504FB7"/>
    <w:rsid w:val="00505926"/>
    <w:rsid w:val="00510A80"/>
    <w:rsid w:val="005111EB"/>
    <w:rsid w:val="0051464E"/>
    <w:rsid w:val="0052704B"/>
    <w:rsid w:val="00536BDF"/>
    <w:rsid w:val="005662CD"/>
    <w:rsid w:val="00573FDC"/>
    <w:rsid w:val="0059114B"/>
    <w:rsid w:val="005A6176"/>
    <w:rsid w:val="005C0858"/>
    <w:rsid w:val="005E6820"/>
    <w:rsid w:val="00601318"/>
    <w:rsid w:val="0060230D"/>
    <w:rsid w:val="00612621"/>
    <w:rsid w:val="00617DE6"/>
    <w:rsid w:val="00625EF0"/>
    <w:rsid w:val="00633005"/>
    <w:rsid w:val="006349DB"/>
    <w:rsid w:val="00635D53"/>
    <w:rsid w:val="006513F9"/>
    <w:rsid w:val="00651A82"/>
    <w:rsid w:val="00666770"/>
    <w:rsid w:val="006834E3"/>
    <w:rsid w:val="00685CB5"/>
    <w:rsid w:val="006975EE"/>
    <w:rsid w:val="006A7E74"/>
    <w:rsid w:val="006C2E5E"/>
    <w:rsid w:val="006D5741"/>
    <w:rsid w:val="006E2295"/>
    <w:rsid w:val="006E31A3"/>
    <w:rsid w:val="0070161C"/>
    <w:rsid w:val="007108B4"/>
    <w:rsid w:val="007139A0"/>
    <w:rsid w:val="00726B00"/>
    <w:rsid w:val="007362F4"/>
    <w:rsid w:val="0074303B"/>
    <w:rsid w:val="00747BC8"/>
    <w:rsid w:val="00755F12"/>
    <w:rsid w:val="007574A7"/>
    <w:rsid w:val="00757B8F"/>
    <w:rsid w:val="0077189B"/>
    <w:rsid w:val="007754CF"/>
    <w:rsid w:val="00777266"/>
    <w:rsid w:val="00785161"/>
    <w:rsid w:val="00791DAF"/>
    <w:rsid w:val="00795699"/>
    <w:rsid w:val="00797F4E"/>
    <w:rsid w:val="007A55F1"/>
    <w:rsid w:val="007A64C7"/>
    <w:rsid w:val="007A7C84"/>
    <w:rsid w:val="007C2417"/>
    <w:rsid w:val="007C57F6"/>
    <w:rsid w:val="007E0476"/>
    <w:rsid w:val="007E0E5E"/>
    <w:rsid w:val="007E1414"/>
    <w:rsid w:val="007E5566"/>
    <w:rsid w:val="007F3971"/>
    <w:rsid w:val="00806811"/>
    <w:rsid w:val="0081595D"/>
    <w:rsid w:val="00820C2D"/>
    <w:rsid w:val="00825648"/>
    <w:rsid w:val="00846441"/>
    <w:rsid w:val="00854C50"/>
    <w:rsid w:val="00877464"/>
    <w:rsid w:val="00880222"/>
    <w:rsid w:val="008B30D7"/>
    <w:rsid w:val="008B33FE"/>
    <w:rsid w:val="008F17EF"/>
    <w:rsid w:val="008F5947"/>
    <w:rsid w:val="008F6BE6"/>
    <w:rsid w:val="00913705"/>
    <w:rsid w:val="0092448D"/>
    <w:rsid w:val="0092484E"/>
    <w:rsid w:val="009260AD"/>
    <w:rsid w:val="0092773F"/>
    <w:rsid w:val="00954A50"/>
    <w:rsid w:val="009667C8"/>
    <w:rsid w:val="00966FFD"/>
    <w:rsid w:val="00976971"/>
    <w:rsid w:val="00985AFF"/>
    <w:rsid w:val="00987C86"/>
    <w:rsid w:val="009A0D2F"/>
    <w:rsid w:val="009A12CD"/>
    <w:rsid w:val="009A1769"/>
    <w:rsid w:val="009A41F5"/>
    <w:rsid w:val="009B530A"/>
    <w:rsid w:val="009C7AC0"/>
    <w:rsid w:val="009E2F35"/>
    <w:rsid w:val="009E3B33"/>
    <w:rsid w:val="009E66F7"/>
    <w:rsid w:val="009F0F59"/>
    <w:rsid w:val="009F2407"/>
    <w:rsid w:val="009F3D3D"/>
    <w:rsid w:val="00A043A6"/>
    <w:rsid w:val="00A0673C"/>
    <w:rsid w:val="00A07CA5"/>
    <w:rsid w:val="00A337CE"/>
    <w:rsid w:val="00A50752"/>
    <w:rsid w:val="00A50E8B"/>
    <w:rsid w:val="00A51E96"/>
    <w:rsid w:val="00A56432"/>
    <w:rsid w:val="00A71847"/>
    <w:rsid w:val="00A855BF"/>
    <w:rsid w:val="00A91295"/>
    <w:rsid w:val="00A91AC0"/>
    <w:rsid w:val="00A94090"/>
    <w:rsid w:val="00AA6CC2"/>
    <w:rsid w:val="00AA78E1"/>
    <w:rsid w:val="00AB4112"/>
    <w:rsid w:val="00AB4485"/>
    <w:rsid w:val="00AC235D"/>
    <w:rsid w:val="00AE1056"/>
    <w:rsid w:val="00B1471F"/>
    <w:rsid w:val="00B22E02"/>
    <w:rsid w:val="00B32E23"/>
    <w:rsid w:val="00B54E02"/>
    <w:rsid w:val="00B6150A"/>
    <w:rsid w:val="00B6503D"/>
    <w:rsid w:val="00B651C2"/>
    <w:rsid w:val="00BA4EA9"/>
    <w:rsid w:val="00BC2CFC"/>
    <w:rsid w:val="00BE32D2"/>
    <w:rsid w:val="00BE33B8"/>
    <w:rsid w:val="00BE4B33"/>
    <w:rsid w:val="00BF0E05"/>
    <w:rsid w:val="00BF1F98"/>
    <w:rsid w:val="00C11488"/>
    <w:rsid w:val="00C23B6E"/>
    <w:rsid w:val="00C250BE"/>
    <w:rsid w:val="00C42174"/>
    <w:rsid w:val="00C44D16"/>
    <w:rsid w:val="00C45825"/>
    <w:rsid w:val="00C519FF"/>
    <w:rsid w:val="00C520E9"/>
    <w:rsid w:val="00C57485"/>
    <w:rsid w:val="00C7193E"/>
    <w:rsid w:val="00C853DF"/>
    <w:rsid w:val="00C91DA8"/>
    <w:rsid w:val="00CA0E5C"/>
    <w:rsid w:val="00CA3D3A"/>
    <w:rsid w:val="00CB771E"/>
    <w:rsid w:val="00CD5E3C"/>
    <w:rsid w:val="00CE64E4"/>
    <w:rsid w:val="00CF62C0"/>
    <w:rsid w:val="00D10908"/>
    <w:rsid w:val="00D25369"/>
    <w:rsid w:val="00D33A78"/>
    <w:rsid w:val="00D42022"/>
    <w:rsid w:val="00D51AA7"/>
    <w:rsid w:val="00D54680"/>
    <w:rsid w:val="00D82984"/>
    <w:rsid w:val="00D94FC5"/>
    <w:rsid w:val="00DA2AD7"/>
    <w:rsid w:val="00DA4E9E"/>
    <w:rsid w:val="00DB1039"/>
    <w:rsid w:val="00DD31FC"/>
    <w:rsid w:val="00DF122D"/>
    <w:rsid w:val="00DF3210"/>
    <w:rsid w:val="00E101E6"/>
    <w:rsid w:val="00E21E8F"/>
    <w:rsid w:val="00E37F81"/>
    <w:rsid w:val="00E43A24"/>
    <w:rsid w:val="00E67C2E"/>
    <w:rsid w:val="00E80A85"/>
    <w:rsid w:val="00E80CC8"/>
    <w:rsid w:val="00E81D74"/>
    <w:rsid w:val="00E90231"/>
    <w:rsid w:val="00EA500C"/>
    <w:rsid w:val="00EB5B88"/>
    <w:rsid w:val="00EB7690"/>
    <w:rsid w:val="00EE12BD"/>
    <w:rsid w:val="00EE65BD"/>
    <w:rsid w:val="00EF7263"/>
    <w:rsid w:val="00F03D0C"/>
    <w:rsid w:val="00F03EA6"/>
    <w:rsid w:val="00F1354A"/>
    <w:rsid w:val="00F2311F"/>
    <w:rsid w:val="00F30201"/>
    <w:rsid w:val="00F30671"/>
    <w:rsid w:val="00F37403"/>
    <w:rsid w:val="00F37AC4"/>
    <w:rsid w:val="00F56AC0"/>
    <w:rsid w:val="00F85FC6"/>
    <w:rsid w:val="00F902FF"/>
    <w:rsid w:val="00FA2E32"/>
    <w:rsid w:val="00FA3B82"/>
    <w:rsid w:val="00FA7C0D"/>
    <w:rsid w:val="00FB0129"/>
    <w:rsid w:val="00FB3C20"/>
    <w:rsid w:val="00FC10F3"/>
    <w:rsid w:val="00FC4ABD"/>
    <w:rsid w:val="00FF28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F80B4C7-0710-46F2-944E-5C4FE707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28"/>
  </w:style>
  <w:style w:type="paragraph" w:styleId="Piedepgina">
    <w:name w:val="footer"/>
    <w:basedOn w:val="Normal"/>
    <w:link w:val="PiedepginaCar"/>
    <w:uiPriority w:val="99"/>
    <w:unhideWhenUsed/>
    <w:rsid w:val="00210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28"/>
  </w:style>
  <w:style w:type="paragraph" w:styleId="Prrafodelista">
    <w:name w:val="List Paragraph"/>
    <w:basedOn w:val="Normal"/>
    <w:uiPriority w:val="34"/>
    <w:qFormat/>
    <w:rsid w:val="00295024"/>
    <w:pPr>
      <w:ind w:left="720"/>
      <w:contextualSpacing/>
    </w:pPr>
  </w:style>
  <w:style w:type="paragraph" w:styleId="NormalWeb">
    <w:name w:val="Normal (Web)"/>
    <w:basedOn w:val="Normal"/>
    <w:uiPriority w:val="99"/>
    <w:unhideWhenUsed/>
    <w:rsid w:val="00E67C2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4650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4772">
      <w:bodyDiv w:val="1"/>
      <w:marLeft w:val="0"/>
      <w:marRight w:val="0"/>
      <w:marTop w:val="0"/>
      <w:marBottom w:val="0"/>
      <w:divBdr>
        <w:top w:val="none" w:sz="0" w:space="0" w:color="auto"/>
        <w:left w:val="none" w:sz="0" w:space="0" w:color="auto"/>
        <w:bottom w:val="none" w:sz="0" w:space="0" w:color="auto"/>
        <w:right w:val="none" w:sz="0" w:space="0" w:color="auto"/>
      </w:divBdr>
    </w:div>
    <w:div w:id="343283980">
      <w:bodyDiv w:val="1"/>
      <w:marLeft w:val="0"/>
      <w:marRight w:val="0"/>
      <w:marTop w:val="0"/>
      <w:marBottom w:val="0"/>
      <w:divBdr>
        <w:top w:val="none" w:sz="0" w:space="0" w:color="auto"/>
        <w:left w:val="none" w:sz="0" w:space="0" w:color="auto"/>
        <w:bottom w:val="none" w:sz="0" w:space="0" w:color="auto"/>
        <w:right w:val="none" w:sz="0" w:space="0" w:color="auto"/>
      </w:divBdr>
    </w:div>
    <w:div w:id="363483465">
      <w:bodyDiv w:val="1"/>
      <w:marLeft w:val="0"/>
      <w:marRight w:val="0"/>
      <w:marTop w:val="0"/>
      <w:marBottom w:val="0"/>
      <w:divBdr>
        <w:top w:val="none" w:sz="0" w:space="0" w:color="auto"/>
        <w:left w:val="none" w:sz="0" w:space="0" w:color="auto"/>
        <w:bottom w:val="none" w:sz="0" w:space="0" w:color="auto"/>
        <w:right w:val="none" w:sz="0" w:space="0" w:color="auto"/>
      </w:divBdr>
    </w:div>
    <w:div w:id="470559308">
      <w:bodyDiv w:val="1"/>
      <w:marLeft w:val="0"/>
      <w:marRight w:val="0"/>
      <w:marTop w:val="0"/>
      <w:marBottom w:val="0"/>
      <w:divBdr>
        <w:top w:val="none" w:sz="0" w:space="0" w:color="auto"/>
        <w:left w:val="none" w:sz="0" w:space="0" w:color="auto"/>
        <w:bottom w:val="none" w:sz="0" w:space="0" w:color="auto"/>
        <w:right w:val="none" w:sz="0" w:space="0" w:color="auto"/>
      </w:divBdr>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82500258">
      <w:bodyDiv w:val="1"/>
      <w:marLeft w:val="0"/>
      <w:marRight w:val="0"/>
      <w:marTop w:val="0"/>
      <w:marBottom w:val="0"/>
      <w:divBdr>
        <w:top w:val="none" w:sz="0" w:space="0" w:color="auto"/>
        <w:left w:val="none" w:sz="0" w:space="0" w:color="auto"/>
        <w:bottom w:val="none" w:sz="0" w:space="0" w:color="auto"/>
        <w:right w:val="none" w:sz="0" w:space="0" w:color="auto"/>
      </w:divBdr>
    </w:div>
    <w:div w:id="821389935">
      <w:bodyDiv w:val="1"/>
      <w:marLeft w:val="0"/>
      <w:marRight w:val="0"/>
      <w:marTop w:val="0"/>
      <w:marBottom w:val="0"/>
      <w:divBdr>
        <w:top w:val="none" w:sz="0" w:space="0" w:color="auto"/>
        <w:left w:val="none" w:sz="0" w:space="0" w:color="auto"/>
        <w:bottom w:val="none" w:sz="0" w:space="0" w:color="auto"/>
        <w:right w:val="none" w:sz="0" w:space="0" w:color="auto"/>
      </w:divBdr>
    </w:div>
    <w:div w:id="853881819">
      <w:bodyDiv w:val="1"/>
      <w:marLeft w:val="0"/>
      <w:marRight w:val="0"/>
      <w:marTop w:val="0"/>
      <w:marBottom w:val="0"/>
      <w:divBdr>
        <w:top w:val="none" w:sz="0" w:space="0" w:color="auto"/>
        <w:left w:val="none" w:sz="0" w:space="0" w:color="auto"/>
        <w:bottom w:val="none" w:sz="0" w:space="0" w:color="auto"/>
        <w:right w:val="none" w:sz="0" w:space="0" w:color="auto"/>
      </w:divBdr>
    </w:div>
    <w:div w:id="94407369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sChild>
        <w:div w:id="658198423">
          <w:marLeft w:val="0"/>
          <w:marRight w:val="0"/>
          <w:marTop w:val="0"/>
          <w:marBottom w:val="0"/>
          <w:divBdr>
            <w:top w:val="none" w:sz="0" w:space="0" w:color="auto"/>
            <w:left w:val="none" w:sz="0" w:space="0" w:color="auto"/>
            <w:bottom w:val="none" w:sz="0" w:space="0" w:color="auto"/>
            <w:right w:val="none" w:sz="0" w:space="0" w:color="auto"/>
          </w:divBdr>
        </w:div>
        <w:div w:id="1705211191">
          <w:marLeft w:val="0"/>
          <w:marRight w:val="0"/>
          <w:marTop w:val="0"/>
          <w:marBottom w:val="0"/>
          <w:divBdr>
            <w:top w:val="none" w:sz="0" w:space="0" w:color="auto"/>
            <w:left w:val="none" w:sz="0" w:space="0" w:color="auto"/>
            <w:bottom w:val="none" w:sz="0" w:space="0" w:color="auto"/>
            <w:right w:val="none" w:sz="0" w:space="0" w:color="auto"/>
          </w:divBdr>
        </w:div>
        <w:div w:id="1962566389">
          <w:marLeft w:val="0"/>
          <w:marRight w:val="0"/>
          <w:marTop w:val="0"/>
          <w:marBottom w:val="0"/>
          <w:divBdr>
            <w:top w:val="none" w:sz="0" w:space="0" w:color="auto"/>
            <w:left w:val="none" w:sz="0" w:space="0" w:color="auto"/>
            <w:bottom w:val="none" w:sz="0" w:space="0" w:color="auto"/>
            <w:right w:val="none" w:sz="0" w:space="0" w:color="auto"/>
          </w:divBdr>
        </w:div>
        <w:div w:id="2082409885">
          <w:marLeft w:val="0"/>
          <w:marRight w:val="0"/>
          <w:marTop w:val="0"/>
          <w:marBottom w:val="0"/>
          <w:divBdr>
            <w:top w:val="none" w:sz="0" w:space="0" w:color="auto"/>
            <w:left w:val="none" w:sz="0" w:space="0" w:color="auto"/>
            <w:bottom w:val="none" w:sz="0" w:space="0" w:color="auto"/>
            <w:right w:val="none" w:sz="0" w:space="0" w:color="auto"/>
          </w:divBdr>
        </w:div>
        <w:div w:id="1146043086">
          <w:marLeft w:val="0"/>
          <w:marRight w:val="0"/>
          <w:marTop w:val="0"/>
          <w:marBottom w:val="0"/>
          <w:divBdr>
            <w:top w:val="none" w:sz="0" w:space="0" w:color="auto"/>
            <w:left w:val="none" w:sz="0" w:space="0" w:color="auto"/>
            <w:bottom w:val="none" w:sz="0" w:space="0" w:color="auto"/>
            <w:right w:val="none" w:sz="0" w:space="0" w:color="auto"/>
          </w:divBdr>
        </w:div>
        <w:div w:id="485321728">
          <w:marLeft w:val="0"/>
          <w:marRight w:val="0"/>
          <w:marTop w:val="0"/>
          <w:marBottom w:val="0"/>
          <w:divBdr>
            <w:top w:val="none" w:sz="0" w:space="0" w:color="auto"/>
            <w:left w:val="none" w:sz="0" w:space="0" w:color="auto"/>
            <w:bottom w:val="none" w:sz="0" w:space="0" w:color="auto"/>
            <w:right w:val="none" w:sz="0" w:space="0" w:color="auto"/>
          </w:divBdr>
        </w:div>
        <w:div w:id="1842164542">
          <w:marLeft w:val="0"/>
          <w:marRight w:val="0"/>
          <w:marTop w:val="0"/>
          <w:marBottom w:val="0"/>
          <w:divBdr>
            <w:top w:val="none" w:sz="0" w:space="0" w:color="auto"/>
            <w:left w:val="none" w:sz="0" w:space="0" w:color="auto"/>
            <w:bottom w:val="none" w:sz="0" w:space="0" w:color="auto"/>
            <w:right w:val="none" w:sz="0" w:space="0" w:color="auto"/>
          </w:divBdr>
        </w:div>
        <w:div w:id="1972589798">
          <w:marLeft w:val="0"/>
          <w:marRight w:val="0"/>
          <w:marTop w:val="0"/>
          <w:marBottom w:val="0"/>
          <w:divBdr>
            <w:top w:val="none" w:sz="0" w:space="0" w:color="auto"/>
            <w:left w:val="none" w:sz="0" w:space="0" w:color="auto"/>
            <w:bottom w:val="none" w:sz="0" w:space="0" w:color="auto"/>
            <w:right w:val="none" w:sz="0" w:space="0" w:color="auto"/>
          </w:divBdr>
        </w:div>
        <w:div w:id="183053343">
          <w:marLeft w:val="0"/>
          <w:marRight w:val="0"/>
          <w:marTop w:val="0"/>
          <w:marBottom w:val="0"/>
          <w:divBdr>
            <w:top w:val="none" w:sz="0" w:space="0" w:color="auto"/>
            <w:left w:val="none" w:sz="0" w:space="0" w:color="auto"/>
            <w:bottom w:val="none" w:sz="0" w:space="0" w:color="auto"/>
            <w:right w:val="none" w:sz="0" w:space="0" w:color="auto"/>
          </w:divBdr>
        </w:div>
        <w:div w:id="879126132">
          <w:marLeft w:val="0"/>
          <w:marRight w:val="0"/>
          <w:marTop w:val="0"/>
          <w:marBottom w:val="0"/>
          <w:divBdr>
            <w:top w:val="none" w:sz="0" w:space="0" w:color="auto"/>
            <w:left w:val="none" w:sz="0" w:space="0" w:color="auto"/>
            <w:bottom w:val="none" w:sz="0" w:space="0" w:color="auto"/>
            <w:right w:val="none" w:sz="0" w:space="0" w:color="auto"/>
          </w:divBdr>
        </w:div>
        <w:div w:id="582909494">
          <w:marLeft w:val="0"/>
          <w:marRight w:val="0"/>
          <w:marTop w:val="0"/>
          <w:marBottom w:val="0"/>
          <w:divBdr>
            <w:top w:val="none" w:sz="0" w:space="0" w:color="auto"/>
            <w:left w:val="none" w:sz="0" w:space="0" w:color="auto"/>
            <w:bottom w:val="none" w:sz="0" w:space="0" w:color="auto"/>
            <w:right w:val="none" w:sz="0" w:space="0" w:color="auto"/>
          </w:divBdr>
        </w:div>
        <w:div w:id="2095929740">
          <w:marLeft w:val="0"/>
          <w:marRight w:val="0"/>
          <w:marTop w:val="0"/>
          <w:marBottom w:val="0"/>
          <w:divBdr>
            <w:top w:val="none" w:sz="0" w:space="0" w:color="auto"/>
            <w:left w:val="none" w:sz="0" w:space="0" w:color="auto"/>
            <w:bottom w:val="none" w:sz="0" w:space="0" w:color="auto"/>
            <w:right w:val="none" w:sz="0" w:space="0" w:color="auto"/>
          </w:divBdr>
        </w:div>
        <w:div w:id="1916356073">
          <w:marLeft w:val="0"/>
          <w:marRight w:val="0"/>
          <w:marTop w:val="0"/>
          <w:marBottom w:val="0"/>
          <w:divBdr>
            <w:top w:val="none" w:sz="0" w:space="0" w:color="auto"/>
            <w:left w:val="none" w:sz="0" w:space="0" w:color="auto"/>
            <w:bottom w:val="none" w:sz="0" w:space="0" w:color="auto"/>
            <w:right w:val="none" w:sz="0" w:space="0" w:color="auto"/>
          </w:divBdr>
        </w:div>
        <w:div w:id="453672838">
          <w:marLeft w:val="0"/>
          <w:marRight w:val="0"/>
          <w:marTop w:val="0"/>
          <w:marBottom w:val="0"/>
          <w:divBdr>
            <w:top w:val="none" w:sz="0" w:space="0" w:color="auto"/>
            <w:left w:val="none" w:sz="0" w:space="0" w:color="auto"/>
            <w:bottom w:val="none" w:sz="0" w:space="0" w:color="auto"/>
            <w:right w:val="none" w:sz="0" w:space="0" w:color="auto"/>
          </w:divBdr>
        </w:div>
        <w:div w:id="1435244139">
          <w:marLeft w:val="0"/>
          <w:marRight w:val="0"/>
          <w:marTop w:val="0"/>
          <w:marBottom w:val="0"/>
          <w:divBdr>
            <w:top w:val="none" w:sz="0" w:space="0" w:color="auto"/>
            <w:left w:val="none" w:sz="0" w:space="0" w:color="auto"/>
            <w:bottom w:val="none" w:sz="0" w:space="0" w:color="auto"/>
            <w:right w:val="none" w:sz="0" w:space="0" w:color="auto"/>
          </w:divBdr>
        </w:div>
        <w:div w:id="88359943">
          <w:marLeft w:val="0"/>
          <w:marRight w:val="0"/>
          <w:marTop w:val="0"/>
          <w:marBottom w:val="0"/>
          <w:divBdr>
            <w:top w:val="none" w:sz="0" w:space="0" w:color="auto"/>
            <w:left w:val="none" w:sz="0" w:space="0" w:color="auto"/>
            <w:bottom w:val="none" w:sz="0" w:space="0" w:color="auto"/>
            <w:right w:val="none" w:sz="0" w:space="0" w:color="auto"/>
          </w:divBdr>
        </w:div>
        <w:div w:id="177636652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459493071">
          <w:marLeft w:val="0"/>
          <w:marRight w:val="0"/>
          <w:marTop w:val="0"/>
          <w:marBottom w:val="0"/>
          <w:divBdr>
            <w:top w:val="none" w:sz="0" w:space="0" w:color="auto"/>
            <w:left w:val="none" w:sz="0" w:space="0" w:color="auto"/>
            <w:bottom w:val="none" w:sz="0" w:space="0" w:color="auto"/>
            <w:right w:val="none" w:sz="0" w:space="0" w:color="auto"/>
          </w:divBdr>
        </w:div>
        <w:div w:id="1319071460">
          <w:marLeft w:val="0"/>
          <w:marRight w:val="0"/>
          <w:marTop w:val="0"/>
          <w:marBottom w:val="0"/>
          <w:divBdr>
            <w:top w:val="none" w:sz="0" w:space="0" w:color="auto"/>
            <w:left w:val="none" w:sz="0" w:space="0" w:color="auto"/>
            <w:bottom w:val="none" w:sz="0" w:space="0" w:color="auto"/>
            <w:right w:val="none" w:sz="0" w:space="0" w:color="auto"/>
          </w:divBdr>
        </w:div>
        <w:div w:id="1116022171">
          <w:marLeft w:val="0"/>
          <w:marRight w:val="0"/>
          <w:marTop w:val="0"/>
          <w:marBottom w:val="0"/>
          <w:divBdr>
            <w:top w:val="none" w:sz="0" w:space="0" w:color="auto"/>
            <w:left w:val="none" w:sz="0" w:space="0" w:color="auto"/>
            <w:bottom w:val="none" w:sz="0" w:space="0" w:color="auto"/>
            <w:right w:val="none" w:sz="0" w:space="0" w:color="auto"/>
          </w:divBdr>
        </w:div>
        <w:div w:id="862132555">
          <w:marLeft w:val="0"/>
          <w:marRight w:val="0"/>
          <w:marTop w:val="0"/>
          <w:marBottom w:val="0"/>
          <w:divBdr>
            <w:top w:val="none" w:sz="0" w:space="0" w:color="auto"/>
            <w:left w:val="none" w:sz="0" w:space="0" w:color="auto"/>
            <w:bottom w:val="none" w:sz="0" w:space="0" w:color="auto"/>
            <w:right w:val="none" w:sz="0" w:space="0" w:color="auto"/>
          </w:divBdr>
        </w:div>
        <w:div w:id="1608386467">
          <w:marLeft w:val="0"/>
          <w:marRight w:val="0"/>
          <w:marTop w:val="0"/>
          <w:marBottom w:val="0"/>
          <w:divBdr>
            <w:top w:val="none" w:sz="0" w:space="0" w:color="auto"/>
            <w:left w:val="none" w:sz="0" w:space="0" w:color="auto"/>
            <w:bottom w:val="none" w:sz="0" w:space="0" w:color="auto"/>
            <w:right w:val="none" w:sz="0" w:space="0" w:color="auto"/>
          </w:divBdr>
        </w:div>
        <w:div w:id="354041594">
          <w:marLeft w:val="0"/>
          <w:marRight w:val="0"/>
          <w:marTop w:val="0"/>
          <w:marBottom w:val="0"/>
          <w:divBdr>
            <w:top w:val="none" w:sz="0" w:space="0" w:color="auto"/>
            <w:left w:val="none" w:sz="0" w:space="0" w:color="auto"/>
            <w:bottom w:val="none" w:sz="0" w:space="0" w:color="auto"/>
            <w:right w:val="none" w:sz="0" w:space="0" w:color="auto"/>
          </w:divBdr>
        </w:div>
        <w:div w:id="364255765">
          <w:marLeft w:val="0"/>
          <w:marRight w:val="0"/>
          <w:marTop w:val="0"/>
          <w:marBottom w:val="0"/>
          <w:divBdr>
            <w:top w:val="none" w:sz="0" w:space="0" w:color="auto"/>
            <w:left w:val="none" w:sz="0" w:space="0" w:color="auto"/>
            <w:bottom w:val="none" w:sz="0" w:space="0" w:color="auto"/>
            <w:right w:val="none" w:sz="0" w:space="0" w:color="auto"/>
          </w:divBdr>
        </w:div>
        <w:div w:id="616908211">
          <w:marLeft w:val="0"/>
          <w:marRight w:val="0"/>
          <w:marTop w:val="0"/>
          <w:marBottom w:val="0"/>
          <w:divBdr>
            <w:top w:val="none" w:sz="0" w:space="0" w:color="auto"/>
            <w:left w:val="none" w:sz="0" w:space="0" w:color="auto"/>
            <w:bottom w:val="none" w:sz="0" w:space="0" w:color="auto"/>
            <w:right w:val="none" w:sz="0" w:space="0" w:color="auto"/>
          </w:divBdr>
        </w:div>
        <w:div w:id="298996535">
          <w:marLeft w:val="0"/>
          <w:marRight w:val="0"/>
          <w:marTop w:val="0"/>
          <w:marBottom w:val="0"/>
          <w:divBdr>
            <w:top w:val="none" w:sz="0" w:space="0" w:color="auto"/>
            <w:left w:val="none" w:sz="0" w:space="0" w:color="auto"/>
            <w:bottom w:val="none" w:sz="0" w:space="0" w:color="auto"/>
            <w:right w:val="none" w:sz="0" w:space="0" w:color="auto"/>
          </w:divBdr>
        </w:div>
        <w:div w:id="362905180">
          <w:marLeft w:val="0"/>
          <w:marRight w:val="0"/>
          <w:marTop w:val="0"/>
          <w:marBottom w:val="0"/>
          <w:divBdr>
            <w:top w:val="none" w:sz="0" w:space="0" w:color="auto"/>
            <w:left w:val="none" w:sz="0" w:space="0" w:color="auto"/>
            <w:bottom w:val="none" w:sz="0" w:space="0" w:color="auto"/>
            <w:right w:val="none" w:sz="0" w:space="0" w:color="auto"/>
          </w:divBdr>
        </w:div>
        <w:div w:id="1316226580">
          <w:marLeft w:val="0"/>
          <w:marRight w:val="0"/>
          <w:marTop w:val="0"/>
          <w:marBottom w:val="0"/>
          <w:divBdr>
            <w:top w:val="none" w:sz="0" w:space="0" w:color="auto"/>
            <w:left w:val="none" w:sz="0" w:space="0" w:color="auto"/>
            <w:bottom w:val="none" w:sz="0" w:space="0" w:color="auto"/>
            <w:right w:val="none" w:sz="0" w:space="0" w:color="auto"/>
          </w:divBdr>
        </w:div>
        <w:div w:id="1088116994">
          <w:marLeft w:val="0"/>
          <w:marRight w:val="0"/>
          <w:marTop w:val="0"/>
          <w:marBottom w:val="0"/>
          <w:divBdr>
            <w:top w:val="none" w:sz="0" w:space="0" w:color="auto"/>
            <w:left w:val="none" w:sz="0" w:space="0" w:color="auto"/>
            <w:bottom w:val="none" w:sz="0" w:space="0" w:color="auto"/>
            <w:right w:val="none" w:sz="0" w:space="0" w:color="auto"/>
          </w:divBdr>
        </w:div>
        <w:div w:id="1432359541">
          <w:marLeft w:val="0"/>
          <w:marRight w:val="0"/>
          <w:marTop w:val="0"/>
          <w:marBottom w:val="0"/>
          <w:divBdr>
            <w:top w:val="none" w:sz="0" w:space="0" w:color="auto"/>
            <w:left w:val="none" w:sz="0" w:space="0" w:color="auto"/>
            <w:bottom w:val="none" w:sz="0" w:space="0" w:color="auto"/>
            <w:right w:val="none" w:sz="0" w:space="0" w:color="auto"/>
          </w:divBdr>
        </w:div>
        <w:div w:id="652876276">
          <w:marLeft w:val="0"/>
          <w:marRight w:val="0"/>
          <w:marTop w:val="0"/>
          <w:marBottom w:val="0"/>
          <w:divBdr>
            <w:top w:val="none" w:sz="0" w:space="0" w:color="auto"/>
            <w:left w:val="none" w:sz="0" w:space="0" w:color="auto"/>
            <w:bottom w:val="none" w:sz="0" w:space="0" w:color="auto"/>
            <w:right w:val="none" w:sz="0" w:space="0" w:color="auto"/>
          </w:divBdr>
        </w:div>
        <w:div w:id="599416391">
          <w:marLeft w:val="0"/>
          <w:marRight w:val="0"/>
          <w:marTop w:val="0"/>
          <w:marBottom w:val="0"/>
          <w:divBdr>
            <w:top w:val="none" w:sz="0" w:space="0" w:color="auto"/>
            <w:left w:val="none" w:sz="0" w:space="0" w:color="auto"/>
            <w:bottom w:val="none" w:sz="0" w:space="0" w:color="auto"/>
            <w:right w:val="none" w:sz="0" w:space="0" w:color="auto"/>
          </w:divBdr>
        </w:div>
        <w:div w:id="2003308607">
          <w:marLeft w:val="0"/>
          <w:marRight w:val="0"/>
          <w:marTop w:val="0"/>
          <w:marBottom w:val="0"/>
          <w:divBdr>
            <w:top w:val="none" w:sz="0" w:space="0" w:color="auto"/>
            <w:left w:val="none" w:sz="0" w:space="0" w:color="auto"/>
            <w:bottom w:val="none" w:sz="0" w:space="0" w:color="auto"/>
            <w:right w:val="none" w:sz="0" w:space="0" w:color="auto"/>
          </w:divBdr>
        </w:div>
        <w:div w:id="1169060975">
          <w:marLeft w:val="0"/>
          <w:marRight w:val="0"/>
          <w:marTop w:val="0"/>
          <w:marBottom w:val="0"/>
          <w:divBdr>
            <w:top w:val="none" w:sz="0" w:space="0" w:color="auto"/>
            <w:left w:val="none" w:sz="0" w:space="0" w:color="auto"/>
            <w:bottom w:val="none" w:sz="0" w:space="0" w:color="auto"/>
            <w:right w:val="none" w:sz="0" w:space="0" w:color="auto"/>
          </w:divBdr>
        </w:div>
        <w:div w:id="1596281677">
          <w:marLeft w:val="0"/>
          <w:marRight w:val="0"/>
          <w:marTop w:val="0"/>
          <w:marBottom w:val="0"/>
          <w:divBdr>
            <w:top w:val="none" w:sz="0" w:space="0" w:color="auto"/>
            <w:left w:val="none" w:sz="0" w:space="0" w:color="auto"/>
            <w:bottom w:val="none" w:sz="0" w:space="0" w:color="auto"/>
            <w:right w:val="none" w:sz="0" w:space="0" w:color="auto"/>
          </w:divBdr>
        </w:div>
        <w:div w:id="1291790051">
          <w:marLeft w:val="0"/>
          <w:marRight w:val="0"/>
          <w:marTop w:val="0"/>
          <w:marBottom w:val="0"/>
          <w:divBdr>
            <w:top w:val="none" w:sz="0" w:space="0" w:color="auto"/>
            <w:left w:val="none" w:sz="0" w:space="0" w:color="auto"/>
            <w:bottom w:val="none" w:sz="0" w:space="0" w:color="auto"/>
            <w:right w:val="none" w:sz="0" w:space="0" w:color="auto"/>
          </w:divBdr>
        </w:div>
        <w:div w:id="1928421559">
          <w:marLeft w:val="0"/>
          <w:marRight w:val="0"/>
          <w:marTop w:val="0"/>
          <w:marBottom w:val="0"/>
          <w:divBdr>
            <w:top w:val="none" w:sz="0" w:space="0" w:color="auto"/>
            <w:left w:val="none" w:sz="0" w:space="0" w:color="auto"/>
            <w:bottom w:val="none" w:sz="0" w:space="0" w:color="auto"/>
            <w:right w:val="none" w:sz="0" w:space="0" w:color="auto"/>
          </w:divBdr>
        </w:div>
        <w:div w:id="1759981802">
          <w:marLeft w:val="0"/>
          <w:marRight w:val="0"/>
          <w:marTop w:val="0"/>
          <w:marBottom w:val="0"/>
          <w:divBdr>
            <w:top w:val="none" w:sz="0" w:space="0" w:color="auto"/>
            <w:left w:val="none" w:sz="0" w:space="0" w:color="auto"/>
            <w:bottom w:val="none" w:sz="0" w:space="0" w:color="auto"/>
            <w:right w:val="none" w:sz="0" w:space="0" w:color="auto"/>
          </w:divBdr>
        </w:div>
        <w:div w:id="394399991">
          <w:marLeft w:val="0"/>
          <w:marRight w:val="0"/>
          <w:marTop w:val="0"/>
          <w:marBottom w:val="0"/>
          <w:divBdr>
            <w:top w:val="none" w:sz="0" w:space="0" w:color="auto"/>
            <w:left w:val="none" w:sz="0" w:space="0" w:color="auto"/>
            <w:bottom w:val="none" w:sz="0" w:space="0" w:color="auto"/>
            <w:right w:val="none" w:sz="0" w:space="0" w:color="auto"/>
          </w:divBdr>
        </w:div>
        <w:div w:id="1840383888">
          <w:marLeft w:val="0"/>
          <w:marRight w:val="0"/>
          <w:marTop w:val="0"/>
          <w:marBottom w:val="0"/>
          <w:divBdr>
            <w:top w:val="none" w:sz="0" w:space="0" w:color="auto"/>
            <w:left w:val="none" w:sz="0" w:space="0" w:color="auto"/>
            <w:bottom w:val="none" w:sz="0" w:space="0" w:color="auto"/>
            <w:right w:val="none" w:sz="0" w:space="0" w:color="auto"/>
          </w:divBdr>
        </w:div>
        <w:div w:id="619920619">
          <w:marLeft w:val="0"/>
          <w:marRight w:val="0"/>
          <w:marTop w:val="0"/>
          <w:marBottom w:val="0"/>
          <w:divBdr>
            <w:top w:val="none" w:sz="0" w:space="0" w:color="auto"/>
            <w:left w:val="none" w:sz="0" w:space="0" w:color="auto"/>
            <w:bottom w:val="none" w:sz="0" w:space="0" w:color="auto"/>
            <w:right w:val="none" w:sz="0" w:space="0" w:color="auto"/>
          </w:divBdr>
        </w:div>
        <w:div w:id="779371865">
          <w:marLeft w:val="0"/>
          <w:marRight w:val="0"/>
          <w:marTop w:val="0"/>
          <w:marBottom w:val="0"/>
          <w:divBdr>
            <w:top w:val="none" w:sz="0" w:space="0" w:color="auto"/>
            <w:left w:val="none" w:sz="0" w:space="0" w:color="auto"/>
            <w:bottom w:val="none" w:sz="0" w:space="0" w:color="auto"/>
            <w:right w:val="none" w:sz="0" w:space="0" w:color="auto"/>
          </w:divBdr>
        </w:div>
        <w:div w:id="1905027247">
          <w:marLeft w:val="0"/>
          <w:marRight w:val="0"/>
          <w:marTop w:val="0"/>
          <w:marBottom w:val="0"/>
          <w:divBdr>
            <w:top w:val="none" w:sz="0" w:space="0" w:color="auto"/>
            <w:left w:val="none" w:sz="0" w:space="0" w:color="auto"/>
            <w:bottom w:val="none" w:sz="0" w:space="0" w:color="auto"/>
            <w:right w:val="none" w:sz="0" w:space="0" w:color="auto"/>
          </w:divBdr>
        </w:div>
        <w:div w:id="810708160">
          <w:marLeft w:val="0"/>
          <w:marRight w:val="0"/>
          <w:marTop w:val="0"/>
          <w:marBottom w:val="0"/>
          <w:divBdr>
            <w:top w:val="none" w:sz="0" w:space="0" w:color="auto"/>
            <w:left w:val="none" w:sz="0" w:space="0" w:color="auto"/>
            <w:bottom w:val="none" w:sz="0" w:space="0" w:color="auto"/>
            <w:right w:val="none" w:sz="0" w:space="0" w:color="auto"/>
          </w:divBdr>
        </w:div>
        <w:div w:id="1010061057">
          <w:marLeft w:val="0"/>
          <w:marRight w:val="0"/>
          <w:marTop w:val="0"/>
          <w:marBottom w:val="0"/>
          <w:divBdr>
            <w:top w:val="none" w:sz="0" w:space="0" w:color="auto"/>
            <w:left w:val="none" w:sz="0" w:space="0" w:color="auto"/>
            <w:bottom w:val="none" w:sz="0" w:space="0" w:color="auto"/>
            <w:right w:val="none" w:sz="0" w:space="0" w:color="auto"/>
          </w:divBdr>
        </w:div>
        <w:div w:id="146242258">
          <w:marLeft w:val="0"/>
          <w:marRight w:val="0"/>
          <w:marTop w:val="0"/>
          <w:marBottom w:val="0"/>
          <w:divBdr>
            <w:top w:val="none" w:sz="0" w:space="0" w:color="auto"/>
            <w:left w:val="none" w:sz="0" w:space="0" w:color="auto"/>
            <w:bottom w:val="none" w:sz="0" w:space="0" w:color="auto"/>
            <w:right w:val="none" w:sz="0" w:space="0" w:color="auto"/>
          </w:divBdr>
        </w:div>
        <w:div w:id="23950070">
          <w:marLeft w:val="0"/>
          <w:marRight w:val="0"/>
          <w:marTop w:val="0"/>
          <w:marBottom w:val="0"/>
          <w:divBdr>
            <w:top w:val="none" w:sz="0" w:space="0" w:color="auto"/>
            <w:left w:val="none" w:sz="0" w:space="0" w:color="auto"/>
            <w:bottom w:val="none" w:sz="0" w:space="0" w:color="auto"/>
            <w:right w:val="none" w:sz="0" w:space="0" w:color="auto"/>
          </w:divBdr>
        </w:div>
        <w:div w:id="1910310901">
          <w:marLeft w:val="0"/>
          <w:marRight w:val="0"/>
          <w:marTop w:val="0"/>
          <w:marBottom w:val="0"/>
          <w:divBdr>
            <w:top w:val="none" w:sz="0" w:space="0" w:color="auto"/>
            <w:left w:val="none" w:sz="0" w:space="0" w:color="auto"/>
            <w:bottom w:val="none" w:sz="0" w:space="0" w:color="auto"/>
            <w:right w:val="none" w:sz="0" w:space="0" w:color="auto"/>
          </w:divBdr>
        </w:div>
        <w:div w:id="1075395954">
          <w:marLeft w:val="0"/>
          <w:marRight w:val="0"/>
          <w:marTop w:val="0"/>
          <w:marBottom w:val="0"/>
          <w:divBdr>
            <w:top w:val="none" w:sz="0" w:space="0" w:color="auto"/>
            <w:left w:val="none" w:sz="0" w:space="0" w:color="auto"/>
            <w:bottom w:val="none" w:sz="0" w:space="0" w:color="auto"/>
            <w:right w:val="none" w:sz="0" w:space="0" w:color="auto"/>
          </w:divBdr>
        </w:div>
        <w:div w:id="1711609332">
          <w:marLeft w:val="0"/>
          <w:marRight w:val="0"/>
          <w:marTop w:val="0"/>
          <w:marBottom w:val="0"/>
          <w:divBdr>
            <w:top w:val="none" w:sz="0" w:space="0" w:color="auto"/>
            <w:left w:val="none" w:sz="0" w:space="0" w:color="auto"/>
            <w:bottom w:val="none" w:sz="0" w:space="0" w:color="auto"/>
            <w:right w:val="none" w:sz="0" w:space="0" w:color="auto"/>
          </w:divBdr>
        </w:div>
        <w:div w:id="955525036">
          <w:marLeft w:val="0"/>
          <w:marRight w:val="0"/>
          <w:marTop w:val="0"/>
          <w:marBottom w:val="0"/>
          <w:divBdr>
            <w:top w:val="none" w:sz="0" w:space="0" w:color="auto"/>
            <w:left w:val="none" w:sz="0" w:space="0" w:color="auto"/>
            <w:bottom w:val="none" w:sz="0" w:space="0" w:color="auto"/>
            <w:right w:val="none" w:sz="0" w:space="0" w:color="auto"/>
          </w:divBdr>
        </w:div>
        <w:div w:id="2002805014">
          <w:marLeft w:val="0"/>
          <w:marRight w:val="0"/>
          <w:marTop w:val="0"/>
          <w:marBottom w:val="0"/>
          <w:divBdr>
            <w:top w:val="none" w:sz="0" w:space="0" w:color="auto"/>
            <w:left w:val="none" w:sz="0" w:space="0" w:color="auto"/>
            <w:bottom w:val="none" w:sz="0" w:space="0" w:color="auto"/>
            <w:right w:val="none" w:sz="0" w:space="0" w:color="auto"/>
          </w:divBdr>
        </w:div>
        <w:div w:id="780145924">
          <w:marLeft w:val="0"/>
          <w:marRight w:val="0"/>
          <w:marTop w:val="0"/>
          <w:marBottom w:val="0"/>
          <w:divBdr>
            <w:top w:val="none" w:sz="0" w:space="0" w:color="auto"/>
            <w:left w:val="none" w:sz="0" w:space="0" w:color="auto"/>
            <w:bottom w:val="none" w:sz="0" w:space="0" w:color="auto"/>
            <w:right w:val="none" w:sz="0" w:space="0" w:color="auto"/>
          </w:divBdr>
        </w:div>
        <w:div w:id="1214195027">
          <w:marLeft w:val="0"/>
          <w:marRight w:val="0"/>
          <w:marTop w:val="0"/>
          <w:marBottom w:val="0"/>
          <w:divBdr>
            <w:top w:val="none" w:sz="0" w:space="0" w:color="auto"/>
            <w:left w:val="none" w:sz="0" w:space="0" w:color="auto"/>
            <w:bottom w:val="none" w:sz="0" w:space="0" w:color="auto"/>
            <w:right w:val="none" w:sz="0" w:space="0" w:color="auto"/>
          </w:divBdr>
        </w:div>
        <w:div w:id="2058119092">
          <w:marLeft w:val="0"/>
          <w:marRight w:val="0"/>
          <w:marTop w:val="0"/>
          <w:marBottom w:val="0"/>
          <w:divBdr>
            <w:top w:val="none" w:sz="0" w:space="0" w:color="auto"/>
            <w:left w:val="none" w:sz="0" w:space="0" w:color="auto"/>
            <w:bottom w:val="none" w:sz="0" w:space="0" w:color="auto"/>
            <w:right w:val="none" w:sz="0" w:space="0" w:color="auto"/>
          </w:divBdr>
        </w:div>
        <w:div w:id="2045329530">
          <w:marLeft w:val="0"/>
          <w:marRight w:val="0"/>
          <w:marTop w:val="0"/>
          <w:marBottom w:val="0"/>
          <w:divBdr>
            <w:top w:val="none" w:sz="0" w:space="0" w:color="auto"/>
            <w:left w:val="none" w:sz="0" w:space="0" w:color="auto"/>
            <w:bottom w:val="none" w:sz="0" w:space="0" w:color="auto"/>
            <w:right w:val="none" w:sz="0" w:space="0" w:color="auto"/>
          </w:divBdr>
        </w:div>
        <w:div w:id="743180860">
          <w:marLeft w:val="0"/>
          <w:marRight w:val="0"/>
          <w:marTop w:val="0"/>
          <w:marBottom w:val="0"/>
          <w:divBdr>
            <w:top w:val="none" w:sz="0" w:space="0" w:color="auto"/>
            <w:left w:val="none" w:sz="0" w:space="0" w:color="auto"/>
            <w:bottom w:val="none" w:sz="0" w:space="0" w:color="auto"/>
            <w:right w:val="none" w:sz="0" w:space="0" w:color="auto"/>
          </w:divBdr>
        </w:div>
        <w:div w:id="673804200">
          <w:marLeft w:val="0"/>
          <w:marRight w:val="0"/>
          <w:marTop w:val="0"/>
          <w:marBottom w:val="0"/>
          <w:divBdr>
            <w:top w:val="none" w:sz="0" w:space="0" w:color="auto"/>
            <w:left w:val="none" w:sz="0" w:space="0" w:color="auto"/>
            <w:bottom w:val="none" w:sz="0" w:space="0" w:color="auto"/>
            <w:right w:val="none" w:sz="0" w:space="0" w:color="auto"/>
          </w:divBdr>
        </w:div>
        <w:div w:id="607392079">
          <w:marLeft w:val="0"/>
          <w:marRight w:val="0"/>
          <w:marTop w:val="0"/>
          <w:marBottom w:val="0"/>
          <w:divBdr>
            <w:top w:val="none" w:sz="0" w:space="0" w:color="auto"/>
            <w:left w:val="none" w:sz="0" w:space="0" w:color="auto"/>
            <w:bottom w:val="none" w:sz="0" w:space="0" w:color="auto"/>
            <w:right w:val="none" w:sz="0" w:space="0" w:color="auto"/>
          </w:divBdr>
        </w:div>
        <w:div w:id="105851798">
          <w:marLeft w:val="0"/>
          <w:marRight w:val="0"/>
          <w:marTop w:val="0"/>
          <w:marBottom w:val="0"/>
          <w:divBdr>
            <w:top w:val="none" w:sz="0" w:space="0" w:color="auto"/>
            <w:left w:val="none" w:sz="0" w:space="0" w:color="auto"/>
            <w:bottom w:val="none" w:sz="0" w:space="0" w:color="auto"/>
            <w:right w:val="none" w:sz="0" w:space="0" w:color="auto"/>
          </w:divBdr>
        </w:div>
        <w:div w:id="725833761">
          <w:marLeft w:val="0"/>
          <w:marRight w:val="0"/>
          <w:marTop w:val="0"/>
          <w:marBottom w:val="0"/>
          <w:divBdr>
            <w:top w:val="none" w:sz="0" w:space="0" w:color="auto"/>
            <w:left w:val="none" w:sz="0" w:space="0" w:color="auto"/>
            <w:bottom w:val="none" w:sz="0" w:space="0" w:color="auto"/>
            <w:right w:val="none" w:sz="0" w:space="0" w:color="auto"/>
          </w:divBdr>
        </w:div>
        <w:div w:id="447899427">
          <w:marLeft w:val="0"/>
          <w:marRight w:val="0"/>
          <w:marTop w:val="0"/>
          <w:marBottom w:val="0"/>
          <w:divBdr>
            <w:top w:val="none" w:sz="0" w:space="0" w:color="auto"/>
            <w:left w:val="none" w:sz="0" w:space="0" w:color="auto"/>
            <w:bottom w:val="none" w:sz="0" w:space="0" w:color="auto"/>
            <w:right w:val="none" w:sz="0" w:space="0" w:color="auto"/>
          </w:divBdr>
        </w:div>
        <w:div w:id="1331445329">
          <w:marLeft w:val="0"/>
          <w:marRight w:val="0"/>
          <w:marTop w:val="0"/>
          <w:marBottom w:val="0"/>
          <w:divBdr>
            <w:top w:val="none" w:sz="0" w:space="0" w:color="auto"/>
            <w:left w:val="none" w:sz="0" w:space="0" w:color="auto"/>
            <w:bottom w:val="none" w:sz="0" w:space="0" w:color="auto"/>
            <w:right w:val="none" w:sz="0" w:space="0" w:color="auto"/>
          </w:divBdr>
        </w:div>
        <w:div w:id="1368217689">
          <w:marLeft w:val="0"/>
          <w:marRight w:val="0"/>
          <w:marTop w:val="0"/>
          <w:marBottom w:val="0"/>
          <w:divBdr>
            <w:top w:val="none" w:sz="0" w:space="0" w:color="auto"/>
            <w:left w:val="none" w:sz="0" w:space="0" w:color="auto"/>
            <w:bottom w:val="none" w:sz="0" w:space="0" w:color="auto"/>
            <w:right w:val="none" w:sz="0" w:space="0" w:color="auto"/>
          </w:divBdr>
        </w:div>
        <w:div w:id="1583683833">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679505297">
          <w:marLeft w:val="0"/>
          <w:marRight w:val="0"/>
          <w:marTop w:val="0"/>
          <w:marBottom w:val="0"/>
          <w:divBdr>
            <w:top w:val="none" w:sz="0" w:space="0" w:color="auto"/>
            <w:left w:val="none" w:sz="0" w:space="0" w:color="auto"/>
            <w:bottom w:val="none" w:sz="0" w:space="0" w:color="auto"/>
            <w:right w:val="none" w:sz="0" w:space="0" w:color="auto"/>
          </w:divBdr>
        </w:div>
        <w:div w:id="1438063059">
          <w:marLeft w:val="0"/>
          <w:marRight w:val="0"/>
          <w:marTop w:val="0"/>
          <w:marBottom w:val="0"/>
          <w:divBdr>
            <w:top w:val="none" w:sz="0" w:space="0" w:color="auto"/>
            <w:left w:val="none" w:sz="0" w:space="0" w:color="auto"/>
            <w:bottom w:val="none" w:sz="0" w:space="0" w:color="auto"/>
            <w:right w:val="none" w:sz="0" w:space="0" w:color="auto"/>
          </w:divBdr>
        </w:div>
        <w:div w:id="1351957335">
          <w:marLeft w:val="0"/>
          <w:marRight w:val="0"/>
          <w:marTop w:val="0"/>
          <w:marBottom w:val="0"/>
          <w:divBdr>
            <w:top w:val="none" w:sz="0" w:space="0" w:color="auto"/>
            <w:left w:val="none" w:sz="0" w:space="0" w:color="auto"/>
            <w:bottom w:val="none" w:sz="0" w:space="0" w:color="auto"/>
            <w:right w:val="none" w:sz="0" w:space="0" w:color="auto"/>
          </w:divBdr>
        </w:div>
        <w:div w:id="460072479">
          <w:marLeft w:val="0"/>
          <w:marRight w:val="0"/>
          <w:marTop w:val="0"/>
          <w:marBottom w:val="0"/>
          <w:divBdr>
            <w:top w:val="none" w:sz="0" w:space="0" w:color="auto"/>
            <w:left w:val="none" w:sz="0" w:space="0" w:color="auto"/>
            <w:bottom w:val="none" w:sz="0" w:space="0" w:color="auto"/>
            <w:right w:val="none" w:sz="0" w:space="0" w:color="auto"/>
          </w:divBdr>
        </w:div>
        <w:div w:id="244386958">
          <w:marLeft w:val="0"/>
          <w:marRight w:val="0"/>
          <w:marTop w:val="0"/>
          <w:marBottom w:val="0"/>
          <w:divBdr>
            <w:top w:val="none" w:sz="0" w:space="0" w:color="auto"/>
            <w:left w:val="none" w:sz="0" w:space="0" w:color="auto"/>
            <w:bottom w:val="none" w:sz="0" w:space="0" w:color="auto"/>
            <w:right w:val="none" w:sz="0" w:space="0" w:color="auto"/>
          </w:divBdr>
        </w:div>
        <w:div w:id="1016230140">
          <w:marLeft w:val="0"/>
          <w:marRight w:val="0"/>
          <w:marTop w:val="0"/>
          <w:marBottom w:val="0"/>
          <w:divBdr>
            <w:top w:val="none" w:sz="0" w:space="0" w:color="auto"/>
            <w:left w:val="none" w:sz="0" w:space="0" w:color="auto"/>
            <w:bottom w:val="none" w:sz="0" w:space="0" w:color="auto"/>
            <w:right w:val="none" w:sz="0" w:space="0" w:color="auto"/>
          </w:divBdr>
        </w:div>
        <w:div w:id="614599439">
          <w:marLeft w:val="0"/>
          <w:marRight w:val="0"/>
          <w:marTop w:val="0"/>
          <w:marBottom w:val="0"/>
          <w:divBdr>
            <w:top w:val="none" w:sz="0" w:space="0" w:color="auto"/>
            <w:left w:val="none" w:sz="0" w:space="0" w:color="auto"/>
            <w:bottom w:val="none" w:sz="0" w:space="0" w:color="auto"/>
            <w:right w:val="none" w:sz="0" w:space="0" w:color="auto"/>
          </w:divBdr>
        </w:div>
        <w:div w:id="1386830878">
          <w:marLeft w:val="0"/>
          <w:marRight w:val="0"/>
          <w:marTop w:val="0"/>
          <w:marBottom w:val="0"/>
          <w:divBdr>
            <w:top w:val="none" w:sz="0" w:space="0" w:color="auto"/>
            <w:left w:val="none" w:sz="0" w:space="0" w:color="auto"/>
            <w:bottom w:val="none" w:sz="0" w:space="0" w:color="auto"/>
            <w:right w:val="none" w:sz="0" w:space="0" w:color="auto"/>
          </w:divBdr>
        </w:div>
        <w:div w:id="3753381">
          <w:marLeft w:val="0"/>
          <w:marRight w:val="0"/>
          <w:marTop w:val="0"/>
          <w:marBottom w:val="0"/>
          <w:divBdr>
            <w:top w:val="none" w:sz="0" w:space="0" w:color="auto"/>
            <w:left w:val="none" w:sz="0" w:space="0" w:color="auto"/>
            <w:bottom w:val="none" w:sz="0" w:space="0" w:color="auto"/>
            <w:right w:val="none" w:sz="0" w:space="0" w:color="auto"/>
          </w:divBdr>
        </w:div>
        <w:div w:id="1622567288">
          <w:marLeft w:val="0"/>
          <w:marRight w:val="0"/>
          <w:marTop w:val="0"/>
          <w:marBottom w:val="0"/>
          <w:divBdr>
            <w:top w:val="none" w:sz="0" w:space="0" w:color="auto"/>
            <w:left w:val="none" w:sz="0" w:space="0" w:color="auto"/>
            <w:bottom w:val="none" w:sz="0" w:space="0" w:color="auto"/>
            <w:right w:val="none" w:sz="0" w:space="0" w:color="auto"/>
          </w:divBdr>
        </w:div>
        <w:div w:id="1339500331">
          <w:marLeft w:val="0"/>
          <w:marRight w:val="0"/>
          <w:marTop w:val="0"/>
          <w:marBottom w:val="0"/>
          <w:divBdr>
            <w:top w:val="none" w:sz="0" w:space="0" w:color="auto"/>
            <w:left w:val="none" w:sz="0" w:space="0" w:color="auto"/>
            <w:bottom w:val="none" w:sz="0" w:space="0" w:color="auto"/>
            <w:right w:val="none" w:sz="0" w:space="0" w:color="auto"/>
          </w:divBdr>
        </w:div>
        <w:div w:id="681010846">
          <w:marLeft w:val="0"/>
          <w:marRight w:val="0"/>
          <w:marTop w:val="0"/>
          <w:marBottom w:val="0"/>
          <w:divBdr>
            <w:top w:val="none" w:sz="0" w:space="0" w:color="auto"/>
            <w:left w:val="none" w:sz="0" w:space="0" w:color="auto"/>
            <w:bottom w:val="none" w:sz="0" w:space="0" w:color="auto"/>
            <w:right w:val="none" w:sz="0" w:space="0" w:color="auto"/>
          </w:divBdr>
        </w:div>
        <w:div w:id="1929122020">
          <w:marLeft w:val="0"/>
          <w:marRight w:val="0"/>
          <w:marTop w:val="0"/>
          <w:marBottom w:val="0"/>
          <w:divBdr>
            <w:top w:val="none" w:sz="0" w:space="0" w:color="auto"/>
            <w:left w:val="none" w:sz="0" w:space="0" w:color="auto"/>
            <w:bottom w:val="none" w:sz="0" w:space="0" w:color="auto"/>
            <w:right w:val="none" w:sz="0" w:space="0" w:color="auto"/>
          </w:divBdr>
        </w:div>
        <w:div w:id="2089495498">
          <w:marLeft w:val="0"/>
          <w:marRight w:val="0"/>
          <w:marTop w:val="0"/>
          <w:marBottom w:val="0"/>
          <w:divBdr>
            <w:top w:val="none" w:sz="0" w:space="0" w:color="auto"/>
            <w:left w:val="none" w:sz="0" w:space="0" w:color="auto"/>
            <w:bottom w:val="none" w:sz="0" w:space="0" w:color="auto"/>
            <w:right w:val="none" w:sz="0" w:space="0" w:color="auto"/>
          </w:divBdr>
        </w:div>
        <w:div w:id="150103146">
          <w:marLeft w:val="0"/>
          <w:marRight w:val="0"/>
          <w:marTop w:val="0"/>
          <w:marBottom w:val="0"/>
          <w:divBdr>
            <w:top w:val="none" w:sz="0" w:space="0" w:color="auto"/>
            <w:left w:val="none" w:sz="0" w:space="0" w:color="auto"/>
            <w:bottom w:val="none" w:sz="0" w:space="0" w:color="auto"/>
            <w:right w:val="none" w:sz="0" w:space="0" w:color="auto"/>
          </w:divBdr>
        </w:div>
        <w:div w:id="1522281235">
          <w:marLeft w:val="0"/>
          <w:marRight w:val="0"/>
          <w:marTop w:val="0"/>
          <w:marBottom w:val="0"/>
          <w:divBdr>
            <w:top w:val="none" w:sz="0" w:space="0" w:color="auto"/>
            <w:left w:val="none" w:sz="0" w:space="0" w:color="auto"/>
            <w:bottom w:val="none" w:sz="0" w:space="0" w:color="auto"/>
            <w:right w:val="none" w:sz="0" w:space="0" w:color="auto"/>
          </w:divBdr>
        </w:div>
        <w:div w:id="4331595">
          <w:marLeft w:val="0"/>
          <w:marRight w:val="0"/>
          <w:marTop w:val="0"/>
          <w:marBottom w:val="0"/>
          <w:divBdr>
            <w:top w:val="none" w:sz="0" w:space="0" w:color="auto"/>
            <w:left w:val="none" w:sz="0" w:space="0" w:color="auto"/>
            <w:bottom w:val="none" w:sz="0" w:space="0" w:color="auto"/>
            <w:right w:val="none" w:sz="0" w:space="0" w:color="auto"/>
          </w:divBdr>
        </w:div>
        <w:div w:id="1995916613">
          <w:marLeft w:val="0"/>
          <w:marRight w:val="0"/>
          <w:marTop w:val="0"/>
          <w:marBottom w:val="0"/>
          <w:divBdr>
            <w:top w:val="none" w:sz="0" w:space="0" w:color="auto"/>
            <w:left w:val="none" w:sz="0" w:space="0" w:color="auto"/>
            <w:bottom w:val="none" w:sz="0" w:space="0" w:color="auto"/>
            <w:right w:val="none" w:sz="0" w:space="0" w:color="auto"/>
          </w:divBdr>
        </w:div>
        <w:div w:id="365907952">
          <w:marLeft w:val="0"/>
          <w:marRight w:val="0"/>
          <w:marTop w:val="0"/>
          <w:marBottom w:val="0"/>
          <w:divBdr>
            <w:top w:val="none" w:sz="0" w:space="0" w:color="auto"/>
            <w:left w:val="none" w:sz="0" w:space="0" w:color="auto"/>
            <w:bottom w:val="none" w:sz="0" w:space="0" w:color="auto"/>
            <w:right w:val="none" w:sz="0" w:space="0" w:color="auto"/>
          </w:divBdr>
        </w:div>
        <w:div w:id="1042242563">
          <w:marLeft w:val="0"/>
          <w:marRight w:val="0"/>
          <w:marTop w:val="0"/>
          <w:marBottom w:val="0"/>
          <w:divBdr>
            <w:top w:val="none" w:sz="0" w:space="0" w:color="auto"/>
            <w:left w:val="none" w:sz="0" w:space="0" w:color="auto"/>
            <w:bottom w:val="none" w:sz="0" w:space="0" w:color="auto"/>
            <w:right w:val="none" w:sz="0" w:space="0" w:color="auto"/>
          </w:divBdr>
        </w:div>
        <w:div w:id="1984843774">
          <w:marLeft w:val="0"/>
          <w:marRight w:val="0"/>
          <w:marTop w:val="0"/>
          <w:marBottom w:val="0"/>
          <w:divBdr>
            <w:top w:val="none" w:sz="0" w:space="0" w:color="auto"/>
            <w:left w:val="none" w:sz="0" w:space="0" w:color="auto"/>
            <w:bottom w:val="none" w:sz="0" w:space="0" w:color="auto"/>
            <w:right w:val="none" w:sz="0" w:space="0" w:color="auto"/>
          </w:divBdr>
        </w:div>
        <w:div w:id="1616791115">
          <w:marLeft w:val="0"/>
          <w:marRight w:val="0"/>
          <w:marTop w:val="0"/>
          <w:marBottom w:val="0"/>
          <w:divBdr>
            <w:top w:val="none" w:sz="0" w:space="0" w:color="auto"/>
            <w:left w:val="none" w:sz="0" w:space="0" w:color="auto"/>
            <w:bottom w:val="none" w:sz="0" w:space="0" w:color="auto"/>
            <w:right w:val="none" w:sz="0" w:space="0" w:color="auto"/>
          </w:divBdr>
        </w:div>
        <w:div w:id="1519469825">
          <w:marLeft w:val="0"/>
          <w:marRight w:val="0"/>
          <w:marTop w:val="0"/>
          <w:marBottom w:val="0"/>
          <w:divBdr>
            <w:top w:val="none" w:sz="0" w:space="0" w:color="auto"/>
            <w:left w:val="none" w:sz="0" w:space="0" w:color="auto"/>
            <w:bottom w:val="none" w:sz="0" w:space="0" w:color="auto"/>
            <w:right w:val="none" w:sz="0" w:space="0" w:color="auto"/>
          </w:divBdr>
        </w:div>
        <w:div w:id="1650480276">
          <w:marLeft w:val="0"/>
          <w:marRight w:val="0"/>
          <w:marTop w:val="0"/>
          <w:marBottom w:val="0"/>
          <w:divBdr>
            <w:top w:val="none" w:sz="0" w:space="0" w:color="auto"/>
            <w:left w:val="none" w:sz="0" w:space="0" w:color="auto"/>
            <w:bottom w:val="none" w:sz="0" w:space="0" w:color="auto"/>
            <w:right w:val="none" w:sz="0" w:space="0" w:color="auto"/>
          </w:divBdr>
        </w:div>
        <w:div w:id="1267618348">
          <w:marLeft w:val="0"/>
          <w:marRight w:val="0"/>
          <w:marTop w:val="0"/>
          <w:marBottom w:val="0"/>
          <w:divBdr>
            <w:top w:val="none" w:sz="0" w:space="0" w:color="auto"/>
            <w:left w:val="none" w:sz="0" w:space="0" w:color="auto"/>
            <w:bottom w:val="none" w:sz="0" w:space="0" w:color="auto"/>
            <w:right w:val="none" w:sz="0" w:space="0" w:color="auto"/>
          </w:divBdr>
        </w:div>
        <w:div w:id="63338639">
          <w:marLeft w:val="0"/>
          <w:marRight w:val="0"/>
          <w:marTop w:val="0"/>
          <w:marBottom w:val="0"/>
          <w:divBdr>
            <w:top w:val="none" w:sz="0" w:space="0" w:color="auto"/>
            <w:left w:val="none" w:sz="0" w:space="0" w:color="auto"/>
            <w:bottom w:val="none" w:sz="0" w:space="0" w:color="auto"/>
            <w:right w:val="none" w:sz="0" w:space="0" w:color="auto"/>
          </w:divBdr>
        </w:div>
        <w:div w:id="602030305">
          <w:marLeft w:val="0"/>
          <w:marRight w:val="0"/>
          <w:marTop w:val="0"/>
          <w:marBottom w:val="0"/>
          <w:divBdr>
            <w:top w:val="none" w:sz="0" w:space="0" w:color="auto"/>
            <w:left w:val="none" w:sz="0" w:space="0" w:color="auto"/>
            <w:bottom w:val="none" w:sz="0" w:space="0" w:color="auto"/>
            <w:right w:val="none" w:sz="0" w:space="0" w:color="auto"/>
          </w:divBdr>
        </w:div>
        <w:div w:id="203294529">
          <w:marLeft w:val="0"/>
          <w:marRight w:val="0"/>
          <w:marTop w:val="0"/>
          <w:marBottom w:val="0"/>
          <w:divBdr>
            <w:top w:val="none" w:sz="0" w:space="0" w:color="auto"/>
            <w:left w:val="none" w:sz="0" w:space="0" w:color="auto"/>
            <w:bottom w:val="none" w:sz="0" w:space="0" w:color="auto"/>
            <w:right w:val="none" w:sz="0" w:space="0" w:color="auto"/>
          </w:divBdr>
        </w:div>
        <w:div w:id="1485003081">
          <w:marLeft w:val="0"/>
          <w:marRight w:val="0"/>
          <w:marTop w:val="0"/>
          <w:marBottom w:val="0"/>
          <w:divBdr>
            <w:top w:val="none" w:sz="0" w:space="0" w:color="auto"/>
            <w:left w:val="none" w:sz="0" w:space="0" w:color="auto"/>
            <w:bottom w:val="none" w:sz="0" w:space="0" w:color="auto"/>
            <w:right w:val="none" w:sz="0" w:space="0" w:color="auto"/>
          </w:divBdr>
        </w:div>
        <w:div w:id="1816947583">
          <w:marLeft w:val="0"/>
          <w:marRight w:val="0"/>
          <w:marTop w:val="0"/>
          <w:marBottom w:val="0"/>
          <w:divBdr>
            <w:top w:val="none" w:sz="0" w:space="0" w:color="auto"/>
            <w:left w:val="none" w:sz="0" w:space="0" w:color="auto"/>
            <w:bottom w:val="none" w:sz="0" w:space="0" w:color="auto"/>
            <w:right w:val="none" w:sz="0" w:space="0" w:color="auto"/>
          </w:divBdr>
        </w:div>
        <w:div w:id="263660839">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928996853">
          <w:marLeft w:val="0"/>
          <w:marRight w:val="0"/>
          <w:marTop w:val="0"/>
          <w:marBottom w:val="0"/>
          <w:divBdr>
            <w:top w:val="none" w:sz="0" w:space="0" w:color="auto"/>
            <w:left w:val="none" w:sz="0" w:space="0" w:color="auto"/>
            <w:bottom w:val="none" w:sz="0" w:space="0" w:color="auto"/>
            <w:right w:val="none" w:sz="0" w:space="0" w:color="auto"/>
          </w:divBdr>
        </w:div>
        <w:div w:id="1931309888">
          <w:marLeft w:val="0"/>
          <w:marRight w:val="0"/>
          <w:marTop w:val="0"/>
          <w:marBottom w:val="0"/>
          <w:divBdr>
            <w:top w:val="none" w:sz="0" w:space="0" w:color="auto"/>
            <w:left w:val="none" w:sz="0" w:space="0" w:color="auto"/>
            <w:bottom w:val="none" w:sz="0" w:space="0" w:color="auto"/>
            <w:right w:val="none" w:sz="0" w:space="0" w:color="auto"/>
          </w:divBdr>
        </w:div>
        <w:div w:id="30225180">
          <w:marLeft w:val="0"/>
          <w:marRight w:val="0"/>
          <w:marTop w:val="0"/>
          <w:marBottom w:val="0"/>
          <w:divBdr>
            <w:top w:val="none" w:sz="0" w:space="0" w:color="auto"/>
            <w:left w:val="none" w:sz="0" w:space="0" w:color="auto"/>
            <w:bottom w:val="none" w:sz="0" w:space="0" w:color="auto"/>
            <w:right w:val="none" w:sz="0" w:space="0" w:color="auto"/>
          </w:divBdr>
        </w:div>
        <w:div w:id="1400783361">
          <w:marLeft w:val="0"/>
          <w:marRight w:val="0"/>
          <w:marTop w:val="0"/>
          <w:marBottom w:val="0"/>
          <w:divBdr>
            <w:top w:val="none" w:sz="0" w:space="0" w:color="auto"/>
            <w:left w:val="none" w:sz="0" w:space="0" w:color="auto"/>
            <w:bottom w:val="none" w:sz="0" w:space="0" w:color="auto"/>
            <w:right w:val="none" w:sz="0" w:space="0" w:color="auto"/>
          </w:divBdr>
        </w:div>
        <w:div w:id="1306350497">
          <w:marLeft w:val="0"/>
          <w:marRight w:val="0"/>
          <w:marTop w:val="0"/>
          <w:marBottom w:val="0"/>
          <w:divBdr>
            <w:top w:val="none" w:sz="0" w:space="0" w:color="auto"/>
            <w:left w:val="none" w:sz="0" w:space="0" w:color="auto"/>
            <w:bottom w:val="none" w:sz="0" w:space="0" w:color="auto"/>
            <w:right w:val="none" w:sz="0" w:space="0" w:color="auto"/>
          </w:divBdr>
        </w:div>
        <w:div w:id="1967924602">
          <w:marLeft w:val="0"/>
          <w:marRight w:val="0"/>
          <w:marTop w:val="0"/>
          <w:marBottom w:val="0"/>
          <w:divBdr>
            <w:top w:val="none" w:sz="0" w:space="0" w:color="auto"/>
            <w:left w:val="none" w:sz="0" w:space="0" w:color="auto"/>
            <w:bottom w:val="none" w:sz="0" w:space="0" w:color="auto"/>
            <w:right w:val="none" w:sz="0" w:space="0" w:color="auto"/>
          </w:divBdr>
        </w:div>
      </w:divsChild>
    </w:div>
    <w:div w:id="1320306266">
      <w:bodyDiv w:val="1"/>
      <w:marLeft w:val="0"/>
      <w:marRight w:val="0"/>
      <w:marTop w:val="0"/>
      <w:marBottom w:val="0"/>
      <w:divBdr>
        <w:top w:val="none" w:sz="0" w:space="0" w:color="auto"/>
        <w:left w:val="none" w:sz="0" w:space="0" w:color="auto"/>
        <w:bottom w:val="none" w:sz="0" w:space="0" w:color="auto"/>
        <w:right w:val="none" w:sz="0" w:space="0" w:color="auto"/>
      </w:divBdr>
      <w:divsChild>
        <w:div w:id="1267806399">
          <w:marLeft w:val="0"/>
          <w:marRight w:val="0"/>
          <w:marTop w:val="0"/>
          <w:marBottom w:val="0"/>
          <w:divBdr>
            <w:top w:val="none" w:sz="0" w:space="0" w:color="auto"/>
            <w:left w:val="none" w:sz="0" w:space="0" w:color="auto"/>
            <w:bottom w:val="none" w:sz="0" w:space="0" w:color="auto"/>
            <w:right w:val="none" w:sz="0" w:space="0" w:color="auto"/>
          </w:divBdr>
        </w:div>
        <w:div w:id="351107243">
          <w:marLeft w:val="0"/>
          <w:marRight w:val="0"/>
          <w:marTop w:val="0"/>
          <w:marBottom w:val="0"/>
          <w:divBdr>
            <w:top w:val="none" w:sz="0" w:space="0" w:color="auto"/>
            <w:left w:val="none" w:sz="0" w:space="0" w:color="auto"/>
            <w:bottom w:val="none" w:sz="0" w:space="0" w:color="auto"/>
            <w:right w:val="none" w:sz="0" w:space="0" w:color="auto"/>
          </w:divBdr>
        </w:div>
        <w:div w:id="1846361623">
          <w:marLeft w:val="0"/>
          <w:marRight w:val="0"/>
          <w:marTop w:val="0"/>
          <w:marBottom w:val="0"/>
          <w:divBdr>
            <w:top w:val="none" w:sz="0" w:space="0" w:color="auto"/>
            <w:left w:val="none" w:sz="0" w:space="0" w:color="auto"/>
            <w:bottom w:val="none" w:sz="0" w:space="0" w:color="auto"/>
            <w:right w:val="none" w:sz="0" w:space="0" w:color="auto"/>
          </w:divBdr>
        </w:div>
        <w:div w:id="432173132">
          <w:marLeft w:val="0"/>
          <w:marRight w:val="0"/>
          <w:marTop w:val="0"/>
          <w:marBottom w:val="0"/>
          <w:divBdr>
            <w:top w:val="none" w:sz="0" w:space="0" w:color="auto"/>
            <w:left w:val="none" w:sz="0" w:space="0" w:color="auto"/>
            <w:bottom w:val="none" w:sz="0" w:space="0" w:color="auto"/>
            <w:right w:val="none" w:sz="0" w:space="0" w:color="auto"/>
          </w:divBdr>
        </w:div>
      </w:divsChild>
    </w:div>
    <w:div w:id="1835337396">
      <w:bodyDiv w:val="1"/>
      <w:marLeft w:val="0"/>
      <w:marRight w:val="0"/>
      <w:marTop w:val="0"/>
      <w:marBottom w:val="0"/>
      <w:divBdr>
        <w:top w:val="none" w:sz="0" w:space="0" w:color="auto"/>
        <w:left w:val="none" w:sz="0" w:space="0" w:color="auto"/>
        <w:bottom w:val="none" w:sz="0" w:space="0" w:color="auto"/>
        <w:right w:val="none" w:sz="0" w:space="0" w:color="auto"/>
      </w:divBdr>
    </w:div>
    <w:div w:id="1919558960">
      <w:bodyDiv w:val="1"/>
      <w:marLeft w:val="0"/>
      <w:marRight w:val="0"/>
      <w:marTop w:val="0"/>
      <w:marBottom w:val="0"/>
      <w:divBdr>
        <w:top w:val="none" w:sz="0" w:space="0" w:color="auto"/>
        <w:left w:val="none" w:sz="0" w:space="0" w:color="auto"/>
        <w:bottom w:val="none" w:sz="0" w:space="0" w:color="auto"/>
        <w:right w:val="none" w:sz="0" w:space="0" w:color="auto"/>
      </w:divBdr>
      <w:divsChild>
        <w:div w:id="1278367440">
          <w:marLeft w:val="0"/>
          <w:marRight w:val="0"/>
          <w:marTop w:val="0"/>
          <w:marBottom w:val="0"/>
          <w:divBdr>
            <w:top w:val="none" w:sz="0" w:space="0" w:color="auto"/>
            <w:left w:val="none" w:sz="0" w:space="0" w:color="auto"/>
            <w:bottom w:val="none" w:sz="0" w:space="0" w:color="auto"/>
            <w:right w:val="none" w:sz="0" w:space="0" w:color="auto"/>
          </w:divBdr>
        </w:div>
        <w:div w:id="173109649">
          <w:marLeft w:val="0"/>
          <w:marRight w:val="0"/>
          <w:marTop w:val="0"/>
          <w:marBottom w:val="0"/>
          <w:divBdr>
            <w:top w:val="none" w:sz="0" w:space="0" w:color="auto"/>
            <w:left w:val="none" w:sz="0" w:space="0" w:color="auto"/>
            <w:bottom w:val="none" w:sz="0" w:space="0" w:color="auto"/>
            <w:right w:val="none" w:sz="0" w:space="0" w:color="auto"/>
          </w:divBdr>
        </w:div>
        <w:div w:id="1907766406">
          <w:marLeft w:val="0"/>
          <w:marRight w:val="0"/>
          <w:marTop w:val="0"/>
          <w:marBottom w:val="0"/>
          <w:divBdr>
            <w:top w:val="none" w:sz="0" w:space="0" w:color="auto"/>
            <w:left w:val="none" w:sz="0" w:space="0" w:color="auto"/>
            <w:bottom w:val="none" w:sz="0" w:space="0" w:color="auto"/>
            <w:right w:val="none" w:sz="0" w:space="0" w:color="auto"/>
          </w:divBdr>
        </w:div>
        <w:div w:id="189269118">
          <w:marLeft w:val="0"/>
          <w:marRight w:val="0"/>
          <w:marTop w:val="0"/>
          <w:marBottom w:val="0"/>
          <w:divBdr>
            <w:top w:val="none" w:sz="0" w:space="0" w:color="auto"/>
            <w:left w:val="none" w:sz="0" w:space="0" w:color="auto"/>
            <w:bottom w:val="none" w:sz="0" w:space="0" w:color="auto"/>
            <w:right w:val="none" w:sz="0" w:space="0" w:color="auto"/>
          </w:divBdr>
        </w:div>
        <w:div w:id="1724332103">
          <w:marLeft w:val="0"/>
          <w:marRight w:val="0"/>
          <w:marTop w:val="0"/>
          <w:marBottom w:val="0"/>
          <w:divBdr>
            <w:top w:val="none" w:sz="0" w:space="0" w:color="auto"/>
            <w:left w:val="none" w:sz="0" w:space="0" w:color="auto"/>
            <w:bottom w:val="none" w:sz="0" w:space="0" w:color="auto"/>
            <w:right w:val="none" w:sz="0" w:space="0" w:color="auto"/>
          </w:divBdr>
        </w:div>
        <w:div w:id="467750967">
          <w:marLeft w:val="0"/>
          <w:marRight w:val="0"/>
          <w:marTop w:val="0"/>
          <w:marBottom w:val="0"/>
          <w:divBdr>
            <w:top w:val="none" w:sz="0" w:space="0" w:color="auto"/>
            <w:left w:val="none" w:sz="0" w:space="0" w:color="auto"/>
            <w:bottom w:val="none" w:sz="0" w:space="0" w:color="auto"/>
            <w:right w:val="none" w:sz="0" w:space="0" w:color="auto"/>
          </w:divBdr>
        </w:div>
        <w:div w:id="2062054314">
          <w:marLeft w:val="0"/>
          <w:marRight w:val="0"/>
          <w:marTop w:val="0"/>
          <w:marBottom w:val="0"/>
          <w:divBdr>
            <w:top w:val="none" w:sz="0" w:space="0" w:color="auto"/>
            <w:left w:val="none" w:sz="0" w:space="0" w:color="auto"/>
            <w:bottom w:val="none" w:sz="0" w:space="0" w:color="auto"/>
            <w:right w:val="none" w:sz="0" w:space="0" w:color="auto"/>
          </w:divBdr>
        </w:div>
        <w:div w:id="1523477357">
          <w:marLeft w:val="0"/>
          <w:marRight w:val="0"/>
          <w:marTop w:val="0"/>
          <w:marBottom w:val="0"/>
          <w:divBdr>
            <w:top w:val="none" w:sz="0" w:space="0" w:color="auto"/>
            <w:left w:val="none" w:sz="0" w:space="0" w:color="auto"/>
            <w:bottom w:val="none" w:sz="0" w:space="0" w:color="auto"/>
            <w:right w:val="none" w:sz="0" w:space="0" w:color="auto"/>
          </w:divBdr>
        </w:div>
        <w:div w:id="1712878628">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765731418">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825319196">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07088559">
          <w:marLeft w:val="0"/>
          <w:marRight w:val="0"/>
          <w:marTop w:val="0"/>
          <w:marBottom w:val="0"/>
          <w:divBdr>
            <w:top w:val="none" w:sz="0" w:space="0" w:color="auto"/>
            <w:left w:val="none" w:sz="0" w:space="0" w:color="auto"/>
            <w:bottom w:val="none" w:sz="0" w:space="0" w:color="auto"/>
            <w:right w:val="none" w:sz="0" w:space="0" w:color="auto"/>
          </w:divBdr>
        </w:div>
        <w:div w:id="1330062932">
          <w:marLeft w:val="0"/>
          <w:marRight w:val="0"/>
          <w:marTop w:val="0"/>
          <w:marBottom w:val="0"/>
          <w:divBdr>
            <w:top w:val="none" w:sz="0" w:space="0" w:color="auto"/>
            <w:left w:val="none" w:sz="0" w:space="0" w:color="auto"/>
            <w:bottom w:val="none" w:sz="0" w:space="0" w:color="auto"/>
            <w:right w:val="none" w:sz="0" w:space="0" w:color="auto"/>
          </w:divBdr>
        </w:div>
        <w:div w:id="1770618058">
          <w:marLeft w:val="0"/>
          <w:marRight w:val="0"/>
          <w:marTop w:val="0"/>
          <w:marBottom w:val="0"/>
          <w:divBdr>
            <w:top w:val="none" w:sz="0" w:space="0" w:color="auto"/>
            <w:left w:val="none" w:sz="0" w:space="0" w:color="auto"/>
            <w:bottom w:val="none" w:sz="0" w:space="0" w:color="auto"/>
            <w:right w:val="none" w:sz="0" w:space="0" w:color="auto"/>
          </w:divBdr>
        </w:div>
        <w:div w:id="133958460">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Child>
    </w:div>
    <w:div w:id="1981769396">
      <w:bodyDiv w:val="1"/>
      <w:marLeft w:val="0"/>
      <w:marRight w:val="0"/>
      <w:marTop w:val="0"/>
      <w:marBottom w:val="0"/>
      <w:divBdr>
        <w:top w:val="none" w:sz="0" w:space="0" w:color="auto"/>
        <w:left w:val="none" w:sz="0" w:space="0" w:color="auto"/>
        <w:bottom w:val="none" w:sz="0" w:space="0" w:color="auto"/>
        <w:right w:val="none" w:sz="0" w:space="0" w:color="auto"/>
      </w:divBdr>
    </w:div>
    <w:div w:id="2037848492">
      <w:bodyDiv w:val="1"/>
      <w:marLeft w:val="0"/>
      <w:marRight w:val="0"/>
      <w:marTop w:val="0"/>
      <w:marBottom w:val="0"/>
      <w:divBdr>
        <w:top w:val="none" w:sz="0" w:space="0" w:color="auto"/>
        <w:left w:val="none" w:sz="0" w:space="0" w:color="auto"/>
        <w:bottom w:val="none" w:sz="0" w:space="0" w:color="auto"/>
        <w:right w:val="none" w:sz="0" w:space="0" w:color="auto"/>
      </w:divBdr>
    </w:div>
    <w:div w:id="2044865235">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0614-D13A-4520-B612-38EA274C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rguerrero</dc:creator>
  <cp:lastModifiedBy>Manuel Armando Chávez Mata</cp:lastModifiedBy>
  <cp:revision>4</cp:revision>
  <cp:lastPrinted>2020-02-26T21:08:00Z</cp:lastPrinted>
  <dcterms:created xsi:type="dcterms:W3CDTF">2021-07-09T16:05:00Z</dcterms:created>
  <dcterms:modified xsi:type="dcterms:W3CDTF">2021-07-09T16:22:00Z</dcterms:modified>
</cp:coreProperties>
</file>