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A106" w14:textId="77777777" w:rsidR="00854C50" w:rsidRPr="00447D2F" w:rsidRDefault="00854C50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447D2F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H. CONGRESO DEL ESTADO DE CHIHUAHUA</w:t>
      </w:r>
    </w:p>
    <w:p w14:paraId="110820D9" w14:textId="77777777" w:rsidR="00854C50" w:rsidRPr="00447D2F" w:rsidRDefault="00854C50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447D2F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PRESENTE.-</w:t>
      </w:r>
    </w:p>
    <w:p w14:paraId="7FE0EB1C" w14:textId="77777777" w:rsidR="00C54618" w:rsidRPr="00447D2F" w:rsidRDefault="00C54618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it-IT"/>
        </w:rPr>
      </w:pPr>
    </w:p>
    <w:p w14:paraId="72A89FE8" w14:textId="77777777" w:rsidR="00551225" w:rsidRPr="00447D2F" w:rsidRDefault="00210328" w:rsidP="00C23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7D2F">
        <w:rPr>
          <w:rFonts w:ascii="Arial" w:hAnsi="Arial" w:cs="Arial"/>
          <w:sz w:val="24"/>
          <w:szCs w:val="24"/>
        </w:rPr>
        <w:t>La suscrita,</w:t>
      </w:r>
      <w:r w:rsidR="00316592" w:rsidRPr="00447D2F">
        <w:rPr>
          <w:rFonts w:ascii="Arial" w:hAnsi="Arial" w:cs="Arial"/>
          <w:sz w:val="24"/>
          <w:szCs w:val="24"/>
        </w:rPr>
        <w:t xml:space="preserve"> </w:t>
      </w:r>
      <w:r w:rsidR="00316592" w:rsidRPr="00447D2F">
        <w:rPr>
          <w:rFonts w:ascii="Arial" w:hAnsi="Arial" w:cs="Arial"/>
          <w:b/>
          <w:sz w:val="24"/>
          <w:szCs w:val="24"/>
        </w:rPr>
        <w:t>Anna Elizabeth Chavez Mata</w:t>
      </w:r>
      <w:r w:rsidR="00316592" w:rsidRPr="00447D2F">
        <w:rPr>
          <w:rFonts w:ascii="Arial" w:hAnsi="Arial" w:cs="Arial"/>
          <w:sz w:val="24"/>
          <w:szCs w:val="24"/>
        </w:rPr>
        <w:t>,</w:t>
      </w:r>
      <w:r w:rsidRPr="00447D2F">
        <w:rPr>
          <w:rFonts w:ascii="Arial" w:hAnsi="Arial" w:cs="Arial"/>
          <w:sz w:val="24"/>
          <w:szCs w:val="24"/>
        </w:rPr>
        <w:t xml:space="preserve"> en mi carácter de Diputada de la Sexagésima </w:t>
      </w:r>
      <w:r w:rsidR="00854C50" w:rsidRPr="00447D2F">
        <w:rPr>
          <w:rFonts w:ascii="Arial" w:hAnsi="Arial" w:cs="Arial"/>
          <w:sz w:val="24"/>
          <w:szCs w:val="24"/>
        </w:rPr>
        <w:t>Sexta</w:t>
      </w:r>
      <w:r w:rsidRPr="00447D2F">
        <w:rPr>
          <w:rFonts w:ascii="Arial" w:hAnsi="Arial" w:cs="Arial"/>
          <w:sz w:val="24"/>
          <w:szCs w:val="24"/>
        </w:rPr>
        <w:t xml:space="preserve"> Legislat</w:t>
      </w:r>
      <w:r w:rsidR="009F3D3D" w:rsidRPr="00447D2F">
        <w:rPr>
          <w:rFonts w:ascii="Arial" w:hAnsi="Arial" w:cs="Arial"/>
          <w:sz w:val="24"/>
          <w:szCs w:val="24"/>
        </w:rPr>
        <w:t xml:space="preserve">ura del H. Congreso del Estado, como </w:t>
      </w:r>
      <w:r w:rsidRPr="00447D2F">
        <w:rPr>
          <w:rFonts w:ascii="Arial" w:hAnsi="Arial" w:cs="Arial"/>
          <w:sz w:val="24"/>
          <w:szCs w:val="24"/>
        </w:rPr>
        <w:t xml:space="preserve">integrante del Grupo Parlamentario del Partido Revolucionario  Institucional, con fundamento en lo dispuesto en </w:t>
      </w:r>
      <w:r w:rsidR="00854C50" w:rsidRPr="00447D2F">
        <w:rPr>
          <w:rFonts w:ascii="Arial" w:hAnsi="Arial" w:cs="Arial"/>
          <w:sz w:val="24"/>
          <w:szCs w:val="24"/>
        </w:rPr>
        <w:t>el Artículo</w:t>
      </w:r>
      <w:r w:rsidRPr="00447D2F">
        <w:rPr>
          <w:rFonts w:ascii="Arial" w:hAnsi="Arial" w:cs="Arial"/>
          <w:sz w:val="24"/>
          <w:szCs w:val="24"/>
        </w:rPr>
        <w:t xml:space="preserve"> 68 fracción primera de la Constitución Política del Estado de Ch</w:t>
      </w:r>
      <w:r w:rsidR="00A0673C" w:rsidRPr="00447D2F">
        <w:rPr>
          <w:rFonts w:ascii="Arial" w:hAnsi="Arial" w:cs="Arial"/>
          <w:sz w:val="24"/>
          <w:szCs w:val="24"/>
        </w:rPr>
        <w:t xml:space="preserve">ihuahua, así como los artículos 169 </w:t>
      </w:r>
      <w:r w:rsidRPr="00447D2F">
        <w:rPr>
          <w:rFonts w:ascii="Arial" w:hAnsi="Arial" w:cs="Arial"/>
          <w:sz w:val="24"/>
          <w:szCs w:val="24"/>
        </w:rPr>
        <w:t>de la Ley Orgánica del Poder Legislativo del Estado de Chihuahua; acudo ante esta H. Representación P</w:t>
      </w:r>
      <w:r w:rsidR="00322631" w:rsidRPr="00447D2F">
        <w:rPr>
          <w:rFonts w:ascii="Arial" w:hAnsi="Arial" w:cs="Arial"/>
          <w:sz w:val="24"/>
          <w:szCs w:val="24"/>
        </w:rPr>
        <w:t xml:space="preserve">opular a presentar iniciativa </w:t>
      </w:r>
      <w:r w:rsidR="00747BC8" w:rsidRPr="00447D2F">
        <w:rPr>
          <w:rFonts w:ascii="Arial" w:hAnsi="Arial" w:cs="Arial"/>
          <w:sz w:val="24"/>
          <w:szCs w:val="24"/>
        </w:rPr>
        <w:t>con carácter de Acuerdo</w:t>
      </w:r>
      <w:r w:rsidR="001E1C94">
        <w:rPr>
          <w:rFonts w:ascii="Arial" w:hAnsi="Arial" w:cs="Arial"/>
          <w:sz w:val="24"/>
          <w:szCs w:val="24"/>
        </w:rPr>
        <w:t xml:space="preserve"> para</w:t>
      </w:r>
      <w:r w:rsidR="007530C1">
        <w:rPr>
          <w:rFonts w:ascii="Arial" w:hAnsi="Arial" w:cs="Arial"/>
          <w:sz w:val="24"/>
          <w:szCs w:val="24"/>
        </w:rPr>
        <w:t xml:space="preserve"> </w:t>
      </w:r>
      <w:r w:rsidR="005B6B05">
        <w:rPr>
          <w:rFonts w:ascii="Arial" w:hAnsi="Arial" w:cs="Arial"/>
          <w:sz w:val="24"/>
          <w:szCs w:val="24"/>
        </w:rPr>
        <w:t>exhorta</w:t>
      </w:r>
      <w:r w:rsidR="00F229EB">
        <w:rPr>
          <w:rFonts w:ascii="Arial" w:hAnsi="Arial" w:cs="Arial"/>
          <w:sz w:val="24"/>
          <w:szCs w:val="24"/>
        </w:rPr>
        <w:t>r</w:t>
      </w:r>
      <w:r w:rsidR="005B6B05">
        <w:rPr>
          <w:rFonts w:ascii="Arial" w:hAnsi="Arial" w:cs="Arial"/>
          <w:sz w:val="24"/>
          <w:szCs w:val="24"/>
        </w:rPr>
        <w:t xml:space="preserve"> al Ejecutivo </w:t>
      </w:r>
      <w:proofErr w:type="gramStart"/>
      <w:r w:rsidR="005B6B05">
        <w:rPr>
          <w:rFonts w:ascii="Arial" w:hAnsi="Arial" w:cs="Arial"/>
          <w:sz w:val="24"/>
          <w:szCs w:val="24"/>
        </w:rPr>
        <w:t>Federal</w:t>
      </w:r>
      <w:r w:rsidR="00F229EB">
        <w:rPr>
          <w:rFonts w:ascii="Arial" w:hAnsi="Arial" w:cs="Arial"/>
          <w:sz w:val="24"/>
          <w:szCs w:val="24"/>
        </w:rPr>
        <w:t>,</w:t>
      </w:r>
      <w:r w:rsidR="005B6B05">
        <w:rPr>
          <w:rFonts w:ascii="Arial" w:hAnsi="Arial" w:cs="Arial"/>
          <w:sz w:val="24"/>
          <w:szCs w:val="24"/>
        </w:rPr>
        <w:t xml:space="preserve"> </w:t>
      </w:r>
      <w:r w:rsidR="007530C1" w:rsidRPr="007530C1">
        <w:rPr>
          <w:rFonts w:ascii="Arial" w:hAnsi="Arial" w:cs="Arial"/>
          <w:sz w:val="24"/>
          <w:szCs w:val="24"/>
        </w:rPr>
        <w:t xml:space="preserve"> a</w:t>
      </w:r>
      <w:proofErr w:type="gramEnd"/>
      <w:r w:rsidR="007530C1" w:rsidRPr="007530C1">
        <w:rPr>
          <w:rFonts w:ascii="Arial" w:hAnsi="Arial" w:cs="Arial"/>
          <w:sz w:val="24"/>
          <w:szCs w:val="24"/>
        </w:rPr>
        <w:t xml:space="preserve"> la Secretaría de Energía y a Petróleos Mexicanos, para </w:t>
      </w:r>
      <w:r w:rsidR="007530C1">
        <w:rPr>
          <w:rFonts w:ascii="Arial" w:hAnsi="Arial" w:cs="Arial"/>
          <w:sz w:val="24"/>
          <w:szCs w:val="24"/>
        </w:rPr>
        <w:t xml:space="preserve">que </w:t>
      </w:r>
      <w:r w:rsidR="00C4030B">
        <w:rPr>
          <w:rFonts w:ascii="Arial" w:hAnsi="Arial" w:cs="Arial"/>
          <w:sz w:val="24"/>
          <w:szCs w:val="24"/>
        </w:rPr>
        <w:t xml:space="preserve">se transparente </w:t>
      </w:r>
      <w:r w:rsidR="007530C1" w:rsidRPr="007530C1">
        <w:rPr>
          <w:rFonts w:ascii="Arial" w:hAnsi="Arial" w:cs="Arial"/>
          <w:sz w:val="24"/>
          <w:szCs w:val="24"/>
        </w:rPr>
        <w:t>las condiciones</w:t>
      </w:r>
      <w:r w:rsidR="009E2FC0">
        <w:rPr>
          <w:rFonts w:ascii="Arial" w:hAnsi="Arial" w:cs="Arial"/>
          <w:sz w:val="24"/>
          <w:szCs w:val="24"/>
        </w:rPr>
        <w:t xml:space="preserve"> en el que se llevaron las licitaciones de las empresas participantes</w:t>
      </w:r>
      <w:r w:rsidR="00347EA8">
        <w:rPr>
          <w:rFonts w:ascii="Arial" w:hAnsi="Arial" w:cs="Arial"/>
          <w:sz w:val="24"/>
          <w:szCs w:val="24"/>
        </w:rPr>
        <w:t xml:space="preserve"> para</w:t>
      </w:r>
      <w:r w:rsidR="00F229EB">
        <w:rPr>
          <w:rFonts w:ascii="Arial" w:hAnsi="Arial" w:cs="Arial"/>
          <w:sz w:val="24"/>
          <w:szCs w:val="24"/>
        </w:rPr>
        <w:t xml:space="preserve"> la construcción de la refinería Dos B</w:t>
      </w:r>
      <w:r w:rsidR="00347EA8">
        <w:rPr>
          <w:rFonts w:ascii="Arial" w:hAnsi="Arial" w:cs="Arial"/>
          <w:sz w:val="24"/>
          <w:szCs w:val="24"/>
        </w:rPr>
        <w:t>ocas</w:t>
      </w:r>
      <w:r w:rsidR="009F3D3D" w:rsidRPr="00447D2F">
        <w:rPr>
          <w:rFonts w:ascii="Arial" w:hAnsi="Arial" w:cs="Arial"/>
          <w:sz w:val="24"/>
          <w:szCs w:val="24"/>
        </w:rPr>
        <w:t xml:space="preserve">; </w:t>
      </w:r>
      <w:r w:rsidRPr="00447D2F">
        <w:rPr>
          <w:rFonts w:ascii="Arial" w:hAnsi="Arial" w:cs="Arial"/>
          <w:sz w:val="24"/>
          <w:szCs w:val="24"/>
        </w:rPr>
        <w:t>Lo anterior al tenor de la siguiente:</w:t>
      </w:r>
    </w:p>
    <w:p w14:paraId="4A0B8888" w14:textId="77777777" w:rsidR="00685CB5" w:rsidRPr="00447D2F" w:rsidRDefault="00685CB5" w:rsidP="00C23B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81AFFC" w14:textId="77777777" w:rsidR="00175AA6" w:rsidRDefault="00985AFF" w:rsidP="00C23B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7D2F">
        <w:rPr>
          <w:rFonts w:ascii="Arial" w:hAnsi="Arial" w:cs="Arial"/>
          <w:b/>
          <w:sz w:val="24"/>
          <w:szCs w:val="24"/>
        </w:rPr>
        <w:t>EXPOSICIÓN DE MOTIVOS:</w:t>
      </w:r>
    </w:p>
    <w:p w14:paraId="05492394" w14:textId="77777777" w:rsidR="00563255" w:rsidRDefault="00563255" w:rsidP="00563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E68DC0" w14:textId="77777777" w:rsidR="00563255" w:rsidRDefault="00F229EB" w:rsidP="00563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octubre pasado el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="0094404F" w:rsidRPr="0094404F">
        <w:rPr>
          <w:rFonts w:ascii="Arial" w:hAnsi="Arial" w:cs="Arial"/>
          <w:sz w:val="24"/>
          <w:szCs w:val="24"/>
        </w:rPr>
        <w:t>residente</w:t>
      </w:r>
      <w:proofErr w:type="gramEnd"/>
      <w:r w:rsidR="0094404F" w:rsidRPr="0094404F">
        <w:rPr>
          <w:rFonts w:ascii="Arial" w:hAnsi="Arial" w:cs="Arial"/>
          <w:sz w:val="24"/>
          <w:szCs w:val="24"/>
        </w:rPr>
        <w:t xml:space="preserve"> de la República anunció su plan para impulsar el sector energético en el cual contempló la rehabilitación de las 6 refinerías existentes, así como la creación de do</w:t>
      </w:r>
      <w:r>
        <w:rPr>
          <w:rFonts w:ascii="Arial" w:hAnsi="Arial" w:cs="Arial"/>
          <w:sz w:val="24"/>
          <w:szCs w:val="24"/>
        </w:rPr>
        <w:t>s más las cuales se construirán</w:t>
      </w:r>
      <w:r w:rsidR="0094404F" w:rsidRPr="0094404F">
        <w:rPr>
          <w:rFonts w:ascii="Arial" w:hAnsi="Arial" w:cs="Arial"/>
          <w:sz w:val="24"/>
          <w:szCs w:val="24"/>
        </w:rPr>
        <w:t xml:space="preserve"> en los primeros años de su mandato.</w:t>
      </w:r>
    </w:p>
    <w:p w14:paraId="64D8E64D" w14:textId="77777777" w:rsidR="0094404F" w:rsidRDefault="0094404F" w:rsidP="00563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07F2DC" w14:textId="77777777" w:rsidR="00FE4BDF" w:rsidRPr="00FE4BDF" w:rsidRDefault="00FE4BDF" w:rsidP="00FE4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BDF">
        <w:rPr>
          <w:rFonts w:ascii="Arial" w:hAnsi="Arial" w:cs="Arial"/>
          <w:sz w:val="24"/>
          <w:szCs w:val="24"/>
        </w:rPr>
        <w:t xml:space="preserve">En ese sentido, </w:t>
      </w:r>
      <w:r w:rsidR="00F229EB">
        <w:rPr>
          <w:rFonts w:ascii="Arial" w:hAnsi="Arial" w:cs="Arial"/>
          <w:sz w:val="24"/>
          <w:szCs w:val="24"/>
        </w:rPr>
        <w:t>la</w:t>
      </w:r>
      <w:r w:rsidRPr="00FE4BDF">
        <w:rPr>
          <w:rFonts w:ascii="Arial" w:hAnsi="Arial" w:cs="Arial"/>
          <w:sz w:val="24"/>
          <w:szCs w:val="24"/>
        </w:rPr>
        <w:t xml:space="preserve"> titular de la Secretaría de Energía </w:t>
      </w:r>
      <w:r w:rsidR="00F11FBA" w:rsidRPr="00F11FBA">
        <w:rPr>
          <w:rFonts w:ascii="Arial" w:hAnsi="Arial" w:cs="Arial"/>
          <w:sz w:val="24"/>
          <w:szCs w:val="24"/>
        </w:rPr>
        <w:t>Rocío Nahle</w:t>
      </w:r>
      <w:r w:rsidRPr="00FE4BDF">
        <w:rPr>
          <w:rFonts w:ascii="Arial" w:hAnsi="Arial" w:cs="Arial"/>
          <w:sz w:val="24"/>
          <w:szCs w:val="24"/>
        </w:rPr>
        <w:t>, informó que las licitaciones para la construcción de la ref</w:t>
      </w:r>
      <w:r w:rsidR="00F229EB">
        <w:rPr>
          <w:rFonts w:ascii="Arial" w:hAnsi="Arial" w:cs="Arial"/>
          <w:sz w:val="24"/>
          <w:szCs w:val="24"/>
        </w:rPr>
        <w:t>inería en Tabasco se realizaran</w:t>
      </w:r>
      <w:r w:rsidRPr="00FE4BDF">
        <w:rPr>
          <w:rFonts w:ascii="Arial" w:hAnsi="Arial" w:cs="Arial"/>
          <w:sz w:val="24"/>
          <w:szCs w:val="24"/>
        </w:rPr>
        <w:t xml:space="preserve"> por invitación restringida y que solo incluirá a cuatro empresas de las cuales algunas han trabajado con Petróleos Mexicanos (Pemex) desde hace muchos años y otras fueron incluidas en la Reforma Energética.</w:t>
      </w:r>
    </w:p>
    <w:p w14:paraId="7BFCC86C" w14:textId="77777777" w:rsidR="00FE4BDF" w:rsidRPr="00FE4BDF" w:rsidRDefault="00FE4BDF" w:rsidP="00FE4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A1C3A8" w14:textId="77777777" w:rsidR="00EB2887" w:rsidRDefault="00FE4BDF" w:rsidP="00EB2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BDF">
        <w:rPr>
          <w:rFonts w:ascii="Arial" w:hAnsi="Arial" w:cs="Arial"/>
          <w:sz w:val="24"/>
          <w:szCs w:val="24"/>
        </w:rPr>
        <w:t>La secretaria de Energía señaló que dichas empresas son de las mejores del mundo para</w:t>
      </w:r>
      <w:r w:rsidR="00F229EB">
        <w:rPr>
          <w:rFonts w:ascii="Arial" w:hAnsi="Arial" w:cs="Arial"/>
          <w:sz w:val="24"/>
          <w:szCs w:val="24"/>
        </w:rPr>
        <w:t xml:space="preserve"> llevar a cabo el proyecto</w:t>
      </w:r>
      <w:r w:rsidRPr="00FE4BDF">
        <w:rPr>
          <w:rFonts w:ascii="Arial" w:hAnsi="Arial" w:cs="Arial"/>
          <w:sz w:val="24"/>
          <w:szCs w:val="24"/>
        </w:rPr>
        <w:t xml:space="preserve"> de la séptima refinería, con óptimas prácticas de transparencia, códigos de ética, así como de amplio conocimiento </w:t>
      </w:r>
      <w:proofErr w:type="gramStart"/>
      <w:r w:rsidRPr="00FE4BDF">
        <w:rPr>
          <w:rFonts w:ascii="Arial" w:hAnsi="Arial" w:cs="Arial"/>
          <w:sz w:val="24"/>
          <w:szCs w:val="24"/>
        </w:rPr>
        <w:t>téc</w:t>
      </w:r>
      <w:r>
        <w:rPr>
          <w:rFonts w:ascii="Arial" w:hAnsi="Arial" w:cs="Arial"/>
          <w:sz w:val="24"/>
          <w:szCs w:val="24"/>
        </w:rPr>
        <w:t>nico</w:t>
      </w:r>
      <w:r w:rsidR="00F229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entre</w:t>
      </w:r>
      <w:proofErr w:type="gramEnd"/>
      <w:r>
        <w:rPr>
          <w:rFonts w:ascii="Arial" w:hAnsi="Arial" w:cs="Arial"/>
          <w:sz w:val="24"/>
          <w:szCs w:val="24"/>
        </w:rPr>
        <w:t xml:space="preserve"> ellas se encuentran: Consorcio </w:t>
      </w:r>
      <w:proofErr w:type="spellStart"/>
      <w:r>
        <w:rPr>
          <w:rFonts w:ascii="Arial" w:hAnsi="Arial" w:cs="Arial"/>
          <w:sz w:val="24"/>
          <w:szCs w:val="24"/>
        </w:rPr>
        <w:t>Bechtel</w:t>
      </w:r>
      <w:proofErr w:type="spellEnd"/>
      <w:r>
        <w:rPr>
          <w:rFonts w:ascii="Arial" w:hAnsi="Arial" w:cs="Arial"/>
          <w:sz w:val="24"/>
          <w:szCs w:val="24"/>
        </w:rPr>
        <w:t>-Tech</w:t>
      </w:r>
      <w:r w:rsidR="00F229E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t, </w:t>
      </w:r>
      <w:r w:rsidRPr="00FE4BDF">
        <w:rPr>
          <w:rFonts w:ascii="Arial" w:hAnsi="Arial" w:cs="Arial"/>
          <w:sz w:val="24"/>
          <w:szCs w:val="24"/>
        </w:rPr>
        <w:t>Cons</w:t>
      </w:r>
      <w:r>
        <w:rPr>
          <w:rFonts w:ascii="Arial" w:hAnsi="Arial" w:cs="Arial"/>
          <w:sz w:val="24"/>
          <w:szCs w:val="24"/>
        </w:rPr>
        <w:t xml:space="preserve">orcio </w:t>
      </w:r>
      <w:proofErr w:type="spellStart"/>
      <w:r>
        <w:rPr>
          <w:rFonts w:ascii="Arial" w:hAnsi="Arial" w:cs="Arial"/>
          <w:sz w:val="24"/>
          <w:szCs w:val="24"/>
        </w:rPr>
        <w:t>Worley</w:t>
      </w:r>
      <w:proofErr w:type="spellEnd"/>
      <w:r>
        <w:rPr>
          <w:rFonts w:ascii="Arial" w:hAnsi="Arial" w:cs="Arial"/>
          <w:sz w:val="24"/>
          <w:szCs w:val="24"/>
        </w:rPr>
        <w:t xml:space="preserve"> Parsons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Jacobs, </w:t>
      </w:r>
      <w:r w:rsidRPr="00FE4BDF">
        <w:rPr>
          <w:rFonts w:ascii="Arial" w:hAnsi="Arial" w:cs="Arial"/>
          <w:sz w:val="24"/>
          <w:szCs w:val="24"/>
        </w:rPr>
        <w:t xml:space="preserve">Empresa </w:t>
      </w:r>
      <w:proofErr w:type="spellStart"/>
      <w:r w:rsidRPr="00FE4BDF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chnip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Pr="00FE4BDF">
        <w:rPr>
          <w:rFonts w:ascii="Arial" w:hAnsi="Arial" w:cs="Arial"/>
          <w:sz w:val="24"/>
          <w:szCs w:val="24"/>
        </w:rPr>
        <w:t>Empresa KBR.</w:t>
      </w:r>
    </w:p>
    <w:p w14:paraId="77DBD793" w14:textId="77777777" w:rsidR="00347EA8" w:rsidRDefault="00347EA8" w:rsidP="00EB2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EA108C" w14:textId="77777777" w:rsidR="009E2FC0" w:rsidRDefault="00347EA8" w:rsidP="00EB2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declaraciones de la </w:t>
      </w:r>
      <w:proofErr w:type="gramStart"/>
      <w:r>
        <w:rPr>
          <w:rFonts w:ascii="Arial" w:hAnsi="Arial" w:cs="Arial"/>
          <w:sz w:val="24"/>
          <w:szCs w:val="24"/>
        </w:rPr>
        <w:t>Secretaria</w:t>
      </w:r>
      <w:proofErr w:type="gramEnd"/>
      <w:r>
        <w:rPr>
          <w:rFonts w:ascii="Arial" w:hAnsi="Arial" w:cs="Arial"/>
          <w:sz w:val="24"/>
          <w:szCs w:val="24"/>
        </w:rPr>
        <w:t xml:space="preserve"> de Energía </w:t>
      </w:r>
      <w:r w:rsidRPr="00347EA8">
        <w:rPr>
          <w:rFonts w:ascii="Arial" w:hAnsi="Arial" w:cs="Arial"/>
          <w:sz w:val="24"/>
          <w:szCs w:val="24"/>
        </w:rPr>
        <w:t>indicó que se cumplió en tiempo y forma la solicitud de permiso de refinación que se reglamenta en la Reforma Energética, así como con todos los requisitos como estudios de impacto, evaluación técnica y económica, garantías de comercialización, entre otras.</w:t>
      </w:r>
    </w:p>
    <w:p w14:paraId="7989A54B" w14:textId="77777777" w:rsidR="00347EA8" w:rsidRDefault="00347EA8" w:rsidP="00EB2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9737AA" w14:textId="77777777" w:rsidR="00347EA8" w:rsidRDefault="00347EA8" w:rsidP="00EB2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2E308E">
        <w:rPr>
          <w:rFonts w:ascii="Arial" w:hAnsi="Arial" w:cs="Arial"/>
          <w:sz w:val="24"/>
          <w:szCs w:val="24"/>
        </w:rPr>
        <w:t>detalló</w:t>
      </w:r>
      <w:r>
        <w:rPr>
          <w:rFonts w:ascii="Arial" w:hAnsi="Arial" w:cs="Arial"/>
          <w:sz w:val="24"/>
          <w:szCs w:val="24"/>
        </w:rPr>
        <w:t xml:space="preserve"> que la refinaría tendrá </w:t>
      </w:r>
      <w:r w:rsidRPr="00347EA8">
        <w:rPr>
          <w:rFonts w:ascii="Arial" w:hAnsi="Arial" w:cs="Arial"/>
          <w:sz w:val="24"/>
          <w:szCs w:val="24"/>
        </w:rPr>
        <w:t>una capacidad de 340 mil barriles por día; el tipo de crudo que procesará será de 22 grados API, más pesado que el de las otras seis; en 566 hectáreas de terreno federal</w:t>
      </w:r>
      <w:r>
        <w:rPr>
          <w:rFonts w:ascii="Arial" w:hAnsi="Arial" w:cs="Arial"/>
          <w:sz w:val="24"/>
          <w:szCs w:val="24"/>
        </w:rPr>
        <w:t>.</w:t>
      </w:r>
      <w:r w:rsidR="002E308E">
        <w:rPr>
          <w:rFonts w:ascii="Arial" w:hAnsi="Arial" w:cs="Arial"/>
          <w:sz w:val="24"/>
          <w:szCs w:val="24"/>
        </w:rPr>
        <w:t xml:space="preserve"> Y que </w:t>
      </w:r>
      <w:r w:rsidR="002E308E" w:rsidRPr="002E308E">
        <w:rPr>
          <w:rFonts w:ascii="Arial" w:hAnsi="Arial" w:cs="Arial"/>
          <w:sz w:val="24"/>
          <w:szCs w:val="24"/>
        </w:rPr>
        <w:t>el desarrollo del proyecto contempla 17 plantas de procesos, 93 tanques, esferas de almacenamiento, enlace con terminal marítima, gasoductos, obras hidráulicas y de saneamiento, urbanización, talleres y áreas verdes, entre otras</w:t>
      </w:r>
      <w:r w:rsidR="00F229EB">
        <w:rPr>
          <w:rFonts w:ascii="Arial" w:hAnsi="Arial" w:cs="Arial"/>
          <w:sz w:val="24"/>
          <w:szCs w:val="24"/>
        </w:rPr>
        <w:t>.</w:t>
      </w:r>
    </w:p>
    <w:p w14:paraId="343F53B1" w14:textId="77777777" w:rsidR="00347EA8" w:rsidRDefault="00347EA8" w:rsidP="00EB2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A8C75" w14:textId="77777777" w:rsidR="00347EA8" w:rsidRDefault="00C4030B" w:rsidP="00347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</w:t>
      </w:r>
      <w:r w:rsidR="00347EA8">
        <w:rPr>
          <w:rFonts w:ascii="Arial" w:hAnsi="Arial" w:cs="Arial"/>
          <w:sz w:val="24"/>
          <w:szCs w:val="24"/>
        </w:rPr>
        <w:t xml:space="preserve"> no se detalla o se transparenta el proceso de licitación para la elección de las empresas que llevaran a cabo el proyecto de </w:t>
      </w:r>
      <w:proofErr w:type="gramStart"/>
      <w:r w:rsidR="00347EA8">
        <w:rPr>
          <w:rFonts w:ascii="Arial" w:hAnsi="Arial" w:cs="Arial"/>
          <w:sz w:val="24"/>
          <w:szCs w:val="24"/>
        </w:rPr>
        <w:t xml:space="preserve">la </w:t>
      </w:r>
      <w:r w:rsidR="00347EA8" w:rsidRPr="00347EA8">
        <w:rPr>
          <w:rFonts w:ascii="Arial" w:hAnsi="Arial" w:cs="Arial"/>
          <w:sz w:val="24"/>
          <w:szCs w:val="24"/>
        </w:rPr>
        <w:t xml:space="preserve"> séptima</w:t>
      </w:r>
      <w:proofErr w:type="gramEnd"/>
      <w:r w:rsidR="00347EA8" w:rsidRPr="00347EA8">
        <w:rPr>
          <w:rFonts w:ascii="Arial" w:hAnsi="Arial" w:cs="Arial"/>
          <w:sz w:val="24"/>
          <w:szCs w:val="24"/>
        </w:rPr>
        <w:t xml:space="preserve"> refinería</w:t>
      </w:r>
      <w:r w:rsidR="00347EA8">
        <w:rPr>
          <w:rFonts w:ascii="Arial" w:hAnsi="Arial" w:cs="Arial"/>
          <w:sz w:val="24"/>
          <w:szCs w:val="24"/>
        </w:rPr>
        <w:t xml:space="preserve"> que el </w:t>
      </w:r>
      <w:r w:rsidR="00347EA8" w:rsidRPr="00347EA8">
        <w:rPr>
          <w:rFonts w:ascii="Arial" w:hAnsi="Arial" w:cs="Arial"/>
          <w:sz w:val="24"/>
          <w:szCs w:val="24"/>
        </w:rPr>
        <w:t xml:space="preserve"> Gobierno Federal tiene </w:t>
      </w:r>
      <w:r w:rsidR="002E308E">
        <w:rPr>
          <w:rFonts w:ascii="Arial" w:hAnsi="Arial" w:cs="Arial"/>
          <w:sz w:val="24"/>
          <w:szCs w:val="24"/>
        </w:rPr>
        <w:t xml:space="preserve">contemplado </w:t>
      </w:r>
      <w:r w:rsidR="00347EA8" w:rsidRPr="00347EA8">
        <w:rPr>
          <w:rFonts w:ascii="Arial" w:hAnsi="Arial" w:cs="Arial"/>
          <w:sz w:val="24"/>
          <w:szCs w:val="24"/>
        </w:rPr>
        <w:t xml:space="preserve">como fecha límite de construcción </w:t>
      </w:r>
      <w:r w:rsidR="00347EA8">
        <w:rPr>
          <w:rFonts w:ascii="Arial" w:hAnsi="Arial" w:cs="Arial"/>
          <w:sz w:val="24"/>
          <w:szCs w:val="24"/>
        </w:rPr>
        <w:t>tres</w:t>
      </w:r>
      <w:r w:rsidR="00347EA8" w:rsidRPr="00347EA8">
        <w:rPr>
          <w:rFonts w:ascii="Arial" w:hAnsi="Arial" w:cs="Arial"/>
          <w:sz w:val="24"/>
          <w:szCs w:val="24"/>
        </w:rPr>
        <w:t xml:space="preserve"> años</w:t>
      </w:r>
      <w:r w:rsidR="00F229EB">
        <w:rPr>
          <w:rFonts w:ascii="Arial" w:hAnsi="Arial" w:cs="Arial"/>
          <w:sz w:val="24"/>
          <w:szCs w:val="24"/>
        </w:rPr>
        <w:t>.</w:t>
      </w:r>
    </w:p>
    <w:p w14:paraId="046B5892" w14:textId="77777777" w:rsidR="002E308E" w:rsidRPr="002E308E" w:rsidRDefault="002E308E" w:rsidP="00347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319A74" w14:textId="77777777" w:rsidR="0071517A" w:rsidRPr="00447D2F" w:rsidRDefault="00074154" w:rsidP="007151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</w:t>
      </w:r>
      <w:r w:rsidR="0071517A" w:rsidRPr="00447D2F">
        <w:rPr>
          <w:rFonts w:ascii="Arial" w:hAnsi="Arial" w:cs="Arial"/>
          <w:sz w:val="24"/>
          <w:szCs w:val="24"/>
          <w:lang w:val="de-DE"/>
        </w:rPr>
        <w:t>or lo anteriormente expuesto, y con fundamento en lo establecido</w:t>
      </w:r>
      <w:r w:rsidR="0021741A" w:rsidRPr="00447D2F">
        <w:rPr>
          <w:rFonts w:ascii="Arial" w:hAnsi="Arial" w:cs="Arial"/>
          <w:sz w:val="24"/>
          <w:szCs w:val="24"/>
          <w:lang w:val="de-DE"/>
        </w:rPr>
        <w:t xml:space="preserve"> en </w:t>
      </w:r>
      <w:r w:rsidR="00704ED4">
        <w:rPr>
          <w:rFonts w:ascii="Arial" w:hAnsi="Arial" w:cs="Arial"/>
          <w:sz w:val="24"/>
          <w:szCs w:val="24"/>
          <w:lang w:val="de-DE"/>
        </w:rPr>
        <w:t>el</w:t>
      </w:r>
      <w:r w:rsidR="0021741A" w:rsidRPr="00447D2F">
        <w:rPr>
          <w:rFonts w:ascii="Arial" w:hAnsi="Arial" w:cs="Arial"/>
          <w:sz w:val="24"/>
          <w:szCs w:val="24"/>
          <w:lang w:val="de-DE"/>
        </w:rPr>
        <w:t xml:space="preserve"> articulo 169 de la Ley Orgánica del Poder Legislativo del Estado de Chihuahua </w:t>
      </w:r>
      <w:r w:rsidR="0071517A" w:rsidRPr="00447D2F">
        <w:rPr>
          <w:rFonts w:ascii="Arial" w:hAnsi="Arial" w:cs="Arial"/>
          <w:sz w:val="24"/>
          <w:szCs w:val="24"/>
          <w:lang w:val="de-DE"/>
        </w:rPr>
        <w:t>, me permito poner a consideración, el siguiente Proyecto de con carácter de:</w:t>
      </w:r>
    </w:p>
    <w:p w14:paraId="7AFF1D91" w14:textId="77777777" w:rsidR="00A4548B" w:rsidRDefault="00A4548B" w:rsidP="00C23B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281E442E" w14:textId="77777777" w:rsidR="00D27B0E" w:rsidRPr="00447D2F" w:rsidRDefault="00D27B0E" w:rsidP="00C23B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2C2A5FF8" w14:textId="77777777" w:rsidR="001B564B" w:rsidRDefault="009F2407" w:rsidP="00455E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47D2F">
        <w:rPr>
          <w:rFonts w:ascii="Arial" w:hAnsi="Arial" w:cs="Arial"/>
          <w:b/>
          <w:sz w:val="24"/>
          <w:szCs w:val="24"/>
          <w:lang w:val="es-ES"/>
        </w:rPr>
        <w:t>ACUERDO</w:t>
      </w:r>
    </w:p>
    <w:p w14:paraId="70B07CF7" w14:textId="77777777" w:rsidR="003728F0" w:rsidRPr="00447D2F" w:rsidRDefault="003728F0" w:rsidP="00C23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701B2" w14:textId="77777777" w:rsidR="001917E5" w:rsidRPr="00447D2F" w:rsidRDefault="00347EA8" w:rsidP="00C23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UNICO</w:t>
      </w:r>
      <w:r w:rsidR="00797F4E" w:rsidRPr="00447D2F">
        <w:rPr>
          <w:rFonts w:ascii="Arial" w:hAnsi="Arial" w:cs="Arial"/>
          <w:b/>
          <w:sz w:val="24"/>
          <w:szCs w:val="24"/>
        </w:rPr>
        <w:t>.-</w:t>
      </w:r>
      <w:proofErr w:type="gramEnd"/>
      <w:r w:rsidR="00D42022" w:rsidRPr="00447D2F">
        <w:rPr>
          <w:rFonts w:ascii="Arial" w:hAnsi="Arial" w:cs="Arial"/>
          <w:sz w:val="24"/>
          <w:szCs w:val="24"/>
        </w:rPr>
        <w:t>La Sexagésima Sexta Legislatura del H. Congreso del Estado de Chihuahua, exhorta</w:t>
      </w:r>
      <w:r w:rsidR="00325049">
        <w:rPr>
          <w:rFonts w:ascii="Arial" w:hAnsi="Arial" w:cs="Arial"/>
          <w:sz w:val="24"/>
          <w:szCs w:val="24"/>
        </w:rPr>
        <w:t xml:space="preserve"> </w:t>
      </w:r>
      <w:r w:rsidR="00C24513">
        <w:rPr>
          <w:rFonts w:ascii="Arial" w:hAnsi="Arial" w:cs="Arial"/>
          <w:sz w:val="24"/>
          <w:szCs w:val="24"/>
        </w:rPr>
        <w:t>al Ejecutivo F</w:t>
      </w:r>
      <w:r w:rsidR="00C24513" w:rsidRPr="00C24513">
        <w:rPr>
          <w:rFonts w:ascii="Arial" w:hAnsi="Arial" w:cs="Arial"/>
          <w:sz w:val="24"/>
          <w:szCs w:val="24"/>
        </w:rPr>
        <w:t>ederal, a la Secretaría de E</w:t>
      </w:r>
      <w:r>
        <w:rPr>
          <w:rFonts w:ascii="Arial" w:hAnsi="Arial" w:cs="Arial"/>
          <w:sz w:val="24"/>
          <w:szCs w:val="24"/>
        </w:rPr>
        <w:t>nergía y a Petróleos Mexicanos</w:t>
      </w:r>
      <w:r w:rsidRPr="00347EA8">
        <w:rPr>
          <w:rFonts w:ascii="Arial" w:hAnsi="Arial" w:cs="Arial"/>
          <w:sz w:val="24"/>
          <w:szCs w:val="24"/>
        </w:rPr>
        <w:t>, para que se transparenten las condiciones en el que se llevaron las licitaciones de las empresas participa</w:t>
      </w:r>
      <w:r w:rsidR="00F229EB">
        <w:rPr>
          <w:rFonts w:ascii="Arial" w:hAnsi="Arial" w:cs="Arial"/>
          <w:sz w:val="24"/>
          <w:szCs w:val="24"/>
        </w:rPr>
        <w:t>ntes para la construcción de la refinería</w:t>
      </w:r>
      <w:r w:rsidRPr="00347EA8">
        <w:rPr>
          <w:rFonts w:ascii="Arial" w:hAnsi="Arial" w:cs="Arial"/>
          <w:sz w:val="24"/>
          <w:szCs w:val="24"/>
        </w:rPr>
        <w:t xml:space="preserve"> </w:t>
      </w:r>
      <w:r w:rsidR="00F229EB">
        <w:rPr>
          <w:rFonts w:ascii="Arial" w:hAnsi="Arial" w:cs="Arial"/>
          <w:sz w:val="24"/>
          <w:szCs w:val="24"/>
        </w:rPr>
        <w:t>Dos B</w:t>
      </w:r>
      <w:r w:rsidRPr="00347EA8">
        <w:rPr>
          <w:rFonts w:ascii="Arial" w:hAnsi="Arial" w:cs="Arial"/>
          <w:sz w:val="24"/>
          <w:szCs w:val="24"/>
        </w:rPr>
        <w:t>ocas</w:t>
      </w:r>
      <w:r w:rsidR="00720FC1">
        <w:rPr>
          <w:rFonts w:ascii="Arial" w:hAnsi="Arial" w:cs="Arial"/>
          <w:sz w:val="24"/>
          <w:szCs w:val="24"/>
        </w:rPr>
        <w:t>.</w:t>
      </w:r>
    </w:p>
    <w:p w14:paraId="30C8EE25" w14:textId="77777777" w:rsidR="003728F0" w:rsidRDefault="003728F0" w:rsidP="003250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64CB2C" w14:textId="77777777" w:rsidR="005662CD" w:rsidRDefault="005662CD" w:rsidP="003250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7D2F">
        <w:rPr>
          <w:rFonts w:ascii="Arial" w:hAnsi="Arial" w:cs="Arial"/>
          <w:b/>
          <w:sz w:val="24"/>
          <w:szCs w:val="24"/>
        </w:rPr>
        <w:t xml:space="preserve">ECONÓMICO. </w:t>
      </w:r>
      <w:r w:rsidRPr="00447D2F">
        <w:rPr>
          <w:rFonts w:ascii="Arial" w:hAnsi="Arial" w:cs="Arial"/>
          <w:sz w:val="24"/>
          <w:szCs w:val="24"/>
        </w:rPr>
        <w:t>Aprobado que sea, túrnese a la Secretaría para que elabore la Minuta de Acuerdo correspondiente.</w:t>
      </w:r>
    </w:p>
    <w:p w14:paraId="60D326A2" w14:textId="77777777" w:rsidR="003728F0" w:rsidRDefault="003728F0" w:rsidP="00C23B6E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DF1EA" w14:textId="77777777" w:rsidR="004F2CEE" w:rsidRDefault="004F2CEE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</w:pP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D A D O en el Sal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ó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n de</w:t>
      </w:r>
      <w:r w:rsidR="00626B84"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l pleno del Poder Legislativo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, en la ciudad de</w:t>
      </w:r>
      <w:r w:rsidR="001B564B"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Chihuahua a los</w:t>
      </w:r>
      <w:r w:rsidR="00347EA8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20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d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í</w:t>
      </w:r>
      <w:r w:rsidR="005E6820"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as del mes</w:t>
      </w:r>
      <w:r w:rsidR="00E10A25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de</w:t>
      </w:r>
      <w:r w:rsidR="00CF0C7B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marzo</w:t>
      </w:r>
      <w:r w:rsidR="005E6820"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>del</w:t>
      </w:r>
      <w:r w:rsidR="0035070A" w:rsidRPr="00447D2F">
        <w:rPr>
          <w:rFonts w:ascii="Arial" w:eastAsia="Calibri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="001B564B" w:rsidRPr="00447D2F">
        <w:rPr>
          <w:rFonts w:ascii="Arial" w:eastAsia="Calibri" w:hAnsi="Arial" w:cs="Arial"/>
          <w:color w:val="000000"/>
          <w:sz w:val="24"/>
          <w:szCs w:val="24"/>
          <w:bdr w:val="nil"/>
        </w:rPr>
        <w:t>año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 xml:space="preserve"> 201</w:t>
      </w:r>
      <w:r w:rsidR="00644142" w:rsidRPr="00447D2F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9</w:t>
      </w:r>
      <w:r w:rsidRPr="00447D2F"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  <w:t>.</w:t>
      </w:r>
    </w:p>
    <w:p w14:paraId="3DB66869" w14:textId="77777777" w:rsidR="004F2CEE" w:rsidRPr="00447D2F" w:rsidRDefault="004F2CEE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bdr w:val="nil"/>
          <w:lang w:val="de-DE"/>
        </w:rPr>
      </w:pPr>
    </w:p>
    <w:p w14:paraId="19D06C26" w14:textId="77777777" w:rsidR="006E39F5" w:rsidRDefault="004F2CEE" w:rsidP="002E30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447D2F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ATENTAMENTE</w:t>
      </w:r>
    </w:p>
    <w:p w14:paraId="6BD1A5C6" w14:textId="77777777" w:rsidR="006E39F5" w:rsidRDefault="006E39F5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14:paraId="64D19111" w14:textId="77777777" w:rsidR="009F1D7F" w:rsidRDefault="009F1D7F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14:paraId="56B727FE" w14:textId="77777777" w:rsidR="00697325" w:rsidRPr="00447D2F" w:rsidRDefault="00697325" w:rsidP="00C23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</w:p>
    <w:p w14:paraId="4B862DEA" w14:textId="77777777" w:rsidR="005E6820" w:rsidRPr="00447D2F" w:rsidRDefault="004F2CEE" w:rsidP="009F1D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447D2F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DIPUTADA ANNA ELIZABETH CHAVEZ MATA</w:t>
      </w:r>
    </w:p>
    <w:p w14:paraId="759C4066" w14:textId="77777777" w:rsidR="00BE4B33" w:rsidRPr="00447D2F" w:rsidRDefault="004F2CEE" w:rsidP="005111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</w:pPr>
      <w:r w:rsidRPr="00447D2F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INTEGRANTE DEL GRUPO PARLAMENTARIO DEL PART</w:t>
      </w:r>
      <w:r w:rsidR="005111EB" w:rsidRPr="00447D2F">
        <w:rPr>
          <w:rFonts w:ascii="Arial" w:eastAsia="Calibri" w:hAnsi="Arial" w:cs="Arial"/>
          <w:b/>
          <w:color w:val="000000"/>
          <w:sz w:val="24"/>
          <w:szCs w:val="24"/>
          <w:bdr w:val="nil"/>
          <w:lang w:val="de-DE"/>
        </w:rPr>
        <w:t>IDO REVOLUCIONARIO INSTITUCIONAL</w:t>
      </w:r>
    </w:p>
    <w:sectPr w:rsidR="00BE4B33" w:rsidRPr="00447D2F" w:rsidSect="00175AA6">
      <w:headerReference w:type="default" r:id="rId8"/>
      <w:footerReference w:type="defaul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1B34" w14:textId="77777777" w:rsidR="00B17FDA" w:rsidRDefault="00B17FDA" w:rsidP="00210328">
      <w:pPr>
        <w:spacing w:after="0" w:line="240" w:lineRule="auto"/>
      </w:pPr>
      <w:r>
        <w:separator/>
      </w:r>
    </w:p>
  </w:endnote>
  <w:endnote w:type="continuationSeparator" w:id="0">
    <w:p w14:paraId="6960A2BE" w14:textId="77777777" w:rsidR="00B17FDA" w:rsidRDefault="00B17FDA" w:rsidP="002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688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42AB4EFF" w14:textId="77777777" w:rsidR="00F30201" w:rsidRPr="006349DB" w:rsidRDefault="00755B87">
        <w:pPr>
          <w:pStyle w:val="Piedepgina"/>
          <w:jc w:val="right"/>
          <w:rPr>
            <w:rFonts w:ascii="Century Gothic" w:hAnsi="Century Gothic"/>
            <w:sz w:val="20"/>
            <w:szCs w:val="20"/>
          </w:rPr>
        </w:pPr>
        <w:r w:rsidRPr="006349DB">
          <w:rPr>
            <w:rFonts w:ascii="Century Gothic" w:hAnsi="Century Gothic"/>
            <w:sz w:val="20"/>
            <w:szCs w:val="20"/>
          </w:rPr>
          <w:fldChar w:fldCharType="begin"/>
        </w:r>
        <w:r w:rsidR="00F30201" w:rsidRPr="006349D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6349DB">
          <w:rPr>
            <w:rFonts w:ascii="Century Gothic" w:hAnsi="Century Gothic"/>
            <w:sz w:val="20"/>
            <w:szCs w:val="20"/>
          </w:rPr>
          <w:fldChar w:fldCharType="separate"/>
        </w:r>
        <w:r w:rsidR="0018549C">
          <w:rPr>
            <w:rFonts w:ascii="Century Gothic" w:hAnsi="Century Gothic"/>
            <w:noProof/>
            <w:sz w:val="20"/>
            <w:szCs w:val="20"/>
          </w:rPr>
          <w:t>2</w:t>
        </w:r>
        <w:r w:rsidRPr="006349DB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41027024" w14:textId="77777777" w:rsidR="00F30201" w:rsidRDefault="00F30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7375" w14:textId="77777777" w:rsidR="00B17FDA" w:rsidRDefault="00B17FDA" w:rsidP="00210328">
      <w:pPr>
        <w:spacing w:after="0" w:line="240" w:lineRule="auto"/>
      </w:pPr>
      <w:r>
        <w:separator/>
      </w:r>
    </w:p>
  </w:footnote>
  <w:footnote w:type="continuationSeparator" w:id="0">
    <w:p w14:paraId="3760AD83" w14:textId="77777777" w:rsidR="00B17FDA" w:rsidRDefault="00B17FDA" w:rsidP="0021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8FC4" w14:textId="485B478E" w:rsidR="00F30201" w:rsidRDefault="00E3640D" w:rsidP="00210328">
    <w:pPr>
      <w:pStyle w:val="Encabezado"/>
      <w:tabs>
        <w:tab w:val="left" w:pos="7335"/>
      </w:tabs>
      <w:spacing w:line="360" w:lineRule="auto"/>
      <w:rPr>
        <w:rFonts w:ascii="Vijaya" w:hAnsi="Vijaya" w:cs="Vijaya"/>
      </w:rPr>
    </w:pPr>
    <w:r>
      <w:rPr>
        <w:rFonts w:ascii="Vijaya" w:hAnsi="Vijaya" w:cs="Vijaya"/>
        <w:noProof/>
      </w:rPr>
      <w:drawing>
        <wp:anchor distT="0" distB="0" distL="114300" distR="114300" simplePos="0" relativeHeight="251658240" behindDoc="0" locked="0" layoutInCell="1" allowOverlap="1" wp14:anchorId="36C404F8" wp14:editId="7B52100F">
          <wp:simplePos x="0" y="0"/>
          <wp:positionH relativeFrom="column">
            <wp:posOffset>-614045</wp:posOffset>
          </wp:positionH>
          <wp:positionV relativeFrom="paragraph">
            <wp:posOffset>-60325</wp:posOffset>
          </wp:positionV>
          <wp:extent cx="1323975" cy="1266825"/>
          <wp:effectExtent l="0" t="0" r="9525" b="9525"/>
          <wp:wrapThrough wrapText="bothSides">
            <wp:wrapPolygon edited="0">
              <wp:start x="0" y="0"/>
              <wp:lineTo x="0" y="21438"/>
              <wp:lineTo x="21445" y="21438"/>
              <wp:lineTo x="214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01B8F" w14:textId="232B1B29" w:rsidR="00F30201" w:rsidRPr="00942561" w:rsidRDefault="00644142" w:rsidP="00644142">
    <w:pPr>
      <w:pStyle w:val="Encabezado"/>
      <w:spacing w:line="360" w:lineRule="auto"/>
      <w:jc w:val="right"/>
      <w:rPr>
        <w:rFonts w:ascii="Vijaya" w:hAnsi="Vijaya" w:cs="Vijaya"/>
        <w:i/>
        <w:sz w:val="20"/>
        <w:szCs w:val="20"/>
      </w:rPr>
    </w:pPr>
    <w:r w:rsidRPr="00942561">
      <w:rPr>
        <w:rFonts w:ascii="Vijaya" w:hAnsi="Vijaya" w:cs="Vijaya"/>
        <w:i/>
        <w:sz w:val="20"/>
        <w:szCs w:val="20"/>
      </w:rPr>
      <w:t>“2019</w:t>
    </w:r>
    <w:r w:rsidR="00F30201" w:rsidRPr="00942561">
      <w:rPr>
        <w:rFonts w:ascii="Vijaya" w:hAnsi="Vijaya" w:cs="Vijaya"/>
        <w:i/>
        <w:sz w:val="20"/>
        <w:szCs w:val="20"/>
      </w:rPr>
      <w:t xml:space="preserve">, AÑO </w:t>
    </w:r>
    <w:r w:rsidRPr="00942561">
      <w:rPr>
        <w:rFonts w:ascii="Vijaya" w:hAnsi="Vijaya" w:cs="Vijaya"/>
        <w:i/>
        <w:sz w:val="20"/>
        <w:szCs w:val="20"/>
      </w:rPr>
      <w:t>INTERNACIONAL DE LAS LENGUAS INDIGENAS”</w:t>
    </w:r>
  </w:p>
  <w:p w14:paraId="46EE101F" w14:textId="5745DF1D" w:rsidR="00F30201" w:rsidRPr="00942561" w:rsidRDefault="00F30201" w:rsidP="00210328">
    <w:pPr>
      <w:pStyle w:val="Encabezado"/>
      <w:spacing w:line="360" w:lineRule="auto"/>
      <w:jc w:val="right"/>
      <w:rPr>
        <w:rFonts w:ascii="Vijaya" w:hAnsi="Vijaya" w:cs="Vijaya"/>
        <w:sz w:val="20"/>
        <w:szCs w:val="20"/>
      </w:rPr>
    </w:pPr>
  </w:p>
  <w:p w14:paraId="35ED4091" w14:textId="2965FB02" w:rsidR="00F30201" w:rsidRDefault="00F30201" w:rsidP="00210328">
    <w:pPr>
      <w:pStyle w:val="Encabezado"/>
      <w:spacing w:line="360" w:lineRule="auto"/>
      <w:jc w:val="right"/>
      <w:rPr>
        <w:rFonts w:ascii="Vijaya" w:hAnsi="Vijaya" w:cs="Vijaya"/>
      </w:rPr>
    </w:pPr>
  </w:p>
  <w:p w14:paraId="69D2C334" w14:textId="77777777" w:rsidR="00F30201" w:rsidRDefault="00F30201" w:rsidP="00210328">
    <w:pPr>
      <w:pStyle w:val="Encabezado"/>
      <w:spacing w:line="360" w:lineRule="auto"/>
      <w:jc w:val="right"/>
      <w:rPr>
        <w:rFonts w:ascii="Vijaya" w:hAnsi="Vijaya" w:cs="Vijaya"/>
      </w:rPr>
    </w:pPr>
  </w:p>
  <w:p w14:paraId="55979B80" w14:textId="77777777" w:rsidR="00F30201" w:rsidRDefault="00F30201" w:rsidP="00210328">
    <w:pPr>
      <w:pStyle w:val="Encabezado"/>
      <w:spacing w:line="360" w:lineRule="auto"/>
      <w:jc w:val="right"/>
      <w:rPr>
        <w:rFonts w:ascii="Vijaya" w:hAnsi="Vijaya" w:cs="Vijaya"/>
      </w:rPr>
    </w:pPr>
  </w:p>
  <w:p w14:paraId="34354FC6" w14:textId="77777777" w:rsidR="00F30201" w:rsidRPr="00942561" w:rsidRDefault="00F30201" w:rsidP="00210328">
    <w:pPr>
      <w:pStyle w:val="Encabezado"/>
      <w:spacing w:line="360" w:lineRule="auto"/>
      <w:jc w:val="right"/>
      <w:rPr>
        <w:rFonts w:ascii="Vijaya" w:hAnsi="Vijaya" w:cs="Vijaya"/>
        <w:sz w:val="20"/>
        <w:szCs w:val="20"/>
      </w:rPr>
    </w:pPr>
  </w:p>
  <w:p w14:paraId="7C422356" w14:textId="77777777" w:rsidR="00F30201" w:rsidRDefault="00F30201" w:rsidP="00210328">
    <w:pPr>
      <w:pStyle w:val="Encabezado"/>
    </w:pPr>
  </w:p>
  <w:p w14:paraId="1052943B" w14:textId="77777777" w:rsidR="00F30201" w:rsidRDefault="00F30201" w:rsidP="005111EB">
    <w:pPr>
      <w:pStyle w:val="Encabezado"/>
      <w:tabs>
        <w:tab w:val="clear" w:pos="4419"/>
        <w:tab w:val="clear" w:pos="8838"/>
        <w:tab w:val="left" w:pos="5597"/>
      </w:tabs>
    </w:pPr>
    <w:r>
      <w:tab/>
    </w:r>
  </w:p>
  <w:p w14:paraId="4B0D43D2" w14:textId="77777777" w:rsidR="00F30201" w:rsidRDefault="00F30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A62"/>
    <w:multiLevelType w:val="hybridMultilevel"/>
    <w:tmpl w:val="63AA02C2"/>
    <w:lvl w:ilvl="0" w:tplc="03FC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022C"/>
    <w:multiLevelType w:val="hybridMultilevel"/>
    <w:tmpl w:val="5B483798"/>
    <w:lvl w:ilvl="0" w:tplc="1F627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0342D"/>
    <w:rsid w:val="00020EC8"/>
    <w:rsid w:val="00036474"/>
    <w:rsid w:val="00047926"/>
    <w:rsid w:val="0005511E"/>
    <w:rsid w:val="00056EBA"/>
    <w:rsid w:val="00074154"/>
    <w:rsid w:val="0008260B"/>
    <w:rsid w:val="000853DB"/>
    <w:rsid w:val="00092299"/>
    <w:rsid w:val="000A07E7"/>
    <w:rsid w:val="000A5160"/>
    <w:rsid w:val="000B2096"/>
    <w:rsid w:val="000E0C0A"/>
    <w:rsid w:val="000E18F5"/>
    <w:rsid w:val="00113C4E"/>
    <w:rsid w:val="00115393"/>
    <w:rsid w:val="0011562A"/>
    <w:rsid w:val="0012771B"/>
    <w:rsid w:val="00140721"/>
    <w:rsid w:val="00151517"/>
    <w:rsid w:val="00167F11"/>
    <w:rsid w:val="00172D9D"/>
    <w:rsid w:val="00175AA6"/>
    <w:rsid w:val="00176B06"/>
    <w:rsid w:val="0018101D"/>
    <w:rsid w:val="0018549C"/>
    <w:rsid w:val="001912D9"/>
    <w:rsid w:val="001917E5"/>
    <w:rsid w:val="00195E76"/>
    <w:rsid w:val="001A0B32"/>
    <w:rsid w:val="001A2739"/>
    <w:rsid w:val="001B1257"/>
    <w:rsid w:val="001B564B"/>
    <w:rsid w:val="001C70DF"/>
    <w:rsid w:val="001D2EB5"/>
    <w:rsid w:val="001E1C94"/>
    <w:rsid w:val="002034A7"/>
    <w:rsid w:val="00210328"/>
    <w:rsid w:val="00210A77"/>
    <w:rsid w:val="00216725"/>
    <w:rsid w:val="0021741A"/>
    <w:rsid w:val="00245740"/>
    <w:rsid w:val="0026554C"/>
    <w:rsid w:val="00271748"/>
    <w:rsid w:val="00272E26"/>
    <w:rsid w:val="00295024"/>
    <w:rsid w:val="002A77B7"/>
    <w:rsid w:val="002B7252"/>
    <w:rsid w:val="002D22B4"/>
    <w:rsid w:val="002E308E"/>
    <w:rsid w:val="002E7AE3"/>
    <w:rsid w:val="002F6D9E"/>
    <w:rsid w:val="002F6EA5"/>
    <w:rsid w:val="00304BDD"/>
    <w:rsid w:val="003147CD"/>
    <w:rsid w:val="00314A1A"/>
    <w:rsid w:val="00316592"/>
    <w:rsid w:val="00322631"/>
    <w:rsid w:val="00325049"/>
    <w:rsid w:val="00334586"/>
    <w:rsid w:val="0034080E"/>
    <w:rsid w:val="003455C0"/>
    <w:rsid w:val="00347EA8"/>
    <w:rsid w:val="0035070A"/>
    <w:rsid w:val="0035373B"/>
    <w:rsid w:val="00354F2C"/>
    <w:rsid w:val="00356A76"/>
    <w:rsid w:val="003728F0"/>
    <w:rsid w:val="00372F78"/>
    <w:rsid w:val="003800AD"/>
    <w:rsid w:val="003A27E8"/>
    <w:rsid w:val="003A7F49"/>
    <w:rsid w:val="003C400F"/>
    <w:rsid w:val="003E1FB4"/>
    <w:rsid w:val="003F659B"/>
    <w:rsid w:val="00422599"/>
    <w:rsid w:val="004366D4"/>
    <w:rsid w:val="00436DF4"/>
    <w:rsid w:val="004418E5"/>
    <w:rsid w:val="00447D2F"/>
    <w:rsid w:val="00450092"/>
    <w:rsid w:val="00455E0C"/>
    <w:rsid w:val="004700CA"/>
    <w:rsid w:val="00477DC0"/>
    <w:rsid w:val="004955D0"/>
    <w:rsid w:val="004B63C4"/>
    <w:rsid w:val="004C2782"/>
    <w:rsid w:val="004C3CCE"/>
    <w:rsid w:val="004C771F"/>
    <w:rsid w:val="004D63D5"/>
    <w:rsid w:val="004F0B31"/>
    <w:rsid w:val="004F2CEE"/>
    <w:rsid w:val="00503301"/>
    <w:rsid w:val="00504FB7"/>
    <w:rsid w:val="00510A80"/>
    <w:rsid w:val="005111EB"/>
    <w:rsid w:val="0051464E"/>
    <w:rsid w:val="0052704B"/>
    <w:rsid w:val="00536BDF"/>
    <w:rsid w:val="00551225"/>
    <w:rsid w:val="00563255"/>
    <w:rsid w:val="005662CD"/>
    <w:rsid w:val="00573FDC"/>
    <w:rsid w:val="005805D1"/>
    <w:rsid w:val="005A6176"/>
    <w:rsid w:val="005B3E35"/>
    <w:rsid w:val="005B560C"/>
    <w:rsid w:val="005B6B05"/>
    <w:rsid w:val="005D3F9F"/>
    <w:rsid w:val="005E6820"/>
    <w:rsid w:val="00601318"/>
    <w:rsid w:val="0060230D"/>
    <w:rsid w:val="00612621"/>
    <w:rsid w:val="00626B84"/>
    <w:rsid w:val="006349DB"/>
    <w:rsid w:val="00635D53"/>
    <w:rsid w:val="00644142"/>
    <w:rsid w:val="00685CB5"/>
    <w:rsid w:val="00697325"/>
    <w:rsid w:val="006975D5"/>
    <w:rsid w:val="006A7E74"/>
    <w:rsid w:val="006D5741"/>
    <w:rsid w:val="006D786F"/>
    <w:rsid w:val="006E39F5"/>
    <w:rsid w:val="0070161C"/>
    <w:rsid w:val="00704ED4"/>
    <w:rsid w:val="007108B4"/>
    <w:rsid w:val="0071517A"/>
    <w:rsid w:val="00720FC1"/>
    <w:rsid w:val="00726B00"/>
    <w:rsid w:val="0074303B"/>
    <w:rsid w:val="00747BC8"/>
    <w:rsid w:val="00747FE6"/>
    <w:rsid w:val="007530C1"/>
    <w:rsid w:val="00753213"/>
    <w:rsid w:val="00755B87"/>
    <w:rsid w:val="00755F12"/>
    <w:rsid w:val="0076720C"/>
    <w:rsid w:val="00780CE4"/>
    <w:rsid w:val="007911AA"/>
    <w:rsid w:val="00791DAF"/>
    <w:rsid w:val="00795699"/>
    <w:rsid w:val="00797F4E"/>
    <w:rsid w:val="007A55F1"/>
    <w:rsid w:val="007A5A6C"/>
    <w:rsid w:val="007B782D"/>
    <w:rsid w:val="007E0476"/>
    <w:rsid w:val="007E5566"/>
    <w:rsid w:val="007F3971"/>
    <w:rsid w:val="00805607"/>
    <w:rsid w:val="00820C2D"/>
    <w:rsid w:val="00825648"/>
    <w:rsid w:val="008349A2"/>
    <w:rsid w:val="00846441"/>
    <w:rsid w:val="00854C50"/>
    <w:rsid w:val="00867629"/>
    <w:rsid w:val="00877464"/>
    <w:rsid w:val="00880222"/>
    <w:rsid w:val="00882EA1"/>
    <w:rsid w:val="008968B2"/>
    <w:rsid w:val="008B30D7"/>
    <w:rsid w:val="008B33FE"/>
    <w:rsid w:val="008D0E2C"/>
    <w:rsid w:val="008D0FE3"/>
    <w:rsid w:val="008D112C"/>
    <w:rsid w:val="008F6BE6"/>
    <w:rsid w:val="0091573F"/>
    <w:rsid w:val="0092484E"/>
    <w:rsid w:val="0092773F"/>
    <w:rsid w:val="009326D3"/>
    <w:rsid w:val="00942561"/>
    <w:rsid w:val="0094404F"/>
    <w:rsid w:val="0096353A"/>
    <w:rsid w:val="009667C8"/>
    <w:rsid w:val="00966FFD"/>
    <w:rsid w:val="00976971"/>
    <w:rsid w:val="00985AFF"/>
    <w:rsid w:val="00987C86"/>
    <w:rsid w:val="009A0D2F"/>
    <w:rsid w:val="009A1769"/>
    <w:rsid w:val="009A41F5"/>
    <w:rsid w:val="009B530A"/>
    <w:rsid w:val="009E2FC0"/>
    <w:rsid w:val="009E66F7"/>
    <w:rsid w:val="009F1D7F"/>
    <w:rsid w:val="009F2407"/>
    <w:rsid w:val="009F3D3D"/>
    <w:rsid w:val="009F6DE8"/>
    <w:rsid w:val="00A0673C"/>
    <w:rsid w:val="00A07CA5"/>
    <w:rsid w:val="00A24E35"/>
    <w:rsid w:val="00A4548B"/>
    <w:rsid w:val="00A514C8"/>
    <w:rsid w:val="00A56432"/>
    <w:rsid w:val="00A72D90"/>
    <w:rsid w:val="00A855BF"/>
    <w:rsid w:val="00A90B14"/>
    <w:rsid w:val="00A91295"/>
    <w:rsid w:val="00AA2670"/>
    <w:rsid w:val="00AA6CC2"/>
    <w:rsid w:val="00AD2B19"/>
    <w:rsid w:val="00AE1056"/>
    <w:rsid w:val="00B12CAB"/>
    <w:rsid w:val="00B17FDA"/>
    <w:rsid w:val="00B22E02"/>
    <w:rsid w:val="00B54E02"/>
    <w:rsid w:val="00B558F6"/>
    <w:rsid w:val="00B6150A"/>
    <w:rsid w:val="00B64A4A"/>
    <w:rsid w:val="00B6503D"/>
    <w:rsid w:val="00B81892"/>
    <w:rsid w:val="00B8539C"/>
    <w:rsid w:val="00B977E9"/>
    <w:rsid w:val="00BA7E81"/>
    <w:rsid w:val="00BB4ACD"/>
    <w:rsid w:val="00BB4D29"/>
    <w:rsid w:val="00BC2CFC"/>
    <w:rsid w:val="00BE32D2"/>
    <w:rsid w:val="00BE33B8"/>
    <w:rsid w:val="00BE4B33"/>
    <w:rsid w:val="00BF0E05"/>
    <w:rsid w:val="00BF52B0"/>
    <w:rsid w:val="00BF6649"/>
    <w:rsid w:val="00C11488"/>
    <w:rsid w:val="00C1150B"/>
    <w:rsid w:val="00C23B6E"/>
    <w:rsid w:val="00C24513"/>
    <w:rsid w:val="00C26AF5"/>
    <w:rsid w:val="00C4030B"/>
    <w:rsid w:val="00C45825"/>
    <w:rsid w:val="00C54618"/>
    <w:rsid w:val="00C74859"/>
    <w:rsid w:val="00C816F2"/>
    <w:rsid w:val="00CA0E5C"/>
    <w:rsid w:val="00CA3D3A"/>
    <w:rsid w:val="00CB771E"/>
    <w:rsid w:val="00CD5E3C"/>
    <w:rsid w:val="00CE64E4"/>
    <w:rsid w:val="00CF0C7B"/>
    <w:rsid w:val="00CF62C0"/>
    <w:rsid w:val="00CF75DB"/>
    <w:rsid w:val="00D10908"/>
    <w:rsid w:val="00D15AE4"/>
    <w:rsid w:val="00D245A4"/>
    <w:rsid w:val="00D27B0E"/>
    <w:rsid w:val="00D42022"/>
    <w:rsid w:val="00D82975"/>
    <w:rsid w:val="00D82984"/>
    <w:rsid w:val="00D94FC5"/>
    <w:rsid w:val="00DA2AD7"/>
    <w:rsid w:val="00DB164C"/>
    <w:rsid w:val="00DD31FC"/>
    <w:rsid w:val="00DE1337"/>
    <w:rsid w:val="00DF122D"/>
    <w:rsid w:val="00DF3210"/>
    <w:rsid w:val="00DF688F"/>
    <w:rsid w:val="00E079EB"/>
    <w:rsid w:val="00E101E6"/>
    <w:rsid w:val="00E10A25"/>
    <w:rsid w:val="00E13219"/>
    <w:rsid w:val="00E235C7"/>
    <w:rsid w:val="00E3640D"/>
    <w:rsid w:val="00E40161"/>
    <w:rsid w:val="00E43A24"/>
    <w:rsid w:val="00E67C2E"/>
    <w:rsid w:val="00E80A85"/>
    <w:rsid w:val="00E80CC8"/>
    <w:rsid w:val="00E81D74"/>
    <w:rsid w:val="00E83519"/>
    <w:rsid w:val="00E90231"/>
    <w:rsid w:val="00EA500C"/>
    <w:rsid w:val="00EB01ED"/>
    <w:rsid w:val="00EB2887"/>
    <w:rsid w:val="00EB46E2"/>
    <w:rsid w:val="00EC3882"/>
    <w:rsid w:val="00EE12BD"/>
    <w:rsid w:val="00EE65BD"/>
    <w:rsid w:val="00EE7EF1"/>
    <w:rsid w:val="00EF7263"/>
    <w:rsid w:val="00F0441A"/>
    <w:rsid w:val="00F11FBA"/>
    <w:rsid w:val="00F1354A"/>
    <w:rsid w:val="00F229EB"/>
    <w:rsid w:val="00F2311F"/>
    <w:rsid w:val="00F30201"/>
    <w:rsid w:val="00F30671"/>
    <w:rsid w:val="00F31D48"/>
    <w:rsid w:val="00F37AC4"/>
    <w:rsid w:val="00F56AC0"/>
    <w:rsid w:val="00F67346"/>
    <w:rsid w:val="00F80DFF"/>
    <w:rsid w:val="00F85FC6"/>
    <w:rsid w:val="00F94A37"/>
    <w:rsid w:val="00FA3B82"/>
    <w:rsid w:val="00FA7C0D"/>
    <w:rsid w:val="00FC10F3"/>
    <w:rsid w:val="00FE4BDF"/>
    <w:rsid w:val="00FE604B"/>
    <w:rsid w:val="00F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DD194E5"/>
  <w15:docId w15:val="{15F9F179-BE4F-4268-9220-96CAF2B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328"/>
  </w:style>
  <w:style w:type="paragraph" w:styleId="Piedepgina">
    <w:name w:val="footer"/>
    <w:basedOn w:val="Normal"/>
    <w:link w:val="PiedepginaCar"/>
    <w:uiPriority w:val="99"/>
    <w:unhideWhenUsed/>
    <w:rsid w:val="00210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328"/>
  </w:style>
  <w:style w:type="paragraph" w:styleId="Prrafodelista">
    <w:name w:val="List Paragraph"/>
    <w:basedOn w:val="Normal"/>
    <w:uiPriority w:val="34"/>
    <w:qFormat/>
    <w:rsid w:val="002950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1ACE-C0BD-402D-B2CB-295E1B8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rguerrero</dc:creator>
  <cp:lastModifiedBy>elsa Chavez</cp:lastModifiedBy>
  <cp:revision>3</cp:revision>
  <cp:lastPrinted>2019-03-20T16:30:00Z</cp:lastPrinted>
  <dcterms:created xsi:type="dcterms:W3CDTF">2019-03-20T21:46:00Z</dcterms:created>
  <dcterms:modified xsi:type="dcterms:W3CDTF">2021-06-21T19:19:00Z</dcterms:modified>
</cp:coreProperties>
</file>