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B4D440" w14:textId="77777777" w:rsidR="006603CF" w:rsidRPr="00731DBF" w:rsidRDefault="006603CF" w:rsidP="00074E99">
      <w:pPr>
        <w:spacing w:after="0" w:line="240" w:lineRule="auto"/>
        <w:rPr>
          <w:rFonts w:ascii="Arial" w:hAnsi="Arial" w:cs="Arial"/>
          <w:b/>
          <w:i/>
          <w:sz w:val="25"/>
          <w:szCs w:val="25"/>
        </w:rPr>
      </w:pPr>
      <w:bookmarkStart w:id="0" w:name="_GoBack"/>
      <w:r w:rsidRPr="00731DBF">
        <w:rPr>
          <w:rFonts w:ascii="Arial" w:hAnsi="Arial" w:cs="Arial"/>
          <w:b/>
          <w:i/>
          <w:sz w:val="25"/>
          <w:szCs w:val="25"/>
        </w:rPr>
        <w:t>HONORABLE CONGRESO DEL ESTADO DE CHIHUAHUA</w:t>
      </w:r>
    </w:p>
    <w:p w14:paraId="603F58FD" w14:textId="77777777" w:rsidR="006603CF" w:rsidRPr="00731DBF" w:rsidRDefault="006603CF" w:rsidP="00074E99">
      <w:pPr>
        <w:spacing w:after="0" w:line="240" w:lineRule="auto"/>
        <w:rPr>
          <w:rFonts w:ascii="Arial" w:hAnsi="Arial" w:cs="Arial"/>
          <w:b/>
          <w:i/>
          <w:sz w:val="25"/>
          <w:szCs w:val="25"/>
        </w:rPr>
      </w:pPr>
      <w:r w:rsidRPr="00731DBF">
        <w:rPr>
          <w:rFonts w:ascii="Arial" w:hAnsi="Arial" w:cs="Arial"/>
          <w:b/>
          <w:i/>
          <w:sz w:val="25"/>
          <w:szCs w:val="25"/>
        </w:rPr>
        <w:t>P R E S E N T E.-</w:t>
      </w:r>
    </w:p>
    <w:p w14:paraId="7945D585" w14:textId="77777777" w:rsidR="006603CF" w:rsidRPr="00731DBF" w:rsidRDefault="006603CF" w:rsidP="00074E99">
      <w:pPr>
        <w:spacing w:after="0" w:line="360" w:lineRule="auto"/>
        <w:rPr>
          <w:rFonts w:ascii="Arial" w:hAnsi="Arial" w:cs="Arial"/>
          <w:i/>
          <w:sz w:val="25"/>
          <w:szCs w:val="25"/>
        </w:rPr>
      </w:pPr>
    </w:p>
    <w:p w14:paraId="18BC737A" w14:textId="76111815" w:rsidR="00D72832" w:rsidRPr="00731DBF" w:rsidRDefault="00D72832" w:rsidP="00D72832">
      <w:pPr>
        <w:spacing w:after="0" w:line="360" w:lineRule="auto"/>
        <w:jc w:val="both"/>
        <w:rPr>
          <w:rFonts w:ascii="Arial" w:hAnsi="Arial" w:cs="Arial"/>
          <w:b/>
          <w:i/>
          <w:sz w:val="25"/>
          <w:szCs w:val="25"/>
        </w:rPr>
      </w:pPr>
      <w:r w:rsidRPr="00731DBF">
        <w:rPr>
          <w:rFonts w:ascii="Arial" w:hAnsi="Arial" w:cs="Arial"/>
          <w:i/>
          <w:sz w:val="25"/>
          <w:szCs w:val="25"/>
        </w:rPr>
        <w:t xml:space="preserve">El suscrito </w:t>
      </w:r>
      <w:r w:rsidRPr="00731DBF">
        <w:rPr>
          <w:rFonts w:ascii="Arial" w:hAnsi="Arial" w:cs="Arial"/>
          <w:b/>
          <w:i/>
          <w:sz w:val="25"/>
          <w:szCs w:val="25"/>
        </w:rPr>
        <w:t>Omar Bazán Flores</w:t>
      </w:r>
      <w:r w:rsidRPr="00731DBF">
        <w:rPr>
          <w:rFonts w:ascii="Arial" w:hAnsi="Arial" w:cs="Arial"/>
          <w:i/>
          <w:sz w:val="25"/>
          <w:szCs w:val="25"/>
        </w:rPr>
        <w:t>, Diputado de la LXVI Legislatura del Honorable Congreso del Estado, integrante al grupo parlamentario del Partido Revolucionario Institucional, en uso de las facultades que me confiere el numeral 68 fracción I de la Constitución del Estado Libre y Soberano de Chihuahua, así como los ordinales 169, 170, 171, 175 y demás relativos de la Ley Orgánica del Poder Legislativo del Estado de Chihuahua, acudo ante esta Honorable Representación, a presentar</w:t>
      </w:r>
      <w:r w:rsidRPr="00731DBF">
        <w:rPr>
          <w:rFonts w:ascii="Arial" w:hAnsi="Arial" w:cs="Arial"/>
          <w:b/>
          <w:i/>
          <w:sz w:val="25"/>
          <w:szCs w:val="25"/>
        </w:rPr>
        <w:t xml:space="preserve"> Iniciativa con carácter de Punto de Acuerdo, a efecto de hacer un llamado y exhorto al Poder Ejecutivo Federal y Estatal a través de las Secretarías de Educación respectivamente, para que en uso de sus facultades y atribuciones </w:t>
      </w:r>
      <w:r w:rsidRPr="00731DBF">
        <w:rPr>
          <w:rFonts w:ascii="Arial" w:hAnsi="Arial" w:cs="Arial"/>
          <w:b/>
          <w:i/>
          <w:sz w:val="25"/>
          <w:szCs w:val="25"/>
        </w:rPr>
        <w:t xml:space="preserve">instruyan a </w:t>
      </w:r>
      <w:r w:rsidRPr="00731DBF">
        <w:rPr>
          <w:rFonts w:ascii="Arial" w:hAnsi="Arial" w:cs="Arial"/>
          <w:b/>
          <w:i/>
          <w:sz w:val="25"/>
          <w:szCs w:val="25"/>
        </w:rPr>
        <w:t xml:space="preserve">los docentes y personal administrativo en todos los niveles de educación, </w:t>
      </w:r>
      <w:r w:rsidRPr="00731DBF">
        <w:rPr>
          <w:rFonts w:ascii="Arial" w:hAnsi="Arial" w:cs="Arial"/>
          <w:b/>
          <w:i/>
          <w:sz w:val="25"/>
          <w:szCs w:val="25"/>
        </w:rPr>
        <w:t xml:space="preserve">a que NO se condicione la inscripción de los alumnos por las cuotas escolares 2020-2021, </w:t>
      </w:r>
      <w:r w:rsidR="00D17284" w:rsidRPr="00731DBF">
        <w:rPr>
          <w:rFonts w:ascii="Arial" w:hAnsi="Arial" w:cs="Arial"/>
          <w:b/>
          <w:i/>
          <w:sz w:val="25"/>
          <w:szCs w:val="25"/>
        </w:rPr>
        <w:t xml:space="preserve">asimismo las cuotas de las asociaciones de  padres de familia por mantenimiento de las instituciones sean condonadas, donde así sea necesario, </w:t>
      </w:r>
      <w:r w:rsidRPr="00731DBF">
        <w:rPr>
          <w:rFonts w:ascii="Arial" w:hAnsi="Arial" w:cs="Arial"/>
          <w:b/>
          <w:i/>
          <w:sz w:val="25"/>
          <w:szCs w:val="25"/>
        </w:rPr>
        <w:t xml:space="preserve">dada la situación que se atraviesa por el </w:t>
      </w:r>
      <w:r w:rsidRPr="00731DBF">
        <w:rPr>
          <w:rFonts w:ascii="Arial" w:hAnsi="Arial" w:cs="Arial"/>
          <w:b/>
          <w:i/>
          <w:sz w:val="25"/>
          <w:szCs w:val="25"/>
        </w:rPr>
        <w:t xml:space="preserve">COVID-19 </w:t>
      </w:r>
      <w:r w:rsidRPr="00731DBF">
        <w:rPr>
          <w:rFonts w:ascii="Arial" w:hAnsi="Arial" w:cs="Arial"/>
          <w:b/>
          <w:i/>
          <w:sz w:val="25"/>
          <w:szCs w:val="25"/>
        </w:rPr>
        <w:t xml:space="preserve"> y que impacta directamente en la economía familiar</w:t>
      </w:r>
      <w:r w:rsidRPr="00731DBF">
        <w:rPr>
          <w:rFonts w:ascii="Arial" w:hAnsi="Arial" w:cs="Arial"/>
          <w:b/>
          <w:i/>
          <w:sz w:val="25"/>
          <w:szCs w:val="25"/>
        </w:rPr>
        <w:t xml:space="preserve">, </w:t>
      </w:r>
      <w:r w:rsidRPr="00731DBF">
        <w:rPr>
          <w:rFonts w:ascii="Arial" w:hAnsi="Arial" w:cs="Arial"/>
          <w:i/>
          <w:sz w:val="25"/>
          <w:szCs w:val="25"/>
        </w:rPr>
        <w:t>lo anterior de acuerdo a la siguiente:</w:t>
      </w:r>
    </w:p>
    <w:p w14:paraId="459E8286" w14:textId="77777777" w:rsidR="00C45D7B" w:rsidRPr="00731DBF" w:rsidRDefault="00C45D7B" w:rsidP="00C45D7B">
      <w:pPr>
        <w:spacing w:after="0" w:line="360" w:lineRule="auto"/>
        <w:jc w:val="both"/>
        <w:rPr>
          <w:rFonts w:ascii="Arial" w:eastAsia="Bookman Old Style" w:hAnsi="Arial" w:cs="Arial"/>
          <w:i/>
          <w:sz w:val="25"/>
          <w:szCs w:val="25"/>
        </w:rPr>
      </w:pPr>
    </w:p>
    <w:p w14:paraId="6D02328F" w14:textId="77777777" w:rsidR="00C45D7B" w:rsidRPr="00731DBF" w:rsidRDefault="00C45D7B" w:rsidP="00C45D7B">
      <w:pPr>
        <w:spacing w:after="0" w:line="360" w:lineRule="auto"/>
        <w:jc w:val="center"/>
        <w:rPr>
          <w:rFonts w:ascii="Arial" w:eastAsia="Bookman Old Style" w:hAnsi="Arial" w:cs="Arial"/>
          <w:b/>
          <w:bCs/>
          <w:i/>
          <w:sz w:val="25"/>
          <w:szCs w:val="25"/>
        </w:rPr>
      </w:pPr>
      <w:r w:rsidRPr="00731DBF">
        <w:rPr>
          <w:rFonts w:ascii="Arial" w:eastAsia="Bookman Old Style" w:hAnsi="Arial" w:cs="Arial"/>
          <w:b/>
          <w:bCs/>
          <w:i/>
          <w:sz w:val="25"/>
          <w:szCs w:val="25"/>
        </w:rPr>
        <w:t>EXPOSICIÓN DE MOTIVOS</w:t>
      </w:r>
    </w:p>
    <w:p w14:paraId="7DB1D0C3" w14:textId="77777777" w:rsidR="00C45D7B" w:rsidRPr="00731DBF" w:rsidRDefault="00C45D7B" w:rsidP="00C45D7B">
      <w:pPr>
        <w:spacing w:after="0" w:line="360" w:lineRule="auto"/>
        <w:jc w:val="both"/>
        <w:rPr>
          <w:rFonts w:ascii="Arial" w:eastAsia="Bookman Old Style" w:hAnsi="Arial" w:cs="Arial"/>
          <w:i/>
          <w:sz w:val="25"/>
          <w:szCs w:val="25"/>
        </w:rPr>
      </w:pPr>
    </w:p>
    <w:p w14:paraId="28434B93" w14:textId="7431FA4B" w:rsidR="00C45D7B" w:rsidRPr="00731DBF" w:rsidRDefault="00C45D7B" w:rsidP="00C45D7B">
      <w:pPr>
        <w:spacing w:after="0" w:line="360" w:lineRule="auto"/>
        <w:jc w:val="both"/>
        <w:rPr>
          <w:rFonts w:ascii="Arial" w:eastAsia="Bookman Old Style" w:hAnsi="Arial" w:cs="Arial"/>
          <w:i/>
          <w:sz w:val="25"/>
          <w:szCs w:val="25"/>
        </w:rPr>
      </w:pPr>
      <w:r w:rsidRPr="00731DBF">
        <w:rPr>
          <w:rFonts w:ascii="Arial" w:eastAsia="Bookman Old Style" w:hAnsi="Arial" w:cs="Arial"/>
          <w:i/>
          <w:sz w:val="25"/>
          <w:szCs w:val="25"/>
        </w:rPr>
        <w:t xml:space="preserve">Ante </w:t>
      </w:r>
      <w:r w:rsidR="00D72832" w:rsidRPr="00731DBF">
        <w:rPr>
          <w:rFonts w:ascii="Arial" w:eastAsia="Bookman Old Style" w:hAnsi="Arial" w:cs="Arial"/>
          <w:i/>
          <w:sz w:val="25"/>
          <w:szCs w:val="25"/>
        </w:rPr>
        <w:t xml:space="preserve">la situación de salud que se atraviesa </w:t>
      </w:r>
      <w:r w:rsidRPr="00731DBF">
        <w:rPr>
          <w:rFonts w:ascii="Arial" w:eastAsia="Bookman Old Style" w:hAnsi="Arial" w:cs="Arial"/>
          <w:i/>
          <w:sz w:val="25"/>
          <w:szCs w:val="25"/>
        </w:rPr>
        <w:t xml:space="preserve">debido a la propagación a nivel mundial del COVID-19, para contribuir a preservar la salud de niñas, niños, </w:t>
      </w:r>
      <w:r w:rsidRPr="00731DBF">
        <w:rPr>
          <w:rFonts w:ascii="Arial" w:eastAsia="Bookman Old Style" w:hAnsi="Arial" w:cs="Arial"/>
          <w:i/>
          <w:sz w:val="25"/>
          <w:szCs w:val="25"/>
        </w:rPr>
        <w:lastRenderedPageBreak/>
        <w:t>adolescentes y jóvenes, así como del resto de la comunidad en todos los planteles educativos del país, las Secretarías de Salud y de Educación Pública del Gobierno de México presentaron, ante la autorida</w:t>
      </w:r>
      <w:r w:rsidR="00D72832" w:rsidRPr="00731DBF">
        <w:rPr>
          <w:rFonts w:ascii="Arial" w:eastAsia="Bookman Old Style" w:hAnsi="Arial" w:cs="Arial"/>
          <w:i/>
          <w:sz w:val="25"/>
          <w:szCs w:val="25"/>
        </w:rPr>
        <w:t>d educativa de cada uno de los E</w:t>
      </w:r>
      <w:r w:rsidRPr="00731DBF">
        <w:rPr>
          <w:rFonts w:ascii="Arial" w:eastAsia="Bookman Old Style" w:hAnsi="Arial" w:cs="Arial"/>
          <w:i/>
          <w:sz w:val="25"/>
          <w:szCs w:val="25"/>
        </w:rPr>
        <w:t>stados de la República, las medidas de prevención y atención prioritarias.</w:t>
      </w:r>
    </w:p>
    <w:p w14:paraId="38B70591" w14:textId="77777777" w:rsidR="00C45D7B" w:rsidRPr="00731DBF" w:rsidRDefault="00C45D7B" w:rsidP="00C45D7B">
      <w:pPr>
        <w:spacing w:after="0" w:line="360" w:lineRule="auto"/>
        <w:jc w:val="both"/>
        <w:rPr>
          <w:rFonts w:ascii="Arial" w:eastAsia="Bookman Old Style" w:hAnsi="Arial" w:cs="Arial"/>
          <w:i/>
          <w:sz w:val="25"/>
          <w:szCs w:val="25"/>
        </w:rPr>
      </w:pPr>
    </w:p>
    <w:p w14:paraId="45ED11A2" w14:textId="406ACA1A" w:rsidR="00C45D7B" w:rsidRPr="00731DBF" w:rsidRDefault="00C45D7B" w:rsidP="00C45D7B">
      <w:pPr>
        <w:spacing w:after="0" w:line="360" w:lineRule="auto"/>
        <w:jc w:val="both"/>
        <w:rPr>
          <w:rFonts w:ascii="Arial" w:eastAsia="Bookman Old Style" w:hAnsi="Arial" w:cs="Arial"/>
          <w:i/>
          <w:sz w:val="25"/>
          <w:szCs w:val="25"/>
        </w:rPr>
      </w:pPr>
      <w:r w:rsidRPr="00731DBF">
        <w:rPr>
          <w:rFonts w:ascii="Arial" w:eastAsia="Bookman Old Style" w:hAnsi="Arial" w:cs="Arial"/>
          <w:i/>
          <w:sz w:val="25"/>
          <w:szCs w:val="25"/>
        </w:rPr>
        <w:t xml:space="preserve">El titular de la Secretaría de Educación Pública, anunció el lunes 3 de agosto del año en curso, que el regreso a clases del Ciclo Escolar 2020-2021 será el 24 de agosto pero de manera remota, </w:t>
      </w:r>
      <w:r w:rsidR="00E05B91" w:rsidRPr="00731DBF">
        <w:rPr>
          <w:rFonts w:ascii="Arial" w:eastAsia="Bookman Old Style" w:hAnsi="Arial" w:cs="Arial"/>
          <w:i/>
          <w:sz w:val="25"/>
          <w:szCs w:val="25"/>
        </w:rPr>
        <w:t xml:space="preserve"> y </w:t>
      </w:r>
      <w:r w:rsidRPr="00731DBF">
        <w:rPr>
          <w:rFonts w:ascii="Arial" w:eastAsia="Bookman Old Style" w:hAnsi="Arial" w:cs="Arial"/>
          <w:i/>
          <w:sz w:val="25"/>
          <w:szCs w:val="25"/>
        </w:rPr>
        <w:t>expresó que NO habrá clases presenciales hasta que se tenga</w:t>
      </w:r>
      <w:r w:rsidR="00821C70" w:rsidRPr="00731DBF">
        <w:rPr>
          <w:rFonts w:ascii="Arial" w:eastAsia="Bookman Old Style" w:hAnsi="Arial" w:cs="Arial"/>
          <w:i/>
          <w:sz w:val="25"/>
          <w:szCs w:val="25"/>
        </w:rPr>
        <w:t xml:space="preserve"> semáforo verde COVID en México, a</w:t>
      </w:r>
      <w:r w:rsidRPr="00731DBF">
        <w:rPr>
          <w:rFonts w:ascii="Arial" w:eastAsia="Bookman Old Style" w:hAnsi="Arial" w:cs="Arial"/>
          <w:i/>
          <w:sz w:val="25"/>
          <w:szCs w:val="25"/>
        </w:rPr>
        <w:t>sí pues, la situación actual es obligada por la emergencia sanitaria, todos, escuelas públicas y privadas de todos los niveles se vieron precisados a suspender clases presenciales sin pod</w:t>
      </w:r>
      <w:r w:rsidR="00821C70" w:rsidRPr="00731DBF">
        <w:rPr>
          <w:rFonts w:ascii="Arial" w:eastAsia="Bookman Old Style" w:hAnsi="Arial" w:cs="Arial"/>
          <w:i/>
          <w:sz w:val="25"/>
          <w:szCs w:val="25"/>
        </w:rPr>
        <w:t xml:space="preserve">erlas reanudar hasta  en tanto no exista riesgo latente de contagio </w:t>
      </w:r>
      <w:r w:rsidRPr="00731DBF">
        <w:rPr>
          <w:rFonts w:ascii="Arial" w:eastAsia="Bookman Old Style" w:hAnsi="Arial" w:cs="Arial"/>
          <w:i/>
          <w:sz w:val="25"/>
          <w:szCs w:val="25"/>
        </w:rPr>
        <w:t>y ello cambio no solo el proceso de aprendizaje, sino la cotidianidad del desarrollo social del educando y sus familias.</w:t>
      </w:r>
    </w:p>
    <w:p w14:paraId="32CA3E8E" w14:textId="77777777" w:rsidR="00C45D7B" w:rsidRPr="00731DBF" w:rsidRDefault="00C45D7B" w:rsidP="00C45D7B">
      <w:pPr>
        <w:spacing w:after="0" w:line="360" w:lineRule="auto"/>
        <w:jc w:val="both"/>
        <w:rPr>
          <w:rFonts w:ascii="Arial" w:eastAsia="Bookman Old Style" w:hAnsi="Arial" w:cs="Arial"/>
          <w:i/>
          <w:sz w:val="25"/>
          <w:szCs w:val="25"/>
        </w:rPr>
      </w:pPr>
    </w:p>
    <w:p w14:paraId="13CEAB19" w14:textId="750C0F5A" w:rsidR="00C45D7B" w:rsidRPr="00731DBF" w:rsidRDefault="00C45D7B" w:rsidP="00C45D7B">
      <w:pPr>
        <w:spacing w:after="0" w:line="360" w:lineRule="auto"/>
        <w:jc w:val="both"/>
        <w:rPr>
          <w:rFonts w:ascii="Arial" w:eastAsia="Bookman Old Style" w:hAnsi="Arial" w:cs="Arial"/>
          <w:i/>
          <w:sz w:val="25"/>
          <w:szCs w:val="25"/>
        </w:rPr>
      </w:pPr>
      <w:r w:rsidRPr="00731DBF">
        <w:rPr>
          <w:rFonts w:ascii="Arial" w:eastAsia="Bookman Old Style" w:hAnsi="Arial" w:cs="Arial"/>
          <w:i/>
          <w:sz w:val="25"/>
          <w:szCs w:val="25"/>
        </w:rPr>
        <w:t xml:space="preserve">Así pues la educación a distancia </w:t>
      </w:r>
      <w:r w:rsidR="00821C70" w:rsidRPr="00731DBF">
        <w:rPr>
          <w:rFonts w:ascii="Arial" w:eastAsia="Bookman Old Style" w:hAnsi="Arial" w:cs="Arial"/>
          <w:i/>
          <w:sz w:val="25"/>
          <w:szCs w:val="25"/>
        </w:rPr>
        <w:t>conlleva cambios y adecuaciones específicas en los hogares, tales como el contar con algún dispositivo electrónico, acceso a internet en la mayoría de los casos, televisión con acceso a alguna señal, gasto de electricidad, gastos en materiales para permitir el aprendizaje de los niños, niñas y adolescentes y todo ello implica gasto para para la economía familiar.</w:t>
      </w:r>
    </w:p>
    <w:p w14:paraId="158B39F2" w14:textId="77777777" w:rsidR="00731DBF" w:rsidRPr="00731DBF" w:rsidRDefault="00731DBF" w:rsidP="00C45D7B">
      <w:pPr>
        <w:spacing w:after="0" w:line="360" w:lineRule="auto"/>
        <w:jc w:val="both"/>
        <w:rPr>
          <w:rFonts w:ascii="Arial" w:eastAsia="Bookman Old Style" w:hAnsi="Arial" w:cs="Arial"/>
          <w:i/>
          <w:sz w:val="25"/>
          <w:szCs w:val="25"/>
        </w:rPr>
      </w:pPr>
    </w:p>
    <w:p w14:paraId="193AC39F" w14:textId="56716821" w:rsidR="00731DBF" w:rsidRPr="00731DBF" w:rsidRDefault="00731DBF" w:rsidP="00C45D7B">
      <w:pPr>
        <w:spacing w:after="0" w:line="360" w:lineRule="auto"/>
        <w:jc w:val="both"/>
        <w:rPr>
          <w:rFonts w:ascii="Arial" w:eastAsia="Bookman Old Style" w:hAnsi="Arial" w:cs="Arial"/>
          <w:i/>
          <w:sz w:val="25"/>
          <w:szCs w:val="25"/>
        </w:rPr>
      </w:pPr>
      <w:r w:rsidRPr="00731DBF">
        <w:rPr>
          <w:rFonts w:ascii="Arial" w:eastAsia="Bookman Old Style" w:hAnsi="Arial" w:cs="Arial"/>
          <w:i/>
          <w:sz w:val="25"/>
          <w:szCs w:val="25"/>
        </w:rPr>
        <w:t xml:space="preserve">Ahora bien varios padres de familia se han acercado con el suscrito preocupados debido a que Instituciones Públicas están condicionando las Inscripciones de </w:t>
      </w:r>
      <w:r w:rsidRPr="00731DBF">
        <w:rPr>
          <w:rFonts w:ascii="Arial" w:eastAsia="Bookman Old Style" w:hAnsi="Arial" w:cs="Arial"/>
          <w:i/>
          <w:sz w:val="25"/>
          <w:szCs w:val="25"/>
        </w:rPr>
        <w:lastRenderedPageBreak/>
        <w:t>sus hijos o el acceso a la atención, a las llamadas “CUOTAS” situación completamente inaceptable.</w:t>
      </w:r>
    </w:p>
    <w:p w14:paraId="6AB5E4E2" w14:textId="77777777" w:rsidR="00821C70" w:rsidRPr="00731DBF" w:rsidRDefault="00821C70" w:rsidP="00C45D7B">
      <w:pPr>
        <w:spacing w:after="0" w:line="360" w:lineRule="auto"/>
        <w:jc w:val="both"/>
        <w:rPr>
          <w:rFonts w:ascii="Arial" w:eastAsia="Bookman Old Style" w:hAnsi="Arial" w:cs="Arial"/>
          <w:i/>
          <w:sz w:val="25"/>
          <w:szCs w:val="25"/>
        </w:rPr>
      </w:pPr>
    </w:p>
    <w:p w14:paraId="5F1A8F3C" w14:textId="064E624A" w:rsidR="00821C70" w:rsidRPr="00731DBF" w:rsidRDefault="00821C70" w:rsidP="00C45D7B">
      <w:pPr>
        <w:spacing w:after="0" w:line="360" w:lineRule="auto"/>
        <w:jc w:val="both"/>
        <w:rPr>
          <w:rFonts w:ascii="Arial" w:eastAsia="Bookman Old Style" w:hAnsi="Arial" w:cs="Arial"/>
          <w:i/>
          <w:sz w:val="25"/>
          <w:szCs w:val="25"/>
        </w:rPr>
      </w:pPr>
      <w:r w:rsidRPr="00731DBF">
        <w:rPr>
          <w:rFonts w:ascii="Arial" w:eastAsia="Bookman Old Style" w:hAnsi="Arial" w:cs="Arial"/>
          <w:i/>
          <w:sz w:val="25"/>
          <w:szCs w:val="25"/>
        </w:rPr>
        <w:t xml:space="preserve">Es por ello que se hace imperante que los Poderes Ejecutivos Federal y Estatal, </w:t>
      </w:r>
      <w:r w:rsidR="00F9667C" w:rsidRPr="00731DBF">
        <w:rPr>
          <w:rFonts w:ascii="Arial" w:hAnsi="Arial" w:cs="Arial"/>
          <w:i/>
          <w:sz w:val="25"/>
          <w:szCs w:val="25"/>
        </w:rPr>
        <w:t xml:space="preserve">a través de las Secretarías de Educación respectivamente, </w:t>
      </w:r>
      <w:r w:rsidR="00F9667C" w:rsidRPr="00731DBF">
        <w:rPr>
          <w:rFonts w:ascii="Arial" w:eastAsia="Bookman Old Style" w:hAnsi="Arial" w:cs="Arial"/>
          <w:i/>
          <w:sz w:val="25"/>
          <w:szCs w:val="25"/>
        </w:rPr>
        <w:t xml:space="preserve">instruyan a la brevedad </w:t>
      </w:r>
      <w:r w:rsidR="00F9667C" w:rsidRPr="00731DBF">
        <w:rPr>
          <w:rFonts w:ascii="Arial" w:hAnsi="Arial" w:cs="Arial"/>
          <w:i/>
          <w:sz w:val="25"/>
          <w:szCs w:val="25"/>
        </w:rPr>
        <w:t>a los docentes y personal administrativo en todos los niveles de educación, a que NO se condicione la inscripción de los alumnos por las cuotas escolares 2020-2021, asimismo las cuotas de las asociaciones de  padres de familia por mantenimiento de las instituciones sean condonadas, donde así sea necesario, dada la situación que se atraviesa por el COVID-19  y que impa</w:t>
      </w:r>
      <w:r w:rsidR="00731DBF" w:rsidRPr="00731DBF">
        <w:rPr>
          <w:rFonts w:ascii="Arial" w:hAnsi="Arial" w:cs="Arial"/>
          <w:i/>
          <w:sz w:val="25"/>
          <w:szCs w:val="25"/>
        </w:rPr>
        <w:t>cta directamente en la economía.</w:t>
      </w:r>
    </w:p>
    <w:p w14:paraId="0B658FE3" w14:textId="77777777" w:rsidR="00F9667C" w:rsidRPr="00731DBF" w:rsidRDefault="00F9667C" w:rsidP="00C45D7B">
      <w:pPr>
        <w:spacing w:after="0" w:line="360" w:lineRule="auto"/>
        <w:jc w:val="both"/>
        <w:rPr>
          <w:rFonts w:ascii="Arial" w:eastAsia="Bookman Old Style" w:hAnsi="Arial" w:cs="Arial"/>
          <w:i/>
          <w:sz w:val="25"/>
          <w:szCs w:val="25"/>
        </w:rPr>
      </w:pPr>
    </w:p>
    <w:p w14:paraId="770780E9" w14:textId="77777777" w:rsidR="00F9667C" w:rsidRPr="00731DBF" w:rsidRDefault="00F9667C" w:rsidP="00F9667C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 w:cs="Arial"/>
          <w:i/>
          <w:sz w:val="25"/>
          <w:szCs w:val="25"/>
        </w:rPr>
      </w:pPr>
      <w:r w:rsidRPr="00731DBF">
        <w:rPr>
          <w:rFonts w:ascii="Arial" w:hAnsi="Arial" w:cs="Arial"/>
          <w:i/>
          <w:sz w:val="25"/>
          <w:szCs w:val="25"/>
        </w:rPr>
        <w:t>Así pues, atendiendo a la responsabilidad que tenemos con la ciudadanía es que con fundamento en los artículos 57 y 58 de la Constitución Política del Estado, me permito someter a la consideración de esta Asamblea el presente proyecto de punto de acuerdo bajo el siguiente:</w:t>
      </w:r>
    </w:p>
    <w:p w14:paraId="2C5704B2" w14:textId="77777777" w:rsidR="00F9667C" w:rsidRPr="00731DBF" w:rsidRDefault="00F9667C" w:rsidP="00F9667C">
      <w:pPr>
        <w:spacing w:after="0" w:line="360" w:lineRule="auto"/>
        <w:jc w:val="center"/>
        <w:rPr>
          <w:rFonts w:ascii="Arial" w:hAnsi="Arial" w:cs="Arial"/>
          <w:b/>
          <w:i/>
          <w:sz w:val="25"/>
          <w:szCs w:val="25"/>
        </w:rPr>
      </w:pPr>
    </w:p>
    <w:p w14:paraId="004116D2" w14:textId="77777777" w:rsidR="00F9667C" w:rsidRPr="00731DBF" w:rsidRDefault="00F9667C" w:rsidP="00F9667C">
      <w:pPr>
        <w:spacing w:after="0" w:line="360" w:lineRule="auto"/>
        <w:jc w:val="center"/>
        <w:rPr>
          <w:rFonts w:ascii="Arial" w:hAnsi="Arial" w:cs="Arial"/>
          <w:b/>
          <w:i/>
          <w:sz w:val="25"/>
          <w:szCs w:val="25"/>
        </w:rPr>
      </w:pPr>
      <w:r w:rsidRPr="00731DBF">
        <w:rPr>
          <w:rFonts w:ascii="Arial" w:hAnsi="Arial" w:cs="Arial"/>
          <w:b/>
          <w:i/>
          <w:sz w:val="25"/>
          <w:szCs w:val="25"/>
        </w:rPr>
        <w:t>ACUERDO</w:t>
      </w:r>
    </w:p>
    <w:p w14:paraId="5C151921" w14:textId="77777777" w:rsidR="00F9667C" w:rsidRPr="00731DBF" w:rsidRDefault="00F9667C" w:rsidP="00F9667C">
      <w:pPr>
        <w:spacing w:after="0" w:line="360" w:lineRule="auto"/>
        <w:jc w:val="both"/>
        <w:rPr>
          <w:rFonts w:ascii="Arial" w:hAnsi="Arial" w:cs="Arial"/>
          <w:b/>
          <w:i/>
          <w:sz w:val="25"/>
          <w:szCs w:val="25"/>
        </w:rPr>
      </w:pPr>
    </w:p>
    <w:p w14:paraId="3071F297" w14:textId="1E284ED9" w:rsidR="00F9667C" w:rsidRPr="00731DBF" w:rsidRDefault="00F9667C" w:rsidP="00F9667C">
      <w:pPr>
        <w:spacing w:after="0" w:line="360" w:lineRule="auto"/>
        <w:jc w:val="both"/>
        <w:rPr>
          <w:rFonts w:ascii="Arial" w:hAnsi="Arial" w:cs="Arial"/>
          <w:i/>
          <w:sz w:val="25"/>
          <w:szCs w:val="25"/>
        </w:rPr>
      </w:pPr>
      <w:r w:rsidRPr="00731DBF">
        <w:rPr>
          <w:rFonts w:ascii="Arial" w:hAnsi="Arial" w:cs="Arial"/>
          <w:b/>
          <w:i/>
          <w:sz w:val="25"/>
          <w:szCs w:val="25"/>
        </w:rPr>
        <w:t>ÚNICO.</w:t>
      </w:r>
      <w:r w:rsidRPr="00731DBF">
        <w:rPr>
          <w:rFonts w:ascii="Arial" w:hAnsi="Arial" w:cs="Arial"/>
          <w:i/>
          <w:sz w:val="25"/>
          <w:szCs w:val="25"/>
        </w:rPr>
        <w:t xml:space="preserve"> - La Sexagésima Sexta Legislatura del Honorable Congreso del Estado de Chihuahua, exhorta Poder Ejecutivo Federal y Estatal a través de las Secretarías de Educación respectivamente, para que en uso de sus facultades y atribuciones instruyan a los docentes y personal administrativo en todos los niveles de educación, a que NO se condicione la inscripción de los alumnos por las cuotas escolares 2020-2021, asimismo las cuotas de las asociaciones de  </w:t>
      </w:r>
      <w:r w:rsidRPr="00731DBF">
        <w:rPr>
          <w:rFonts w:ascii="Arial" w:hAnsi="Arial" w:cs="Arial"/>
          <w:i/>
          <w:sz w:val="25"/>
          <w:szCs w:val="25"/>
        </w:rPr>
        <w:lastRenderedPageBreak/>
        <w:t>padres de familia por mantenimiento de las instituciones sean condonadas, donde así sea necesario, dada la situación que se atraviesa por el COVID-19  y que impacta directamente en la economía familiar</w:t>
      </w:r>
      <w:r w:rsidRPr="00731DBF">
        <w:rPr>
          <w:rFonts w:ascii="Arial" w:hAnsi="Arial" w:cs="Arial"/>
          <w:i/>
          <w:sz w:val="25"/>
          <w:szCs w:val="25"/>
        </w:rPr>
        <w:t>.</w:t>
      </w:r>
    </w:p>
    <w:p w14:paraId="1E74466D" w14:textId="77777777" w:rsidR="00F9667C" w:rsidRPr="00731DBF" w:rsidRDefault="00F9667C" w:rsidP="00F9667C">
      <w:pPr>
        <w:spacing w:after="0" w:line="360" w:lineRule="auto"/>
        <w:jc w:val="both"/>
        <w:rPr>
          <w:rFonts w:ascii="Arial" w:hAnsi="Arial" w:cs="Arial"/>
          <w:i/>
          <w:sz w:val="25"/>
          <w:szCs w:val="25"/>
        </w:rPr>
      </w:pPr>
    </w:p>
    <w:p w14:paraId="6DBE8695" w14:textId="77777777" w:rsidR="00F9667C" w:rsidRPr="00731DBF" w:rsidRDefault="00F9667C" w:rsidP="00F9667C">
      <w:pPr>
        <w:spacing w:after="0" w:line="360" w:lineRule="auto"/>
        <w:jc w:val="both"/>
        <w:rPr>
          <w:rFonts w:ascii="Arial" w:eastAsia="Arial" w:hAnsi="Arial" w:cs="Arial"/>
          <w:i/>
          <w:sz w:val="25"/>
          <w:szCs w:val="25"/>
        </w:rPr>
      </w:pPr>
      <w:r w:rsidRPr="00731DBF">
        <w:rPr>
          <w:rFonts w:ascii="Arial" w:eastAsia="Arial" w:hAnsi="Arial" w:cs="Arial"/>
          <w:b/>
          <w:i/>
          <w:sz w:val="25"/>
          <w:szCs w:val="25"/>
        </w:rPr>
        <w:t xml:space="preserve">ECONÓMICO. - </w:t>
      </w:r>
      <w:r w:rsidRPr="00731DBF">
        <w:rPr>
          <w:rFonts w:ascii="Arial" w:eastAsia="Arial" w:hAnsi="Arial" w:cs="Arial"/>
          <w:i/>
          <w:sz w:val="25"/>
          <w:szCs w:val="25"/>
        </w:rPr>
        <w:t>Aprobado que sea, túrnese a la Secretaría para que se elabore la minuta de ley en los términos correspondientes, así como remita copia del mismo a las autoridades competentes, para los efectos que haya lugar.</w:t>
      </w:r>
    </w:p>
    <w:p w14:paraId="0004B3DD" w14:textId="77777777" w:rsidR="00A0058C" w:rsidRPr="00731DBF" w:rsidRDefault="00A0058C" w:rsidP="007E1E80">
      <w:pPr>
        <w:spacing w:after="0" w:line="360" w:lineRule="auto"/>
        <w:jc w:val="both"/>
        <w:rPr>
          <w:rFonts w:ascii="Arial" w:hAnsi="Arial" w:cs="Arial"/>
          <w:i/>
          <w:sz w:val="25"/>
          <w:szCs w:val="25"/>
        </w:rPr>
      </w:pPr>
    </w:p>
    <w:p w14:paraId="4F74C547" w14:textId="7B4D20D0" w:rsidR="006603CF" w:rsidRPr="00731DBF" w:rsidRDefault="006603CF" w:rsidP="007E1E80">
      <w:pPr>
        <w:spacing w:after="0" w:line="360" w:lineRule="auto"/>
        <w:jc w:val="both"/>
        <w:rPr>
          <w:rFonts w:ascii="Arial" w:hAnsi="Arial" w:cs="Arial"/>
          <w:i/>
          <w:sz w:val="25"/>
          <w:szCs w:val="25"/>
        </w:rPr>
      </w:pPr>
      <w:r w:rsidRPr="00731DBF">
        <w:rPr>
          <w:rFonts w:ascii="Arial" w:hAnsi="Arial" w:cs="Arial"/>
          <w:i/>
          <w:sz w:val="25"/>
          <w:szCs w:val="25"/>
        </w:rPr>
        <w:t xml:space="preserve">Dado en el Palacio Legislativo del Estado de Chihuahua, a los </w:t>
      </w:r>
      <w:r w:rsidR="00F9667C" w:rsidRPr="00731DBF">
        <w:rPr>
          <w:rFonts w:ascii="Arial" w:hAnsi="Arial" w:cs="Arial"/>
          <w:i/>
          <w:sz w:val="25"/>
          <w:szCs w:val="25"/>
        </w:rPr>
        <w:t>20</w:t>
      </w:r>
      <w:r w:rsidRPr="00731DBF">
        <w:rPr>
          <w:rFonts w:ascii="Arial" w:hAnsi="Arial" w:cs="Arial"/>
          <w:i/>
          <w:sz w:val="25"/>
          <w:szCs w:val="25"/>
        </w:rPr>
        <w:t xml:space="preserve"> días del mes de </w:t>
      </w:r>
      <w:r w:rsidR="00C45D7B" w:rsidRPr="00731DBF">
        <w:rPr>
          <w:rFonts w:ascii="Arial" w:hAnsi="Arial" w:cs="Arial"/>
          <w:i/>
          <w:sz w:val="25"/>
          <w:szCs w:val="25"/>
        </w:rPr>
        <w:t>agosto</w:t>
      </w:r>
      <w:r w:rsidR="00BD0B33" w:rsidRPr="00731DBF">
        <w:rPr>
          <w:rFonts w:ascii="Arial" w:hAnsi="Arial" w:cs="Arial"/>
          <w:i/>
          <w:sz w:val="25"/>
          <w:szCs w:val="25"/>
        </w:rPr>
        <w:t xml:space="preserve"> </w:t>
      </w:r>
      <w:r w:rsidRPr="00731DBF">
        <w:rPr>
          <w:rFonts w:ascii="Arial" w:hAnsi="Arial" w:cs="Arial"/>
          <w:i/>
          <w:sz w:val="25"/>
          <w:szCs w:val="25"/>
        </w:rPr>
        <w:t xml:space="preserve">del año dos mil </w:t>
      </w:r>
      <w:r w:rsidR="004F7739" w:rsidRPr="00731DBF">
        <w:rPr>
          <w:rFonts w:ascii="Arial" w:hAnsi="Arial" w:cs="Arial"/>
          <w:i/>
          <w:sz w:val="25"/>
          <w:szCs w:val="25"/>
        </w:rPr>
        <w:t>veinte</w:t>
      </w:r>
      <w:r w:rsidRPr="00731DBF">
        <w:rPr>
          <w:rFonts w:ascii="Arial" w:hAnsi="Arial" w:cs="Arial"/>
          <w:i/>
          <w:sz w:val="25"/>
          <w:szCs w:val="25"/>
        </w:rPr>
        <w:t>.</w:t>
      </w:r>
    </w:p>
    <w:p w14:paraId="4DC12423" w14:textId="77777777" w:rsidR="00C3498B" w:rsidRPr="00731DBF" w:rsidRDefault="00C3498B" w:rsidP="00BA7686">
      <w:pPr>
        <w:spacing w:after="0" w:line="240" w:lineRule="auto"/>
        <w:jc w:val="center"/>
        <w:rPr>
          <w:rFonts w:ascii="Arial" w:hAnsi="Arial" w:cs="Arial"/>
          <w:b/>
          <w:i/>
          <w:sz w:val="25"/>
          <w:szCs w:val="25"/>
        </w:rPr>
      </w:pPr>
    </w:p>
    <w:p w14:paraId="05943746" w14:textId="77777777" w:rsidR="006603CF" w:rsidRPr="00731DBF" w:rsidRDefault="006603CF" w:rsidP="00BA7686">
      <w:pPr>
        <w:spacing w:after="0" w:line="240" w:lineRule="auto"/>
        <w:jc w:val="center"/>
        <w:rPr>
          <w:rFonts w:ascii="Arial" w:hAnsi="Arial" w:cs="Arial"/>
          <w:b/>
          <w:i/>
          <w:sz w:val="25"/>
          <w:szCs w:val="25"/>
        </w:rPr>
      </w:pPr>
      <w:r w:rsidRPr="00731DBF">
        <w:rPr>
          <w:rFonts w:ascii="Arial" w:hAnsi="Arial" w:cs="Arial"/>
          <w:b/>
          <w:i/>
          <w:sz w:val="25"/>
          <w:szCs w:val="25"/>
        </w:rPr>
        <w:t>ATENTAMENTE</w:t>
      </w:r>
    </w:p>
    <w:p w14:paraId="221922C4" w14:textId="77777777" w:rsidR="006603CF" w:rsidRPr="00731DBF" w:rsidRDefault="006603CF" w:rsidP="00BA7686">
      <w:pPr>
        <w:spacing w:after="0" w:line="240" w:lineRule="auto"/>
        <w:jc w:val="center"/>
        <w:rPr>
          <w:rFonts w:ascii="Arial" w:hAnsi="Arial" w:cs="Arial"/>
          <w:b/>
          <w:i/>
          <w:sz w:val="25"/>
          <w:szCs w:val="25"/>
        </w:rPr>
      </w:pPr>
    </w:p>
    <w:p w14:paraId="395784BB" w14:textId="77777777" w:rsidR="006603CF" w:rsidRPr="00731DBF" w:rsidRDefault="006603CF" w:rsidP="00BA7686">
      <w:pPr>
        <w:spacing w:after="0" w:line="240" w:lineRule="auto"/>
        <w:jc w:val="center"/>
        <w:rPr>
          <w:rFonts w:ascii="Arial" w:hAnsi="Arial" w:cs="Arial"/>
          <w:b/>
          <w:i/>
          <w:sz w:val="25"/>
          <w:szCs w:val="25"/>
        </w:rPr>
      </w:pPr>
    </w:p>
    <w:p w14:paraId="6D8BD75E" w14:textId="77777777" w:rsidR="006603CF" w:rsidRPr="00731DBF" w:rsidRDefault="006603CF" w:rsidP="00BA7686">
      <w:pPr>
        <w:spacing w:after="0" w:line="240" w:lineRule="auto"/>
        <w:jc w:val="center"/>
        <w:rPr>
          <w:rFonts w:ascii="Arial" w:hAnsi="Arial" w:cs="Arial"/>
          <w:b/>
          <w:i/>
          <w:sz w:val="25"/>
          <w:szCs w:val="25"/>
        </w:rPr>
      </w:pPr>
      <w:r w:rsidRPr="00731DBF">
        <w:rPr>
          <w:rFonts w:ascii="Arial" w:hAnsi="Arial" w:cs="Arial"/>
          <w:b/>
          <w:i/>
          <w:sz w:val="25"/>
          <w:szCs w:val="25"/>
        </w:rPr>
        <w:t>DIPUTADO OMAR BAZÁN FLORES</w:t>
      </w:r>
    </w:p>
    <w:p w14:paraId="28D21E65" w14:textId="77777777" w:rsidR="007F665E" w:rsidRPr="00731DBF" w:rsidRDefault="006603CF" w:rsidP="00BA7686">
      <w:pPr>
        <w:spacing w:after="0" w:line="240" w:lineRule="auto"/>
        <w:jc w:val="center"/>
        <w:rPr>
          <w:rFonts w:ascii="Arial" w:hAnsi="Arial" w:cs="Arial"/>
          <w:b/>
          <w:i/>
          <w:sz w:val="25"/>
          <w:szCs w:val="25"/>
        </w:rPr>
      </w:pPr>
      <w:r w:rsidRPr="00731DBF">
        <w:rPr>
          <w:rFonts w:ascii="Arial" w:hAnsi="Arial" w:cs="Arial"/>
          <w:b/>
          <w:i/>
          <w:sz w:val="25"/>
          <w:szCs w:val="25"/>
        </w:rPr>
        <w:t>Vicepresidente del H. Congreso del Estado</w:t>
      </w:r>
    </w:p>
    <w:bookmarkEnd w:id="0"/>
    <w:p w14:paraId="1FE4DC3D" w14:textId="77777777" w:rsidR="00A831D8" w:rsidRPr="00731DBF" w:rsidRDefault="00A831D8" w:rsidP="00074E99">
      <w:pPr>
        <w:spacing w:after="0" w:line="360" w:lineRule="auto"/>
        <w:jc w:val="center"/>
        <w:rPr>
          <w:rFonts w:ascii="Arial" w:hAnsi="Arial" w:cs="Arial"/>
          <w:i/>
          <w:sz w:val="25"/>
          <w:szCs w:val="25"/>
        </w:rPr>
      </w:pPr>
    </w:p>
    <w:sectPr w:rsidR="00A831D8" w:rsidRPr="00731DBF" w:rsidSect="00B4737B">
      <w:headerReference w:type="default" r:id="rId7"/>
      <w:pgSz w:w="12240" w:h="15840"/>
      <w:pgMar w:top="3402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7F98C5" w14:textId="77777777" w:rsidR="003048EF" w:rsidRDefault="003048EF" w:rsidP="007F665E">
      <w:pPr>
        <w:spacing w:after="0" w:line="240" w:lineRule="auto"/>
      </w:pPr>
      <w:r>
        <w:separator/>
      </w:r>
    </w:p>
  </w:endnote>
  <w:endnote w:type="continuationSeparator" w:id="0">
    <w:p w14:paraId="0479FD06" w14:textId="77777777" w:rsidR="003048EF" w:rsidRDefault="003048EF" w:rsidP="007F6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E1D7F1" w14:textId="77777777" w:rsidR="003048EF" w:rsidRDefault="003048EF" w:rsidP="007F665E">
      <w:pPr>
        <w:spacing w:after="0" w:line="240" w:lineRule="auto"/>
      </w:pPr>
      <w:r>
        <w:separator/>
      </w:r>
    </w:p>
  </w:footnote>
  <w:footnote w:type="continuationSeparator" w:id="0">
    <w:p w14:paraId="47AD9739" w14:textId="77777777" w:rsidR="003048EF" w:rsidRDefault="003048EF" w:rsidP="007F66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1A9926" w14:textId="77777777" w:rsidR="009B1C78" w:rsidRDefault="009B1C78" w:rsidP="00B4737B">
    <w:pPr>
      <w:pStyle w:val="Encabezado"/>
      <w:jc w:val="right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32C3CF01" wp14:editId="1CE92E30">
          <wp:simplePos x="0" y="0"/>
          <wp:positionH relativeFrom="page">
            <wp:align>right</wp:align>
          </wp:positionH>
          <wp:positionV relativeFrom="paragraph">
            <wp:posOffset>-490220</wp:posOffset>
          </wp:positionV>
          <wp:extent cx="7772400" cy="1005840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e20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072181B" w14:textId="77777777" w:rsidR="009B1C78" w:rsidRDefault="009B1C78" w:rsidP="00B4737B">
    <w:pPr>
      <w:pStyle w:val="Encabezado"/>
      <w:jc w:val="right"/>
      <w:rPr>
        <w:noProof/>
        <w:lang w:eastAsia="es-MX"/>
      </w:rPr>
    </w:pPr>
  </w:p>
  <w:p w14:paraId="04137A5C" w14:textId="77777777" w:rsidR="009B1C78" w:rsidRDefault="009B1C78" w:rsidP="00B4737B">
    <w:pPr>
      <w:pStyle w:val="Encabezado"/>
      <w:jc w:val="right"/>
      <w:rPr>
        <w:noProof/>
        <w:lang w:eastAsia="es-MX"/>
      </w:rPr>
    </w:pPr>
  </w:p>
  <w:p w14:paraId="7A49D7E3" w14:textId="77777777" w:rsidR="009B1C78" w:rsidRDefault="009B1C78" w:rsidP="00B4737B">
    <w:pPr>
      <w:pStyle w:val="Encabezado"/>
      <w:tabs>
        <w:tab w:val="clear" w:pos="4419"/>
        <w:tab w:val="clear" w:pos="8838"/>
        <w:tab w:val="left" w:pos="8610"/>
      </w:tabs>
      <w:jc w:val="right"/>
      <w:rPr>
        <w:rFonts w:ascii="Edwardian Script ITC" w:hAnsi="Edwardian Script ITC"/>
        <w:b/>
        <w:sz w:val="44"/>
      </w:rPr>
    </w:pPr>
    <w:r w:rsidRPr="00C271C9">
      <w:rPr>
        <w:rFonts w:ascii="Edwardian Script ITC" w:hAnsi="Edwardian Script ITC"/>
        <w:b/>
        <w:sz w:val="44"/>
      </w:rPr>
      <w:t>Dip</w:t>
    </w:r>
    <w:r>
      <w:rPr>
        <w:rFonts w:ascii="Edwardian Script ITC" w:hAnsi="Edwardian Script ITC"/>
        <w:b/>
        <w:sz w:val="44"/>
      </w:rPr>
      <w:t>utado</w:t>
    </w:r>
    <w:r w:rsidRPr="00C271C9">
      <w:rPr>
        <w:rFonts w:ascii="Edwardian Script ITC" w:hAnsi="Edwardian Script ITC"/>
        <w:b/>
        <w:sz w:val="44"/>
      </w:rPr>
      <w:t xml:space="preserve"> Omar Bazán Flores </w:t>
    </w:r>
  </w:p>
  <w:p w14:paraId="7DEC0FB4" w14:textId="77777777" w:rsidR="009B1C78" w:rsidRDefault="009B1C78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  <w:p w14:paraId="6423707D" w14:textId="77777777" w:rsidR="009B1C78" w:rsidRDefault="009B1C78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B7418"/>
    <w:multiLevelType w:val="hybridMultilevel"/>
    <w:tmpl w:val="08D086CC"/>
    <w:lvl w:ilvl="0" w:tplc="E37C9684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540A0019" w:tentative="1">
      <w:start w:val="1"/>
      <w:numFmt w:val="lowerLetter"/>
      <w:lvlText w:val="%2."/>
      <w:lvlJc w:val="left"/>
      <w:pPr>
        <w:ind w:left="1440" w:hanging="360"/>
      </w:pPr>
    </w:lvl>
    <w:lvl w:ilvl="2" w:tplc="540A001B" w:tentative="1">
      <w:start w:val="1"/>
      <w:numFmt w:val="lowerRoman"/>
      <w:lvlText w:val="%3."/>
      <w:lvlJc w:val="right"/>
      <w:pPr>
        <w:ind w:left="2160" w:hanging="180"/>
      </w:pPr>
    </w:lvl>
    <w:lvl w:ilvl="3" w:tplc="540A000F" w:tentative="1">
      <w:start w:val="1"/>
      <w:numFmt w:val="decimal"/>
      <w:lvlText w:val="%4."/>
      <w:lvlJc w:val="left"/>
      <w:pPr>
        <w:ind w:left="2880" w:hanging="360"/>
      </w:pPr>
    </w:lvl>
    <w:lvl w:ilvl="4" w:tplc="540A0019" w:tentative="1">
      <w:start w:val="1"/>
      <w:numFmt w:val="lowerLetter"/>
      <w:lvlText w:val="%5."/>
      <w:lvlJc w:val="left"/>
      <w:pPr>
        <w:ind w:left="3600" w:hanging="360"/>
      </w:pPr>
    </w:lvl>
    <w:lvl w:ilvl="5" w:tplc="540A001B" w:tentative="1">
      <w:start w:val="1"/>
      <w:numFmt w:val="lowerRoman"/>
      <w:lvlText w:val="%6."/>
      <w:lvlJc w:val="right"/>
      <w:pPr>
        <w:ind w:left="4320" w:hanging="180"/>
      </w:pPr>
    </w:lvl>
    <w:lvl w:ilvl="6" w:tplc="540A000F" w:tentative="1">
      <w:start w:val="1"/>
      <w:numFmt w:val="decimal"/>
      <w:lvlText w:val="%7."/>
      <w:lvlJc w:val="left"/>
      <w:pPr>
        <w:ind w:left="5040" w:hanging="360"/>
      </w:pPr>
    </w:lvl>
    <w:lvl w:ilvl="7" w:tplc="540A0019" w:tentative="1">
      <w:start w:val="1"/>
      <w:numFmt w:val="lowerLetter"/>
      <w:lvlText w:val="%8."/>
      <w:lvlJc w:val="left"/>
      <w:pPr>
        <w:ind w:left="5760" w:hanging="360"/>
      </w:pPr>
    </w:lvl>
    <w:lvl w:ilvl="8" w:tplc="5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4306BD"/>
    <w:multiLevelType w:val="hybridMultilevel"/>
    <w:tmpl w:val="686C64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182157"/>
    <w:multiLevelType w:val="hybridMultilevel"/>
    <w:tmpl w:val="808CFBAE"/>
    <w:lvl w:ilvl="0" w:tplc="4EBC17E8">
      <w:start w:val="1"/>
      <w:numFmt w:val="upperLetter"/>
      <w:lvlText w:val="%1."/>
      <w:lvlJc w:val="left"/>
      <w:pPr>
        <w:ind w:left="142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093C7921"/>
    <w:multiLevelType w:val="hybridMultilevel"/>
    <w:tmpl w:val="781425C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3B2AF8"/>
    <w:multiLevelType w:val="multilevel"/>
    <w:tmpl w:val="5C523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DFB0019"/>
    <w:multiLevelType w:val="hybridMultilevel"/>
    <w:tmpl w:val="C640285E"/>
    <w:lvl w:ilvl="0" w:tplc="6584FB16">
      <w:start w:val="1"/>
      <w:numFmt w:val="lowerLetter"/>
      <w:lvlText w:val="%1)"/>
      <w:lvlJc w:val="left"/>
      <w:pPr>
        <w:ind w:left="649" w:hanging="360"/>
      </w:pPr>
      <w:rPr>
        <w:rFonts w:hint="default"/>
      </w:rPr>
    </w:lvl>
    <w:lvl w:ilvl="1" w:tplc="540A0019" w:tentative="1">
      <w:start w:val="1"/>
      <w:numFmt w:val="lowerLetter"/>
      <w:lvlText w:val="%2."/>
      <w:lvlJc w:val="left"/>
      <w:pPr>
        <w:ind w:left="1440" w:hanging="360"/>
      </w:pPr>
    </w:lvl>
    <w:lvl w:ilvl="2" w:tplc="540A001B" w:tentative="1">
      <w:start w:val="1"/>
      <w:numFmt w:val="lowerRoman"/>
      <w:lvlText w:val="%3."/>
      <w:lvlJc w:val="right"/>
      <w:pPr>
        <w:ind w:left="2160" w:hanging="180"/>
      </w:pPr>
    </w:lvl>
    <w:lvl w:ilvl="3" w:tplc="540A000F" w:tentative="1">
      <w:start w:val="1"/>
      <w:numFmt w:val="decimal"/>
      <w:lvlText w:val="%4."/>
      <w:lvlJc w:val="left"/>
      <w:pPr>
        <w:ind w:left="2880" w:hanging="360"/>
      </w:pPr>
    </w:lvl>
    <w:lvl w:ilvl="4" w:tplc="540A0019" w:tentative="1">
      <w:start w:val="1"/>
      <w:numFmt w:val="lowerLetter"/>
      <w:lvlText w:val="%5."/>
      <w:lvlJc w:val="left"/>
      <w:pPr>
        <w:ind w:left="3600" w:hanging="360"/>
      </w:pPr>
    </w:lvl>
    <w:lvl w:ilvl="5" w:tplc="540A001B" w:tentative="1">
      <w:start w:val="1"/>
      <w:numFmt w:val="lowerRoman"/>
      <w:lvlText w:val="%6."/>
      <w:lvlJc w:val="right"/>
      <w:pPr>
        <w:ind w:left="4320" w:hanging="180"/>
      </w:pPr>
    </w:lvl>
    <w:lvl w:ilvl="6" w:tplc="540A000F" w:tentative="1">
      <w:start w:val="1"/>
      <w:numFmt w:val="decimal"/>
      <w:lvlText w:val="%7."/>
      <w:lvlJc w:val="left"/>
      <w:pPr>
        <w:ind w:left="5040" w:hanging="360"/>
      </w:pPr>
    </w:lvl>
    <w:lvl w:ilvl="7" w:tplc="540A0019" w:tentative="1">
      <w:start w:val="1"/>
      <w:numFmt w:val="lowerLetter"/>
      <w:lvlText w:val="%8."/>
      <w:lvlJc w:val="left"/>
      <w:pPr>
        <w:ind w:left="5760" w:hanging="360"/>
      </w:pPr>
    </w:lvl>
    <w:lvl w:ilvl="8" w:tplc="5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E22699"/>
    <w:multiLevelType w:val="hybridMultilevel"/>
    <w:tmpl w:val="D952E0B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E16604"/>
    <w:multiLevelType w:val="hybridMultilevel"/>
    <w:tmpl w:val="E414571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7D76D3"/>
    <w:multiLevelType w:val="hybridMultilevel"/>
    <w:tmpl w:val="8FD43C0A"/>
    <w:lvl w:ilvl="0" w:tplc="55DE7B4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7A70BC"/>
    <w:multiLevelType w:val="hybridMultilevel"/>
    <w:tmpl w:val="F6A6D6C4"/>
    <w:lvl w:ilvl="0" w:tplc="080A0013">
      <w:start w:val="1"/>
      <w:numFmt w:val="upperRoman"/>
      <w:lvlText w:val="%1."/>
      <w:lvlJc w:val="right"/>
      <w:pPr>
        <w:ind w:left="2484" w:hanging="360"/>
      </w:pPr>
    </w:lvl>
    <w:lvl w:ilvl="1" w:tplc="080A0019" w:tentative="1">
      <w:start w:val="1"/>
      <w:numFmt w:val="lowerLetter"/>
      <w:lvlText w:val="%2."/>
      <w:lvlJc w:val="left"/>
      <w:pPr>
        <w:ind w:left="3204" w:hanging="360"/>
      </w:pPr>
    </w:lvl>
    <w:lvl w:ilvl="2" w:tplc="080A001B" w:tentative="1">
      <w:start w:val="1"/>
      <w:numFmt w:val="lowerRoman"/>
      <w:lvlText w:val="%3."/>
      <w:lvlJc w:val="right"/>
      <w:pPr>
        <w:ind w:left="3924" w:hanging="180"/>
      </w:pPr>
    </w:lvl>
    <w:lvl w:ilvl="3" w:tplc="080A000F" w:tentative="1">
      <w:start w:val="1"/>
      <w:numFmt w:val="decimal"/>
      <w:lvlText w:val="%4."/>
      <w:lvlJc w:val="left"/>
      <w:pPr>
        <w:ind w:left="4644" w:hanging="360"/>
      </w:pPr>
    </w:lvl>
    <w:lvl w:ilvl="4" w:tplc="080A0019" w:tentative="1">
      <w:start w:val="1"/>
      <w:numFmt w:val="lowerLetter"/>
      <w:lvlText w:val="%5."/>
      <w:lvlJc w:val="left"/>
      <w:pPr>
        <w:ind w:left="5364" w:hanging="360"/>
      </w:pPr>
    </w:lvl>
    <w:lvl w:ilvl="5" w:tplc="080A001B" w:tentative="1">
      <w:start w:val="1"/>
      <w:numFmt w:val="lowerRoman"/>
      <w:lvlText w:val="%6."/>
      <w:lvlJc w:val="right"/>
      <w:pPr>
        <w:ind w:left="6084" w:hanging="180"/>
      </w:pPr>
    </w:lvl>
    <w:lvl w:ilvl="6" w:tplc="080A000F" w:tentative="1">
      <w:start w:val="1"/>
      <w:numFmt w:val="decimal"/>
      <w:lvlText w:val="%7."/>
      <w:lvlJc w:val="left"/>
      <w:pPr>
        <w:ind w:left="6804" w:hanging="360"/>
      </w:pPr>
    </w:lvl>
    <w:lvl w:ilvl="7" w:tplc="080A0019" w:tentative="1">
      <w:start w:val="1"/>
      <w:numFmt w:val="lowerLetter"/>
      <w:lvlText w:val="%8."/>
      <w:lvlJc w:val="left"/>
      <w:pPr>
        <w:ind w:left="7524" w:hanging="360"/>
      </w:pPr>
    </w:lvl>
    <w:lvl w:ilvl="8" w:tplc="080A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0" w15:restartNumberingAfterBreak="0">
    <w:nsid w:val="42C70295"/>
    <w:multiLevelType w:val="hybridMultilevel"/>
    <w:tmpl w:val="723AA9D2"/>
    <w:lvl w:ilvl="0" w:tplc="0C0A0017">
      <w:start w:val="1"/>
      <w:numFmt w:val="lowerLetter"/>
      <w:lvlText w:val="%1)"/>
      <w:lvlJc w:val="left"/>
      <w:pPr>
        <w:ind w:left="3260" w:hanging="360"/>
      </w:pPr>
    </w:lvl>
    <w:lvl w:ilvl="1" w:tplc="0C0A0019" w:tentative="1">
      <w:start w:val="1"/>
      <w:numFmt w:val="lowerLetter"/>
      <w:lvlText w:val="%2."/>
      <w:lvlJc w:val="left"/>
      <w:pPr>
        <w:ind w:left="3980" w:hanging="360"/>
      </w:pPr>
    </w:lvl>
    <w:lvl w:ilvl="2" w:tplc="0C0A001B" w:tentative="1">
      <w:start w:val="1"/>
      <w:numFmt w:val="lowerRoman"/>
      <w:lvlText w:val="%3."/>
      <w:lvlJc w:val="right"/>
      <w:pPr>
        <w:ind w:left="4700" w:hanging="180"/>
      </w:pPr>
    </w:lvl>
    <w:lvl w:ilvl="3" w:tplc="0C0A000F" w:tentative="1">
      <w:start w:val="1"/>
      <w:numFmt w:val="decimal"/>
      <w:lvlText w:val="%4."/>
      <w:lvlJc w:val="left"/>
      <w:pPr>
        <w:ind w:left="5420" w:hanging="360"/>
      </w:pPr>
    </w:lvl>
    <w:lvl w:ilvl="4" w:tplc="0C0A0019" w:tentative="1">
      <w:start w:val="1"/>
      <w:numFmt w:val="lowerLetter"/>
      <w:lvlText w:val="%5."/>
      <w:lvlJc w:val="left"/>
      <w:pPr>
        <w:ind w:left="6140" w:hanging="360"/>
      </w:pPr>
    </w:lvl>
    <w:lvl w:ilvl="5" w:tplc="0C0A001B" w:tentative="1">
      <w:start w:val="1"/>
      <w:numFmt w:val="lowerRoman"/>
      <w:lvlText w:val="%6."/>
      <w:lvlJc w:val="right"/>
      <w:pPr>
        <w:ind w:left="6860" w:hanging="180"/>
      </w:pPr>
    </w:lvl>
    <w:lvl w:ilvl="6" w:tplc="0C0A000F" w:tentative="1">
      <w:start w:val="1"/>
      <w:numFmt w:val="decimal"/>
      <w:lvlText w:val="%7."/>
      <w:lvlJc w:val="left"/>
      <w:pPr>
        <w:ind w:left="7580" w:hanging="360"/>
      </w:pPr>
    </w:lvl>
    <w:lvl w:ilvl="7" w:tplc="0C0A0019" w:tentative="1">
      <w:start w:val="1"/>
      <w:numFmt w:val="lowerLetter"/>
      <w:lvlText w:val="%8."/>
      <w:lvlJc w:val="left"/>
      <w:pPr>
        <w:ind w:left="8300" w:hanging="360"/>
      </w:pPr>
    </w:lvl>
    <w:lvl w:ilvl="8" w:tplc="0C0A001B" w:tentative="1">
      <w:start w:val="1"/>
      <w:numFmt w:val="lowerRoman"/>
      <w:lvlText w:val="%9."/>
      <w:lvlJc w:val="right"/>
      <w:pPr>
        <w:ind w:left="9020" w:hanging="180"/>
      </w:pPr>
    </w:lvl>
  </w:abstractNum>
  <w:abstractNum w:abstractNumId="11" w15:restartNumberingAfterBreak="0">
    <w:nsid w:val="45C85651"/>
    <w:multiLevelType w:val="hybridMultilevel"/>
    <w:tmpl w:val="BBDA269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F82B99"/>
    <w:multiLevelType w:val="hybridMultilevel"/>
    <w:tmpl w:val="07E64832"/>
    <w:lvl w:ilvl="0" w:tplc="7D9657AE">
      <w:start w:val="1"/>
      <w:numFmt w:val="upperRoman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3F6B2E"/>
    <w:multiLevelType w:val="multilevel"/>
    <w:tmpl w:val="3104E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23742EC"/>
    <w:multiLevelType w:val="hybridMultilevel"/>
    <w:tmpl w:val="7FE84478"/>
    <w:lvl w:ilvl="0" w:tplc="425ADD90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8A07C2"/>
    <w:multiLevelType w:val="hybridMultilevel"/>
    <w:tmpl w:val="237CC76E"/>
    <w:lvl w:ilvl="0" w:tplc="6584FB16">
      <w:start w:val="1"/>
      <w:numFmt w:val="lowerLetter"/>
      <w:lvlText w:val="%1)"/>
      <w:lvlJc w:val="left"/>
      <w:pPr>
        <w:ind w:left="649" w:hanging="360"/>
      </w:pPr>
      <w:rPr>
        <w:rFonts w:hint="default"/>
      </w:rPr>
    </w:lvl>
    <w:lvl w:ilvl="1" w:tplc="540A0019" w:tentative="1">
      <w:start w:val="1"/>
      <w:numFmt w:val="lowerLetter"/>
      <w:lvlText w:val="%2."/>
      <w:lvlJc w:val="left"/>
      <w:pPr>
        <w:ind w:left="1369" w:hanging="360"/>
      </w:pPr>
    </w:lvl>
    <w:lvl w:ilvl="2" w:tplc="540A001B" w:tentative="1">
      <w:start w:val="1"/>
      <w:numFmt w:val="lowerRoman"/>
      <w:lvlText w:val="%3."/>
      <w:lvlJc w:val="right"/>
      <w:pPr>
        <w:ind w:left="2089" w:hanging="180"/>
      </w:pPr>
    </w:lvl>
    <w:lvl w:ilvl="3" w:tplc="540A000F" w:tentative="1">
      <w:start w:val="1"/>
      <w:numFmt w:val="decimal"/>
      <w:lvlText w:val="%4."/>
      <w:lvlJc w:val="left"/>
      <w:pPr>
        <w:ind w:left="2809" w:hanging="360"/>
      </w:pPr>
    </w:lvl>
    <w:lvl w:ilvl="4" w:tplc="540A0019" w:tentative="1">
      <w:start w:val="1"/>
      <w:numFmt w:val="lowerLetter"/>
      <w:lvlText w:val="%5."/>
      <w:lvlJc w:val="left"/>
      <w:pPr>
        <w:ind w:left="3529" w:hanging="360"/>
      </w:pPr>
    </w:lvl>
    <w:lvl w:ilvl="5" w:tplc="540A001B" w:tentative="1">
      <w:start w:val="1"/>
      <w:numFmt w:val="lowerRoman"/>
      <w:lvlText w:val="%6."/>
      <w:lvlJc w:val="right"/>
      <w:pPr>
        <w:ind w:left="4249" w:hanging="180"/>
      </w:pPr>
    </w:lvl>
    <w:lvl w:ilvl="6" w:tplc="540A000F" w:tentative="1">
      <w:start w:val="1"/>
      <w:numFmt w:val="decimal"/>
      <w:lvlText w:val="%7."/>
      <w:lvlJc w:val="left"/>
      <w:pPr>
        <w:ind w:left="4969" w:hanging="360"/>
      </w:pPr>
    </w:lvl>
    <w:lvl w:ilvl="7" w:tplc="540A0019" w:tentative="1">
      <w:start w:val="1"/>
      <w:numFmt w:val="lowerLetter"/>
      <w:lvlText w:val="%8."/>
      <w:lvlJc w:val="left"/>
      <w:pPr>
        <w:ind w:left="5689" w:hanging="360"/>
      </w:pPr>
    </w:lvl>
    <w:lvl w:ilvl="8" w:tplc="540A001B" w:tentative="1">
      <w:start w:val="1"/>
      <w:numFmt w:val="lowerRoman"/>
      <w:lvlText w:val="%9."/>
      <w:lvlJc w:val="right"/>
      <w:pPr>
        <w:ind w:left="6409" w:hanging="180"/>
      </w:pPr>
    </w:lvl>
  </w:abstractNum>
  <w:abstractNum w:abstractNumId="16" w15:restartNumberingAfterBreak="0">
    <w:nsid w:val="5C322113"/>
    <w:multiLevelType w:val="hybridMultilevel"/>
    <w:tmpl w:val="11321140"/>
    <w:lvl w:ilvl="0" w:tplc="E37C9684">
      <w:start w:val="1"/>
      <w:numFmt w:val="upperRoman"/>
      <w:lvlText w:val="%1."/>
      <w:lvlJc w:val="left"/>
      <w:pPr>
        <w:ind w:left="649" w:hanging="360"/>
      </w:pPr>
      <w:rPr>
        <w:rFonts w:hint="default"/>
      </w:rPr>
    </w:lvl>
    <w:lvl w:ilvl="1" w:tplc="540A0019" w:tentative="1">
      <w:start w:val="1"/>
      <w:numFmt w:val="lowerLetter"/>
      <w:lvlText w:val="%2."/>
      <w:lvlJc w:val="left"/>
      <w:pPr>
        <w:ind w:left="1440" w:hanging="360"/>
      </w:pPr>
    </w:lvl>
    <w:lvl w:ilvl="2" w:tplc="540A001B" w:tentative="1">
      <w:start w:val="1"/>
      <w:numFmt w:val="lowerRoman"/>
      <w:lvlText w:val="%3."/>
      <w:lvlJc w:val="right"/>
      <w:pPr>
        <w:ind w:left="2160" w:hanging="180"/>
      </w:pPr>
    </w:lvl>
    <w:lvl w:ilvl="3" w:tplc="540A000F" w:tentative="1">
      <w:start w:val="1"/>
      <w:numFmt w:val="decimal"/>
      <w:lvlText w:val="%4."/>
      <w:lvlJc w:val="left"/>
      <w:pPr>
        <w:ind w:left="2880" w:hanging="360"/>
      </w:pPr>
    </w:lvl>
    <w:lvl w:ilvl="4" w:tplc="540A0019" w:tentative="1">
      <w:start w:val="1"/>
      <w:numFmt w:val="lowerLetter"/>
      <w:lvlText w:val="%5."/>
      <w:lvlJc w:val="left"/>
      <w:pPr>
        <w:ind w:left="3600" w:hanging="360"/>
      </w:pPr>
    </w:lvl>
    <w:lvl w:ilvl="5" w:tplc="540A001B" w:tentative="1">
      <w:start w:val="1"/>
      <w:numFmt w:val="lowerRoman"/>
      <w:lvlText w:val="%6."/>
      <w:lvlJc w:val="right"/>
      <w:pPr>
        <w:ind w:left="4320" w:hanging="180"/>
      </w:pPr>
    </w:lvl>
    <w:lvl w:ilvl="6" w:tplc="540A000F" w:tentative="1">
      <w:start w:val="1"/>
      <w:numFmt w:val="decimal"/>
      <w:lvlText w:val="%7."/>
      <w:lvlJc w:val="left"/>
      <w:pPr>
        <w:ind w:left="5040" w:hanging="360"/>
      </w:pPr>
    </w:lvl>
    <w:lvl w:ilvl="7" w:tplc="540A0019" w:tentative="1">
      <w:start w:val="1"/>
      <w:numFmt w:val="lowerLetter"/>
      <w:lvlText w:val="%8."/>
      <w:lvlJc w:val="left"/>
      <w:pPr>
        <w:ind w:left="5760" w:hanging="360"/>
      </w:pPr>
    </w:lvl>
    <w:lvl w:ilvl="8" w:tplc="5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B57449"/>
    <w:multiLevelType w:val="hybridMultilevel"/>
    <w:tmpl w:val="C8C6086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CE12F2"/>
    <w:multiLevelType w:val="hybridMultilevel"/>
    <w:tmpl w:val="5D86792A"/>
    <w:lvl w:ilvl="0" w:tplc="080A0013">
      <w:start w:val="1"/>
      <w:numFmt w:val="upperRoman"/>
      <w:lvlText w:val="%1."/>
      <w:lvlJc w:val="right"/>
      <w:pPr>
        <w:ind w:left="2420" w:hanging="360"/>
      </w:pPr>
    </w:lvl>
    <w:lvl w:ilvl="1" w:tplc="080A0019" w:tentative="1">
      <w:start w:val="1"/>
      <w:numFmt w:val="lowerLetter"/>
      <w:lvlText w:val="%2."/>
      <w:lvlJc w:val="left"/>
      <w:pPr>
        <w:ind w:left="3140" w:hanging="360"/>
      </w:pPr>
    </w:lvl>
    <w:lvl w:ilvl="2" w:tplc="080A001B" w:tentative="1">
      <w:start w:val="1"/>
      <w:numFmt w:val="lowerRoman"/>
      <w:lvlText w:val="%3."/>
      <w:lvlJc w:val="right"/>
      <w:pPr>
        <w:ind w:left="3860" w:hanging="180"/>
      </w:pPr>
    </w:lvl>
    <w:lvl w:ilvl="3" w:tplc="080A000F" w:tentative="1">
      <w:start w:val="1"/>
      <w:numFmt w:val="decimal"/>
      <w:lvlText w:val="%4."/>
      <w:lvlJc w:val="left"/>
      <w:pPr>
        <w:ind w:left="4580" w:hanging="360"/>
      </w:pPr>
    </w:lvl>
    <w:lvl w:ilvl="4" w:tplc="080A0019" w:tentative="1">
      <w:start w:val="1"/>
      <w:numFmt w:val="lowerLetter"/>
      <w:lvlText w:val="%5."/>
      <w:lvlJc w:val="left"/>
      <w:pPr>
        <w:ind w:left="5300" w:hanging="360"/>
      </w:pPr>
    </w:lvl>
    <w:lvl w:ilvl="5" w:tplc="080A001B" w:tentative="1">
      <w:start w:val="1"/>
      <w:numFmt w:val="lowerRoman"/>
      <w:lvlText w:val="%6."/>
      <w:lvlJc w:val="right"/>
      <w:pPr>
        <w:ind w:left="6020" w:hanging="180"/>
      </w:pPr>
    </w:lvl>
    <w:lvl w:ilvl="6" w:tplc="080A000F" w:tentative="1">
      <w:start w:val="1"/>
      <w:numFmt w:val="decimal"/>
      <w:lvlText w:val="%7."/>
      <w:lvlJc w:val="left"/>
      <w:pPr>
        <w:ind w:left="6740" w:hanging="360"/>
      </w:pPr>
    </w:lvl>
    <w:lvl w:ilvl="7" w:tplc="080A0019" w:tentative="1">
      <w:start w:val="1"/>
      <w:numFmt w:val="lowerLetter"/>
      <w:lvlText w:val="%8."/>
      <w:lvlJc w:val="left"/>
      <w:pPr>
        <w:ind w:left="7460" w:hanging="360"/>
      </w:pPr>
    </w:lvl>
    <w:lvl w:ilvl="8" w:tplc="080A001B" w:tentative="1">
      <w:start w:val="1"/>
      <w:numFmt w:val="lowerRoman"/>
      <w:lvlText w:val="%9."/>
      <w:lvlJc w:val="right"/>
      <w:pPr>
        <w:ind w:left="8180" w:hanging="180"/>
      </w:pPr>
    </w:lvl>
  </w:abstractNum>
  <w:abstractNum w:abstractNumId="19" w15:restartNumberingAfterBreak="0">
    <w:nsid w:val="685A2044"/>
    <w:multiLevelType w:val="multilevel"/>
    <w:tmpl w:val="25A0CE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87E7EDA"/>
    <w:multiLevelType w:val="hybridMultilevel"/>
    <w:tmpl w:val="8A240BF4"/>
    <w:lvl w:ilvl="0" w:tplc="EE5E0E0E">
      <w:start w:val="1"/>
      <w:numFmt w:val="upperRoman"/>
      <w:lvlText w:val="%1."/>
      <w:lvlJc w:val="left"/>
      <w:pPr>
        <w:ind w:left="136" w:hanging="159"/>
      </w:pPr>
      <w:rPr>
        <w:rFonts w:ascii="Arial" w:eastAsia="Arial" w:hAnsi="Arial" w:hint="default"/>
        <w:b w:val="0"/>
        <w:w w:val="99"/>
        <w:sz w:val="20"/>
        <w:szCs w:val="24"/>
      </w:rPr>
    </w:lvl>
    <w:lvl w:ilvl="1" w:tplc="90E8BA44">
      <w:start w:val="1"/>
      <w:numFmt w:val="bullet"/>
      <w:lvlText w:val="•"/>
      <w:lvlJc w:val="left"/>
      <w:pPr>
        <w:ind w:left="1536" w:hanging="159"/>
      </w:pPr>
      <w:rPr>
        <w:rFonts w:hint="default"/>
      </w:rPr>
    </w:lvl>
    <w:lvl w:ilvl="2" w:tplc="32A689DE">
      <w:start w:val="1"/>
      <w:numFmt w:val="bullet"/>
      <w:lvlText w:val="•"/>
      <w:lvlJc w:val="left"/>
      <w:pPr>
        <w:ind w:left="2936" w:hanging="159"/>
      </w:pPr>
      <w:rPr>
        <w:rFonts w:hint="default"/>
      </w:rPr>
    </w:lvl>
    <w:lvl w:ilvl="3" w:tplc="AE4ACD2E">
      <w:start w:val="1"/>
      <w:numFmt w:val="bullet"/>
      <w:lvlText w:val="•"/>
      <w:lvlJc w:val="left"/>
      <w:pPr>
        <w:ind w:left="4337" w:hanging="159"/>
      </w:pPr>
      <w:rPr>
        <w:rFonts w:hint="default"/>
      </w:rPr>
    </w:lvl>
    <w:lvl w:ilvl="4" w:tplc="FA4CEAA8">
      <w:start w:val="1"/>
      <w:numFmt w:val="bullet"/>
      <w:lvlText w:val="•"/>
      <w:lvlJc w:val="left"/>
      <w:pPr>
        <w:ind w:left="5737" w:hanging="159"/>
      </w:pPr>
      <w:rPr>
        <w:rFonts w:hint="default"/>
      </w:rPr>
    </w:lvl>
    <w:lvl w:ilvl="5" w:tplc="D092107A">
      <w:start w:val="1"/>
      <w:numFmt w:val="bullet"/>
      <w:lvlText w:val="•"/>
      <w:lvlJc w:val="left"/>
      <w:pPr>
        <w:ind w:left="7138" w:hanging="159"/>
      </w:pPr>
      <w:rPr>
        <w:rFonts w:hint="default"/>
      </w:rPr>
    </w:lvl>
    <w:lvl w:ilvl="6" w:tplc="69BA8000">
      <w:start w:val="1"/>
      <w:numFmt w:val="bullet"/>
      <w:lvlText w:val="•"/>
      <w:lvlJc w:val="left"/>
      <w:pPr>
        <w:ind w:left="8538" w:hanging="159"/>
      </w:pPr>
      <w:rPr>
        <w:rFonts w:hint="default"/>
      </w:rPr>
    </w:lvl>
    <w:lvl w:ilvl="7" w:tplc="F55A49F8">
      <w:start w:val="1"/>
      <w:numFmt w:val="bullet"/>
      <w:lvlText w:val="•"/>
      <w:lvlJc w:val="left"/>
      <w:pPr>
        <w:ind w:left="9938" w:hanging="159"/>
      </w:pPr>
      <w:rPr>
        <w:rFonts w:hint="default"/>
      </w:rPr>
    </w:lvl>
    <w:lvl w:ilvl="8" w:tplc="07D60C86">
      <w:start w:val="1"/>
      <w:numFmt w:val="bullet"/>
      <w:lvlText w:val="•"/>
      <w:lvlJc w:val="left"/>
      <w:pPr>
        <w:ind w:left="11339" w:hanging="159"/>
      </w:pPr>
      <w:rPr>
        <w:rFonts w:hint="default"/>
      </w:rPr>
    </w:lvl>
  </w:abstractNum>
  <w:abstractNum w:abstractNumId="21" w15:restartNumberingAfterBreak="0">
    <w:nsid w:val="745827E6"/>
    <w:multiLevelType w:val="hybridMultilevel"/>
    <w:tmpl w:val="8348C04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B03BE6"/>
    <w:multiLevelType w:val="hybridMultilevel"/>
    <w:tmpl w:val="10B8EA4C"/>
    <w:lvl w:ilvl="0" w:tplc="3802046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9"/>
  </w:num>
  <w:num w:numId="2">
    <w:abstractNumId w:val="4"/>
  </w:num>
  <w:num w:numId="3">
    <w:abstractNumId w:val="13"/>
  </w:num>
  <w:num w:numId="4">
    <w:abstractNumId w:val="11"/>
  </w:num>
  <w:num w:numId="5">
    <w:abstractNumId w:val="21"/>
  </w:num>
  <w:num w:numId="6">
    <w:abstractNumId w:val="22"/>
  </w:num>
  <w:num w:numId="7">
    <w:abstractNumId w:val="2"/>
  </w:num>
  <w:num w:numId="8">
    <w:abstractNumId w:val="1"/>
  </w:num>
  <w:num w:numId="9">
    <w:abstractNumId w:val="12"/>
  </w:num>
  <w:num w:numId="10">
    <w:abstractNumId w:val="14"/>
  </w:num>
  <w:num w:numId="11">
    <w:abstractNumId w:val="8"/>
  </w:num>
  <w:num w:numId="12">
    <w:abstractNumId w:val="0"/>
  </w:num>
  <w:num w:numId="13">
    <w:abstractNumId w:val="15"/>
  </w:num>
  <w:num w:numId="14">
    <w:abstractNumId w:val="5"/>
  </w:num>
  <w:num w:numId="15">
    <w:abstractNumId w:val="16"/>
  </w:num>
  <w:num w:numId="16">
    <w:abstractNumId w:val="10"/>
  </w:num>
  <w:num w:numId="17">
    <w:abstractNumId w:val="18"/>
  </w:num>
  <w:num w:numId="18">
    <w:abstractNumId w:val="9"/>
  </w:num>
  <w:num w:numId="19">
    <w:abstractNumId w:val="6"/>
  </w:num>
  <w:num w:numId="20">
    <w:abstractNumId w:val="20"/>
  </w:num>
  <w:num w:numId="21">
    <w:abstractNumId w:val="3"/>
  </w:num>
  <w:num w:numId="22">
    <w:abstractNumId w:val="7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65E"/>
    <w:rsid w:val="00030E49"/>
    <w:rsid w:val="00034AF4"/>
    <w:rsid w:val="00074E99"/>
    <w:rsid w:val="00081A56"/>
    <w:rsid w:val="000908AC"/>
    <w:rsid w:val="000B46EC"/>
    <w:rsid w:val="000B4979"/>
    <w:rsid w:val="000D0671"/>
    <w:rsid w:val="000D4090"/>
    <w:rsid w:val="000D77B6"/>
    <w:rsid w:val="000E6F1C"/>
    <w:rsid w:val="001162BC"/>
    <w:rsid w:val="0011751D"/>
    <w:rsid w:val="00143328"/>
    <w:rsid w:val="001542E2"/>
    <w:rsid w:val="00161078"/>
    <w:rsid w:val="00162C10"/>
    <w:rsid w:val="00170F05"/>
    <w:rsid w:val="00173FF7"/>
    <w:rsid w:val="001830A5"/>
    <w:rsid w:val="001C220F"/>
    <w:rsid w:val="001D063F"/>
    <w:rsid w:val="001D0B4E"/>
    <w:rsid w:val="001D2A24"/>
    <w:rsid w:val="001D43D1"/>
    <w:rsid w:val="001E799D"/>
    <w:rsid w:val="0022230B"/>
    <w:rsid w:val="00237E39"/>
    <w:rsid w:val="002502D4"/>
    <w:rsid w:val="00291896"/>
    <w:rsid w:val="002A6404"/>
    <w:rsid w:val="002C3A4D"/>
    <w:rsid w:val="002C6CBA"/>
    <w:rsid w:val="002E1EC4"/>
    <w:rsid w:val="002F3A1E"/>
    <w:rsid w:val="003048EF"/>
    <w:rsid w:val="003148B1"/>
    <w:rsid w:val="003174B6"/>
    <w:rsid w:val="00326670"/>
    <w:rsid w:val="003320D0"/>
    <w:rsid w:val="003375E4"/>
    <w:rsid w:val="003568A5"/>
    <w:rsid w:val="003615EA"/>
    <w:rsid w:val="00372924"/>
    <w:rsid w:val="003D41BA"/>
    <w:rsid w:val="00407101"/>
    <w:rsid w:val="0042576A"/>
    <w:rsid w:val="00444C92"/>
    <w:rsid w:val="00450039"/>
    <w:rsid w:val="004559E6"/>
    <w:rsid w:val="004667E7"/>
    <w:rsid w:val="00473335"/>
    <w:rsid w:val="00486004"/>
    <w:rsid w:val="00491A68"/>
    <w:rsid w:val="004A0E54"/>
    <w:rsid w:val="004A4B02"/>
    <w:rsid w:val="004A6626"/>
    <w:rsid w:val="004A792F"/>
    <w:rsid w:val="004D5B3F"/>
    <w:rsid w:val="004F6ED1"/>
    <w:rsid w:val="004F7739"/>
    <w:rsid w:val="005213F2"/>
    <w:rsid w:val="00540D29"/>
    <w:rsid w:val="00540FB8"/>
    <w:rsid w:val="00561A86"/>
    <w:rsid w:val="005645BE"/>
    <w:rsid w:val="0057143B"/>
    <w:rsid w:val="00575FF1"/>
    <w:rsid w:val="005B7F73"/>
    <w:rsid w:val="005C1CBB"/>
    <w:rsid w:val="005D027B"/>
    <w:rsid w:val="005E2A49"/>
    <w:rsid w:val="005F7DB5"/>
    <w:rsid w:val="00613A4D"/>
    <w:rsid w:val="00625054"/>
    <w:rsid w:val="0062698E"/>
    <w:rsid w:val="00652639"/>
    <w:rsid w:val="006603CF"/>
    <w:rsid w:val="006A339C"/>
    <w:rsid w:val="006C11EC"/>
    <w:rsid w:val="006E6CFD"/>
    <w:rsid w:val="006F4393"/>
    <w:rsid w:val="0070484A"/>
    <w:rsid w:val="0071453C"/>
    <w:rsid w:val="00727F52"/>
    <w:rsid w:val="00731DBF"/>
    <w:rsid w:val="007323AD"/>
    <w:rsid w:val="00734650"/>
    <w:rsid w:val="00736D92"/>
    <w:rsid w:val="00740750"/>
    <w:rsid w:val="00742FEA"/>
    <w:rsid w:val="00764AC7"/>
    <w:rsid w:val="0077111A"/>
    <w:rsid w:val="0078489B"/>
    <w:rsid w:val="00784CC9"/>
    <w:rsid w:val="007A56BE"/>
    <w:rsid w:val="007B69A8"/>
    <w:rsid w:val="007B7F37"/>
    <w:rsid w:val="007E1E80"/>
    <w:rsid w:val="007F665E"/>
    <w:rsid w:val="0080766E"/>
    <w:rsid w:val="00821C70"/>
    <w:rsid w:val="00830004"/>
    <w:rsid w:val="00843D73"/>
    <w:rsid w:val="00844EB4"/>
    <w:rsid w:val="008602A8"/>
    <w:rsid w:val="008759A9"/>
    <w:rsid w:val="008818DB"/>
    <w:rsid w:val="00895969"/>
    <w:rsid w:val="00895FCF"/>
    <w:rsid w:val="008B0ED6"/>
    <w:rsid w:val="008B0F54"/>
    <w:rsid w:val="008C3413"/>
    <w:rsid w:val="008F15F4"/>
    <w:rsid w:val="008F5B89"/>
    <w:rsid w:val="008F6A06"/>
    <w:rsid w:val="00912A2D"/>
    <w:rsid w:val="00923B39"/>
    <w:rsid w:val="00957D44"/>
    <w:rsid w:val="009614DD"/>
    <w:rsid w:val="0096594B"/>
    <w:rsid w:val="009715A5"/>
    <w:rsid w:val="009821E7"/>
    <w:rsid w:val="0099387F"/>
    <w:rsid w:val="009A0AE2"/>
    <w:rsid w:val="009A6ECC"/>
    <w:rsid w:val="009B1C78"/>
    <w:rsid w:val="009B3ED5"/>
    <w:rsid w:val="009C3162"/>
    <w:rsid w:val="009D5611"/>
    <w:rsid w:val="00A0058C"/>
    <w:rsid w:val="00A02BB4"/>
    <w:rsid w:val="00A1395B"/>
    <w:rsid w:val="00A234C5"/>
    <w:rsid w:val="00A42F0C"/>
    <w:rsid w:val="00A56DB4"/>
    <w:rsid w:val="00A6763D"/>
    <w:rsid w:val="00A723FA"/>
    <w:rsid w:val="00A72B0D"/>
    <w:rsid w:val="00A73565"/>
    <w:rsid w:val="00A831D8"/>
    <w:rsid w:val="00A9020D"/>
    <w:rsid w:val="00A910A6"/>
    <w:rsid w:val="00A9688A"/>
    <w:rsid w:val="00AB20BF"/>
    <w:rsid w:val="00AE4EE7"/>
    <w:rsid w:val="00AF3AF7"/>
    <w:rsid w:val="00AF6447"/>
    <w:rsid w:val="00B033F1"/>
    <w:rsid w:val="00B17F50"/>
    <w:rsid w:val="00B2041E"/>
    <w:rsid w:val="00B4737B"/>
    <w:rsid w:val="00B53548"/>
    <w:rsid w:val="00B560AF"/>
    <w:rsid w:val="00B610FE"/>
    <w:rsid w:val="00B64B96"/>
    <w:rsid w:val="00B64EB9"/>
    <w:rsid w:val="00B734DD"/>
    <w:rsid w:val="00B775D8"/>
    <w:rsid w:val="00BA1DF3"/>
    <w:rsid w:val="00BA534E"/>
    <w:rsid w:val="00BA7686"/>
    <w:rsid w:val="00BB0B5F"/>
    <w:rsid w:val="00BC1BC2"/>
    <w:rsid w:val="00BC7D53"/>
    <w:rsid w:val="00BD0B33"/>
    <w:rsid w:val="00BE5B31"/>
    <w:rsid w:val="00BF1C67"/>
    <w:rsid w:val="00BF6C5D"/>
    <w:rsid w:val="00C17A1B"/>
    <w:rsid w:val="00C2725B"/>
    <w:rsid w:val="00C3498B"/>
    <w:rsid w:val="00C45D7B"/>
    <w:rsid w:val="00CB3766"/>
    <w:rsid w:val="00CB4571"/>
    <w:rsid w:val="00CD31F9"/>
    <w:rsid w:val="00CD363A"/>
    <w:rsid w:val="00CF1FC0"/>
    <w:rsid w:val="00D03900"/>
    <w:rsid w:val="00D159D6"/>
    <w:rsid w:val="00D1623C"/>
    <w:rsid w:val="00D17284"/>
    <w:rsid w:val="00D17636"/>
    <w:rsid w:val="00D512E7"/>
    <w:rsid w:val="00D72832"/>
    <w:rsid w:val="00D94CCB"/>
    <w:rsid w:val="00D96D0D"/>
    <w:rsid w:val="00DB19D3"/>
    <w:rsid w:val="00DB3F45"/>
    <w:rsid w:val="00DC4E14"/>
    <w:rsid w:val="00E016C9"/>
    <w:rsid w:val="00E01CFA"/>
    <w:rsid w:val="00E02A88"/>
    <w:rsid w:val="00E05715"/>
    <w:rsid w:val="00E05B91"/>
    <w:rsid w:val="00E2285C"/>
    <w:rsid w:val="00E24C6F"/>
    <w:rsid w:val="00E264D9"/>
    <w:rsid w:val="00E37629"/>
    <w:rsid w:val="00E51CEF"/>
    <w:rsid w:val="00EA33A8"/>
    <w:rsid w:val="00ED634C"/>
    <w:rsid w:val="00EE1C55"/>
    <w:rsid w:val="00EE7784"/>
    <w:rsid w:val="00F224A5"/>
    <w:rsid w:val="00F736D2"/>
    <w:rsid w:val="00F863AD"/>
    <w:rsid w:val="00F9667C"/>
    <w:rsid w:val="00FB2BF5"/>
    <w:rsid w:val="00FB52A2"/>
    <w:rsid w:val="00FC0C34"/>
    <w:rsid w:val="00FF6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0D2AA2E"/>
  <w15:chartTrackingRefBased/>
  <w15:docId w15:val="{742C90A0-B707-42D2-AE52-F2BDDAFC6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737B"/>
    <w:rPr>
      <w:rFonts w:ascii="Calibri" w:eastAsia="Calibri" w:hAnsi="Calibri" w:cs="Times New Roman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610F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B033F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7F665E"/>
  </w:style>
  <w:style w:type="paragraph" w:styleId="Piedepgina">
    <w:name w:val="footer"/>
    <w:basedOn w:val="Normal"/>
    <w:link w:val="Piedepgina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F665E"/>
  </w:style>
  <w:style w:type="paragraph" w:styleId="Prrafodelista">
    <w:name w:val="List Paragraph"/>
    <w:basedOn w:val="Normal"/>
    <w:uiPriority w:val="34"/>
    <w:qFormat/>
    <w:rsid w:val="00B4737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s-ES" w:eastAsia="es-ES_tradnl"/>
    </w:rPr>
  </w:style>
  <w:style w:type="paragraph" w:styleId="NormalWeb">
    <w:name w:val="Normal (Web)"/>
    <w:basedOn w:val="Normal"/>
    <w:uiPriority w:val="99"/>
    <w:unhideWhenUsed/>
    <w:rsid w:val="00B473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0D77B6"/>
    <w:rPr>
      <w:b/>
      <w:bCs/>
    </w:rPr>
  </w:style>
  <w:style w:type="character" w:customStyle="1" w:styleId="Ttulo3Car">
    <w:name w:val="Título 3 Car"/>
    <w:basedOn w:val="Fuentedeprrafopredeter"/>
    <w:link w:val="Ttulo3"/>
    <w:uiPriority w:val="9"/>
    <w:rsid w:val="00B033F1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styleId="Hipervnculo">
    <w:name w:val="Hyperlink"/>
    <w:basedOn w:val="Fuentedeprrafopredeter"/>
    <w:uiPriority w:val="99"/>
    <w:unhideWhenUsed/>
    <w:rsid w:val="00B033F1"/>
    <w:rPr>
      <w:color w:val="0000FF"/>
      <w:u w:val="single"/>
    </w:rPr>
  </w:style>
  <w:style w:type="character" w:customStyle="1" w:styleId="fbcommentscount">
    <w:name w:val="fb_comments_count"/>
    <w:basedOn w:val="Fuentedeprrafopredeter"/>
    <w:rsid w:val="00B033F1"/>
  </w:style>
  <w:style w:type="paragraph" w:customStyle="1" w:styleId="western">
    <w:name w:val="western"/>
    <w:basedOn w:val="Normal"/>
    <w:rsid w:val="00784C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paragraph" w:customStyle="1" w:styleId="paragraph">
    <w:name w:val="paragraph"/>
    <w:basedOn w:val="Normal"/>
    <w:rsid w:val="006603C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US" w:eastAsia="es-US"/>
    </w:rPr>
  </w:style>
  <w:style w:type="paragraph" w:customStyle="1" w:styleId="Texto">
    <w:name w:val="Texto"/>
    <w:aliases w:val="independiente,independiente Car Car Car"/>
    <w:basedOn w:val="Normal"/>
    <w:link w:val="TextoCar"/>
    <w:qFormat/>
    <w:rsid w:val="006603CF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6603CF"/>
    <w:rPr>
      <w:rFonts w:ascii="Arial" w:eastAsia="Times New Roman" w:hAnsi="Arial" w:cs="Arial"/>
      <w:sz w:val="18"/>
      <w:szCs w:val="18"/>
      <w:lang w:val="es-ES" w:eastAsia="es-ES"/>
    </w:rPr>
  </w:style>
  <w:style w:type="paragraph" w:styleId="Textosinformato">
    <w:name w:val="Plain Text"/>
    <w:basedOn w:val="Normal"/>
    <w:link w:val="TextosinformatoCar"/>
    <w:rsid w:val="006603CF"/>
    <w:pPr>
      <w:spacing w:after="0" w:line="240" w:lineRule="auto"/>
    </w:pPr>
    <w:rPr>
      <w:rFonts w:ascii="Courier New" w:eastAsia="Times New Roman" w:hAnsi="Courier New"/>
      <w:sz w:val="20"/>
      <w:szCs w:val="20"/>
      <w:lang w:val="x-none" w:eastAsia="es-ES"/>
    </w:rPr>
  </w:style>
  <w:style w:type="character" w:customStyle="1" w:styleId="TextosinformatoCar">
    <w:name w:val="Texto sin formato Car"/>
    <w:basedOn w:val="Fuentedeprrafopredeter"/>
    <w:link w:val="Textosinformato"/>
    <w:rsid w:val="006603CF"/>
    <w:rPr>
      <w:rFonts w:ascii="Courier New" w:eastAsia="Times New Roman" w:hAnsi="Courier New" w:cs="Times New Roman"/>
      <w:sz w:val="20"/>
      <w:szCs w:val="20"/>
      <w:lang w:val="x-none" w:eastAsia="es-ES"/>
    </w:rPr>
  </w:style>
  <w:style w:type="paragraph" w:styleId="Sangradetextonormal">
    <w:name w:val="Body Text Indent"/>
    <w:basedOn w:val="Normal"/>
    <w:link w:val="SangradetextonormalCar"/>
    <w:rsid w:val="006603CF"/>
    <w:pPr>
      <w:spacing w:after="0" w:line="240" w:lineRule="auto"/>
      <w:ind w:firstLine="289"/>
      <w:jc w:val="both"/>
    </w:pPr>
    <w:rPr>
      <w:rFonts w:ascii="Arial" w:eastAsia="Times New Roman" w:hAnsi="Arial" w:cs="Arial"/>
      <w:noProof/>
      <w:sz w:val="20"/>
      <w:szCs w:val="20"/>
      <w:lang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6603CF"/>
    <w:rPr>
      <w:rFonts w:ascii="Arial" w:eastAsia="Times New Roman" w:hAnsi="Arial" w:cs="Arial"/>
      <w:noProof/>
      <w:sz w:val="20"/>
      <w:szCs w:val="20"/>
      <w:lang w:eastAsia="es-ES"/>
    </w:rPr>
  </w:style>
  <w:style w:type="paragraph" w:styleId="Sangra2detindependiente">
    <w:name w:val="Body Text Indent 2"/>
    <w:basedOn w:val="Normal"/>
    <w:link w:val="Sangra2detindependienteCar"/>
    <w:rsid w:val="006603CF"/>
    <w:pPr>
      <w:spacing w:after="0" w:line="240" w:lineRule="auto"/>
      <w:ind w:left="720" w:hanging="12"/>
      <w:jc w:val="both"/>
    </w:pPr>
    <w:rPr>
      <w:rFonts w:ascii="Arial" w:eastAsia="Times New Roman" w:hAnsi="Arial" w:cs="Arial"/>
      <w:sz w:val="20"/>
      <w:szCs w:val="24"/>
      <w:lang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6603CF"/>
    <w:rPr>
      <w:rFonts w:ascii="Arial" w:eastAsia="Times New Roman" w:hAnsi="Arial" w:cs="Arial"/>
      <w:sz w:val="20"/>
      <w:szCs w:val="24"/>
      <w:lang w:eastAsia="es-ES"/>
    </w:rPr>
  </w:style>
  <w:style w:type="character" w:customStyle="1" w:styleId="linkinfo">
    <w:name w:val="link_info"/>
    <w:basedOn w:val="Fuentedeprrafopredeter"/>
    <w:rsid w:val="005645BE"/>
  </w:style>
  <w:style w:type="character" w:customStyle="1" w:styleId="Ttulo2Car">
    <w:name w:val="Título 2 Car"/>
    <w:basedOn w:val="Fuentedeprrafopredeter"/>
    <w:link w:val="Ttulo2"/>
    <w:uiPriority w:val="9"/>
    <w:semiHidden/>
    <w:rsid w:val="00B610F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ecxmsonormal">
    <w:name w:val="ecxmsonormal"/>
    <w:basedOn w:val="Normal"/>
    <w:rsid w:val="0062698E"/>
    <w:pPr>
      <w:shd w:val="clear" w:color="auto" w:fill="FFFFFF"/>
      <w:spacing w:before="15" w:after="324" w:line="240" w:lineRule="auto"/>
    </w:pPr>
    <w:rPr>
      <w:rFonts w:ascii="Times New Roman" w:eastAsia="Times New Roman" w:hAnsi="Times New Roman"/>
      <w:sz w:val="20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615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15EA"/>
    <w:rPr>
      <w:rFonts w:ascii="Segoe UI" w:eastAsia="Calibri" w:hAnsi="Segoe UI" w:cs="Segoe UI"/>
      <w:sz w:val="18"/>
      <w:szCs w:val="18"/>
    </w:rPr>
  </w:style>
  <w:style w:type="character" w:styleId="nfasis">
    <w:name w:val="Emphasis"/>
    <w:basedOn w:val="Fuentedeprrafopredeter"/>
    <w:uiPriority w:val="20"/>
    <w:qFormat/>
    <w:rsid w:val="00D96D0D"/>
    <w:rPr>
      <w:i/>
      <w:iCs/>
    </w:rPr>
  </w:style>
  <w:style w:type="paragraph" w:styleId="Sinespaciado">
    <w:name w:val="No Spacing"/>
    <w:uiPriority w:val="1"/>
    <w:qFormat/>
    <w:rsid w:val="002A6404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customStyle="1" w:styleId="ANOTACION">
    <w:name w:val="ANOTACION"/>
    <w:basedOn w:val="Normal"/>
    <w:link w:val="ANOTACIONCar"/>
    <w:rsid w:val="00C45D7B"/>
    <w:pPr>
      <w:spacing w:before="101" w:after="101" w:line="216" w:lineRule="atLeast"/>
      <w:jc w:val="center"/>
    </w:pPr>
    <w:rPr>
      <w:rFonts w:ascii="Times New Roman" w:eastAsia="Times New Roman" w:hAnsi="Times New Roman"/>
      <w:b/>
      <w:sz w:val="18"/>
      <w:szCs w:val="20"/>
      <w:lang w:val="es-ES_tradnl" w:eastAsia="es-ES"/>
    </w:rPr>
  </w:style>
  <w:style w:type="character" w:customStyle="1" w:styleId="ANOTACIONCar">
    <w:name w:val="ANOTACION Car"/>
    <w:link w:val="ANOTACION"/>
    <w:locked/>
    <w:rsid w:val="00C45D7B"/>
    <w:rPr>
      <w:rFonts w:ascii="Times New Roman" w:eastAsia="Times New Roman" w:hAnsi="Times New Roman" w:cs="Times New Roman"/>
      <w:b/>
      <w:sz w:val="18"/>
      <w:szCs w:val="20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5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7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3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8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5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5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765</Words>
  <Characters>4208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Lizeth Vazquez Granados</dc:creator>
  <cp:keywords/>
  <dc:description/>
  <cp:lastModifiedBy>MONICA</cp:lastModifiedBy>
  <cp:revision>2</cp:revision>
  <cp:lastPrinted>2020-03-17T16:16:00Z</cp:lastPrinted>
  <dcterms:created xsi:type="dcterms:W3CDTF">2020-08-20T06:33:00Z</dcterms:created>
  <dcterms:modified xsi:type="dcterms:W3CDTF">2020-08-20T06:33:00Z</dcterms:modified>
</cp:coreProperties>
</file>