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6A" w:rsidRPr="00727B6A" w:rsidRDefault="00727B6A" w:rsidP="00727B6A">
      <w:pPr>
        <w:rPr>
          <w:rFonts w:ascii="Arial" w:hAnsi="Arial" w:cs="Arial"/>
          <w:b/>
          <w:sz w:val="24"/>
          <w:szCs w:val="24"/>
        </w:rPr>
      </w:pPr>
      <w:r w:rsidRPr="00727B6A">
        <w:rPr>
          <w:rFonts w:ascii="Arial" w:hAnsi="Arial" w:cs="Arial"/>
          <w:b/>
          <w:sz w:val="24"/>
          <w:szCs w:val="24"/>
        </w:rPr>
        <w:t>H. CONGRESO DEL ESTADO CHIHUAHUA</w:t>
      </w:r>
    </w:p>
    <w:p w:rsidR="00727B6A" w:rsidRPr="00727B6A" w:rsidRDefault="00727B6A" w:rsidP="00727B6A">
      <w:pPr>
        <w:rPr>
          <w:rFonts w:ascii="Arial" w:hAnsi="Arial" w:cs="Arial"/>
          <w:b/>
          <w:sz w:val="24"/>
          <w:szCs w:val="24"/>
        </w:rPr>
      </w:pPr>
      <w:r w:rsidRPr="00727B6A">
        <w:rPr>
          <w:rFonts w:ascii="Arial" w:hAnsi="Arial" w:cs="Arial"/>
          <w:b/>
          <w:sz w:val="24"/>
          <w:szCs w:val="24"/>
        </w:rPr>
        <w:t>P R E S E N T E.-</w:t>
      </w:r>
    </w:p>
    <w:p w:rsidR="00727B6A" w:rsidRPr="00727B6A" w:rsidRDefault="00727B6A" w:rsidP="00727B6A">
      <w:pPr>
        <w:spacing w:line="360" w:lineRule="auto"/>
        <w:jc w:val="both"/>
        <w:rPr>
          <w:rFonts w:ascii="Arial" w:hAnsi="Arial" w:cs="Arial"/>
          <w:sz w:val="24"/>
          <w:szCs w:val="24"/>
        </w:rPr>
      </w:pPr>
    </w:p>
    <w:p w:rsidR="00AD29B7" w:rsidRPr="003A0D65" w:rsidRDefault="00727B6A" w:rsidP="00727B6A">
      <w:pPr>
        <w:spacing w:line="360" w:lineRule="auto"/>
        <w:jc w:val="both"/>
        <w:rPr>
          <w:rFonts w:ascii="Arial" w:hAnsi="Arial" w:cs="Arial"/>
          <w:b/>
          <w:sz w:val="24"/>
        </w:rPr>
      </w:pPr>
      <w:r w:rsidRPr="00727B6A">
        <w:rPr>
          <w:rFonts w:ascii="Arial" w:hAnsi="Arial" w:cs="Arial"/>
          <w:sz w:val="24"/>
          <w:szCs w:val="24"/>
        </w:rPr>
        <w:t xml:space="preserve">La suscrita Rosa Isela </w:t>
      </w:r>
      <w:proofErr w:type="spellStart"/>
      <w:r w:rsidRPr="00727B6A">
        <w:rPr>
          <w:rFonts w:ascii="Arial" w:hAnsi="Arial" w:cs="Arial"/>
          <w:sz w:val="24"/>
          <w:szCs w:val="24"/>
        </w:rPr>
        <w:t>Gaytán</w:t>
      </w:r>
      <w:proofErr w:type="spellEnd"/>
      <w:r w:rsidRPr="00727B6A">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 </w:t>
      </w:r>
      <w:r w:rsidRPr="00727B6A">
        <w:rPr>
          <w:rFonts w:ascii="Arial" w:hAnsi="Arial" w:cs="Arial"/>
          <w:b/>
          <w:color w:val="000000" w:themeColor="text1"/>
          <w:sz w:val="24"/>
          <w:szCs w:val="24"/>
        </w:rPr>
        <w:t>Iniciativa</w:t>
      </w:r>
      <w:r w:rsidR="00AD29B7" w:rsidRPr="00727B6A">
        <w:rPr>
          <w:rFonts w:ascii="Arial" w:hAnsi="Arial" w:cs="Arial"/>
          <w:sz w:val="24"/>
          <w:szCs w:val="24"/>
        </w:rPr>
        <w:t>,</w:t>
      </w:r>
      <w:r w:rsidR="00AD29B7" w:rsidRPr="003A0D65">
        <w:rPr>
          <w:rFonts w:ascii="Arial" w:hAnsi="Arial" w:cs="Arial"/>
          <w:sz w:val="24"/>
        </w:rPr>
        <w:t xml:space="preserve"> </w:t>
      </w:r>
      <w:r w:rsidR="00AD29B7" w:rsidRPr="003A0D65">
        <w:rPr>
          <w:rFonts w:ascii="Arial" w:hAnsi="Arial" w:cs="Arial"/>
          <w:b/>
          <w:sz w:val="24"/>
        </w:rPr>
        <w:t>a fin de</w:t>
      </w:r>
      <w:r w:rsidR="00AD29B7" w:rsidRPr="003A0D65">
        <w:rPr>
          <w:rFonts w:ascii="Arial" w:hAnsi="Arial" w:cs="Arial"/>
          <w:b/>
          <w:sz w:val="24"/>
          <w:szCs w:val="24"/>
        </w:rPr>
        <w:t xml:space="preserve"> reformar </w:t>
      </w:r>
      <w:r w:rsidRPr="00727B6A">
        <w:rPr>
          <w:rFonts w:ascii="Arial" w:hAnsi="Arial" w:cs="Arial"/>
          <w:b/>
          <w:sz w:val="24"/>
          <w:szCs w:val="24"/>
        </w:rPr>
        <w:t>la fracción VI del artículo 6, el artículo 6 - e, adiciona</w:t>
      </w:r>
      <w:r w:rsidR="00693C56">
        <w:rPr>
          <w:rFonts w:ascii="Arial" w:hAnsi="Arial" w:cs="Arial"/>
          <w:b/>
          <w:sz w:val="24"/>
          <w:szCs w:val="24"/>
        </w:rPr>
        <w:t>r</w:t>
      </w:r>
      <w:r w:rsidRPr="00727B6A">
        <w:rPr>
          <w:rFonts w:ascii="Arial" w:hAnsi="Arial" w:cs="Arial"/>
          <w:b/>
          <w:sz w:val="24"/>
          <w:szCs w:val="24"/>
        </w:rPr>
        <w:t xml:space="preserve"> un se</w:t>
      </w:r>
      <w:r w:rsidR="00077372">
        <w:rPr>
          <w:rFonts w:ascii="Arial" w:hAnsi="Arial" w:cs="Arial"/>
          <w:b/>
          <w:sz w:val="24"/>
          <w:szCs w:val="24"/>
        </w:rPr>
        <w:t xml:space="preserve">gundo párrafo al artículo 10, </w:t>
      </w:r>
      <w:r w:rsidRPr="00727B6A">
        <w:rPr>
          <w:rFonts w:ascii="Arial" w:hAnsi="Arial" w:cs="Arial"/>
          <w:b/>
          <w:sz w:val="24"/>
          <w:szCs w:val="24"/>
        </w:rPr>
        <w:t>adicionar las f</w:t>
      </w:r>
      <w:r w:rsidR="00077372">
        <w:rPr>
          <w:rFonts w:ascii="Arial" w:hAnsi="Arial" w:cs="Arial"/>
          <w:b/>
          <w:sz w:val="24"/>
          <w:szCs w:val="24"/>
        </w:rPr>
        <w:t xml:space="preserve">racciones IX y X al artículo 17 y </w:t>
      </w:r>
      <w:r w:rsidR="00077372" w:rsidRPr="00077372">
        <w:rPr>
          <w:rFonts w:ascii="Arial" w:hAnsi="Arial" w:cs="Arial"/>
          <w:b/>
          <w:sz w:val="24"/>
          <w:szCs w:val="24"/>
        </w:rPr>
        <w:t>adicionar las fracciones VI,  VII Y VII al artículo 35 bis</w:t>
      </w:r>
      <w:r w:rsidRPr="00727B6A">
        <w:rPr>
          <w:rFonts w:ascii="Arial" w:hAnsi="Arial" w:cs="Arial"/>
          <w:b/>
          <w:sz w:val="24"/>
          <w:szCs w:val="24"/>
        </w:rPr>
        <w:t xml:space="preserve"> todos estos de la Ley Estatal del Derecho de las Mujeres a una Vida Libre de Violencia,</w:t>
      </w:r>
      <w:r>
        <w:rPr>
          <w:rFonts w:ascii="Arial" w:hAnsi="Arial" w:cs="Arial"/>
          <w:sz w:val="24"/>
          <w:szCs w:val="24"/>
        </w:rPr>
        <w:t xml:space="preserve"> de acuerdo a la siguiente :</w:t>
      </w:r>
    </w:p>
    <w:p w:rsidR="00AD29B7" w:rsidRPr="00F12488" w:rsidRDefault="00AD29B7" w:rsidP="00AD29B7">
      <w:pPr>
        <w:spacing w:line="360" w:lineRule="auto"/>
        <w:jc w:val="both"/>
        <w:rPr>
          <w:rFonts w:cs="Arial"/>
          <w:sz w:val="24"/>
        </w:rPr>
      </w:pPr>
    </w:p>
    <w:p w:rsidR="00AD29B7" w:rsidRPr="003A0D65" w:rsidRDefault="00AD29B7" w:rsidP="00AD29B7">
      <w:pPr>
        <w:jc w:val="center"/>
        <w:rPr>
          <w:rFonts w:ascii="Arial" w:hAnsi="Arial" w:cs="Arial"/>
          <w:b/>
          <w:sz w:val="24"/>
          <w:szCs w:val="24"/>
        </w:rPr>
      </w:pPr>
      <w:r w:rsidRPr="003A0D65">
        <w:rPr>
          <w:rFonts w:ascii="Arial" w:hAnsi="Arial" w:cs="Arial"/>
          <w:b/>
          <w:sz w:val="24"/>
          <w:szCs w:val="24"/>
        </w:rPr>
        <w:t>EXPOSICIÓN DE MOTIVOS</w:t>
      </w:r>
    </w:p>
    <w:p w:rsidR="008D2DC0" w:rsidRDefault="008D2DC0"/>
    <w:p w:rsidR="00693C56" w:rsidRDefault="00693C56" w:rsidP="00693C56">
      <w:pPr>
        <w:jc w:val="both"/>
        <w:rPr>
          <w:rFonts w:ascii="Arial" w:hAnsi="Arial" w:cs="Arial"/>
          <w:sz w:val="24"/>
          <w:szCs w:val="24"/>
        </w:rPr>
      </w:pPr>
      <w:r w:rsidRPr="00A90E17">
        <w:rPr>
          <w:rFonts w:ascii="Arial" w:hAnsi="Arial" w:cs="Arial"/>
          <w:sz w:val="24"/>
          <w:szCs w:val="24"/>
        </w:rPr>
        <w:t xml:space="preserve">En la IV Conferencia Mundial sobre las Mujeres celebrada en Beijing (China), en septiembre de 1995, se reconoce que la violencia contra las mujeres es un obstáculo para </w:t>
      </w:r>
      <w:r>
        <w:rPr>
          <w:rFonts w:ascii="Arial" w:hAnsi="Arial" w:cs="Arial"/>
          <w:sz w:val="24"/>
          <w:szCs w:val="24"/>
        </w:rPr>
        <w:t xml:space="preserve">lograr </w:t>
      </w:r>
      <w:r w:rsidRPr="00A90E17">
        <w:rPr>
          <w:rFonts w:ascii="Arial" w:hAnsi="Arial" w:cs="Arial"/>
          <w:sz w:val="24"/>
          <w:szCs w:val="24"/>
        </w:rPr>
        <w:t>la igualdad, el desarrollo y la paz de los pueblos, impidiendo que las mujeres disfruten de sus derechos humanos y libertades fundamentales. E</w:t>
      </w:r>
      <w:r>
        <w:rPr>
          <w:rFonts w:ascii="Arial" w:hAnsi="Arial" w:cs="Arial"/>
          <w:sz w:val="24"/>
          <w:szCs w:val="24"/>
        </w:rPr>
        <w:t xml:space="preserve">n este sentido debemos destacar que la violencia se ha convertido en un hecho constante dentro de las familias, el lugar de trabajo, </w:t>
      </w:r>
      <w:r w:rsidRPr="00A90E17">
        <w:rPr>
          <w:rFonts w:ascii="Arial" w:hAnsi="Arial" w:cs="Arial"/>
          <w:sz w:val="24"/>
          <w:szCs w:val="24"/>
        </w:rPr>
        <w:t xml:space="preserve">la escuela, </w:t>
      </w:r>
      <w:r>
        <w:rPr>
          <w:rFonts w:ascii="Arial" w:hAnsi="Arial" w:cs="Arial"/>
          <w:sz w:val="24"/>
          <w:szCs w:val="24"/>
        </w:rPr>
        <w:t xml:space="preserve">y </w:t>
      </w:r>
      <w:r w:rsidRPr="00A90E17">
        <w:rPr>
          <w:rFonts w:ascii="Arial" w:hAnsi="Arial" w:cs="Arial"/>
          <w:sz w:val="24"/>
          <w:szCs w:val="24"/>
        </w:rPr>
        <w:t xml:space="preserve">en la sociedad en general. </w:t>
      </w:r>
    </w:p>
    <w:p w:rsidR="00693C56" w:rsidRPr="00A90E17" w:rsidRDefault="00693C56" w:rsidP="00693C56">
      <w:pPr>
        <w:jc w:val="both"/>
        <w:rPr>
          <w:rFonts w:ascii="Arial" w:hAnsi="Arial" w:cs="Arial"/>
          <w:sz w:val="24"/>
          <w:szCs w:val="24"/>
        </w:rPr>
      </w:pPr>
      <w:r>
        <w:rPr>
          <w:rFonts w:ascii="Arial" w:hAnsi="Arial" w:cs="Arial"/>
          <w:sz w:val="24"/>
          <w:szCs w:val="24"/>
        </w:rPr>
        <w:t xml:space="preserve">El objetivo </w:t>
      </w:r>
      <w:r w:rsidRPr="00A90E17">
        <w:rPr>
          <w:rFonts w:ascii="Arial" w:hAnsi="Arial" w:cs="Arial"/>
          <w:sz w:val="24"/>
          <w:szCs w:val="24"/>
        </w:rPr>
        <w:t xml:space="preserve">de la </w:t>
      </w:r>
      <w:r w:rsidRPr="00A90E17">
        <w:rPr>
          <w:rFonts w:ascii="Arial" w:hAnsi="Arial" w:cs="Arial"/>
          <w:b/>
          <w:sz w:val="24"/>
          <w:szCs w:val="24"/>
        </w:rPr>
        <w:t>CONVENCION INTERAMERICANA PARA PREVENIR, SANCIONAR Y ERRADICAR LA VIOLENCIA CONTRA LA MUJER "CONVENCION DE BELÉM DO PARA"</w:t>
      </w:r>
      <w:r w:rsidRPr="00A90E17">
        <w:rPr>
          <w:rFonts w:ascii="Arial" w:hAnsi="Arial" w:cs="Arial"/>
          <w:sz w:val="24"/>
          <w:szCs w:val="24"/>
        </w:rPr>
        <w:t xml:space="preserve"> </w:t>
      </w:r>
      <w:r>
        <w:rPr>
          <w:rFonts w:ascii="Arial" w:hAnsi="Arial" w:cs="Arial"/>
          <w:sz w:val="24"/>
          <w:szCs w:val="24"/>
        </w:rPr>
        <w:t>es reconocer que</w:t>
      </w:r>
      <w:r w:rsidRPr="00A90E17">
        <w:rPr>
          <w:rFonts w:ascii="Arial" w:hAnsi="Arial" w:cs="Arial"/>
          <w:sz w:val="24"/>
          <w:szCs w:val="24"/>
        </w:rPr>
        <w:t xml:space="preserve"> los Estados partes </w:t>
      </w:r>
      <w:r>
        <w:rPr>
          <w:rFonts w:ascii="Arial" w:hAnsi="Arial" w:cs="Arial"/>
          <w:sz w:val="24"/>
          <w:szCs w:val="24"/>
        </w:rPr>
        <w:t>deberán tener un respeto</w:t>
      </w:r>
      <w:r w:rsidRPr="00A90E17">
        <w:rPr>
          <w:rFonts w:ascii="Arial" w:hAnsi="Arial" w:cs="Arial"/>
          <w:sz w:val="24"/>
          <w:szCs w:val="24"/>
        </w:rPr>
        <w:t xml:space="preserve"> irrestricto</w:t>
      </w:r>
      <w:r>
        <w:rPr>
          <w:rFonts w:ascii="Arial" w:hAnsi="Arial" w:cs="Arial"/>
          <w:sz w:val="24"/>
          <w:szCs w:val="24"/>
        </w:rPr>
        <w:t xml:space="preserve"> a los derechos humanos </w:t>
      </w:r>
      <w:r w:rsidRPr="00A90E17">
        <w:rPr>
          <w:rFonts w:ascii="Arial" w:hAnsi="Arial" w:cs="Arial"/>
          <w:sz w:val="24"/>
          <w:szCs w:val="24"/>
        </w:rPr>
        <w:t>consagrado</w:t>
      </w:r>
      <w:r>
        <w:rPr>
          <w:rFonts w:ascii="Arial" w:hAnsi="Arial" w:cs="Arial"/>
          <w:sz w:val="24"/>
          <w:szCs w:val="24"/>
        </w:rPr>
        <w:t>s</w:t>
      </w:r>
      <w:r w:rsidRPr="00A90E17">
        <w:rPr>
          <w:rFonts w:ascii="Arial" w:hAnsi="Arial" w:cs="Arial"/>
          <w:sz w:val="24"/>
          <w:szCs w:val="24"/>
        </w:rPr>
        <w:t xml:space="preserve"> en la Declaración Uni</w:t>
      </w:r>
      <w:r>
        <w:rPr>
          <w:rFonts w:ascii="Arial" w:hAnsi="Arial" w:cs="Arial"/>
          <w:sz w:val="24"/>
          <w:szCs w:val="24"/>
        </w:rPr>
        <w:t xml:space="preserve">versal de los Derechos Humanos, asimismo, afirma </w:t>
      </w:r>
      <w:r w:rsidRPr="00A90E17">
        <w:rPr>
          <w:rFonts w:ascii="Arial" w:hAnsi="Arial" w:cs="Arial"/>
          <w:sz w:val="24"/>
          <w:szCs w:val="24"/>
        </w:rPr>
        <w:t xml:space="preserve">que la </w:t>
      </w:r>
      <w:r w:rsidRPr="00A90E17">
        <w:rPr>
          <w:rFonts w:ascii="Arial" w:hAnsi="Arial" w:cs="Arial"/>
          <w:sz w:val="24"/>
          <w:szCs w:val="24"/>
        </w:rPr>
        <w:lastRenderedPageBreak/>
        <w:t>violencia contra la mujer constituye una violación de los derechos humanos y las 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rsidR="00693C56" w:rsidRDefault="00693C56" w:rsidP="00693C56">
      <w:pPr>
        <w:jc w:val="both"/>
        <w:rPr>
          <w:rFonts w:ascii="Arial" w:hAnsi="Arial" w:cs="Arial"/>
          <w:sz w:val="24"/>
          <w:szCs w:val="24"/>
        </w:rPr>
      </w:pPr>
      <w:r>
        <w:rPr>
          <w:rFonts w:ascii="Arial" w:hAnsi="Arial" w:cs="Arial"/>
          <w:sz w:val="24"/>
          <w:szCs w:val="24"/>
        </w:rPr>
        <w:t>L</w:t>
      </w:r>
      <w:r w:rsidRPr="00A90E17">
        <w:rPr>
          <w:rFonts w:ascii="Arial" w:hAnsi="Arial" w:cs="Arial"/>
          <w:sz w:val="24"/>
          <w:szCs w:val="24"/>
        </w:rPr>
        <w:t>a Declaración sobre la Erradicación de la Violencia contra la Mujer, adoptada por la Vigesimoquinta Asamblea de Delegadas de la Comisión Interamericana de Mujeres, y afirmando que la violencia contra la mujer trasc</w:t>
      </w:r>
      <w:r>
        <w:rPr>
          <w:rFonts w:ascii="Arial" w:hAnsi="Arial" w:cs="Arial"/>
          <w:sz w:val="24"/>
          <w:szCs w:val="24"/>
        </w:rPr>
        <w:t>iende todos los sectores de la sociedad i</w:t>
      </w:r>
      <w:r w:rsidRPr="00A90E17">
        <w:rPr>
          <w:rFonts w:ascii="Arial" w:hAnsi="Arial" w:cs="Arial"/>
          <w:sz w:val="24"/>
          <w:szCs w:val="24"/>
        </w:rPr>
        <w:t xml:space="preserve">ndependientemente de su clase, raza o grupo étnico, nivel de ingresos, cultura, nivel educacional, edad o religión y afecta negativamente sus propias bases; </w:t>
      </w:r>
      <w:r>
        <w:rPr>
          <w:rFonts w:ascii="Arial" w:hAnsi="Arial" w:cs="Arial"/>
          <w:sz w:val="24"/>
          <w:szCs w:val="24"/>
        </w:rPr>
        <w:t xml:space="preserve">precisa que </w:t>
      </w:r>
      <w:r w:rsidRPr="00A90E17">
        <w:rPr>
          <w:rFonts w:ascii="Arial" w:hAnsi="Arial" w:cs="Arial"/>
          <w:sz w:val="24"/>
          <w:szCs w:val="24"/>
        </w:rPr>
        <w:t>la eliminación de la violencia contra la mujer es condición indispensable para su desarrollo individual y social y su plena e igualitaria participación en todas las esferas de vida.</w:t>
      </w:r>
    </w:p>
    <w:p w:rsidR="008D2DC0" w:rsidRPr="00727B6A" w:rsidRDefault="008D2DC0" w:rsidP="008D2DC0">
      <w:pPr>
        <w:jc w:val="both"/>
        <w:rPr>
          <w:rFonts w:ascii="Arial" w:hAnsi="Arial" w:cs="Arial"/>
          <w:sz w:val="24"/>
          <w:szCs w:val="24"/>
        </w:rPr>
      </w:pPr>
      <w:r w:rsidRPr="00727B6A">
        <w:rPr>
          <w:rFonts w:ascii="Arial" w:hAnsi="Arial" w:cs="Arial"/>
          <w:sz w:val="24"/>
          <w:szCs w:val="24"/>
        </w:rPr>
        <w:t xml:space="preserve">Las reformas de paridad y de violencia política contra las mujeres son fundamentales para que las mujeres mexicanas podamos ejercer nuestros  derechos políticos electorales en condiciones de paridad y libres de violencia. Ambas son reformas fundamentales para avanzar en el logro de  la igualdad sustantiva entre mujeres y hombres y la construcción de una democracia genérica que, hoy más que nunca, contribuya a lograr un país solidario, pacifico, justo e igualitario. </w:t>
      </w:r>
    </w:p>
    <w:p w:rsidR="0078639E" w:rsidRPr="00727B6A" w:rsidRDefault="00693C56" w:rsidP="008D2DC0">
      <w:pPr>
        <w:jc w:val="both"/>
        <w:rPr>
          <w:rFonts w:ascii="Arial" w:hAnsi="Arial" w:cs="Arial"/>
          <w:sz w:val="24"/>
          <w:szCs w:val="24"/>
        </w:rPr>
      </w:pPr>
      <w:r w:rsidRPr="00727B6A">
        <w:rPr>
          <w:rFonts w:ascii="Arial" w:hAnsi="Arial" w:cs="Arial"/>
          <w:sz w:val="24"/>
          <w:szCs w:val="24"/>
        </w:rPr>
        <w:t>El 13 de abril de 2020, se publicó en el Diario Oficial de la Federación el Decreto por el que se reforman y adicionan la L</w:t>
      </w:r>
      <w:r w:rsidRPr="00727B6A">
        <w:rPr>
          <w:rFonts w:ascii="Arial" w:hAnsi="Arial" w:cs="Arial"/>
          <w:bCs/>
          <w:sz w:val="24"/>
          <w:szCs w:val="24"/>
        </w:rPr>
        <w:t>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p>
    <w:p w:rsidR="0078639E" w:rsidRPr="00727B6A" w:rsidRDefault="00693C56" w:rsidP="008D2DC0">
      <w:pPr>
        <w:jc w:val="both"/>
        <w:rPr>
          <w:rFonts w:ascii="Arial" w:hAnsi="Arial" w:cs="Arial"/>
          <w:bCs/>
          <w:sz w:val="24"/>
          <w:szCs w:val="24"/>
          <w:lang w:val="es-ES"/>
        </w:rPr>
      </w:pPr>
      <w:r w:rsidRPr="00727B6A">
        <w:rPr>
          <w:rFonts w:ascii="Arial" w:hAnsi="Arial" w:cs="Arial"/>
          <w:sz w:val="24"/>
          <w:szCs w:val="24"/>
          <w:lang w:val="es-ES"/>
        </w:rPr>
        <w:t xml:space="preserve">Tienen como objetivo principal </w:t>
      </w:r>
      <w:r w:rsidRPr="00727B6A">
        <w:rPr>
          <w:rFonts w:ascii="Arial" w:hAnsi="Arial" w:cs="Arial"/>
          <w:bCs/>
          <w:sz w:val="24"/>
          <w:szCs w:val="24"/>
          <w:lang w:val="es-ES"/>
        </w:rPr>
        <w:t xml:space="preserve">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8D2DC0" w:rsidRPr="00727B6A" w:rsidRDefault="008D2DC0" w:rsidP="008D2DC0">
      <w:pPr>
        <w:jc w:val="both"/>
        <w:rPr>
          <w:rFonts w:ascii="Arial" w:hAnsi="Arial" w:cs="Arial"/>
          <w:sz w:val="24"/>
          <w:szCs w:val="24"/>
        </w:rPr>
      </w:pPr>
      <w:r w:rsidRPr="00727B6A">
        <w:rPr>
          <w:rFonts w:ascii="Arial" w:hAnsi="Arial" w:cs="Arial"/>
          <w:sz w:val="24"/>
          <w:szCs w:val="24"/>
        </w:rPr>
        <w:t>En México hemos tenido graves actos de violencia política contra las mujeres, por ejemplo:</w:t>
      </w:r>
    </w:p>
    <w:p w:rsidR="0078639E" w:rsidRPr="00727B6A" w:rsidRDefault="00693C56" w:rsidP="008D2DC0">
      <w:pPr>
        <w:numPr>
          <w:ilvl w:val="0"/>
          <w:numId w:val="2"/>
        </w:numPr>
        <w:jc w:val="both"/>
        <w:rPr>
          <w:rFonts w:ascii="Arial" w:hAnsi="Arial" w:cs="Arial"/>
          <w:sz w:val="24"/>
          <w:szCs w:val="24"/>
        </w:rPr>
      </w:pPr>
      <w:r w:rsidRPr="00727B6A">
        <w:rPr>
          <w:rFonts w:ascii="Arial" w:hAnsi="Arial" w:cs="Arial"/>
          <w:sz w:val="24"/>
          <w:szCs w:val="24"/>
          <w:lang w:val="es-ES"/>
        </w:rPr>
        <w:t>En septiembre del 2018 en Chiapas,  más de 30 regidoras y diputadas renunciaron al cargo público electo, con el objetivo de que éste fuera ocupado por hombres.</w:t>
      </w:r>
    </w:p>
    <w:p w:rsidR="008D2DC0" w:rsidRPr="00727B6A" w:rsidRDefault="008D2DC0" w:rsidP="008D2DC0">
      <w:pPr>
        <w:jc w:val="both"/>
        <w:rPr>
          <w:rFonts w:ascii="Arial" w:hAnsi="Arial" w:cs="Arial"/>
          <w:sz w:val="24"/>
          <w:szCs w:val="24"/>
        </w:rPr>
      </w:pPr>
      <w:r w:rsidRPr="00727B6A">
        <w:rPr>
          <w:rFonts w:ascii="Arial" w:hAnsi="Arial" w:cs="Arial"/>
          <w:sz w:val="24"/>
          <w:szCs w:val="24"/>
          <w:lang w:val="es-ES"/>
        </w:rPr>
        <w:lastRenderedPageBreak/>
        <w:t xml:space="preserve">De acuerdo con datos de la Fiscalía Especializada </w:t>
      </w:r>
      <w:r w:rsidRPr="00727B6A">
        <w:rPr>
          <w:rFonts w:ascii="Arial" w:hAnsi="Arial" w:cs="Arial"/>
          <w:sz w:val="24"/>
          <w:szCs w:val="24"/>
        </w:rPr>
        <w:t xml:space="preserve">de Delitos Electorales (FEDE), entre 2013 y 2016 se registraron </w:t>
      </w:r>
      <w:r w:rsidRPr="00727B6A">
        <w:rPr>
          <w:rFonts w:ascii="Arial" w:hAnsi="Arial" w:cs="Arial"/>
          <w:bCs/>
          <w:sz w:val="24"/>
          <w:szCs w:val="24"/>
        </w:rPr>
        <w:t xml:space="preserve">416 expedientes </w:t>
      </w:r>
      <w:r w:rsidRPr="00727B6A">
        <w:rPr>
          <w:rFonts w:ascii="Arial" w:hAnsi="Arial" w:cs="Arial"/>
          <w:sz w:val="24"/>
          <w:szCs w:val="24"/>
        </w:rPr>
        <w:t xml:space="preserve">por violencia política de género, a la par que, entre enero y junio de 2017, se contabilizaron </w:t>
      </w:r>
      <w:r w:rsidRPr="00727B6A">
        <w:rPr>
          <w:rFonts w:ascii="Arial" w:hAnsi="Arial" w:cs="Arial"/>
          <w:bCs/>
          <w:sz w:val="24"/>
          <w:szCs w:val="24"/>
        </w:rPr>
        <w:t>87 víctimas más</w:t>
      </w:r>
      <w:r w:rsidRPr="00727B6A">
        <w:rPr>
          <w:rFonts w:ascii="Arial" w:hAnsi="Arial" w:cs="Arial"/>
          <w:sz w:val="24"/>
          <w:szCs w:val="24"/>
        </w:rPr>
        <w:t>.</w:t>
      </w:r>
    </w:p>
    <w:p w:rsidR="008D2DC0" w:rsidRDefault="008D2DC0" w:rsidP="008D2DC0"/>
    <w:p w:rsidR="00AD29B7" w:rsidRPr="000D5F3E" w:rsidRDefault="00AD29B7" w:rsidP="00AD29B7">
      <w:pPr>
        <w:spacing w:line="360" w:lineRule="auto"/>
        <w:jc w:val="both"/>
        <w:rPr>
          <w:rFonts w:cs="Arial"/>
          <w:sz w:val="24"/>
        </w:rPr>
      </w:pPr>
      <w:r w:rsidRPr="003A0D65">
        <w:rPr>
          <w:rFonts w:ascii="Arial" w:hAnsi="Arial" w:cs="Arial"/>
          <w:sz w:val="24"/>
          <w:szCs w:val="24"/>
        </w:rPr>
        <w:t xml:space="preserve">En vista de la fundamentación y motivación, me permito someter a su consideración la presente iniciativa </w:t>
      </w:r>
      <w:r w:rsidRPr="003A0D65">
        <w:rPr>
          <w:rFonts w:ascii="Arial" w:hAnsi="Arial" w:cs="Arial"/>
          <w:sz w:val="24"/>
        </w:rPr>
        <w:t>para</w:t>
      </w:r>
      <w:r w:rsidRPr="003A0D65">
        <w:rPr>
          <w:rFonts w:ascii="Arial" w:hAnsi="Arial" w:cs="Arial"/>
          <w:sz w:val="24"/>
          <w:szCs w:val="24"/>
        </w:rPr>
        <w:t xml:space="preserve"> reformar </w:t>
      </w:r>
      <w:r w:rsidR="00693C56">
        <w:rPr>
          <w:rFonts w:ascii="Arial" w:hAnsi="Arial" w:cs="Arial"/>
          <w:sz w:val="24"/>
          <w:szCs w:val="24"/>
        </w:rPr>
        <w:t xml:space="preserve">la fracción </w:t>
      </w:r>
      <w:r w:rsidR="00693C56" w:rsidRPr="008C477F">
        <w:rPr>
          <w:rFonts w:ascii="Arial" w:hAnsi="Arial" w:cs="Arial"/>
          <w:sz w:val="24"/>
          <w:szCs w:val="24"/>
        </w:rPr>
        <w:t>V</w:t>
      </w:r>
      <w:r w:rsidR="00693C56">
        <w:rPr>
          <w:rFonts w:ascii="Arial" w:hAnsi="Arial" w:cs="Arial"/>
          <w:sz w:val="24"/>
          <w:szCs w:val="24"/>
        </w:rPr>
        <w:t>I del artículo 6, el artículo 6 - e, adicionar un segundo párrafo al artículo 10</w:t>
      </w:r>
      <w:r w:rsidR="00693C56" w:rsidRPr="008C477F">
        <w:rPr>
          <w:rFonts w:ascii="Arial" w:hAnsi="Arial" w:cs="Arial"/>
          <w:sz w:val="24"/>
          <w:szCs w:val="24"/>
        </w:rPr>
        <w:t xml:space="preserve">, </w:t>
      </w:r>
      <w:r w:rsidR="00693C56">
        <w:rPr>
          <w:rFonts w:ascii="Arial" w:hAnsi="Arial" w:cs="Arial"/>
          <w:sz w:val="24"/>
          <w:szCs w:val="24"/>
        </w:rPr>
        <w:t xml:space="preserve"> adicionar las fracciones IX y X </w:t>
      </w:r>
      <w:r w:rsidR="00077372">
        <w:rPr>
          <w:rFonts w:ascii="Arial" w:hAnsi="Arial" w:cs="Arial"/>
          <w:sz w:val="24"/>
          <w:szCs w:val="24"/>
        </w:rPr>
        <w:t>al artículo 17 y adicionar las fracciones VI,  VII Y VII al artículo 35 bis,</w:t>
      </w:r>
      <w:r w:rsidR="00693C56">
        <w:rPr>
          <w:rFonts w:ascii="Arial" w:hAnsi="Arial" w:cs="Arial"/>
          <w:sz w:val="24"/>
          <w:szCs w:val="24"/>
        </w:rPr>
        <w:t xml:space="preserve"> todos estos de la Ley Estatal</w:t>
      </w:r>
      <w:r w:rsidR="00693C56" w:rsidRPr="008C477F">
        <w:rPr>
          <w:rFonts w:ascii="Arial" w:hAnsi="Arial" w:cs="Arial"/>
          <w:sz w:val="24"/>
          <w:szCs w:val="24"/>
        </w:rPr>
        <w:t xml:space="preserve"> del </w:t>
      </w:r>
      <w:r w:rsidR="00693C56">
        <w:rPr>
          <w:rFonts w:ascii="Arial" w:hAnsi="Arial" w:cs="Arial"/>
          <w:sz w:val="24"/>
          <w:szCs w:val="24"/>
        </w:rPr>
        <w:t>Derecho de las Mujeres a una Vida Libre de Violencia.</w:t>
      </w:r>
    </w:p>
    <w:p w:rsidR="00AD29B7" w:rsidRPr="003A0D65" w:rsidRDefault="00AD29B7" w:rsidP="00AD29B7">
      <w:pPr>
        <w:jc w:val="center"/>
        <w:rPr>
          <w:rFonts w:ascii="Arial" w:hAnsi="Arial" w:cs="Arial"/>
          <w:b/>
          <w:sz w:val="24"/>
          <w:szCs w:val="24"/>
        </w:rPr>
      </w:pPr>
      <w:r w:rsidRPr="003A0D65">
        <w:rPr>
          <w:rFonts w:ascii="Arial" w:hAnsi="Arial" w:cs="Arial"/>
          <w:b/>
          <w:sz w:val="24"/>
          <w:szCs w:val="24"/>
        </w:rPr>
        <w:t>DECRETO:</w:t>
      </w:r>
    </w:p>
    <w:p w:rsidR="00AD29B7" w:rsidRPr="00A40227" w:rsidRDefault="00AD29B7" w:rsidP="00AD29B7">
      <w:pPr>
        <w:jc w:val="both"/>
        <w:rPr>
          <w:rFonts w:cs="Arial"/>
          <w:b/>
          <w:sz w:val="24"/>
          <w:szCs w:val="24"/>
        </w:rPr>
      </w:pPr>
    </w:p>
    <w:p w:rsidR="00AD29B7" w:rsidRPr="008C477F" w:rsidRDefault="00AD29B7" w:rsidP="00AD29B7">
      <w:pPr>
        <w:spacing w:line="360" w:lineRule="auto"/>
        <w:jc w:val="both"/>
        <w:rPr>
          <w:rFonts w:ascii="Arial" w:hAnsi="Arial" w:cs="Arial"/>
          <w:b/>
          <w:sz w:val="24"/>
        </w:rPr>
      </w:pPr>
      <w:r w:rsidRPr="008C477F">
        <w:rPr>
          <w:rFonts w:ascii="Arial" w:hAnsi="Arial" w:cs="Arial"/>
          <w:b/>
          <w:sz w:val="24"/>
          <w:szCs w:val="24"/>
        </w:rPr>
        <w:t xml:space="preserve">ARTICULO UNICO. </w:t>
      </w:r>
      <w:r w:rsidRPr="008C477F">
        <w:rPr>
          <w:rFonts w:ascii="Arial" w:hAnsi="Arial" w:cs="Arial"/>
          <w:sz w:val="24"/>
          <w:szCs w:val="24"/>
        </w:rPr>
        <w:t>Se reforma</w:t>
      </w:r>
      <w:r w:rsidR="00F57E4E">
        <w:rPr>
          <w:rFonts w:ascii="Arial" w:hAnsi="Arial" w:cs="Arial"/>
          <w:sz w:val="24"/>
          <w:szCs w:val="24"/>
        </w:rPr>
        <w:t>n</w:t>
      </w:r>
      <w:r w:rsidR="006902B8">
        <w:rPr>
          <w:rFonts w:ascii="Arial" w:hAnsi="Arial" w:cs="Arial"/>
          <w:sz w:val="24"/>
          <w:szCs w:val="24"/>
        </w:rPr>
        <w:t xml:space="preserve"> la fracción </w:t>
      </w:r>
      <w:r w:rsidRPr="008C477F">
        <w:rPr>
          <w:rFonts w:ascii="Arial" w:hAnsi="Arial" w:cs="Arial"/>
          <w:sz w:val="24"/>
          <w:szCs w:val="24"/>
        </w:rPr>
        <w:t>V</w:t>
      </w:r>
      <w:r w:rsidR="00F57E4E">
        <w:rPr>
          <w:rFonts w:ascii="Arial" w:hAnsi="Arial" w:cs="Arial"/>
          <w:sz w:val="24"/>
          <w:szCs w:val="24"/>
        </w:rPr>
        <w:t>I de</w:t>
      </w:r>
      <w:r w:rsidR="006902B8">
        <w:rPr>
          <w:rFonts w:ascii="Arial" w:hAnsi="Arial" w:cs="Arial"/>
          <w:sz w:val="24"/>
          <w:szCs w:val="24"/>
        </w:rPr>
        <w:t>l artículo</w:t>
      </w:r>
      <w:r w:rsidR="00F57E4E">
        <w:rPr>
          <w:rFonts w:ascii="Arial" w:hAnsi="Arial" w:cs="Arial"/>
          <w:sz w:val="24"/>
          <w:szCs w:val="24"/>
        </w:rPr>
        <w:t xml:space="preserve"> 6, </w:t>
      </w:r>
      <w:r w:rsidR="006902B8">
        <w:rPr>
          <w:rFonts w:ascii="Arial" w:hAnsi="Arial" w:cs="Arial"/>
          <w:sz w:val="24"/>
          <w:szCs w:val="24"/>
        </w:rPr>
        <w:t>el artículo</w:t>
      </w:r>
      <w:r w:rsidR="00F57E4E">
        <w:rPr>
          <w:rFonts w:ascii="Arial" w:hAnsi="Arial" w:cs="Arial"/>
          <w:sz w:val="24"/>
          <w:szCs w:val="24"/>
        </w:rPr>
        <w:t xml:space="preserve"> 6 - e</w:t>
      </w:r>
      <w:r w:rsidR="006902B8">
        <w:rPr>
          <w:rFonts w:ascii="Arial" w:hAnsi="Arial" w:cs="Arial"/>
          <w:sz w:val="24"/>
          <w:szCs w:val="24"/>
        </w:rPr>
        <w:t xml:space="preserve">, </w:t>
      </w:r>
      <w:r w:rsidR="00DD131B">
        <w:rPr>
          <w:rFonts w:ascii="Arial" w:hAnsi="Arial" w:cs="Arial"/>
          <w:sz w:val="24"/>
          <w:szCs w:val="24"/>
        </w:rPr>
        <w:t xml:space="preserve"> </w:t>
      </w:r>
      <w:r>
        <w:rPr>
          <w:rFonts w:ascii="Arial" w:hAnsi="Arial" w:cs="Arial"/>
          <w:sz w:val="24"/>
          <w:szCs w:val="24"/>
        </w:rPr>
        <w:t>se adiciona</w:t>
      </w:r>
      <w:r w:rsidR="00DD131B">
        <w:rPr>
          <w:rFonts w:ascii="Arial" w:hAnsi="Arial" w:cs="Arial"/>
          <w:sz w:val="24"/>
          <w:szCs w:val="24"/>
        </w:rPr>
        <w:t xml:space="preserve"> un segundo párrafo al artículo 10</w:t>
      </w:r>
      <w:r w:rsidRPr="008C477F">
        <w:rPr>
          <w:rFonts w:ascii="Arial" w:hAnsi="Arial" w:cs="Arial"/>
          <w:sz w:val="24"/>
          <w:szCs w:val="24"/>
        </w:rPr>
        <w:t xml:space="preserve">, </w:t>
      </w:r>
      <w:r w:rsidR="00693C56">
        <w:rPr>
          <w:rFonts w:ascii="Arial" w:hAnsi="Arial" w:cs="Arial"/>
          <w:sz w:val="24"/>
          <w:szCs w:val="24"/>
        </w:rPr>
        <w:t>se adicionan</w:t>
      </w:r>
      <w:r w:rsidR="00ED1D23">
        <w:rPr>
          <w:rFonts w:ascii="Arial" w:hAnsi="Arial" w:cs="Arial"/>
          <w:sz w:val="24"/>
          <w:szCs w:val="24"/>
        </w:rPr>
        <w:t xml:space="preserve"> las f</w:t>
      </w:r>
      <w:r w:rsidR="00077372">
        <w:rPr>
          <w:rFonts w:ascii="Arial" w:hAnsi="Arial" w:cs="Arial"/>
          <w:sz w:val="24"/>
          <w:szCs w:val="24"/>
        </w:rPr>
        <w:t>racciones IX y X al artículo 17</w:t>
      </w:r>
      <w:r w:rsidR="00ED1D23">
        <w:rPr>
          <w:rFonts w:ascii="Arial" w:hAnsi="Arial" w:cs="Arial"/>
          <w:sz w:val="24"/>
          <w:szCs w:val="24"/>
        </w:rPr>
        <w:t xml:space="preserve"> </w:t>
      </w:r>
      <w:r w:rsidR="00077372">
        <w:rPr>
          <w:rFonts w:ascii="Arial" w:hAnsi="Arial" w:cs="Arial"/>
          <w:sz w:val="24"/>
          <w:szCs w:val="24"/>
        </w:rPr>
        <w:t xml:space="preserve">y se adicionan las fracciones VI, VII y VIII al artículo 35 bis, </w:t>
      </w:r>
      <w:r w:rsidR="006902B8">
        <w:rPr>
          <w:rFonts w:ascii="Arial" w:hAnsi="Arial" w:cs="Arial"/>
          <w:sz w:val="24"/>
          <w:szCs w:val="24"/>
        </w:rPr>
        <w:t>todos estos de la Ley Estatal</w:t>
      </w:r>
      <w:r w:rsidRPr="008C477F">
        <w:rPr>
          <w:rFonts w:ascii="Arial" w:hAnsi="Arial" w:cs="Arial"/>
          <w:sz w:val="24"/>
          <w:szCs w:val="24"/>
        </w:rPr>
        <w:t xml:space="preserve"> del </w:t>
      </w:r>
      <w:r w:rsidR="006902B8">
        <w:rPr>
          <w:rFonts w:ascii="Arial" w:hAnsi="Arial" w:cs="Arial"/>
          <w:sz w:val="24"/>
          <w:szCs w:val="24"/>
        </w:rPr>
        <w:t xml:space="preserve">Derecho de las Mujeres a una Vida Libre de Violencia, </w:t>
      </w:r>
      <w:r w:rsidRPr="008C477F">
        <w:rPr>
          <w:rFonts w:ascii="Arial" w:hAnsi="Arial" w:cs="Arial"/>
          <w:sz w:val="24"/>
          <w:szCs w:val="24"/>
        </w:rPr>
        <w:t>para quedar redactados de la siguiente manera:</w:t>
      </w:r>
    </w:p>
    <w:p w:rsidR="008D2DC0" w:rsidRDefault="008D2DC0" w:rsidP="008D2DC0"/>
    <w:p w:rsidR="0087416A" w:rsidRPr="00727B6A" w:rsidRDefault="0087416A" w:rsidP="0087416A">
      <w:pPr>
        <w:tabs>
          <w:tab w:val="left" w:pos="1400"/>
        </w:tabs>
        <w:jc w:val="both"/>
        <w:rPr>
          <w:rFonts w:ascii="Arial" w:hAnsi="Arial" w:cs="Arial"/>
          <w:sz w:val="24"/>
          <w:szCs w:val="24"/>
        </w:rPr>
      </w:pPr>
      <w:r w:rsidRPr="00727B6A">
        <w:rPr>
          <w:rFonts w:ascii="Arial" w:hAnsi="Arial" w:cs="Arial"/>
          <w:b/>
          <w:sz w:val="24"/>
          <w:szCs w:val="24"/>
        </w:rPr>
        <w:t xml:space="preserve">ARTÍCULO 6.  </w:t>
      </w:r>
      <w:r w:rsidRPr="00727B6A">
        <w:rPr>
          <w:rFonts w:ascii="Arial" w:hAnsi="Arial" w:cs="Arial"/>
          <w:sz w:val="24"/>
          <w:szCs w:val="24"/>
        </w:rPr>
        <w:t>Las modalidades de violencia son:</w:t>
      </w:r>
    </w:p>
    <w:p w:rsidR="0087416A" w:rsidRPr="008D2DC0" w:rsidRDefault="0087416A" w:rsidP="0087416A">
      <w:pPr>
        <w:shd w:val="clear" w:color="auto" w:fill="FFFFFF"/>
        <w:spacing w:after="100" w:line="240" w:lineRule="auto"/>
        <w:ind w:firstLine="288"/>
        <w:jc w:val="both"/>
        <w:rPr>
          <w:rFonts w:ascii="Arial" w:eastAsia="Times New Roman" w:hAnsi="Arial" w:cs="Arial"/>
          <w:sz w:val="24"/>
          <w:szCs w:val="24"/>
          <w:lang w:eastAsia="es-MX"/>
        </w:rPr>
      </w:pPr>
      <w:r w:rsidRPr="00727B6A">
        <w:rPr>
          <w:rFonts w:ascii="Arial" w:hAnsi="Arial" w:cs="Arial"/>
          <w:b/>
          <w:sz w:val="24"/>
          <w:szCs w:val="24"/>
        </w:rPr>
        <w:t>VI.</w:t>
      </w:r>
      <w:r w:rsidRPr="00727B6A">
        <w:rPr>
          <w:rFonts w:ascii="Arial" w:eastAsia="Century Gothic" w:hAnsi="Arial" w:cs="Arial"/>
          <w:b/>
          <w:sz w:val="24"/>
          <w:szCs w:val="24"/>
        </w:rPr>
        <w:t>- Violencia Política:</w:t>
      </w:r>
      <w:r w:rsidRPr="00727B6A">
        <w:rPr>
          <w:rFonts w:ascii="Arial" w:eastAsia="Century Gothic" w:hAnsi="Arial" w:cs="Arial"/>
          <w:sz w:val="24"/>
          <w:szCs w:val="24"/>
        </w:rPr>
        <w:t xml:space="preserve"> </w:t>
      </w:r>
      <w:r w:rsidRPr="008D2DC0">
        <w:rPr>
          <w:rFonts w:ascii="Arial" w:eastAsia="Times New Roman" w:hAnsi="Arial" w:cs="Arial"/>
          <w:b/>
          <w:bCs/>
          <w:sz w:val="24"/>
          <w:szCs w:val="24"/>
          <w:lang w:eastAsia="es-MX"/>
        </w:rPr>
        <w:t>.-</w:t>
      </w:r>
      <w:r w:rsidRPr="008D2DC0">
        <w:rPr>
          <w:rFonts w:ascii="Arial" w:eastAsia="Times New Roman" w:hAnsi="Arial" w:cs="Arial"/>
          <w:sz w:val="24"/>
          <w:szCs w:val="24"/>
          <w:lang w:eastAsia="es-MX"/>
        </w:rPr>
        <w:t>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87416A" w:rsidRPr="008D2DC0" w:rsidRDefault="0087416A" w:rsidP="00727B6A">
      <w:pPr>
        <w:shd w:val="clear" w:color="auto" w:fill="FFFFFF"/>
        <w:spacing w:after="100" w:line="240" w:lineRule="auto"/>
        <w:jc w:val="both"/>
        <w:rPr>
          <w:rFonts w:ascii="Arial" w:eastAsia="Times New Roman" w:hAnsi="Arial" w:cs="Arial"/>
          <w:sz w:val="24"/>
          <w:szCs w:val="24"/>
          <w:lang w:eastAsia="es-MX"/>
        </w:rPr>
      </w:pPr>
      <w:r w:rsidRPr="008D2DC0">
        <w:rPr>
          <w:rFonts w:ascii="Arial" w:eastAsia="Times New Roman" w:hAnsi="Arial" w:cs="Arial"/>
          <w:sz w:val="24"/>
          <w:szCs w:val="24"/>
          <w:lang w:eastAsia="es-MX"/>
        </w:rPr>
        <w:t>Se entenderá que las acciones u omisiones se basan en elementos de género, cuando se dirijan a una mujer por su condición de mujer; le afecten desproporcionadamente o tengan un impacto diferenciado en ella.</w:t>
      </w:r>
    </w:p>
    <w:p w:rsidR="0087416A" w:rsidRPr="00727B6A" w:rsidRDefault="0087416A" w:rsidP="00727B6A">
      <w:pPr>
        <w:shd w:val="clear" w:color="auto" w:fill="FFFFFF"/>
        <w:spacing w:after="100" w:line="240" w:lineRule="auto"/>
        <w:jc w:val="both"/>
        <w:rPr>
          <w:rFonts w:ascii="Arial" w:eastAsia="Times New Roman" w:hAnsi="Arial" w:cs="Arial"/>
          <w:sz w:val="24"/>
          <w:szCs w:val="24"/>
          <w:lang w:eastAsia="es-MX"/>
        </w:rPr>
      </w:pPr>
      <w:r w:rsidRPr="008D2DC0">
        <w:rPr>
          <w:rFonts w:ascii="Arial" w:eastAsia="Times New Roman" w:hAnsi="Arial" w:cs="Arial"/>
          <w:sz w:val="24"/>
          <w:szCs w:val="24"/>
          <w:lang w:eastAsia="es-MX"/>
        </w:rPr>
        <w:t xml:space="preserve">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w:t>
      </w:r>
      <w:r w:rsidRPr="008D2DC0">
        <w:rPr>
          <w:rFonts w:ascii="Arial" w:eastAsia="Times New Roman" w:hAnsi="Arial" w:cs="Arial"/>
          <w:sz w:val="24"/>
          <w:szCs w:val="24"/>
          <w:lang w:eastAsia="es-MX"/>
        </w:rPr>
        <w:lastRenderedPageBreak/>
        <w:t>postulados por los partidos políticos o representantes de los mismos; medios de comunicación y sus integrantes, por un particular o por un grupo de personas particulares.</w:t>
      </w:r>
    </w:p>
    <w:p w:rsidR="00727B6A" w:rsidRPr="008D2DC0" w:rsidRDefault="00727B6A" w:rsidP="00727B6A">
      <w:pPr>
        <w:shd w:val="clear" w:color="auto" w:fill="FFFFFF"/>
        <w:spacing w:after="100" w:line="240" w:lineRule="auto"/>
        <w:jc w:val="both"/>
        <w:rPr>
          <w:rFonts w:ascii="Arial" w:eastAsia="Times New Roman" w:hAnsi="Arial" w:cs="Arial"/>
          <w:sz w:val="24"/>
          <w:szCs w:val="24"/>
          <w:lang w:eastAsia="es-MX"/>
        </w:rPr>
      </w:pPr>
    </w:p>
    <w:p w:rsidR="0087416A" w:rsidRPr="008D2DC0" w:rsidRDefault="00F57E4E" w:rsidP="0087416A">
      <w:pPr>
        <w:tabs>
          <w:tab w:val="left" w:pos="1400"/>
        </w:tabs>
        <w:jc w:val="both"/>
        <w:rPr>
          <w:rFonts w:ascii="Arial" w:eastAsia="Times New Roman" w:hAnsi="Arial" w:cs="Arial"/>
          <w:sz w:val="24"/>
          <w:szCs w:val="24"/>
          <w:lang w:eastAsia="es-MX"/>
        </w:rPr>
      </w:pPr>
      <w:r w:rsidRPr="00727B6A">
        <w:rPr>
          <w:rFonts w:ascii="Arial" w:eastAsia="Century Gothic" w:hAnsi="Arial" w:cs="Arial"/>
          <w:b/>
          <w:sz w:val="24"/>
          <w:szCs w:val="24"/>
        </w:rPr>
        <w:t>ARTICULO 6 - e</w:t>
      </w:r>
      <w:r w:rsidR="0087416A" w:rsidRPr="00727B6A">
        <w:rPr>
          <w:rFonts w:ascii="Arial" w:eastAsia="Century Gothic" w:hAnsi="Arial" w:cs="Arial"/>
          <w:b/>
          <w:sz w:val="24"/>
          <w:szCs w:val="24"/>
        </w:rPr>
        <w:t>.-</w:t>
      </w:r>
      <w:r w:rsidR="0087416A" w:rsidRPr="00727B6A">
        <w:rPr>
          <w:rFonts w:ascii="Arial" w:eastAsia="Century Gothic" w:hAnsi="Arial" w:cs="Arial"/>
          <w:sz w:val="24"/>
          <w:szCs w:val="24"/>
        </w:rPr>
        <w:t xml:space="preserve"> </w:t>
      </w:r>
      <w:r w:rsidR="0087416A" w:rsidRPr="008D2DC0">
        <w:rPr>
          <w:rFonts w:ascii="Arial" w:eastAsia="Times New Roman" w:hAnsi="Arial" w:cs="Arial"/>
          <w:sz w:val="24"/>
          <w:szCs w:val="24"/>
          <w:lang w:eastAsia="es-MX"/>
        </w:rPr>
        <w:t>La violencia política contra las mujeres puede expresarse, entre otras, a través de las siguientes conductas:</w:t>
      </w:r>
    </w:p>
    <w:p w:rsidR="0087416A" w:rsidRPr="008D2DC0" w:rsidRDefault="0087416A" w:rsidP="0087416A">
      <w:pPr>
        <w:shd w:val="clear" w:color="auto" w:fill="FFFFFF"/>
        <w:spacing w:after="100"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I.</w:t>
      </w:r>
      <w:r w:rsidRPr="008D2DC0">
        <w:rPr>
          <w:rFonts w:ascii="Arial" w:eastAsia="Times New Roman" w:hAnsi="Arial" w:cs="Arial"/>
          <w:sz w:val="24"/>
          <w:szCs w:val="24"/>
          <w:lang w:eastAsia="es-MX"/>
        </w:rPr>
        <w:t>        Incumplir las disposiciones jurídicas nacionales e internacionales que reconocen el ejercicio pleno de los derechos políticos de las mujeres;</w:t>
      </w:r>
    </w:p>
    <w:p w:rsidR="0087416A" w:rsidRPr="008D2DC0" w:rsidRDefault="0087416A" w:rsidP="0087416A">
      <w:pPr>
        <w:shd w:val="clear" w:color="auto" w:fill="FFFFFF"/>
        <w:spacing w:after="100"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II.</w:t>
      </w:r>
      <w:r w:rsidRPr="008D2DC0">
        <w:rPr>
          <w:rFonts w:ascii="Arial" w:eastAsia="Times New Roman" w:hAnsi="Arial" w:cs="Arial"/>
          <w:sz w:val="24"/>
          <w:szCs w:val="24"/>
          <w:lang w:eastAsia="es-MX"/>
        </w:rPr>
        <w:t>       Restringir o anular el derecho al voto libre y secreto de las mujeres, u obstaculizar sus derechos de asociación y afiliación a todo tipo de organizaciones políticas y civiles, en razón de género;</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III.</w:t>
      </w:r>
      <w:r w:rsidRPr="008D2DC0">
        <w:rPr>
          <w:rFonts w:ascii="Arial" w:eastAsia="Times New Roman" w:hAnsi="Arial" w:cs="Arial"/>
          <w:sz w:val="24"/>
          <w:szCs w:val="24"/>
          <w:lang w:eastAsia="es-MX"/>
        </w:rPr>
        <w:t>      Ocultar información u omitir la convocatoria para el registro de candidaturas o para cualquier otra actividad que implique la toma de decisiones en el desarrollo de sus funciones y actividades;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sz w:val="24"/>
          <w:szCs w:val="24"/>
          <w:lang w:eastAsia="es-MX"/>
        </w:rPr>
        <w:t> </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IV.</w:t>
      </w:r>
      <w:r w:rsidRPr="008D2DC0">
        <w:rPr>
          <w:rFonts w:ascii="Arial" w:eastAsia="Times New Roman" w:hAnsi="Arial" w:cs="Arial"/>
          <w:sz w:val="24"/>
          <w:szCs w:val="24"/>
          <w:lang w:eastAsia="es-MX"/>
        </w:rPr>
        <w:t>      Proporcionar a las mujeres que aspiran u ocupan un cargo de elección popular información falsa o incompleta, que impida su registro como candidata o induzca al incorrecto ejercicio de sus atribuciones;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V.</w:t>
      </w:r>
      <w:r w:rsidRPr="008D2DC0">
        <w:rPr>
          <w:rFonts w:ascii="Arial" w:eastAsia="Times New Roman" w:hAnsi="Arial" w:cs="Arial"/>
          <w:sz w:val="24"/>
          <w:szCs w:val="24"/>
          <w:lang w:eastAsia="es-MX"/>
        </w:rPr>
        <w:t>       Proporcionar información incompleta o datos falsos a las autoridades administrativas, electorales o jurisdiccionales, con la finalidad de menoscabar los derechos políticos de las mujeres y la garantía del debido proceso;</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VI.</w:t>
      </w:r>
      <w:r w:rsidRPr="008D2DC0">
        <w:rPr>
          <w:rFonts w:ascii="Arial" w:eastAsia="Times New Roman" w:hAnsi="Arial" w:cs="Arial"/>
          <w:sz w:val="24"/>
          <w:szCs w:val="24"/>
          <w:lang w:eastAsia="es-MX"/>
        </w:rPr>
        <w:t>      Proporcionar a las mujeres que ocupan un cargo de elección popular, información falsa, incompleta o imprecisa, para impedir que induzca al incorrecto ejercicio de sus atribuciones;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VII.</w:t>
      </w:r>
      <w:r w:rsidRPr="008D2DC0">
        <w:rPr>
          <w:rFonts w:ascii="Arial" w:eastAsia="Times New Roman" w:hAnsi="Arial" w:cs="Arial"/>
          <w:sz w:val="24"/>
          <w:szCs w:val="24"/>
          <w:lang w:eastAsia="es-MX"/>
        </w:rPr>
        <w:t>     Obstaculizar la campaña de modo que se impida que la competencia electoral se desarrolle en condiciones de igualdad;</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VIII.</w:t>
      </w:r>
      <w:r w:rsidRPr="008D2DC0">
        <w:rPr>
          <w:rFonts w:ascii="Arial" w:eastAsia="Times New Roman" w:hAnsi="Arial" w:cs="Arial"/>
          <w:sz w:val="24"/>
          <w:szCs w:val="24"/>
          <w:lang w:eastAsia="es-MX"/>
        </w:rPr>
        <w:t>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IX.</w:t>
      </w:r>
      <w:r w:rsidRPr="008D2DC0">
        <w:rPr>
          <w:rFonts w:ascii="Arial" w:eastAsia="Times New Roman" w:hAnsi="Arial" w:cs="Arial"/>
          <w:sz w:val="24"/>
          <w:szCs w:val="24"/>
          <w:lang w:eastAsia="es-MX"/>
        </w:rPr>
        <w:t>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w:t>
      </w:r>
      <w:r w:rsidRPr="008D2DC0">
        <w:rPr>
          <w:rFonts w:ascii="Arial" w:eastAsia="Times New Roman" w:hAnsi="Arial" w:cs="Arial"/>
          <w:sz w:val="24"/>
          <w:szCs w:val="24"/>
          <w:lang w:eastAsia="es-MX"/>
        </w:rPr>
        <w:t>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lastRenderedPageBreak/>
        <w:t>XI. </w:t>
      </w:r>
      <w:r w:rsidRPr="008D2DC0">
        <w:rPr>
          <w:rFonts w:ascii="Arial" w:eastAsia="Times New Roman" w:hAnsi="Arial" w:cs="Arial"/>
          <w:sz w:val="24"/>
          <w:szCs w:val="24"/>
          <w:lang w:eastAsia="es-MX"/>
        </w:rPr>
        <w:t>     Amenazar o intimidar a una o varias mujeres o a su familia o colaboradores con el objeto de inducir su renuncia a la candidatura o al cargo para el que fue electa o designada;</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XII. </w:t>
      </w:r>
      <w:r w:rsidRPr="008D2DC0">
        <w:rPr>
          <w:rFonts w:ascii="Arial" w:eastAsia="Times New Roman" w:hAnsi="Arial" w:cs="Arial"/>
          <w:sz w:val="24"/>
          <w:szCs w:val="24"/>
          <w:lang w:eastAsia="es-MX"/>
        </w:rPr>
        <w:t>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XIII. </w:t>
      </w:r>
      <w:r w:rsidRPr="008D2DC0">
        <w:rPr>
          <w:rFonts w:ascii="Arial" w:eastAsia="Times New Roman" w:hAnsi="Arial" w:cs="Arial"/>
          <w:sz w:val="24"/>
          <w:szCs w:val="24"/>
          <w:lang w:eastAsia="es-MX"/>
        </w:rPr>
        <w:t>   Restringir los derechos políticos de las mujeres con base a la aplicación de tradiciones, costumbres o sistemas normativos internos o propios, que sean violatorios de los derechos humanos;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XIV. </w:t>
      </w:r>
      <w:r w:rsidRPr="008D2DC0">
        <w:rPr>
          <w:rFonts w:ascii="Arial" w:eastAsia="Times New Roman" w:hAnsi="Arial" w:cs="Arial"/>
          <w:sz w:val="24"/>
          <w:szCs w:val="24"/>
          <w:lang w:eastAsia="es-MX"/>
        </w:rPr>
        <w:t>   Imponer, con base en estereotipos de género, la realización de actividades distintas a las atribuciones propias de la representación política, cargo o función;</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XV. </w:t>
      </w:r>
      <w:r w:rsidRPr="008D2DC0">
        <w:rPr>
          <w:rFonts w:ascii="Arial" w:eastAsia="Times New Roman" w:hAnsi="Arial" w:cs="Arial"/>
          <w:sz w:val="24"/>
          <w:szCs w:val="24"/>
          <w:lang w:eastAsia="es-MX"/>
        </w:rPr>
        <w:t>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XVI.</w:t>
      </w:r>
      <w:r w:rsidRPr="008D2DC0">
        <w:rPr>
          <w:rFonts w:ascii="Arial" w:eastAsia="Times New Roman" w:hAnsi="Arial" w:cs="Arial"/>
          <w:sz w:val="24"/>
          <w:szCs w:val="24"/>
          <w:lang w:eastAsia="es-MX"/>
        </w:rPr>
        <w:t>    Ejercer violencia física, sexual, simbólica, psicológica, económica o patrimonial contra una mujer en ejercicio de sus derechos políticos;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XVII.</w:t>
      </w:r>
      <w:r w:rsidRPr="008D2DC0">
        <w:rPr>
          <w:rFonts w:ascii="Arial" w:eastAsia="Times New Roman" w:hAnsi="Arial" w:cs="Arial"/>
          <w:sz w:val="24"/>
          <w:szCs w:val="24"/>
          <w:lang w:eastAsia="es-MX"/>
        </w:rPr>
        <w:t>   Limitar o negar arbitrariamente el uso de cualquier recurso o atribución inherente al cargo que ocupe la mujer, incluido el pago de salarios, dietas u otras prestaciones asociadas al ejercicio del cargo, en condiciones de igualdad;</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XVIII. </w:t>
      </w:r>
      <w:r w:rsidRPr="008D2DC0">
        <w:rPr>
          <w:rFonts w:ascii="Arial" w:eastAsia="Times New Roman" w:hAnsi="Arial" w:cs="Arial"/>
          <w:sz w:val="24"/>
          <w:szCs w:val="24"/>
          <w:lang w:eastAsia="es-MX"/>
        </w:rPr>
        <w:t> Obligar a una mujer, mediante fuerza, presión o intimidación, a suscribir documentos o avalar decisiones contrarias a su voluntad o a la ley;</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XIX. </w:t>
      </w:r>
      <w:r w:rsidRPr="008D2DC0">
        <w:rPr>
          <w:rFonts w:ascii="Arial" w:eastAsia="Times New Roman" w:hAnsi="Arial" w:cs="Arial"/>
          <w:sz w:val="24"/>
          <w:szCs w:val="24"/>
          <w:lang w:eastAsia="es-MX"/>
        </w:rPr>
        <w:t>   Obstaculizar o impedir el acceso a la justicia de las mujeres para proteger sus derechos políticos;</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XX. </w:t>
      </w:r>
      <w:r w:rsidRPr="008D2DC0">
        <w:rPr>
          <w:rFonts w:ascii="Arial" w:eastAsia="Times New Roman" w:hAnsi="Arial" w:cs="Arial"/>
          <w:sz w:val="24"/>
          <w:szCs w:val="24"/>
          <w:lang w:eastAsia="es-MX"/>
        </w:rPr>
        <w:t>    Limitar o negar arbitrariamente el uso de cualquier recurso o atribución inherente al cargo político que ocupa la mujer, impidiendo el ejercicio del cargo en condiciones de igualdad;</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XXI. </w:t>
      </w:r>
      <w:r w:rsidRPr="008D2DC0">
        <w:rPr>
          <w:rFonts w:ascii="Arial" w:eastAsia="Times New Roman" w:hAnsi="Arial" w:cs="Arial"/>
          <w:sz w:val="24"/>
          <w:szCs w:val="24"/>
          <w:lang w:eastAsia="es-MX"/>
        </w:rPr>
        <w:t>   Imponer sanciones injustificadas o abusivas, impidiendo o restringiendo el ejercicio de sus derechos políticos en condiciones de igualdad, o</w:t>
      </w:r>
    </w:p>
    <w:p w:rsidR="0087416A" w:rsidRPr="008D2DC0" w:rsidRDefault="0087416A" w:rsidP="0087416A">
      <w:pPr>
        <w:shd w:val="clear" w:color="auto" w:fill="FFFFFF"/>
        <w:spacing w:after="96" w:line="240" w:lineRule="auto"/>
        <w:ind w:hanging="576"/>
        <w:jc w:val="both"/>
        <w:rPr>
          <w:rFonts w:ascii="Arial" w:eastAsia="Times New Roman" w:hAnsi="Arial" w:cs="Arial"/>
          <w:sz w:val="24"/>
          <w:szCs w:val="24"/>
          <w:lang w:eastAsia="es-MX"/>
        </w:rPr>
      </w:pPr>
      <w:r w:rsidRPr="008D2DC0">
        <w:rPr>
          <w:rFonts w:ascii="Arial" w:eastAsia="Times New Roman" w:hAnsi="Arial" w:cs="Arial"/>
          <w:b/>
          <w:bCs/>
          <w:sz w:val="24"/>
          <w:szCs w:val="24"/>
          <w:lang w:eastAsia="es-MX"/>
        </w:rPr>
        <w:t>XXII. </w:t>
      </w:r>
      <w:r w:rsidRPr="008D2DC0">
        <w:rPr>
          <w:rFonts w:ascii="Arial" w:eastAsia="Times New Roman" w:hAnsi="Arial" w:cs="Arial"/>
          <w:sz w:val="24"/>
          <w:szCs w:val="24"/>
          <w:lang w:eastAsia="es-MX"/>
        </w:rPr>
        <w:t>  Cualesquiera otras formas análogas que lesionen o sean susceptibles de dañar la dignidad, integridad o libertad de las mujeres en el ejercicio de un cargo político, público, de poder o de decisión, que afecte sus derechos políticos electorales.</w:t>
      </w:r>
    </w:p>
    <w:p w:rsidR="00F57E4E" w:rsidRPr="00727B6A" w:rsidRDefault="0087416A" w:rsidP="00F57E4E">
      <w:pPr>
        <w:shd w:val="clear" w:color="auto" w:fill="FFFFFF"/>
        <w:spacing w:after="96" w:line="240" w:lineRule="auto"/>
        <w:ind w:firstLine="288"/>
        <w:jc w:val="both"/>
        <w:rPr>
          <w:rFonts w:ascii="Arial" w:eastAsia="Times New Roman" w:hAnsi="Arial" w:cs="Arial"/>
          <w:sz w:val="24"/>
          <w:szCs w:val="24"/>
          <w:lang w:eastAsia="es-MX"/>
        </w:rPr>
      </w:pPr>
      <w:r w:rsidRPr="008D2DC0">
        <w:rPr>
          <w:rFonts w:ascii="Arial" w:eastAsia="Times New Roman" w:hAnsi="Arial" w:cs="Arial"/>
          <w:sz w:val="24"/>
          <w:szCs w:val="24"/>
          <w:lang w:eastAsia="es-MX"/>
        </w:rPr>
        <w:t>La violencia política contra las mujeres en razón de género se sancionará en los términos establecidos en la legislación electoral, penal y de responsabilidades administrativas.</w:t>
      </w:r>
    </w:p>
    <w:p w:rsidR="00DD131B" w:rsidRPr="00727B6A" w:rsidRDefault="00DD131B" w:rsidP="00F57E4E">
      <w:pPr>
        <w:shd w:val="clear" w:color="auto" w:fill="FFFFFF"/>
        <w:spacing w:after="96" w:line="240" w:lineRule="auto"/>
        <w:ind w:firstLine="288"/>
        <w:jc w:val="both"/>
        <w:rPr>
          <w:rFonts w:ascii="Arial" w:eastAsia="Times New Roman" w:hAnsi="Arial" w:cs="Arial"/>
          <w:sz w:val="24"/>
          <w:szCs w:val="24"/>
          <w:lang w:eastAsia="es-MX"/>
        </w:rPr>
      </w:pPr>
    </w:p>
    <w:p w:rsidR="00F57E4E" w:rsidRPr="00727B6A" w:rsidRDefault="00F57E4E" w:rsidP="00F57E4E">
      <w:pPr>
        <w:jc w:val="both"/>
        <w:rPr>
          <w:rFonts w:ascii="Arial" w:hAnsi="Arial" w:cs="Arial"/>
          <w:sz w:val="24"/>
          <w:szCs w:val="24"/>
        </w:rPr>
      </w:pPr>
      <w:r w:rsidRPr="00727B6A">
        <w:rPr>
          <w:rFonts w:ascii="Arial" w:hAnsi="Arial" w:cs="Arial"/>
          <w:b/>
          <w:sz w:val="24"/>
          <w:szCs w:val="24"/>
        </w:rPr>
        <w:t>ARTÍCULO 10.</w:t>
      </w:r>
      <w:r w:rsidRPr="00727B6A">
        <w:rPr>
          <w:rFonts w:ascii="Arial" w:hAnsi="Arial" w:cs="Arial"/>
          <w:sz w:val="24"/>
          <w:szCs w:val="24"/>
        </w:rPr>
        <w:t xml:space="preserve">  Para mejorar la defensa, asistencia y protección de las  mujeres  víctimas  de  violencia,   el  </w:t>
      </w:r>
      <w:r w:rsidRPr="00727B6A">
        <w:rPr>
          <w:rFonts w:ascii="Arial" w:hAnsi="Arial" w:cs="Arial"/>
          <w:sz w:val="24"/>
          <w:szCs w:val="24"/>
        </w:rPr>
        <w:tab/>
        <w:t xml:space="preserve">Estado y los municipios, contarán con instancias </w:t>
      </w:r>
      <w:r w:rsidRPr="00727B6A">
        <w:rPr>
          <w:rFonts w:ascii="Arial" w:hAnsi="Arial" w:cs="Arial"/>
          <w:sz w:val="24"/>
          <w:szCs w:val="24"/>
        </w:rPr>
        <w:lastRenderedPageBreak/>
        <w:t>especializadas  y  personal calificado para la procuración  del respeto a los derechos inherentes a éstas.</w:t>
      </w:r>
    </w:p>
    <w:p w:rsidR="00DD131B" w:rsidRPr="00727B6A" w:rsidRDefault="00DD131B" w:rsidP="00727B6A">
      <w:pPr>
        <w:shd w:val="clear" w:color="auto" w:fill="FFFFFF"/>
        <w:spacing w:after="100" w:line="240" w:lineRule="auto"/>
        <w:jc w:val="both"/>
        <w:rPr>
          <w:rFonts w:ascii="Arial" w:eastAsia="Times New Roman" w:hAnsi="Arial" w:cs="Arial"/>
          <w:sz w:val="24"/>
          <w:szCs w:val="24"/>
          <w:lang w:eastAsia="es-MX"/>
        </w:rPr>
      </w:pPr>
      <w:r w:rsidRPr="008D2DC0">
        <w:rPr>
          <w:rFonts w:ascii="Arial" w:eastAsia="Times New Roman" w:hAnsi="Arial" w:cs="Arial"/>
          <w:sz w:val="24"/>
          <w:szCs w:val="24"/>
          <w:lang w:eastAsia="es-MX"/>
        </w:rPr>
        <w:t>En materia de violencia política contra las mujeres en razón de género, el Tribunal Electoral del Poder Judicial de la Federación, el Instituto Nacional Electoral, los Organismos Públicos Locales Electorales y los órganos jurisdiccionales electorales locales podrán solicitar a las autoridades competentes el otorgamiento de las medidas a que se refiere el presente Capítulo.</w:t>
      </w:r>
    </w:p>
    <w:p w:rsidR="00890A16" w:rsidRPr="008D2DC0" w:rsidRDefault="00890A16" w:rsidP="00DD131B">
      <w:pPr>
        <w:shd w:val="clear" w:color="auto" w:fill="FFFFFF"/>
        <w:spacing w:after="100" w:line="240" w:lineRule="auto"/>
        <w:ind w:firstLine="288"/>
        <w:jc w:val="both"/>
        <w:rPr>
          <w:rFonts w:ascii="Arial" w:eastAsia="Times New Roman" w:hAnsi="Arial" w:cs="Arial"/>
          <w:sz w:val="24"/>
          <w:szCs w:val="24"/>
          <w:lang w:eastAsia="es-MX"/>
        </w:rPr>
      </w:pPr>
    </w:p>
    <w:p w:rsidR="00DD131B" w:rsidRPr="00727B6A" w:rsidRDefault="00890A16" w:rsidP="00F57E4E">
      <w:pPr>
        <w:jc w:val="both"/>
        <w:rPr>
          <w:rFonts w:ascii="Arial" w:hAnsi="Arial" w:cs="Arial"/>
          <w:sz w:val="24"/>
          <w:szCs w:val="24"/>
        </w:rPr>
      </w:pPr>
      <w:r w:rsidRPr="00727B6A">
        <w:rPr>
          <w:rFonts w:ascii="Arial" w:hAnsi="Arial" w:cs="Arial"/>
          <w:b/>
          <w:sz w:val="24"/>
          <w:szCs w:val="24"/>
        </w:rPr>
        <w:t>ARTÍCULO 17.</w:t>
      </w:r>
      <w:r w:rsidRPr="00727B6A">
        <w:rPr>
          <w:rFonts w:ascii="Arial" w:hAnsi="Arial" w:cs="Arial"/>
          <w:sz w:val="24"/>
          <w:szCs w:val="24"/>
        </w:rPr>
        <w:t xml:space="preserve"> El Consejo estará integrado por las personas que ocupen la titularidad de: </w:t>
      </w:r>
    </w:p>
    <w:p w:rsidR="00F57E4E" w:rsidRPr="008D2DC0" w:rsidRDefault="00F57E4E" w:rsidP="00F57E4E">
      <w:pPr>
        <w:shd w:val="clear" w:color="auto" w:fill="FFFFFF"/>
        <w:spacing w:after="96" w:line="240" w:lineRule="auto"/>
        <w:ind w:firstLine="288"/>
        <w:jc w:val="both"/>
        <w:rPr>
          <w:rFonts w:ascii="Arial" w:eastAsia="Times New Roman" w:hAnsi="Arial" w:cs="Arial"/>
          <w:sz w:val="24"/>
          <w:szCs w:val="24"/>
          <w:lang w:eastAsia="es-MX"/>
        </w:rPr>
      </w:pPr>
    </w:p>
    <w:p w:rsidR="00890A16" w:rsidRPr="008D2DC0" w:rsidRDefault="00890A16" w:rsidP="00890A16">
      <w:pPr>
        <w:shd w:val="clear" w:color="auto" w:fill="FFFFFF"/>
        <w:spacing w:after="100" w:line="240" w:lineRule="auto"/>
        <w:ind w:firstLine="288"/>
        <w:jc w:val="both"/>
        <w:rPr>
          <w:rFonts w:ascii="Arial" w:eastAsia="Times New Roman" w:hAnsi="Arial" w:cs="Arial"/>
          <w:sz w:val="24"/>
          <w:szCs w:val="24"/>
          <w:lang w:eastAsia="es-MX"/>
        </w:rPr>
      </w:pPr>
      <w:r w:rsidRPr="00727B6A">
        <w:rPr>
          <w:rFonts w:ascii="Arial" w:eastAsia="Times New Roman" w:hAnsi="Arial" w:cs="Arial"/>
          <w:b/>
          <w:bCs/>
          <w:sz w:val="24"/>
          <w:szCs w:val="24"/>
          <w:lang w:eastAsia="es-MX"/>
        </w:rPr>
        <w:t>IX</w:t>
      </w:r>
      <w:r w:rsidRPr="008D2DC0">
        <w:rPr>
          <w:rFonts w:ascii="Arial" w:eastAsia="Times New Roman" w:hAnsi="Arial" w:cs="Arial"/>
          <w:b/>
          <w:bCs/>
          <w:sz w:val="24"/>
          <w:szCs w:val="24"/>
          <w:lang w:eastAsia="es-MX"/>
        </w:rPr>
        <w:t>.</w:t>
      </w:r>
      <w:r w:rsidRPr="00727B6A">
        <w:rPr>
          <w:rFonts w:ascii="Arial" w:eastAsia="Times New Roman" w:hAnsi="Arial" w:cs="Arial"/>
          <w:sz w:val="24"/>
          <w:szCs w:val="24"/>
          <w:lang w:eastAsia="es-MX"/>
        </w:rPr>
        <w:t xml:space="preserve"> La Comisión Estatal para </w:t>
      </w:r>
      <w:r w:rsidRPr="008D2DC0">
        <w:rPr>
          <w:rFonts w:ascii="Arial" w:eastAsia="Times New Roman" w:hAnsi="Arial" w:cs="Arial"/>
          <w:sz w:val="24"/>
          <w:szCs w:val="24"/>
          <w:lang w:eastAsia="es-MX"/>
        </w:rPr>
        <w:t xml:space="preserve"> los Pueblos Indígenas;</w:t>
      </w:r>
      <w:r w:rsidRPr="00727B6A">
        <w:rPr>
          <w:rFonts w:ascii="Arial" w:eastAsia="Times New Roman" w:hAnsi="Arial" w:cs="Arial"/>
          <w:sz w:val="24"/>
          <w:szCs w:val="24"/>
          <w:lang w:eastAsia="es-MX"/>
        </w:rPr>
        <w:t xml:space="preserve"> y</w:t>
      </w:r>
    </w:p>
    <w:p w:rsidR="00890A16" w:rsidRDefault="00890A16" w:rsidP="00890A16">
      <w:pPr>
        <w:shd w:val="clear" w:color="auto" w:fill="FFFFFF"/>
        <w:spacing w:after="100" w:line="240" w:lineRule="auto"/>
        <w:ind w:firstLine="288"/>
        <w:jc w:val="both"/>
        <w:rPr>
          <w:rFonts w:ascii="Arial" w:eastAsia="Times New Roman" w:hAnsi="Arial" w:cs="Arial"/>
          <w:sz w:val="24"/>
          <w:szCs w:val="24"/>
          <w:lang w:eastAsia="es-MX"/>
        </w:rPr>
      </w:pPr>
      <w:r w:rsidRPr="00727B6A">
        <w:rPr>
          <w:rFonts w:ascii="Arial" w:eastAsia="Times New Roman" w:hAnsi="Arial" w:cs="Arial"/>
          <w:b/>
          <w:bCs/>
          <w:sz w:val="24"/>
          <w:szCs w:val="24"/>
          <w:lang w:eastAsia="es-MX"/>
        </w:rPr>
        <w:t>X</w:t>
      </w:r>
      <w:r w:rsidRPr="008D2DC0">
        <w:rPr>
          <w:rFonts w:ascii="Arial" w:eastAsia="Times New Roman" w:hAnsi="Arial" w:cs="Arial"/>
          <w:b/>
          <w:bCs/>
          <w:sz w:val="24"/>
          <w:szCs w:val="24"/>
          <w:lang w:eastAsia="es-MX"/>
        </w:rPr>
        <w:t>.</w:t>
      </w:r>
      <w:r w:rsidRPr="008D2DC0">
        <w:rPr>
          <w:rFonts w:ascii="Arial" w:eastAsia="Times New Roman" w:hAnsi="Arial" w:cs="Arial"/>
          <w:sz w:val="24"/>
          <w:szCs w:val="24"/>
          <w:lang w:eastAsia="es-MX"/>
        </w:rPr>
        <w:t> Los mecanismos para el adelanto de las mujeres</w:t>
      </w:r>
      <w:r w:rsidR="00727B6A">
        <w:rPr>
          <w:rFonts w:ascii="Arial" w:eastAsia="Times New Roman" w:hAnsi="Arial" w:cs="Arial"/>
          <w:sz w:val="24"/>
          <w:szCs w:val="24"/>
          <w:lang w:eastAsia="es-MX"/>
        </w:rPr>
        <w:t xml:space="preserve"> en la</w:t>
      </w:r>
      <w:r w:rsidRPr="00727B6A">
        <w:rPr>
          <w:rFonts w:ascii="Arial" w:eastAsia="Times New Roman" w:hAnsi="Arial" w:cs="Arial"/>
          <w:sz w:val="24"/>
          <w:szCs w:val="24"/>
          <w:lang w:eastAsia="es-MX"/>
        </w:rPr>
        <w:t xml:space="preserve"> entidad.</w:t>
      </w:r>
    </w:p>
    <w:p w:rsidR="00077372" w:rsidRDefault="00077372" w:rsidP="00890A16">
      <w:pPr>
        <w:shd w:val="clear" w:color="auto" w:fill="FFFFFF"/>
        <w:spacing w:after="100" w:line="240" w:lineRule="auto"/>
        <w:ind w:firstLine="288"/>
        <w:jc w:val="both"/>
        <w:rPr>
          <w:rFonts w:ascii="Arial" w:eastAsia="Times New Roman" w:hAnsi="Arial" w:cs="Arial"/>
          <w:sz w:val="24"/>
          <w:szCs w:val="24"/>
          <w:lang w:eastAsia="es-MX"/>
        </w:rPr>
      </w:pPr>
    </w:p>
    <w:p w:rsidR="00077372" w:rsidRPr="00795F6E" w:rsidRDefault="00077372" w:rsidP="00077372">
      <w:pPr>
        <w:jc w:val="both"/>
        <w:rPr>
          <w:rFonts w:ascii="Arial" w:hAnsi="Arial" w:cs="Arial"/>
        </w:rPr>
      </w:pPr>
      <w:r w:rsidRPr="00795F6E">
        <w:rPr>
          <w:rFonts w:ascii="Arial" w:hAnsi="Arial" w:cs="Arial"/>
          <w:b/>
        </w:rPr>
        <w:t xml:space="preserve">ARTÍCULO 35 BIS. </w:t>
      </w:r>
      <w:r w:rsidRPr="00795F6E">
        <w:rPr>
          <w:rFonts w:ascii="Arial" w:hAnsi="Arial" w:cs="Arial"/>
        </w:rPr>
        <w:t>Corresponde a la Unidad de Igualdad de Género del Instituto Estatal Electoral:</w:t>
      </w:r>
    </w:p>
    <w:p w:rsidR="00077372" w:rsidRPr="00077372" w:rsidRDefault="00077372" w:rsidP="00077372">
      <w:pPr>
        <w:shd w:val="clear" w:color="auto" w:fill="FFFFFF"/>
        <w:spacing w:after="100" w:line="240" w:lineRule="auto"/>
        <w:ind w:firstLine="288"/>
        <w:jc w:val="both"/>
        <w:rPr>
          <w:rFonts w:ascii="Arial" w:eastAsia="Times New Roman" w:hAnsi="Arial" w:cs="Arial"/>
          <w:sz w:val="24"/>
          <w:szCs w:val="24"/>
          <w:lang w:eastAsia="es-MX"/>
        </w:rPr>
      </w:pPr>
      <w:r w:rsidRPr="00077372">
        <w:rPr>
          <w:rFonts w:ascii="Arial" w:eastAsia="Times New Roman" w:hAnsi="Arial" w:cs="Arial"/>
          <w:b/>
          <w:sz w:val="24"/>
          <w:szCs w:val="24"/>
          <w:lang w:eastAsia="es-MX"/>
        </w:rPr>
        <w:t>VI.</w:t>
      </w:r>
      <w:r w:rsidRPr="00077372">
        <w:rPr>
          <w:rFonts w:ascii="Arial" w:eastAsia="Times New Roman" w:hAnsi="Arial" w:cs="Arial"/>
          <w:sz w:val="24"/>
          <w:szCs w:val="24"/>
          <w:lang w:eastAsia="es-MX"/>
        </w:rPr>
        <w:t xml:space="preserve"> Promover la cultura de la no violencia en el marco del ejercicio de los derechos políticos y electorales de las mujeres;</w:t>
      </w:r>
    </w:p>
    <w:p w:rsidR="00077372" w:rsidRPr="00077372" w:rsidRDefault="00077372" w:rsidP="00077372">
      <w:pPr>
        <w:shd w:val="clear" w:color="auto" w:fill="FFFFFF"/>
        <w:spacing w:after="100" w:line="240" w:lineRule="auto"/>
        <w:ind w:firstLine="288"/>
        <w:jc w:val="both"/>
        <w:rPr>
          <w:rFonts w:ascii="Arial" w:eastAsia="Times New Roman" w:hAnsi="Arial" w:cs="Arial"/>
          <w:sz w:val="24"/>
          <w:szCs w:val="24"/>
          <w:lang w:eastAsia="es-MX"/>
        </w:rPr>
      </w:pPr>
      <w:r w:rsidRPr="00077372">
        <w:rPr>
          <w:rFonts w:ascii="Arial" w:eastAsia="Times New Roman" w:hAnsi="Arial" w:cs="Arial"/>
          <w:b/>
          <w:bCs/>
          <w:sz w:val="24"/>
          <w:szCs w:val="24"/>
          <w:lang w:eastAsia="es-MX"/>
        </w:rPr>
        <w:t>VII.</w:t>
      </w:r>
      <w:r w:rsidRPr="00077372">
        <w:rPr>
          <w:rFonts w:ascii="Arial" w:eastAsia="Times New Roman" w:hAnsi="Arial" w:cs="Arial"/>
          <w:sz w:val="24"/>
          <w:szCs w:val="24"/>
          <w:lang w:eastAsia="es-MX"/>
        </w:rPr>
        <w:t> Incorporar la perspectiva de género al monitoreo de las transmisiones sobre las precampañas y campañas electorales en los programas en radio y televisión que difundan noticias, durante los procesos electorales, y</w:t>
      </w:r>
    </w:p>
    <w:p w:rsidR="00077372" w:rsidRPr="00077372" w:rsidRDefault="00077372" w:rsidP="00077372">
      <w:pPr>
        <w:shd w:val="clear" w:color="auto" w:fill="FFFFFF"/>
        <w:spacing w:after="100" w:line="240" w:lineRule="auto"/>
        <w:ind w:firstLine="288"/>
        <w:jc w:val="both"/>
        <w:rPr>
          <w:rFonts w:ascii="Arial" w:eastAsia="Times New Roman" w:hAnsi="Arial" w:cs="Arial"/>
          <w:sz w:val="24"/>
          <w:szCs w:val="24"/>
          <w:lang w:eastAsia="es-MX"/>
        </w:rPr>
      </w:pPr>
      <w:r w:rsidRPr="00077372">
        <w:rPr>
          <w:rFonts w:ascii="Arial" w:eastAsia="Times New Roman" w:hAnsi="Arial" w:cs="Arial"/>
          <w:b/>
          <w:bCs/>
          <w:sz w:val="24"/>
          <w:szCs w:val="24"/>
          <w:lang w:eastAsia="es-MX"/>
        </w:rPr>
        <w:t>VIII. </w:t>
      </w:r>
      <w:r w:rsidRPr="00077372">
        <w:rPr>
          <w:rFonts w:ascii="Arial" w:eastAsia="Times New Roman" w:hAnsi="Arial" w:cs="Arial"/>
          <w:sz w:val="24"/>
          <w:szCs w:val="24"/>
          <w:lang w:eastAsia="es-MX"/>
        </w:rPr>
        <w:t>Sancionar, de acuerdo con la normatividad aplicable, las conductas que constituyan violencia política contra las mujeres en razón de género.</w:t>
      </w:r>
    </w:p>
    <w:p w:rsidR="00077372" w:rsidRPr="00077372" w:rsidRDefault="00077372" w:rsidP="00077372">
      <w:pPr>
        <w:shd w:val="clear" w:color="auto" w:fill="FFFFFF"/>
        <w:spacing w:after="100" w:line="240" w:lineRule="auto"/>
        <w:ind w:firstLine="288"/>
        <w:jc w:val="both"/>
        <w:rPr>
          <w:rFonts w:ascii="Arial" w:eastAsia="Times New Roman" w:hAnsi="Arial" w:cs="Arial"/>
          <w:sz w:val="24"/>
          <w:szCs w:val="24"/>
          <w:lang w:eastAsia="es-MX"/>
        </w:rPr>
      </w:pPr>
      <w:r>
        <w:rPr>
          <w:rFonts w:ascii="Arial" w:hAnsi="Arial" w:cs="Arial"/>
          <w:sz w:val="24"/>
          <w:szCs w:val="24"/>
        </w:rPr>
        <w:t xml:space="preserve">  </w:t>
      </w:r>
      <w:r w:rsidRPr="00077372">
        <w:rPr>
          <w:rFonts w:ascii="Arial" w:hAnsi="Arial" w:cs="Arial"/>
          <w:b/>
          <w:sz w:val="24"/>
          <w:szCs w:val="24"/>
        </w:rPr>
        <w:t>IX</w:t>
      </w:r>
      <w:r>
        <w:rPr>
          <w:rFonts w:ascii="Arial" w:hAnsi="Arial" w:cs="Arial"/>
          <w:b/>
          <w:sz w:val="24"/>
          <w:szCs w:val="24"/>
        </w:rPr>
        <w:t>.</w:t>
      </w:r>
      <w:r w:rsidRPr="00077372">
        <w:rPr>
          <w:rFonts w:ascii="Arial" w:hAnsi="Arial" w:cs="Arial"/>
          <w:sz w:val="24"/>
          <w:szCs w:val="24"/>
        </w:rPr>
        <w:t xml:space="preserve"> Las demás que establezcan esta Ley y otras disposiciones aplicables.</w:t>
      </w:r>
    </w:p>
    <w:p w:rsidR="00077372" w:rsidRPr="00795F6E" w:rsidRDefault="00077372" w:rsidP="00077372">
      <w:pPr>
        <w:ind w:left="1134"/>
        <w:jc w:val="both"/>
        <w:rPr>
          <w:rFonts w:ascii="Arial" w:hAnsi="Arial" w:cs="Arial"/>
        </w:rPr>
      </w:pPr>
    </w:p>
    <w:p w:rsidR="002D3FA3" w:rsidRDefault="002D3FA3" w:rsidP="00077372">
      <w:pPr>
        <w:shd w:val="clear" w:color="auto" w:fill="FFFFFF"/>
        <w:spacing w:after="100" w:line="240" w:lineRule="auto"/>
        <w:jc w:val="both"/>
        <w:rPr>
          <w:rFonts w:ascii="Arial" w:eastAsia="Times New Roman" w:hAnsi="Arial" w:cs="Arial"/>
          <w:sz w:val="24"/>
          <w:szCs w:val="24"/>
          <w:lang w:eastAsia="es-MX"/>
        </w:rPr>
      </w:pPr>
    </w:p>
    <w:p w:rsidR="002D3FA3" w:rsidRPr="008D2DC0" w:rsidRDefault="002D3FA3" w:rsidP="00890A16">
      <w:pPr>
        <w:shd w:val="clear" w:color="auto" w:fill="FFFFFF"/>
        <w:spacing w:after="100" w:line="240" w:lineRule="auto"/>
        <w:ind w:firstLine="288"/>
        <w:jc w:val="both"/>
        <w:rPr>
          <w:rFonts w:ascii="Arial" w:eastAsia="Times New Roman" w:hAnsi="Arial" w:cs="Arial"/>
          <w:sz w:val="24"/>
          <w:szCs w:val="24"/>
          <w:lang w:eastAsia="es-MX"/>
        </w:rPr>
      </w:pPr>
    </w:p>
    <w:p w:rsidR="00AD29B7" w:rsidRPr="008C477F" w:rsidRDefault="00AD29B7" w:rsidP="002D3FA3">
      <w:pPr>
        <w:autoSpaceDE w:val="0"/>
        <w:autoSpaceDN w:val="0"/>
        <w:adjustRightInd w:val="0"/>
        <w:jc w:val="both"/>
        <w:rPr>
          <w:rFonts w:ascii="Arial" w:hAnsi="Arial" w:cs="Arial"/>
          <w:sz w:val="24"/>
          <w:szCs w:val="24"/>
        </w:rPr>
      </w:pPr>
      <w:r w:rsidRPr="008C477F">
        <w:rPr>
          <w:rFonts w:ascii="Arial" w:hAnsi="Arial" w:cs="Arial"/>
          <w:sz w:val="24"/>
          <w:szCs w:val="24"/>
        </w:rPr>
        <w:t>Dado en la ciudad d</w:t>
      </w:r>
      <w:r w:rsidR="002D3FA3">
        <w:rPr>
          <w:rFonts w:ascii="Arial" w:hAnsi="Arial" w:cs="Arial"/>
          <w:sz w:val="24"/>
          <w:szCs w:val="24"/>
        </w:rPr>
        <w:t xml:space="preserve">e Chihuahua, </w:t>
      </w:r>
      <w:proofErr w:type="spellStart"/>
      <w:r w:rsidR="002D3FA3">
        <w:rPr>
          <w:rFonts w:ascii="Arial" w:hAnsi="Arial" w:cs="Arial"/>
          <w:sz w:val="24"/>
          <w:szCs w:val="24"/>
        </w:rPr>
        <w:t>Chih</w:t>
      </w:r>
      <w:proofErr w:type="spellEnd"/>
      <w:r w:rsidR="002D3FA3">
        <w:rPr>
          <w:rFonts w:ascii="Arial" w:hAnsi="Arial" w:cs="Arial"/>
          <w:sz w:val="24"/>
          <w:szCs w:val="24"/>
        </w:rPr>
        <w:t>., a los cinco</w:t>
      </w:r>
      <w:r w:rsidRPr="008C477F">
        <w:rPr>
          <w:rFonts w:ascii="Arial" w:hAnsi="Arial" w:cs="Arial"/>
          <w:sz w:val="24"/>
          <w:szCs w:val="24"/>
        </w:rPr>
        <w:t xml:space="preserve"> días de</w:t>
      </w:r>
      <w:r>
        <w:rPr>
          <w:rFonts w:ascii="Arial" w:hAnsi="Arial" w:cs="Arial"/>
          <w:sz w:val="24"/>
          <w:szCs w:val="24"/>
        </w:rPr>
        <w:t>l</w:t>
      </w:r>
      <w:r w:rsidRPr="008C477F">
        <w:rPr>
          <w:rFonts w:ascii="Arial" w:hAnsi="Arial" w:cs="Arial"/>
          <w:sz w:val="24"/>
          <w:szCs w:val="24"/>
        </w:rPr>
        <w:t xml:space="preserve"> mes de </w:t>
      </w:r>
      <w:r w:rsidR="002D3FA3">
        <w:rPr>
          <w:rFonts w:ascii="Arial" w:hAnsi="Arial" w:cs="Arial"/>
          <w:sz w:val="24"/>
          <w:szCs w:val="24"/>
        </w:rPr>
        <w:t>mayo del año dos mil veinte</w:t>
      </w:r>
      <w:r w:rsidRPr="008C477F">
        <w:rPr>
          <w:rFonts w:ascii="Arial" w:hAnsi="Arial" w:cs="Arial"/>
          <w:sz w:val="24"/>
          <w:szCs w:val="24"/>
        </w:rPr>
        <w:t>.</w:t>
      </w:r>
    </w:p>
    <w:p w:rsidR="00AD29B7" w:rsidRPr="008C477F" w:rsidRDefault="00AD29B7" w:rsidP="00AD29B7">
      <w:pPr>
        <w:autoSpaceDE w:val="0"/>
        <w:autoSpaceDN w:val="0"/>
        <w:adjustRightInd w:val="0"/>
        <w:ind w:left="708"/>
        <w:jc w:val="both"/>
        <w:rPr>
          <w:rFonts w:ascii="Arial" w:hAnsi="Arial" w:cs="Arial"/>
          <w:sz w:val="24"/>
          <w:szCs w:val="24"/>
        </w:rPr>
      </w:pPr>
    </w:p>
    <w:p w:rsidR="00AD29B7" w:rsidRPr="008C477F" w:rsidRDefault="00AD29B7" w:rsidP="00AD29B7">
      <w:pPr>
        <w:autoSpaceDE w:val="0"/>
        <w:autoSpaceDN w:val="0"/>
        <w:adjustRightInd w:val="0"/>
        <w:jc w:val="both"/>
        <w:rPr>
          <w:rFonts w:ascii="Arial" w:hAnsi="Arial" w:cs="Arial"/>
          <w:sz w:val="24"/>
          <w:szCs w:val="24"/>
        </w:rPr>
      </w:pPr>
    </w:p>
    <w:p w:rsidR="00AD29B7" w:rsidRPr="008C477F" w:rsidRDefault="00AD29B7" w:rsidP="00AD29B7">
      <w:pPr>
        <w:autoSpaceDE w:val="0"/>
        <w:autoSpaceDN w:val="0"/>
        <w:adjustRightInd w:val="0"/>
        <w:jc w:val="both"/>
        <w:rPr>
          <w:rFonts w:ascii="Arial" w:hAnsi="Arial" w:cs="Arial"/>
          <w:sz w:val="24"/>
          <w:szCs w:val="24"/>
        </w:rPr>
      </w:pPr>
    </w:p>
    <w:p w:rsidR="00AD29B7" w:rsidRPr="008C477F" w:rsidRDefault="00AD29B7" w:rsidP="00AD29B7">
      <w:pPr>
        <w:autoSpaceDE w:val="0"/>
        <w:autoSpaceDN w:val="0"/>
        <w:adjustRightInd w:val="0"/>
        <w:jc w:val="both"/>
        <w:rPr>
          <w:rFonts w:ascii="Arial" w:hAnsi="Arial" w:cs="Arial"/>
          <w:sz w:val="24"/>
          <w:szCs w:val="24"/>
        </w:rPr>
      </w:pPr>
    </w:p>
    <w:p w:rsidR="00AD29B7" w:rsidRPr="008C477F" w:rsidRDefault="00AD29B7" w:rsidP="00AD29B7">
      <w:pPr>
        <w:autoSpaceDE w:val="0"/>
        <w:autoSpaceDN w:val="0"/>
        <w:adjustRightInd w:val="0"/>
        <w:ind w:left="708"/>
        <w:jc w:val="center"/>
        <w:rPr>
          <w:rFonts w:ascii="Arial" w:hAnsi="Arial" w:cs="Arial"/>
          <w:b/>
          <w:sz w:val="24"/>
          <w:szCs w:val="24"/>
        </w:rPr>
      </w:pPr>
      <w:r w:rsidRPr="008C477F">
        <w:rPr>
          <w:rFonts w:ascii="Arial" w:hAnsi="Arial" w:cs="Arial"/>
          <w:b/>
          <w:sz w:val="24"/>
          <w:szCs w:val="24"/>
        </w:rPr>
        <w:t>Diputada ROSA ISELA GAYTÁN DIAZ.</w:t>
      </w:r>
    </w:p>
    <w:p w:rsidR="00AD29B7" w:rsidRPr="008C477F" w:rsidRDefault="00AD29B7" w:rsidP="00AD29B7">
      <w:pPr>
        <w:autoSpaceDE w:val="0"/>
        <w:autoSpaceDN w:val="0"/>
        <w:adjustRightInd w:val="0"/>
        <w:ind w:left="708"/>
        <w:jc w:val="center"/>
        <w:rPr>
          <w:rFonts w:ascii="Arial" w:hAnsi="Arial" w:cs="Arial"/>
          <w:b/>
          <w:sz w:val="24"/>
          <w:szCs w:val="24"/>
        </w:rPr>
      </w:pPr>
      <w:r w:rsidRPr="008C477F">
        <w:rPr>
          <w:rFonts w:ascii="Arial" w:hAnsi="Arial" w:cs="Arial"/>
          <w:b/>
          <w:sz w:val="24"/>
          <w:szCs w:val="24"/>
        </w:rPr>
        <w:lastRenderedPageBreak/>
        <w:t>Partido Político Revolucionario Institucional</w:t>
      </w:r>
    </w:p>
    <w:p w:rsidR="008D2DC0" w:rsidRDefault="008D2DC0"/>
    <w:sectPr w:rsidR="008D2DC0" w:rsidSect="00B31E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6EE"/>
    <w:multiLevelType w:val="hybridMultilevel"/>
    <w:tmpl w:val="58820B98"/>
    <w:lvl w:ilvl="0" w:tplc="47F6157C">
      <w:start w:val="1"/>
      <w:numFmt w:val="bullet"/>
      <w:lvlText w:val="•"/>
      <w:lvlJc w:val="left"/>
      <w:pPr>
        <w:tabs>
          <w:tab w:val="num" w:pos="720"/>
        </w:tabs>
        <w:ind w:left="720" w:hanging="360"/>
      </w:pPr>
      <w:rPr>
        <w:rFonts w:ascii="Arial" w:hAnsi="Arial" w:hint="default"/>
      </w:rPr>
    </w:lvl>
    <w:lvl w:ilvl="1" w:tplc="A8A4181A" w:tentative="1">
      <w:start w:val="1"/>
      <w:numFmt w:val="bullet"/>
      <w:lvlText w:val="•"/>
      <w:lvlJc w:val="left"/>
      <w:pPr>
        <w:tabs>
          <w:tab w:val="num" w:pos="1440"/>
        </w:tabs>
        <w:ind w:left="1440" w:hanging="360"/>
      </w:pPr>
      <w:rPr>
        <w:rFonts w:ascii="Arial" w:hAnsi="Arial" w:hint="default"/>
      </w:rPr>
    </w:lvl>
    <w:lvl w:ilvl="2" w:tplc="185AA990" w:tentative="1">
      <w:start w:val="1"/>
      <w:numFmt w:val="bullet"/>
      <w:lvlText w:val="•"/>
      <w:lvlJc w:val="left"/>
      <w:pPr>
        <w:tabs>
          <w:tab w:val="num" w:pos="2160"/>
        </w:tabs>
        <w:ind w:left="2160" w:hanging="360"/>
      </w:pPr>
      <w:rPr>
        <w:rFonts w:ascii="Arial" w:hAnsi="Arial" w:hint="default"/>
      </w:rPr>
    </w:lvl>
    <w:lvl w:ilvl="3" w:tplc="97C03650" w:tentative="1">
      <w:start w:val="1"/>
      <w:numFmt w:val="bullet"/>
      <w:lvlText w:val="•"/>
      <w:lvlJc w:val="left"/>
      <w:pPr>
        <w:tabs>
          <w:tab w:val="num" w:pos="2880"/>
        </w:tabs>
        <w:ind w:left="2880" w:hanging="360"/>
      </w:pPr>
      <w:rPr>
        <w:rFonts w:ascii="Arial" w:hAnsi="Arial" w:hint="default"/>
      </w:rPr>
    </w:lvl>
    <w:lvl w:ilvl="4" w:tplc="FB323814" w:tentative="1">
      <w:start w:val="1"/>
      <w:numFmt w:val="bullet"/>
      <w:lvlText w:val="•"/>
      <w:lvlJc w:val="left"/>
      <w:pPr>
        <w:tabs>
          <w:tab w:val="num" w:pos="3600"/>
        </w:tabs>
        <w:ind w:left="3600" w:hanging="360"/>
      </w:pPr>
      <w:rPr>
        <w:rFonts w:ascii="Arial" w:hAnsi="Arial" w:hint="default"/>
      </w:rPr>
    </w:lvl>
    <w:lvl w:ilvl="5" w:tplc="A83A271A" w:tentative="1">
      <w:start w:val="1"/>
      <w:numFmt w:val="bullet"/>
      <w:lvlText w:val="•"/>
      <w:lvlJc w:val="left"/>
      <w:pPr>
        <w:tabs>
          <w:tab w:val="num" w:pos="4320"/>
        </w:tabs>
        <w:ind w:left="4320" w:hanging="360"/>
      </w:pPr>
      <w:rPr>
        <w:rFonts w:ascii="Arial" w:hAnsi="Arial" w:hint="default"/>
      </w:rPr>
    </w:lvl>
    <w:lvl w:ilvl="6" w:tplc="63E84BAA" w:tentative="1">
      <w:start w:val="1"/>
      <w:numFmt w:val="bullet"/>
      <w:lvlText w:val="•"/>
      <w:lvlJc w:val="left"/>
      <w:pPr>
        <w:tabs>
          <w:tab w:val="num" w:pos="5040"/>
        </w:tabs>
        <w:ind w:left="5040" w:hanging="360"/>
      </w:pPr>
      <w:rPr>
        <w:rFonts w:ascii="Arial" w:hAnsi="Arial" w:hint="default"/>
      </w:rPr>
    </w:lvl>
    <w:lvl w:ilvl="7" w:tplc="3EC2FBBA" w:tentative="1">
      <w:start w:val="1"/>
      <w:numFmt w:val="bullet"/>
      <w:lvlText w:val="•"/>
      <w:lvlJc w:val="left"/>
      <w:pPr>
        <w:tabs>
          <w:tab w:val="num" w:pos="5760"/>
        </w:tabs>
        <w:ind w:left="5760" w:hanging="360"/>
      </w:pPr>
      <w:rPr>
        <w:rFonts w:ascii="Arial" w:hAnsi="Arial" w:hint="default"/>
      </w:rPr>
    </w:lvl>
    <w:lvl w:ilvl="8" w:tplc="ABB49302" w:tentative="1">
      <w:start w:val="1"/>
      <w:numFmt w:val="bullet"/>
      <w:lvlText w:val="•"/>
      <w:lvlJc w:val="left"/>
      <w:pPr>
        <w:tabs>
          <w:tab w:val="num" w:pos="6480"/>
        </w:tabs>
        <w:ind w:left="6480" w:hanging="360"/>
      </w:pPr>
      <w:rPr>
        <w:rFonts w:ascii="Arial" w:hAnsi="Arial" w:hint="default"/>
      </w:rPr>
    </w:lvl>
  </w:abstractNum>
  <w:abstractNum w:abstractNumId="1">
    <w:nsid w:val="0D0C2C3B"/>
    <w:multiLevelType w:val="hybridMultilevel"/>
    <w:tmpl w:val="125A83AE"/>
    <w:lvl w:ilvl="0" w:tplc="3AEA9232">
      <w:start w:val="1"/>
      <w:numFmt w:val="bullet"/>
      <w:lvlText w:val="•"/>
      <w:lvlJc w:val="left"/>
      <w:pPr>
        <w:tabs>
          <w:tab w:val="num" w:pos="720"/>
        </w:tabs>
        <w:ind w:left="720" w:hanging="360"/>
      </w:pPr>
      <w:rPr>
        <w:rFonts w:ascii="Arial" w:hAnsi="Arial" w:hint="default"/>
      </w:rPr>
    </w:lvl>
    <w:lvl w:ilvl="1" w:tplc="1B2A7A92" w:tentative="1">
      <w:start w:val="1"/>
      <w:numFmt w:val="bullet"/>
      <w:lvlText w:val="•"/>
      <w:lvlJc w:val="left"/>
      <w:pPr>
        <w:tabs>
          <w:tab w:val="num" w:pos="1440"/>
        </w:tabs>
        <w:ind w:left="1440" w:hanging="360"/>
      </w:pPr>
      <w:rPr>
        <w:rFonts w:ascii="Arial" w:hAnsi="Arial" w:hint="default"/>
      </w:rPr>
    </w:lvl>
    <w:lvl w:ilvl="2" w:tplc="AA923636" w:tentative="1">
      <w:start w:val="1"/>
      <w:numFmt w:val="bullet"/>
      <w:lvlText w:val="•"/>
      <w:lvlJc w:val="left"/>
      <w:pPr>
        <w:tabs>
          <w:tab w:val="num" w:pos="2160"/>
        </w:tabs>
        <w:ind w:left="2160" w:hanging="360"/>
      </w:pPr>
      <w:rPr>
        <w:rFonts w:ascii="Arial" w:hAnsi="Arial" w:hint="default"/>
      </w:rPr>
    </w:lvl>
    <w:lvl w:ilvl="3" w:tplc="3CEA3032" w:tentative="1">
      <w:start w:val="1"/>
      <w:numFmt w:val="bullet"/>
      <w:lvlText w:val="•"/>
      <w:lvlJc w:val="left"/>
      <w:pPr>
        <w:tabs>
          <w:tab w:val="num" w:pos="2880"/>
        </w:tabs>
        <w:ind w:left="2880" w:hanging="360"/>
      </w:pPr>
      <w:rPr>
        <w:rFonts w:ascii="Arial" w:hAnsi="Arial" w:hint="default"/>
      </w:rPr>
    </w:lvl>
    <w:lvl w:ilvl="4" w:tplc="32C88178" w:tentative="1">
      <w:start w:val="1"/>
      <w:numFmt w:val="bullet"/>
      <w:lvlText w:val="•"/>
      <w:lvlJc w:val="left"/>
      <w:pPr>
        <w:tabs>
          <w:tab w:val="num" w:pos="3600"/>
        </w:tabs>
        <w:ind w:left="3600" w:hanging="360"/>
      </w:pPr>
      <w:rPr>
        <w:rFonts w:ascii="Arial" w:hAnsi="Arial" w:hint="default"/>
      </w:rPr>
    </w:lvl>
    <w:lvl w:ilvl="5" w:tplc="5F129364" w:tentative="1">
      <w:start w:val="1"/>
      <w:numFmt w:val="bullet"/>
      <w:lvlText w:val="•"/>
      <w:lvlJc w:val="left"/>
      <w:pPr>
        <w:tabs>
          <w:tab w:val="num" w:pos="4320"/>
        </w:tabs>
        <w:ind w:left="4320" w:hanging="360"/>
      </w:pPr>
      <w:rPr>
        <w:rFonts w:ascii="Arial" w:hAnsi="Arial" w:hint="default"/>
      </w:rPr>
    </w:lvl>
    <w:lvl w:ilvl="6" w:tplc="CD8039D6" w:tentative="1">
      <w:start w:val="1"/>
      <w:numFmt w:val="bullet"/>
      <w:lvlText w:val="•"/>
      <w:lvlJc w:val="left"/>
      <w:pPr>
        <w:tabs>
          <w:tab w:val="num" w:pos="5040"/>
        </w:tabs>
        <w:ind w:left="5040" w:hanging="360"/>
      </w:pPr>
      <w:rPr>
        <w:rFonts w:ascii="Arial" w:hAnsi="Arial" w:hint="default"/>
      </w:rPr>
    </w:lvl>
    <w:lvl w:ilvl="7" w:tplc="2570BA80" w:tentative="1">
      <w:start w:val="1"/>
      <w:numFmt w:val="bullet"/>
      <w:lvlText w:val="•"/>
      <w:lvlJc w:val="left"/>
      <w:pPr>
        <w:tabs>
          <w:tab w:val="num" w:pos="5760"/>
        </w:tabs>
        <w:ind w:left="5760" w:hanging="360"/>
      </w:pPr>
      <w:rPr>
        <w:rFonts w:ascii="Arial" w:hAnsi="Arial" w:hint="default"/>
      </w:rPr>
    </w:lvl>
    <w:lvl w:ilvl="8" w:tplc="4FA0332A" w:tentative="1">
      <w:start w:val="1"/>
      <w:numFmt w:val="bullet"/>
      <w:lvlText w:val="•"/>
      <w:lvlJc w:val="left"/>
      <w:pPr>
        <w:tabs>
          <w:tab w:val="num" w:pos="6480"/>
        </w:tabs>
        <w:ind w:left="6480" w:hanging="360"/>
      </w:pPr>
      <w:rPr>
        <w:rFonts w:ascii="Arial" w:hAnsi="Arial" w:hint="default"/>
      </w:rPr>
    </w:lvl>
  </w:abstractNum>
  <w:abstractNum w:abstractNumId="2">
    <w:nsid w:val="1C496453"/>
    <w:multiLevelType w:val="hybridMultilevel"/>
    <w:tmpl w:val="2A3A6926"/>
    <w:lvl w:ilvl="0" w:tplc="69E84372">
      <w:start w:val="1"/>
      <w:numFmt w:val="bullet"/>
      <w:lvlText w:val=""/>
      <w:lvlJc w:val="left"/>
      <w:pPr>
        <w:tabs>
          <w:tab w:val="num" w:pos="720"/>
        </w:tabs>
        <w:ind w:left="720" w:hanging="360"/>
      </w:pPr>
      <w:rPr>
        <w:rFonts w:ascii="Wingdings" w:hAnsi="Wingdings" w:hint="default"/>
      </w:rPr>
    </w:lvl>
    <w:lvl w:ilvl="1" w:tplc="E02440C6" w:tentative="1">
      <w:start w:val="1"/>
      <w:numFmt w:val="bullet"/>
      <w:lvlText w:val=""/>
      <w:lvlJc w:val="left"/>
      <w:pPr>
        <w:tabs>
          <w:tab w:val="num" w:pos="1440"/>
        </w:tabs>
        <w:ind w:left="1440" w:hanging="360"/>
      </w:pPr>
      <w:rPr>
        <w:rFonts w:ascii="Wingdings" w:hAnsi="Wingdings" w:hint="default"/>
      </w:rPr>
    </w:lvl>
    <w:lvl w:ilvl="2" w:tplc="406E0FDA" w:tentative="1">
      <w:start w:val="1"/>
      <w:numFmt w:val="bullet"/>
      <w:lvlText w:val=""/>
      <w:lvlJc w:val="left"/>
      <w:pPr>
        <w:tabs>
          <w:tab w:val="num" w:pos="2160"/>
        </w:tabs>
        <w:ind w:left="2160" w:hanging="360"/>
      </w:pPr>
      <w:rPr>
        <w:rFonts w:ascii="Wingdings" w:hAnsi="Wingdings" w:hint="default"/>
      </w:rPr>
    </w:lvl>
    <w:lvl w:ilvl="3" w:tplc="81EE2FF4" w:tentative="1">
      <w:start w:val="1"/>
      <w:numFmt w:val="bullet"/>
      <w:lvlText w:val=""/>
      <w:lvlJc w:val="left"/>
      <w:pPr>
        <w:tabs>
          <w:tab w:val="num" w:pos="2880"/>
        </w:tabs>
        <w:ind w:left="2880" w:hanging="360"/>
      </w:pPr>
      <w:rPr>
        <w:rFonts w:ascii="Wingdings" w:hAnsi="Wingdings" w:hint="default"/>
      </w:rPr>
    </w:lvl>
    <w:lvl w:ilvl="4" w:tplc="135AA6B8" w:tentative="1">
      <w:start w:val="1"/>
      <w:numFmt w:val="bullet"/>
      <w:lvlText w:val=""/>
      <w:lvlJc w:val="left"/>
      <w:pPr>
        <w:tabs>
          <w:tab w:val="num" w:pos="3600"/>
        </w:tabs>
        <w:ind w:left="3600" w:hanging="360"/>
      </w:pPr>
      <w:rPr>
        <w:rFonts w:ascii="Wingdings" w:hAnsi="Wingdings" w:hint="default"/>
      </w:rPr>
    </w:lvl>
    <w:lvl w:ilvl="5" w:tplc="56D23976" w:tentative="1">
      <w:start w:val="1"/>
      <w:numFmt w:val="bullet"/>
      <w:lvlText w:val=""/>
      <w:lvlJc w:val="left"/>
      <w:pPr>
        <w:tabs>
          <w:tab w:val="num" w:pos="4320"/>
        </w:tabs>
        <w:ind w:left="4320" w:hanging="360"/>
      </w:pPr>
      <w:rPr>
        <w:rFonts w:ascii="Wingdings" w:hAnsi="Wingdings" w:hint="default"/>
      </w:rPr>
    </w:lvl>
    <w:lvl w:ilvl="6" w:tplc="DE587F98" w:tentative="1">
      <w:start w:val="1"/>
      <w:numFmt w:val="bullet"/>
      <w:lvlText w:val=""/>
      <w:lvlJc w:val="left"/>
      <w:pPr>
        <w:tabs>
          <w:tab w:val="num" w:pos="5040"/>
        </w:tabs>
        <w:ind w:left="5040" w:hanging="360"/>
      </w:pPr>
      <w:rPr>
        <w:rFonts w:ascii="Wingdings" w:hAnsi="Wingdings" w:hint="default"/>
      </w:rPr>
    </w:lvl>
    <w:lvl w:ilvl="7" w:tplc="4E9625A8" w:tentative="1">
      <w:start w:val="1"/>
      <w:numFmt w:val="bullet"/>
      <w:lvlText w:val=""/>
      <w:lvlJc w:val="left"/>
      <w:pPr>
        <w:tabs>
          <w:tab w:val="num" w:pos="5760"/>
        </w:tabs>
        <w:ind w:left="5760" w:hanging="360"/>
      </w:pPr>
      <w:rPr>
        <w:rFonts w:ascii="Wingdings" w:hAnsi="Wingdings" w:hint="default"/>
      </w:rPr>
    </w:lvl>
    <w:lvl w:ilvl="8" w:tplc="FFD66D0C" w:tentative="1">
      <w:start w:val="1"/>
      <w:numFmt w:val="bullet"/>
      <w:lvlText w:val=""/>
      <w:lvlJc w:val="left"/>
      <w:pPr>
        <w:tabs>
          <w:tab w:val="num" w:pos="6480"/>
        </w:tabs>
        <w:ind w:left="6480" w:hanging="360"/>
      </w:pPr>
      <w:rPr>
        <w:rFonts w:ascii="Wingdings" w:hAnsi="Wingdings" w:hint="default"/>
      </w:rPr>
    </w:lvl>
  </w:abstractNum>
  <w:abstractNum w:abstractNumId="3">
    <w:nsid w:val="2D431578"/>
    <w:multiLevelType w:val="hybridMultilevel"/>
    <w:tmpl w:val="C188377E"/>
    <w:lvl w:ilvl="0" w:tplc="2EC48A6E">
      <w:start w:val="1"/>
      <w:numFmt w:val="bullet"/>
      <w:lvlText w:val=""/>
      <w:lvlJc w:val="left"/>
      <w:pPr>
        <w:tabs>
          <w:tab w:val="num" w:pos="720"/>
        </w:tabs>
        <w:ind w:left="720" w:hanging="360"/>
      </w:pPr>
      <w:rPr>
        <w:rFonts w:ascii="Wingdings" w:hAnsi="Wingdings" w:hint="default"/>
      </w:rPr>
    </w:lvl>
    <w:lvl w:ilvl="1" w:tplc="3EA82656" w:tentative="1">
      <w:start w:val="1"/>
      <w:numFmt w:val="bullet"/>
      <w:lvlText w:val=""/>
      <w:lvlJc w:val="left"/>
      <w:pPr>
        <w:tabs>
          <w:tab w:val="num" w:pos="1440"/>
        </w:tabs>
        <w:ind w:left="1440" w:hanging="360"/>
      </w:pPr>
      <w:rPr>
        <w:rFonts w:ascii="Wingdings" w:hAnsi="Wingdings" w:hint="default"/>
      </w:rPr>
    </w:lvl>
    <w:lvl w:ilvl="2" w:tplc="0E287DD4" w:tentative="1">
      <w:start w:val="1"/>
      <w:numFmt w:val="bullet"/>
      <w:lvlText w:val=""/>
      <w:lvlJc w:val="left"/>
      <w:pPr>
        <w:tabs>
          <w:tab w:val="num" w:pos="2160"/>
        </w:tabs>
        <w:ind w:left="2160" w:hanging="360"/>
      </w:pPr>
      <w:rPr>
        <w:rFonts w:ascii="Wingdings" w:hAnsi="Wingdings" w:hint="default"/>
      </w:rPr>
    </w:lvl>
    <w:lvl w:ilvl="3" w:tplc="C16E2A76" w:tentative="1">
      <w:start w:val="1"/>
      <w:numFmt w:val="bullet"/>
      <w:lvlText w:val=""/>
      <w:lvlJc w:val="left"/>
      <w:pPr>
        <w:tabs>
          <w:tab w:val="num" w:pos="2880"/>
        </w:tabs>
        <w:ind w:left="2880" w:hanging="360"/>
      </w:pPr>
      <w:rPr>
        <w:rFonts w:ascii="Wingdings" w:hAnsi="Wingdings" w:hint="default"/>
      </w:rPr>
    </w:lvl>
    <w:lvl w:ilvl="4" w:tplc="4EC2F89A" w:tentative="1">
      <w:start w:val="1"/>
      <w:numFmt w:val="bullet"/>
      <w:lvlText w:val=""/>
      <w:lvlJc w:val="left"/>
      <w:pPr>
        <w:tabs>
          <w:tab w:val="num" w:pos="3600"/>
        </w:tabs>
        <w:ind w:left="3600" w:hanging="360"/>
      </w:pPr>
      <w:rPr>
        <w:rFonts w:ascii="Wingdings" w:hAnsi="Wingdings" w:hint="default"/>
      </w:rPr>
    </w:lvl>
    <w:lvl w:ilvl="5" w:tplc="B5EE2480" w:tentative="1">
      <w:start w:val="1"/>
      <w:numFmt w:val="bullet"/>
      <w:lvlText w:val=""/>
      <w:lvlJc w:val="left"/>
      <w:pPr>
        <w:tabs>
          <w:tab w:val="num" w:pos="4320"/>
        </w:tabs>
        <w:ind w:left="4320" w:hanging="360"/>
      </w:pPr>
      <w:rPr>
        <w:rFonts w:ascii="Wingdings" w:hAnsi="Wingdings" w:hint="default"/>
      </w:rPr>
    </w:lvl>
    <w:lvl w:ilvl="6" w:tplc="97BCAF02" w:tentative="1">
      <w:start w:val="1"/>
      <w:numFmt w:val="bullet"/>
      <w:lvlText w:val=""/>
      <w:lvlJc w:val="left"/>
      <w:pPr>
        <w:tabs>
          <w:tab w:val="num" w:pos="5040"/>
        </w:tabs>
        <w:ind w:left="5040" w:hanging="360"/>
      </w:pPr>
      <w:rPr>
        <w:rFonts w:ascii="Wingdings" w:hAnsi="Wingdings" w:hint="default"/>
      </w:rPr>
    </w:lvl>
    <w:lvl w:ilvl="7" w:tplc="5654433A" w:tentative="1">
      <w:start w:val="1"/>
      <w:numFmt w:val="bullet"/>
      <w:lvlText w:val=""/>
      <w:lvlJc w:val="left"/>
      <w:pPr>
        <w:tabs>
          <w:tab w:val="num" w:pos="5760"/>
        </w:tabs>
        <w:ind w:left="5760" w:hanging="360"/>
      </w:pPr>
      <w:rPr>
        <w:rFonts w:ascii="Wingdings" w:hAnsi="Wingdings" w:hint="default"/>
      </w:rPr>
    </w:lvl>
    <w:lvl w:ilvl="8" w:tplc="962A3E5E" w:tentative="1">
      <w:start w:val="1"/>
      <w:numFmt w:val="bullet"/>
      <w:lvlText w:val=""/>
      <w:lvlJc w:val="left"/>
      <w:pPr>
        <w:tabs>
          <w:tab w:val="num" w:pos="6480"/>
        </w:tabs>
        <w:ind w:left="6480" w:hanging="360"/>
      </w:pPr>
      <w:rPr>
        <w:rFonts w:ascii="Wingdings" w:hAnsi="Wingdings" w:hint="default"/>
      </w:rPr>
    </w:lvl>
  </w:abstractNum>
  <w:abstractNum w:abstractNumId="4">
    <w:nsid w:val="40E73124"/>
    <w:multiLevelType w:val="hybridMultilevel"/>
    <w:tmpl w:val="EE747A1C"/>
    <w:lvl w:ilvl="0" w:tplc="1AEAFBFC">
      <w:start w:val="1"/>
      <w:numFmt w:val="bullet"/>
      <w:lvlText w:val=""/>
      <w:lvlJc w:val="left"/>
      <w:pPr>
        <w:tabs>
          <w:tab w:val="num" w:pos="720"/>
        </w:tabs>
        <w:ind w:left="720" w:hanging="360"/>
      </w:pPr>
      <w:rPr>
        <w:rFonts w:ascii="Wingdings" w:hAnsi="Wingdings" w:hint="default"/>
      </w:rPr>
    </w:lvl>
    <w:lvl w:ilvl="1" w:tplc="8C18093E" w:tentative="1">
      <w:start w:val="1"/>
      <w:numFmt w:val="bullet"/>
      <w:lvlText w:val=""/>
      <w:lvlJc w:val="left"/>
      <w:pPr>
        <w:tabs>
          <w:tab w:val="num" w:pos="1440"/>
        </w:tabs>
        <w:ind w:left="1440" w:hanging="360"/>
      </w:pPr>
      <w:rPr>
        <w:rFonts w:ascii="Wingdings" w:hAnsi="Wingdings" w:hint="default"/>
      </w:rPr>
    </w:lvl>
    <w:lvl w:ilvl="2" w:tplc="0296ACBA" w:tentative="1">
      <w:start w:val="1"/>
      <w:numFmt w:val="bullet"/>
      <w:lvlText w:val=""/>
      <w:lvlJc w:val="left"/>
      <w:pPr>
        <w:tabs>
          <w:tab w:val="num" w:pos="2160"/>
        </w:tabs>
        <w:ind w:left="2160" w:hanging="360"/>
      </w:pPr>
      <w:rPr>
        <w:rFonts w:ascii="Wingdings" w:hAnsi="Wingdings" w:hint="default"/>
      </w:rPr>
    </w:lvl>
    <w:lvl w:ilvl="3" w:tplc="CFB4CF32" w:tentative="1">
      <w:start w:val="1"/>
      <w:numFmt w:val="bullet"/>
      <w:lvlText w:val=""/>
      <w:lvlJc w:val="left"/>
      <w:pPr>
        <w:tabs>
          <w:tab w:val="num" w:pos="2880"/>
        </w:tabs>
        <w:ind w:left="2880" w:hanging="360"/>
      </w:pPr>
      <w:rPr>
        <w:rFonts w:ascii="Wingdings" w:hAnsi="Wingdings" w:hint="default"/>
      </w:rPr>
    </w:lvl>
    <w:lvl w:ilvl="4" w:tplc="42226A94" w:tentative="1">
      <w:start w:val="1"/>
      <w:numFmt w:val="bullet"/>
      <w:lvlText w:val=""/>
      <w:lvlJc w:val="left"/>
      <w:pPr>
        <w:tabs>
          <w:tab w:val="num" w:pos="3600"/>
        </w:tabs>
        <w:ind w:left="3600" w:hanging="360"/>
      </w:pPr>
      <w:rPr>
        <w:rFonts w:ascii="Wingdings" w:hAnsi="Wingdings" w:hint="default"/>
      </w:rPr>
    </w:lvl>
    <w:lvl w:ilvl="5" w:tplc="491C08B8" w:tentative="1">
      <w:start w:val="1"/>
      <w:numFmt w:val="bullet"/>
      <w:lvlText w:val=""/>
      <w:lvlJc w:val="left"/>
      <w:pPr>
        <w:tabs>
          <w:tab w:val="num" w:pos="4320"/>
        </w:tabs>
        <w:ind w:left="4320" w:hanging="360"/>
      </w:pPr>
      <w:rPr>
        <w:rFonts w:ascii="Wingdings" w:hAnsi="Wingdings" w:hint="default"/>
      </w:rPr>
    </w:lvl>
    <w:lvl w:ilvl="6" w:tplc="F80C8AFC" w:tentative="1">
      <w:start w:val="1"/>
      <w:numFmt w:val="bullet"/>
      <w:lvlText w:val=""/>
      <w:lvlJc w:val="left"/>
      <w:pPr>
        <w:tabs>
          <w:tab w:val="num" w:pos="5040"/>
        </w:tabs>
        <w:ind w:left="5040" w:hanging="360"/>
      </w:pPr>
      <w:rPr>
        <w:rFonts w:ascii="Wingdings" w:hAnsi="Wingdings" w:hint="default"/>
      </w:rPr>
    </w:lvl>
    <w:lvl w:ilvl="7" w:tplc="58E22716" w:tentative="1">
      <w:start w:val="1"/>
      <w:numFmt w:val="bullet"/>
      <w:lvlText w:val=""/>
      <w:lvlJc w:val="left"/>
      <w:pPr>
        <w:tabs>
          <w:tab w:val="num" w:pos="5760"/>
        </w:tabs>
        <w:ind w:left="5760" w:hanging="360"/>
      </w:pPr>
      <w:rPr>
        <w:rFonts w:ascii="Wingdings" w:hAnsi="Wingdings" w:hint="default"/>
      </w:rPr>
    </w:lvl>
    <w:lvl w:ilvl="8" w:tplc="B91E4F10" w:tentative="1">
      <w:start w:val="1"/>
      <w:numFmt w:val="bullet"/>
      <w:lvlText w:val=""/>
      <w:lvlJc w:val="left"/>
      <w:pPr>
        <w:tabs>
          <w:tab w:val="num" w:pos="6480"/>
        </w:tabs>
        <w:ind w:left="6480" w:hanging="360"/>
      </w:pPr>
      <w:rPr>
        <w:rFonts w:ascii="Wingdings" w:hAnsi="Wingdings" w:hint="default"/>
      </w:rPr>
    </w:lvl>
  </w:abstractNum>
  <w:abstractNum w:abstractNumId="5">
    <w:nsid w:val="4431521C"/>
    <w:multiLevelType w:val="hybridMultilevel"/>
    <w:tmpl w:val="927C44B6"/>
    <w:lvl w:ilvl="0" w:tplc="8354CC2E">
      <w:start w:val="6"/>
      <w:numFmt w:val="upperRoman"/>
      <w:lvlText w:val="%1."/>
      <w:lvlJc w:val="left"/>
      <w:pPr>
        <w:ind w:left="3040" w:hanging="720"/>
      </w:pPr>
      <w:rPr>
        <w:rFonts w:hint="default"/>
        <w:b/>
      </w:rPr>
    </w:lvl>
    <w:lvl w:ilvl="1" w:tplc="080A0019" w:tentative="1">
      <w:start w:val="1"/>
      <w:numFmt w:val="lowerLetter"/>
      <w:lvlText w:val="%2."/>
      <w:lvlJc w:val="left"/>
      <w:pPr>
        <w:ind w:left="3400" w:hanging="360"/>
      </w:pPr>
    </w:lvl>
    <w:lvl w:ilvl="2" w:tplc="080A001B" w:tentative="1">
      <w:start w:val="1"/>
      <w:numFmt w:val="lowerRoman"/>
      <w:lvlText w:val="%3."/>
      <w:lvlJc w:val="right"/>
      <w:pPr>
        <w:ind w:left="4120" w:hanging="180"/>
      </w:pPr>
    </w:lvl>
    <w:lvl w:ilvl="3" w:tplc="080A000F" w:tentative="1">
      <w:start w:val="1"/>
      <w:numFmt w:val="decimal"/>
      <w:lvlText w:val="%4."/>
      <w:lvlJc w:val="left"/>
      <w:pPr>
        <w:ind w:left="4840" w:hanging="360"/>
      </w:pPr>
    </w:lvl>
    <w:lvl w:ilvl="4" w:tplc="080A0019" w:tentative="1">
      <w:start w:val="1"/>
      <w:numFmt w:val="lowerLetter"/>
      <w:lvlText w:val="%5."/>
      <w:lvlJc w:val="left"/>
      <w:pPr>
        <w:ind w:left="5560" w:hanging="360"/>
      </w:pPr>
    </w:lvl>
    <w:lvl w:ilvl="5" w:tplc="080A001B" w:tentative="1">
      <w:start w:val="1"/>
      <w:numFmt w:val="lowerRoman"/>
      <w:lvlText w:val="%6."/>
      <w:lvlJc w:val="right"/>
      <w:pPr>
        <w:ind w:left="6280" w:hanging="180"/>
      </w:pPr>
    </w:lvl>
    <w:lvl w:ilvl="6" w:tplc="080A000F" w:tentative="1">
      <w:start w:val="1"/>
      <w:numFmt w:val="decimal"/>
      <w:lvlText w:val="%7."/>
      <w:lvlJc w:val="left"/>
      <w:pPr>
        <w:ind w:left="7000" w:hanging="360"/>
      </w:pPr>
    </w:lvl>
    <w:lvl w:ilvl="7" w:tplc="080A0019" w:tentative="1">
      <w:start w:val="1"/>
      <w:numFmt w:val="lowerLetter"/>
      <w:lvlText w:val="%8."/>
      <w:lvlJc w:val="left"/>
      <w:pPr>
        <w:ind w:left="7720" w:hanging="360"/>
      </w:pPr>
    </w:lvl>
    <w:lvl w:ilvl="8" w:tplc="080A001B" w:tentative="1">
      <w:start w:val="1"/>
      <w:numFmt w:val="lowerRoman"/>
      <w:lvlText w:val="%9."/>
      <w:lvlJc w:val="right"/>
      <w:pPr>
        <w:ind w:left="8440" w:hanging="180"/>
      </w:pPr>
    </w:lvl>
  </w:abstractNum>
  <w:abstractNum w:abstractNumId="6">
    <w:nsid w:val="508D09CA"/>
    <w:multiLevelType w:val="hybridMultilevel"/>
    <w:tmpl w:val="91E0D786"/>
    <w:lvl w:ilvl="0" w:tplc="E74AAD6C">
      <w:start w:val="1"/>
      <w:numFmt w:val="bullet"/>
      <w:lvlText w:val=""/>
      <w:lvlJc w:val="left"/>
      <w:pPr>
        <w:tabs>
          <w:tab w:val="num" w:pos="720"/>
        </w:tabs>
        <w:ind w:left="720" w:hanging="360"/>
      </w:pPr>
      <w:rPr>
        <w:rFonts w:ascii="Wingdings" w:hAnsi="Wingdings" w:hint="default"/>
      </w:rPr>
    </w:lvl>
    <w:lvl w:ilvl="1" w:tplc="79948856" w:tentative="1">
      <w:start w:val="1"/>
      <w:numFmt w:val="bullet"/>
      <w:lvlText w:val=""/>
      <w:lvlJc w:val="left"/>
      <w:pPr>
        <w:tabs>
          <w:tab w:val="num" w:pos="1440"/>
        </w:tabs>
        <w:ind w:left="1440" w:hanging="360"/>
      </w:pPr>
      <w:rPr>
        <w:rFonts w:ascii="Wingdings" w:hAnsi="Wingdings" w:hint="default"/>
      </w:rPr>
    </w:lvl>
    <w:lvl w:ilvl="2" w:tplc="E6CA9432" w:tentative="1">
      <w:start w:val="1"/>
      <w:numFmt w:val="bullet"/>
      <w:lvlText w:val=""/>
      <w:lvlJc w:val="left"/>
      <w:pPr>
        <w:tabs>
          <w:tab w:val="num" w:pos="2160"/>
        </w:tabs>
        <w:ind w:left="2160" w:hanging="360"/>
      </w:pPr>
      <w:rPr>
        <w:rFonts w:ascii="Wingdings" w:hAnsi="Wingdings" w:hint="default"/>
      </w:rPr>
    </w:lvl>
    <w:lvl w:ilvl="3" w:tplc="D3CEFF94" w:tentative="1">
      <w:start w:val="1"/>
      <w:numFmt w:val="bullet"/>
      <w:lvlText w:val=""/>
      <w:lvlJc w:val="left"/>
      <w:pPr>
        <w:tabs>
          <w:tab w:val="num" w:pos="2880"/>
        </w:tabs>
        <w:ind w:left="2880" w:hanging="360"/>
      </w:pPr>
      <w:rPr>
        <w:rFonts w:ascii="Wingdings" w:hAnsi="Wingdings" w:hint="default"/>
      </w:rPr>
    </w:lvl>
    <w:lvl w:ilvl="4" w:tplc="5B9032CC" w:tentative="1">
      <w:start w:val="1"/>
      <w:numFmt w:val="bullet"/>
      <w:lvlText w:val=""/>
      <w:lvlJc w:val="left"/>
      <w:pPr>
        <w:tabs>
          <w:tab w:val="num" w:pos="3600"/>
        </w:tabs>
        <w:ind w:left="3600" w:hanging="360"/>
      </w:pPr>
      <w:rPr>
        <w:rFonts w:ascii="Wingdings" w:hAnsi="Wingdings" w:hint="default"/>
      </w:rPr>
    </w:lvl>
    <w:lvl w:ilvl="5" w:tplc="0C14C4A6" w:tentative="1">
      <w:start w:val="1"/>
      <w:numFmt w:val="bullet"/>
      <w:lvlText w:val=""/>
      <w:lvlJc w:val="left"/>
      <w:pPr>
        <w:tabs>
          <w:tab w:val="num" w:pos="4320"/>
        </w:tabs>
        <w:ind w:left="4320" w:hanging="360"/>
      </w:pPr>
      <w:rPr>
        <w:rFonts w:ascii="Wingdings" w:hAnsi="Wingdings" w:hint="default"/>
      </w:rPr>
    </w:lvl>
    <w:lvl w:ilvl="6" w:tplc="9C026F90" w:tentative="1">
      <w:start w:val="1"/>
      <w:numFmt w:val="bullet"/>
      <w:lvlText w:val=""/>
      <w:lvlJc w:val="left"/>
      <w:pPr>
        <w:tabs>
          <w:tab w:val="num" w:pos="5040"/>
        </w:tabs>
        <w:ind w:left="5040" w:hanging="360"/>
      </w:pPr>
      <w:rPr>
        <w:rFonts w:ascii="Wingdings" w:hAnsi="Wingdings" w:hint="default"/>
      </w:rPr>
    </w:lvl>
    <w:lvl w:ilvl="7" w:tplc="7E1C81EC" w:tentative="1">
      <w:start w:val="1"/>
      <w:numFmt w:val="bullet"/>
      <w:lvlText w:val=""/>
      <w:lvlJc w:val="left"/>
      <w:pPr>
        <w:tabs>
          <w:tab w:val="num" w:pos="5760"/>
        </w:tabs>
        <w:ind w:left="5760" w:hanging="360"/>
      </w:pPr>
      <w:rPr>
        <w:rFonts w:ascii="Wingdings" w:hAnsi="Wingdings" w:hint="default"/>
      </w:rPr>
    </w:lvl>
    <w:lvl w:ilvl="8" w:tplc="BAA292F6" w:tentative="1">
      <w:start w:val="1"/>
      <w:numFmt w:val="bullet"/>
      <w:lvlText w:val=""/>
      <w:lvlJc w:val="left"/>
      <w:pPr>
        <w:tabs>
          <w:tab w:val="num" w:pos="6480"/>
        </w:tabs>
        <w:ind w:left="6480" w:hanging="360"/>
      </w:pPr>
      <w:rPr>
        <w:rFonts w:ascii="Wingdings" w:hAnsi="Wingdings" w:hint="default"/>
      </w:rPr>
    </w:lvl>
  </w:abstractNum>
  <w:abstractNum w:abstractNumId="7">
    <w:nsid w:val="525722FA"/>
    <w:multiLevelType w:val="hybridMultilevel"/>
    <w:tmpl w:val="27D0A600"/>
    <w:lvl w:ilvl="0" w:tplc="F2B6B0C4">
      <w:start w:val="1"/>
      <w:numFmt w:val="bullet"/>
      <w:lvlText w:val=""/>
      <w:lvlJc w:val="left"/>
      <w:pPr>
        <w:tabs>
          <w:tab w:val="num" w:pos="720"/>
        </w:tabs>
        <w:ind w:left="720" w:hanging="360"/>
      </w:pPr>
      <w:rPr>
        <w:rFonts w:ascii="Wingdings" w:hAnsi="Wingdings" w:hint="default"/>
      </w:rPr>
    </w:lvl>
    <w:lvl w:ilvl="1" w:tplc="DEFE4476" w:tentative="1">
      <w:start w:val="1"/>
      <w:numFmt w:val="bullet"/>
      <w:lvlText w:val=""/>
      <w:lvlJc w:val="left"/>
      <w:pPr>
        <w:tabs>
          <w:tab w:val="num" w:pos="1440"/>
        </w:tabs>
        <w:ind w:left="1440" w:hanging="360"/>
      </w:pPr>
      <w:rPr>
        <w:rFonts w:ascii="Wingdings" w:hAnsi="Wingdings" w:hint="default"/>
      </w:rPr>
    </w:lvl>
    <w:lvl w:ilvl="2" w:tplc="CF0EC91C" w:tentative="1">
      <w:start w:val="1"/>
      <w:numFmt w:val="bullet"/>
      <w:lvlText w:val=""/>
      <w:lvlJc w:val="left"/>
      <w:pPr>
        <w:tabs>
          <w:tab w:val="num" w:pos="2160"/>
        </w:tabs>
        <w:ind w:left="2160" w:hanging="360"/>
      </w:pPr>
      <w:rPr>
        <w:rFonts w:ascii="Wingdings" w:hAnsi="Wingdings" w:hint="default"/>
      </w:rPr>
    </w:lvl>
    <w:lvl w:ilvl="3" w:tplc="B64AB872" w:tentative="1">
      <w:start w:val="1"/>
      <w:numFmt w:val="bullet"/>
      <w:lvlText w:val=""/>
      <w:lvlJc w:val="left"/>
      <w:pPr>
        <w:tabs>
          <w:tab w:val="num" w:pos="2880"/>
        </w:tabs>
        <w:ind w:left="2880" w:hanging="360"/>
      </w:pPr>
      <w:rPr>
        <w:rFonts w:ascii="Wingdings" w:hAnsi="Wingdings" w:hint="default"/>
      </w:rPr>
    </w:lvl>
    <w:lvl w:ilvl="4" w:tplc="94226F58" w:tentative="1">
      <w:start w:val="1"/>
      <w:numFmt w:val="bullet"/>
      <w:lvlText w:val=""/>
      <w:lvlJc w:val="left"/>
      <w:pPr>
        <w:tabs>
          <w:tab w:val="num" w:pos="3600"/>
        </w:tabs>
        <w:ind w:left="3600" w:hanging="360"/>
      </w:pPr>
      <w:rPr>
        <w:rFonts w:ascii="Wingdings" w:hAnsi="Wingdings" w:hint="default"/>
      </w:rPr>
    </w:lvl>
    <w:lvl w:ilvl="5" w:tplc="F67ED770" w:tentative="1">
      <w:start w:val="1"/>
      <w:numFmt w:val="bullet"/>
      <w:lvlText w:val=""/>
      <w:lvlJc w:val="left"/>
      <w:pPr>
        <w:tabs>
          <w:tab w:val="num" w:pos="4320"/>
        </w:tabs>
        <w:ind w:left="4320" w:hanging="360"/>
      </w:pPr>
      <w:rPr>
        <w:rFonts w:ascii="Wingdings" w:hAnsi="Wingdings" w:hint="default"/>
      </w:rPr>
    </w:lvl>
    <w:lvl w:ilvl="6" w:tplc="5E4AAA04" w:tentative="1">
      <w:start w:val="1"/>
      <w:numFmt w:val="bullet"/>
      <w:lvlText w:val=""/>
      <w:lvlJc w:val="left"/>
      <w:pPr>
        <w:tabs>
          <w:tab w:val="num" w:pos="5040"/>
        </w:tabs>
        <w:ind w:left="5040" w:hanging="360"/>
      </w:pPr>
      <w:rPr>
        <w:rFonts w:ascii="Wingdings" w:hAnsi="Wingdings" w:hint="default"/>
      </w:rPr>
    </w:lvl>
    <w:lvl w:ilvl="7" w:tplc="D29EB2D6" w:tentative="1">
      <w:start w:val="1"/>
      <w:numFmt w:val="bullet"/>
      <w:lvlText w:val=""/>
      <w:lvlJc w:val="left"/>
      <w:pPr>
        <w:tabs>
          <w:tab w:val="num" w:pos="5760"/>
        </w:tabs>
        <w:ind w:left="5760" w:hanging="360"/>
      </w:pPr>
      <w:rPr>
        <w:rFonts w:ascii="Wingdings" w:hAnsi="Wingdings" w:hint="default"/>
      </w:rPr>
    </w:lvl>
    <w:lvl w:ilvl="8" w:tplc="70606BD6" w:tentative="1">
      <w:start w:val="1"/>
      <w:numFmt w:val="bullet"/>
      <w:lvlText w:val=""/>
      <w:lvlJc w:val="left"/>
      <w:pPr>
        <w:tabs>
          <w:tab w:val="num" w:pos="6480"/>
        </w:tabs>
        <w:ind w:left="6480" w:hanging="360"/>
      </w:pPr>
      <w:rPr>
        <w:rFonts w:ascii="Wingdings" w:hAnsi="Wingdings" w:hint="default"/>
      </w:rPr>
    </w:lvl>
  </w:abstractNum>
  <w:abstractNum w:abstractNumId="8">
    <w:nsid w:val="5FF636CA"/>
    <w:multiLevelType w:val="hybridMultilevel"/>
    <w:tmpl w:val="30A0D3AC"/>
    <w:lvl w:ilvl="0" w:tplc="15A00A40">
      <w:start w:val="1"/>
      <w:numFmt w:val="bullet"/>
      <w:lvlText w:val="•"/>
      <w:lvlJc w:val="left"/>
      <w:pPr>
        <w:tabs>
          <w:tab w:val="num" w:pos="720"/>
        </w:tabs>
        <w:ind w:left="720" w:hanging="360"/>
      </w:pPr>
      <w:rPr>
        <w:rFonts w:ascii="Arial" w:hAnsi="Arial" w:hint="default"/>
      </w:rPr>
    </w:lvl>
    <w:lvl w:ilvl="1" w:tplc="93E657D8" w:tentative="1">
      <w:start w:val="1"/>
      <w:numFmt w:val="bullet"/>
      <w:lvlText w:val="•"/>
      <w:lvlJc w:val="left"/>
      <w:pPr>
        <w:tabs>
          <w:tab w:val="num" w:pos="1440"/>
        </w:tabs>
        <w:ind w:left="1440" w:hanging="360"/>
      </w:pPr>
      <w:rPr>
        <w:rFonts w:ascii="Arial" w:hAnsi="Arial" w:hint="default"/>
      </w:rPr>
    </w:lvl>
    <w:lvl w:ilvl="2" w:tplc="876E0612" w:tentative="1">
      <w:start w:val="1"/>
      <w:numFmt w:val="bullet"/>
      <w:lvlText w:val="•"/>
      <w:lvlJc w:val="left"/>
      <w:pPr>
        <w:tabs>
          <w:tab w:val="num" w:pos="2160"/>
        </w:tabs>
        <w:ind w:left="2160" w:hanging="360"/>
      </w:pPr>
      <w:rPr>
        <w:rFonts w:ascii="Arial" w:hAnsi="Arial" w:hint="default"/>
      </w:rPr>
    </w:lvl>
    <w:lvl w:ilvl="3" w:tplc="37681950" w:tentative="1">
      <w:start w:val="1"/>
      <w:numFmt w:val="bullet"/>
      <w:lvlText w:val="•"/>
      <w:lvlJc w:val="left"/>
      <w:pPr>
        <w:tabs>
          <w:tab w:val="num" w:pos="2880"/>
        </w:tabs>
        <w:ind w:left="2880" w:hanging="360"/>
      </w:pPr>
      <w:rPr>
        <w:rFonts w:ascii="Arial" w:hAnsi="Arial" w:hint="default"/>
      </w:rPr>
    </w:lvl>
    <w:lvl w:ilvl="4" w:tplc="7CA66904" w:tentative="1">
      <w:start w:val="1"/>
      <w:numFmt w:val="bullet"/>
      <w:lvlText w:val="•"/>
      <w:lvlJc w:val="left"/>
      <w:pPr>
        <w:tabs>
          <w:tab w:val="num" w:pos="3600"/>
        </w:tabs>
        <w:ind w:left="3600" w:hanging="360"/>
      </w:pPr>
      <w:rPr>
        <w:rFonts w:ascii="Arial" w:hAnsi="Arial" w:hint="default"/>
      </w:rPr>
    </w:lvl>
    <w:lvl w:ilvl="5" w:tplc="3A96FB7E" w:tentative="1">
      <w:start w:val="1"/>
      <w:numFmt w:val="bullet"/>
      <w:lvlText w:val="•"/>
      <w:lvlJc w:val="left"/>
      <w:pPr>
        <w:tabs>
          <w:tab w:val="num" w:pos="4320"/>
        </w:tabs>
        <w:ind w:left="4320" w:hanging="360"/>
      </w:pPr>
      <w:rPr>
        <w:rFonts w:ascii="Arial" w:hAnsi="Arial" w:hint="default"/>
      </w:rPr>
    </w:lvl>
    <w:lvl w:ilvl="6" w:tplc="B130F1B4" w:tentative="1">
      <w:start w:val="1"/>
      <w:numFmt w:val="bullet"/>
      <w:lvlText w:val="•"/>
      <w:lvlJc w:val="left"/>
      <w:pPr>
        <w:tabs>
          <w:tab w:val="num" w:pos="5040"/>
        </w:tabs>
        <w:ind w:left="5040" w:hanging="360"/>
      </w:pPr>
      <w:rPr>
        <w:rFonts w:ascii="Arial" w:hAnsi="Arial" w:hint="default"/>
      </w:rPr>
    </w:lvl>
    <w:lvl w:ilvl="7" w:tplc="30F6B748" w:tentative="1">
      <w:start w:val="1"/>
      <w:numFmt w:val="bullet"/>
      <w:lvlText w:val="•"/>
      <w:lvlJc w:val="left"/>
      <w:pPr>
        <w:tabs>
          <w:tab w:val="num" w:pos="5760"/>
        </w:tabs>
        <w:ind w:left="5760" w:hanging="360"/>
      </w:pPr>
      <w:rPr>
        <w:rFonts w:ascii="Arial" w:hAnsi="Arial" w:hint="default"/>
      </w:rPr>
    </w:lvl>
    <w:lvl w:ilvl="8" w:tplc="E9503EAA" w:tentative="1">
      <w:start w:val="1"/>
      <w:numFmt w:val="bullet"/>
      <w:lvlText w:val="•"/>
      <w:lvlJc w:val="left"/>
      <w:pPr>
        <w:tabs>
          <w:tab w:val="num" w:pos="6480"/>
        </w:tabs>
        <w:ind w:left="6480" w:hanging="360"/>
      </w:pPr>
      <w:rPr>
        <w:rFonts w:ascii="Arial" w:hAnsi="Arial" w:hint="default"/>
      </w:rPr>
    </w:lvl>
  </w:abstractNum>
  <w:abstractNum w:abstractNumId="9">
    <w:nsid w:val="6C20496B"/>
    <w:multiLevelType w:val="hybridMultilevel"/>
    <w:tmpl w:val="C55285CE"/>
    <w:lvl w:ilvl="0" w:tplc="9D9043EC">
      <w:start w:val="1"/>
      <w:numFmt w:val="upperRoman"/>
      <w:lvlText w:val="%1."/>
      <w:lvlJc w:val="left"/>
      <w:pPr>
        <w:tabs>
          <w:tab w:val="num" w:pos="2320"/>
        </w:tabs>
        <w:ind w:left="2320" w:hanging="720"/>
      </w:pPr>
      <w:rPr>
        <w:rFonts w:hint="default"/>
        <w:b w:val="0"/>
      </w:rPr>
    </w:lvl>
    <w:lvl w:ilvl="1" w:tplc="0C0A0019" w:tentative="1">
      <w:start w:val="1"/>
      <w:numFmt w:val="lowerLetter"/>
      <w:lvlText w:val="%2."/>
      <w:lvlJc w:val="left"/>
      <w:pPr>
        <w:tabs>
          <w:tab w:val="num" w:pos="1340"/>
        </w:tabs>
        <w:ind w:left="1340" w:hanging="360"/>
      </w:pPr>
    </w:lvl>
    <w:lvl w:ilvl="2" w:tplc="0C0A001B" w:tentative="1">
      <w:start w:val="1"/>
      <w:numFmt w:val="lowerRoman"/>
      <w:lvlText w:val="%3."/>
      <w:lvlJc w:val="right"/>
      <w:pPr>
        <w:tabs>
          <w:tab w:val="num" w:pos="2060"/>
        </w:tabs>
        <w:ind w:left="2060" w:hanging="180"/>
      </w:pPr>
    </w:lvl>
    <w:lvl w:ilvl="3" w:tplc="0C0A000F" w:tentative="1">
      <w:start w:val="1"/>
      <w:numFmt w:val="decimal"/>
      <w:lvlText w:val="%4."/>
      <w:lvlJc w:val="left"/>
      <w:pPr>
        <w:tabs>
          <w:tab w:val="num" w:pos="2780"/>
        </w:tabs>
        <w:ind w:left="2780" w:hanging="360"/>
      </w:pPr>
    </w:lvl>
    <w:lvl w:ilvl="4" w:tplc="0C0A0019" w:tentative="1">
      <w:start w:val="1"/>
      <w:numFmt w:val="lowerLetter"/>
      <w:lvlText w:val="%5."/>
      <w:lvlJc w:val="left"/>
      <w:pPr>
        <w:tabs>
          <w:tab w:val="num" w:pos="3500"/>
        </w:tabs>
        <w:ind w:left="3500" w:hanging="360"/>
      </w:pPr>
    </w:lvl>
    <w:lvl w:ilvl="5" w:tplc="0C0A001B" w:tentative="1">
      <w:start w:val="1"/>
      <w:numFmt w:val="lowerRoman"/>
      <w:lvlText w:val="%6."/>
      <w:lvlJc w:val="right"/>
      <w:pPr>
        <w:tabs>
          <w:tab w:val="num" w:pos="4220"/>
        </w:tabs>
        <w:ind w:left="4220" w:hanging="180"/>
      </w:pPr>
    </w:lvl>
    <w:lvl w:ilvl="6" w:tplc="0C0A000F" w:tentative="1">
      <w:start w:val="1"/>
      <w:numFmt w:val="decimal"/>
      <w:lvlText w:val="%7."/>
      <w:lvlJc w:val="left"/>
      <w:pPr>
        <w:tabs>
          <w:tab w:val="num" w:pos="4940"/>
        </w:tabs>
        <w:ind w:left="4940" w:hanging="360"/>
      </w:pPr>
    </w:lvl>
    <w:lvl w:ilvl="7" w:tplc="0C0A0019" w:tentative="1">
      <w:start w:val="1"/>
      <w:numFmt w:val="lowerLetter"/>
      <w:lvlText w:val="%8."/>
      <w:lvlJc w:val="left"/>
      <w:pPr>
        <w:tabs>
          <w:tab w:val="num" w:pos="5660"/>
        </w:tabs>
        <w:ind w:left="5660" w:hanging="360"/>
      </w:pPr>
    </w:lvl>
    <w:lvl w:ilvl="8" w:tplc="0C0A001B" w:tentative="1">
      <w:start w:val="1"/>
      <w:numFmt w:val="lowerRoman"/>
      <w:lvlText w:val="%9."/>
      <w:lvlJc w:val="right"/>
      <w:pPr>
        <w:tabs>
          <w:tab w:val="num" w:pos="6380"/>
        </w:tabs>
        <w:ind w:left="6380" w:hanging="180"/>
      </w:pPr>
    </w:lvl>
  </w:abstractNum>
  <w:abstractNum w:abstractNumId="10">
    <w:nsid w:val="6ECA0240"/>
    <w:multiLevelType w:val="hybridMultilevel"/>
    <w:tmpl w:val="DED2E2F4"/>
    <w:lvl w:ilvl="0" w:tplc="54DA9F1A">
      <w:start w:val="1"/>
      <w:numFmt w:val="bullet"/>
      <w:lvlText w:val=""/>
      <w:lvlJc w:val="left"/>
      <w:pPr>
        <w:tabs>
          <w:tab w:val="num" w:pos="720"/>
        </w:tabs>
        <w:ind w:left="720" w:hanging="360"/>
      </w:pPr>
      <w:rPr>
        <w:rFonts w:ascii="Wingdings" w:hAnsi="Wingdings" w:hint="default"/>
      </w:rPr>
    </w:lvl>
    <w:lvl w:ilvl="1" w:tplc="1D7C6BC0" w:tentative="1">
      <w:start w:val="1"/>
      <w:numFmt w:val="bullet"/>
      <w:lvlText w:val=""/>
      <w:lvlJc w:val="left"/>
      <w:pPr>
        <w:tabs>
          <w:tab w:val="num" w:pos="1440"/>
        </w:tabs>
        <w:ind w:left="1440" w:hanging="360"/>
      </w:pPr>
      <w:rPr>
        <w:rFonts w:ascii="Wingdings" w:hAnsi="Wingdings" w:hint="default"/>
      </w:rPr>
    </w:lvl>
    <w:lvl w:ilvl="2" w:tplc="1B3057D0" w:tentative="1">
      <w:start w:val="1"/>
      <w:numFmt w:val="bullet"/>
      <w:lvlText w:val=""/>
      <w:lvlJc w:val="left"/>
      <w:pPr>
        <w:tabs>
          <w:tab w:val="num" w:pos="2160"/>
        </w:tabs>
        <w:ind w:left="2160" w:hanging="360"/>
      </w:pPr>
      <w:rPr>
        <w:rFonts w:ascii="Wingdings" w:hAnsi="Wingdings" w:hint="default"/>
      </w:rPr>
    </w:lvl>
    <w:lvl w:ilvl="3" w:tplc="1CBA4B74" w:tentative="1">
      <w:start w:val="1"/>
      <w:numFmt w:val="bullet"/>
      <w:lvlText w:val=""/>
      <w:lvlJc w:val="left"/>
      <w:pPr>
        <w:tabs>
          <w:tab w:val="num" w:pos="2880"/>
        </w:tabs>
        <w:ind w:left="2880" w:hanging="360"/>
      </w:pPr>
      <w:rPr>
        <w:rFonts w:ascii="Wingdings" w:hAnsi="Wingdings" w:hint="default"/>
      </w:rPr>
    </w:lvl>
    <w:lvl w:ilvl="4" w:tplc="1350325C" w:tentative="1">
      <w:start w:val="1"/>
      <w:numFmt w:val="bullet"/>
      <w:lvlText w:val=""/>
      <w:lvlJc w:val="left"/>
      <w:pPr>
        <w:tabs>
          <w:tab w:val="num" w:pos="3600"/>
        </w:tabs>
        <w:ind w:left="3600" w:hanging="360"/>
      </w:pPr>
      <w:rPr>
        <w:rFonts w:ascii="Wingdings" w:hAnsi="Wingdings" w:hint="default"/>
      </w:rPr>
    </w:lvl>
    <w:lvl w:ilvl="5" w:tplc="5112A764" w:tentative="1">
      <w:start w:val="1"/>
      <w:numFmt w:val="bullet"/>
      <w:lvlText w:val=""/>
      <w:lvlJc w:val="left"/>
      <w:pPr>
        <w:tabs>
          <w:tab w:val="num" w:pos="4320"/>
        </w:tabs>
        <w:ind w:left="4320" w:hanging="360"/>
      </w:pPr>
      <w:rPr>
        <w:rFonts w:ascii="Wingdings" w:hAnsi="Wingdings" w:hint="default"/>
      </w:rPr>
    </w:lvl>
    <w:lvl w:ilvl="6" w:tplc="3676999A" w:tentative="1">
      <w:start w:val="1"/>
      <w:numFmt w:val="bullet"/>
      <w:lvlText w:val=""/>
      <w:lvlJc w:val="left"/>
      <w:pPr>
        <w:tabs>
          <w:tab w:val="num" w:pos="5040"/>
        </w:tabs>
        <w:ind w:left="5040" w:hanging="360"/>
      </w:pPr>
      <w:rPr>
        <w:rFonts w:ascii="Wingdings" w:hAnsi="Wingdings" w:hint="default"/>
      </w:rPr>
    </w:lvl>
    <w:lvl w:ilvl="7" w:tplc="1B5A98A4" w:tentative="1">
      <w:start w:val="1"/>
      <w:numFmt w:val="bullet"/>
      <w:lvlText w:val=""/>
      <w:lvlJc w:val="left"/>
      <w:pPr>
        <w:tabs>
          <w:tab w:val="num" w:pos="5760"/>
        </w:tabs>
        <w:ind w:left="5760" w:hanging="360"/>
      </w:pPr>
      <w:rPr>
        <w:rFonts w:ascii="Wingdings" w:hAnsi="Wingdings" w:hint="default"/>
      </w:rPr>
    </w:lvl>
    <w:lvl w:ilvl="8" w:tplc="4FA033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4"/>
  </w:num>
  <w:num w:numId="7">
    <w:abstractNumId w:val="10"/>
  </w:num>
  <w:num w:numId="8">
    <w:abstractNumId w:val="6"/>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DC0"/>
    <w:rsid w:val="00077372"/>
    <w:rsid w:val="002D3FA3"/>
    <w:rsid w:val="006902B8"/>
    <w:rsid w:val="00693C56"/>
    <w:rsid w:val="00727B6A"/>
    <w:rsid w:val="0078639E"/>
    <w:rsid w:val="0087416A"/>
    <w:rsid w:val="00890A16"/>
    <w:rsid w:val="008D2DC0"/>
    <w:rsid w:val="00AD29B7"/>
    <w:rsid w:val="00B31E30"/>
    <w:rsid w:val="00C64198"/>
    <w:rsid w:val="00DD131B"/>
    <w:rsid w:val="00ED1D23"/>
    <w:rsid w:val="00F57E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DC0"/>
    <w:pPr>
      <w:ind w:left="720"/>
      <w:contextualSpacing/>
    </w:pPr>
  </w:style>
</w:styles>
</file>

<file path=word/webSettings.xml><?xml version="1.0" encoding="utf-8"?>
<w:webSettings xmlns:r="http://schemas.openxmlformats.org/officeDocument/2006/relationships" xmlns:w="http://schemas.openxmlformats.org/wordprocessingml/2006/main">
  <w:divs>
    <w:div w:id="302123382">
      <w:bodyDiv w:val="1"/>
      <w:marLeft w:val="0"/>
      <w:marRight w:val="0"/>
      <w:marTop w:val="0"/>
      <w:marBottom w:val="0"/>
      <w:divBdr>
        <w:top w:val="none" w:sz="0" w:space="0" w:color="auto"/>
        <w:left w:val="none" w:sz="0" w:space="0" w:color="auto"/>
        <w:bottom w:val="none" w:sz="0" w:space="0" w:color="auto"/>
        <w:right w:val="none" w:sz="0" w:space="0" w:color="auto"/>
      </w:divBdr>
      <w:divsChild>
        <w:div w:id="670835799">
          <w:marLeft w:val="0"/>
          <w:marRight w:val="0"/>
          <w:marTop w:val="0"/>
          <w:marBottom w:val="100"/>
          <w:divBdr>
            <w:top w:val="none" w:sz="0" w:space="0" w:color="auto"/>
            <w:left w:val="none" w:sz="0" w:space="0" w:color="auto"/>
            <w:bottom w:val="none" w:sz="0" w:space="0" w:color="auto"/>
            <w:right w:val="none" w:sz="0" w:space="0" w:color="auto"/>
          </w:divBdr>
        </w:div>
        <w:div w:id="1051610692">
          <w:marLeft w:val="0"/>
          <w:marRight w:val="0"/>
          <w:marTop w:val="0"/>
          <w:marBottom w:val="100"/>
          <w:divBdr>
            <w:top w:val="none" w:sz="0" w:space="0" w:color="auto"/>
            <w:left w:val="none" w:sz="0" w:space="0" w:color="auto"/>
            <w:bottom w:val="none" w:sz="0" w:space="0" w:color="auto"/>
            <w:right w:val="none" w:sz="0" w:space="0" w:color="auto"/>
          </w:divBdr>
        </w:div>
        <w:div w:id="619801109">
          <w:marLeft w:val="0"/>
          <w:marRight w:val="0"/>
          <w:marTop w:val="0"/>
          <w:marBottom w:val="100"/>
          <w:divBdr>
            <w:top w:val="none" w:sz="0" w:space="0" w:color="auto"/>
            <w:left w:val="none" w:sz="0" w:space="0" w:color="auto"/>
            <w:bottom w:val="none" w:sz="0" w:space="0" w:color="auto"/>
            <w:right w:val="none" w:sz="0" w:space="0" w:color="auto"/>
          </w:divBdr>
        </w:div>
        <w:div w:id="1600869946">
          <w:marLeft w:val="0"/>
          <w:marRight w:val="0"/>
          <w:marTop w:val="0"/>
          <w:marBottom w:val="100"/>
          <w:divBdr>
            <w:top w:val="none" w:sz="0" w:space="0" w:color="auto"/>
            <w:left w:val="none" w:sz="0" w:space="0" w:color="auto"/>
            <w:bottom w:val="none" w:sz="0" w:space="0" w:color="auto"/>
            <w:right w:val="none" w:sz="0" w:space="0" w:color="auto"/>
          </w:divBdr>
        </w:div>
        <w:div w:id="145364170">
          <w:marLeft w:val="0"/>
          <w:marRight w:val="0"/>
          <w:marTop w:val="0"/>
          <w:marBottom w:val="100"/>
          <w:divBdr>
            <w:top w:val="none" w:sz="0" w:space="0" w:color="auto"/>
            <w:left w:val="none" w:sz="0" w:space="0" w:color="auto"/>
            <w:bottom w:val="none" w:sz="0" w:space="0" w:color="auto"/>
            <w:right w:val="none" w:sz="0" w:space="0" w:color="auto"/>
          </w:divBdr>
        </w:div>
        <w:div w:id="421533677">
          <w:marLeft w:val="0"/>
          <w:marRight w:val="0"/>
          <w:marTop w:val="0"/>
          <w:marBottom w:val="100"/>
          <w:divBdr>
            <w:top w:val="none" w:sz="0" w:space="0" w:color="auto"/>
            <w:left w:val="none" w:sz="0" w:space="0" w:color="auto"/>
            <w:bottom w:val="none" w:sz="0" w:space="0" w:color="auto"/>
            <w:right w:val="none" w:sz="0" w:space="0" w:color="auto"/>
          </w:divBdr>
        </w:div>
        <w:div w:id="1549486334">
          <w:marLeft w:val="0"/>
          <w:marRight w:val="0"/>
          <w:marTop w:val="0"/>
          <w:marBottom w:val="100"/>
          <w:divBdr>
            <w:top w:val="none" w:sz="0" w:space="0" w:color="auto"/>
            <w:left w:val="none" w:sz="0" w:space="0" w:color="auto"/>
            <w:bottom w:val="none" w:sz="0" w:space="0" w:color="auto"/>
            <w:right w:val="none" w:sz="0" w:space="0" w:color="auto"/>
          </w:divBdr>
        </w:div>
        <w:div w:id="1568226596">
          <w:marLeft w:val="864"/>
          <w:marRight w:val="0"/>
          <w:marTop w:val="0"/>
          <w:marBottom w:val="100"/>
          <w:divBdr>
            <w:top w:val="none" w:sz="0" w:space="0" w:color="auto"/>
            <w:left w:val="none" w:sz="0" w:space="0" w:color="auto"/>
            <w:bottom w:val="none" w:sz="0" w:space="0" w:color="auto"/>
            <w:right w:val="none" w:sz="0" w:space="0" w:color="auto"/>
          </w:divBdr>
        </w:div>
        <w:div w:id="446505033">
          <w:marLeft w:val="864"/>
          <w:marRight w:val="0"/>
          <w:marTop w:val="0"/>
          <w:marBottom w:val="100"/>
          <w:divBdr>
            <w:top w:val="none" w:sz="0" w:space="0" w:color="auto"/>
            <w:left w:val="none" w:sz="0" w:space="0" w:color="auto"/>
            <w:bottom w:val="none" w:sz="0" w:space="0" w:color="auto"/>
            <w:right w:val="none" w:sz="0" w:space="0" w:color="auto"/>
          </w:divBdr>
        </w:div>
        <w:div w:id="883902647">
          <w:marLeft w:val="864"/>
          <w:marRight w:val="0"/>
          <w:marTop w:val="0"/>
          <w:marBottom w:val="96"/>
          <w:divBdr>
            <w:top w:val="none" w:sz="0" w:space="0" w:color="auto"/>
            <w:left w:val="none" w:sz="0" w:space="0" w:color="auto"/>
            <w:bottom w:val="none" w:sz="0" w:space="0" w:color="auto"/>
            <w:right w:val="none" w:sz="0" w:space="0" w:color="auto"/>
          </w:divBdr>
        </w:div>
        <w:div w:id="969168556">
          <w:marLeft w:val="864"/>
          <w:marRight w:val="0"/>
          <w:marTop w:val="0"/>
          <w:marBottom w:val="96"/>
          <w:divBdr>
            <w:top w:val="none" w:sz="0" w:space="0" w:color="auto"/>
            <w:left w:val="none" w:sz="0" w:space="0" w:color="auto"/>
            <w:bottom w:val="none" w:sz="0" w:space="0" w:color="auto"/>
            <w:right w:val="none" w:sz="0" w:space="0" w:color="auto"/>
          </w:divBdr>
        </w:div>
        <w:div w:id="919481569">
          <w:marLeft w:val="864"/>
          <w:marRight w:val="0"/>
          <w:marTop w:val="0"/>
          <w:marBottom w:val="96"/>
          <w:divBdr>
            <w:top w:val="none" w:sz="0" w:space="0" w:color="auto"/>
            <w:left w:val="none" w:sz="0" w:space="0" w:color="auto"/>
            <w:bottom w:val="none" w:sz="0" w:space="0" w:color="auto"/>
            <w:right w:val="none" w:sz="0" w:space="0" w:color="auto"/>
          </w:divBdr>
        </w:div>
        <w:div w:id="1025399867">
          <w:marLeft w:val="864"/>
          <w:marRight w:val="0"/>
          <w:marTop w:val="0"/>
          <w:marBottom w:val="96"/>
          <w:divBdr>
            <w:top w:val="none" w:sz="0" w:space="0" w:color="auto"/>
            <w:left w:val="none" w:sz="0" w:space="0" w:color="auto"/>
            <w:bottom w:val="none" w:sz="0" w:space="0" w:color="auto"/>
            <w:right w:val="none" w:sz="0" w:space="0" w:color="auto"/>
          </w:divBdr>
        </w:div>
        <w:div w:id="1748109540">
          <w:marLeft w:val="864"/>
          <w:marRight w:val="0"/>
          <w:marTop w:val="0"/>
          <w:marBottom w:val="96"/>
          <w:divBdr>
            <w:top w:val="none" w:sz="0" w:space="0" w:color="auto"/>
            <w:left w:val="none" w:sz="0" w:space="0" w:color="auto"/>
            <w:bottom w:val="none" w:sz="0" w:space="0" w:color="auto"/>
            <w:right w:val="none" w:sz="0" w:space="0" w:color="auto"/>
          </w:divBdr>
        </w:div>
        <w:div w:id="208880491">
          <w:marLeft w:val="864"/>
          <w:marRight w:val="0"/>
          <w:marTop w:val="0"/>
          <w:marBottom w:val="96"/>
          <w:divBdr>
            <w:top w:val="none" w:sz="0" w:space="0" w:color="auto"/>
            <w:left w:val="none" w:sz="0" w:space="0" w:color="auto"/>
            <w:bottom w:val="none" w:sz="0" w:space="0" w:color="auto"/>
            <w:right w:val="none" w:sz="0" w:space="0" w:color="auto"/>
          </w:divBdr>
        </w:div>
        <w:div w:id="1939561283">
          <w:marLeft w:val="864"/>
          <w:marRight w:val="0"/>
          <w:marTop w:val="0"/>
          <w:marBottom w:val="96"/>
          <w:divBdr>
            <w:top w:val="none" w:sz="0" w:space="0" w:color="auto"/>
            <w:left w:val="none" w:sz="0" w:space="0" w:color="auto"/>
            <w:bottom w:val="none" w:sz="0" w:space="0" w:color="auto"/>
            <w:right w:val="none" w:sz="0" w:space="0" w:color="auto"/>
          </w:divBdr>
        </w:div>
        <w:div w:id="1005715616">
          <w:marLeft w:val="864"/>
          <w:marRight w:val="0"/>
          <w:marTop w:val="0"/>
          <w:marBottom w:val="96"/>
          <w:divBdr>
            <w:top w:val="none" w:sz="0" w:space="0" w:color="auto"/>
            <w:left w:val="none" w:sz="0" w:space="0" w:color="auto"/>
            <w:bottom w:val="none" w:sz="0" w:space="0" w:color="auto"/>
            <w:right w:val="none" w:sz="0" w:space="0" w:color="auto"/>
          </w:divBdr>
        </w:div>
        <w:div w:id="39063088">
          <w:marLeft w:val="864"/>
          <w:marRight w:val="0"/>
          <w:marTop w:val="0"/>
          <w:marBottom w:val="96"/>
          <w:divBdr>
            <w:top w:val="none" w:sz="0" w:space="0" w:color="auto"/>
            <w:left w:val="none" w:sz="0" w:space="0" w:color="auto"/>
            <w:bottom w:val="none" w:sz="0" w:space="0" w:color="auto"/>
            <w:right w:val="none" w:sz="0" w:space="0" w:color="auto"/>
          </w:divBdr>
        </w:div>
        <w:div w:id="1641181095">
          <w:marLeft w:val="864"/>
          <w:marRight w:val="0"/>
          <w:marTop w:val="0"/>
          <w:marBottom w:val="96"/>
          <w:divBdr>
            <w:top w:val="none" w:sz="0" w:space="0" w:color="auto"/>
            <w:left w:val="none" w:sz="0" w:space="0" w:color="auto"/>
            <w:bottom w:val="none" w:sz="0" w:space="0" w:color="auto"/>
            <w:right w:val="none" w:sz="0" w:space="0" w:color="auto"/>
          </w:divBdr>
        </w:div>
        <w:div w:id="17895273">
          <w:marLeft w:val="864"/>
          <w:marRight w:val="0"/>
          <w:marTop w:val="0"/>
          <w:marBottom w:val="96"/>
          <w:divBdr>
            <w:top w:val="none" w:sz="0" w:space="0" w:color="auto"/>
            <w:left w:val="none" w:sz="0" w:space="0" w:color="auto"/>
            <w:bottom w:val="none" w:sz="0" w:space="0" w:color="auto"/>
            <w:right w:val="none" w:sz="0" w:space="0" w:color="auto"/>
          </w:divBdr>
        </w:div>
        <w:div w:id="1157303245">
          <w:marLeft w:val="864"/>
          <w:marRight w:val="0"/>
          <w:marTop w:val="0"/>
          <w:marBottom w:val="96"/>
          <w:divBdr>
            <w:top w:val="none" w:sz="0" w:space="0" w:color="auto"/>
            <w:left w:val="none" w:sz="0" w:space="0" w:color="auto"/>
            <w:bottom w:val="none" w:sz="0" w:space="0" w:color="auto"/>
            <w:right w:val="none" w:sz="0" w:space="0" w:color="auto"/>
          </w:divBdr>
        </w:div>
        <w:div w:id="1105422554">
          <w:marLeft w:val="864"/>
          <w:marRight w:val="0"/>
          <w:marTop w:val="0"/>
          <w:marBottom w:val="96"/>
          <w:divBdr>
            <w:top w:val="none" w:sz="0" w:space="0" w:color="auto"/>
            <w:left w:val="none" w:sz="0" w:space="0" w:color="auto"/>
            <w:bottom w:val="none" w:sz="0" w:space="0" w:color="auto"/>
            <w:right w:val="none" w:sz="0" w:space="0" w:color="auto"/>
          </w:divBdr>
        </w:div>
        <w:div w:id="243615689">
          <w:marLeft w:val="864"/>
          <w:marRight w:val="0"/>
          <w:marTop w:val="0"/>
          <w:marBottom w:val="96"/>
          <w:divBdr>
            <w:top w:val="none" w:sz="0" w:space="0" w:color="auto"/>
            <w:left w:val="none" w:sz="0" w:space="0" w:color="auto"/>
            <w:bottom w:val="none" w:sz="0" w:space="0" w:color="auto"/>
            <w:right w:val="none" w:sz="0" w:space="0" w:color="auto"/>
          </w:divBdr>
        </w:div>
        <w:div w:id="149255063">
          <w:marLeft w:val="864"/>
          <w:marRight w:val="0"/>
          <w:marTop w:val="0"/>
          <w:marBottom w:val="96"/>
          <w:divBdr>
            <w:top w:val="none" w:sz="0" w:space="0" w:color="auto"/>
            <w:left w:val="none" w:sz="0" w:space="0" w:color="auto"/>
            <w:bottom w:val="none" w:sz="0" w:space="0" w:color="auto"/>
            <w:right w:val="none" w:sz="0" w:space="0" w:color="auto"/>
          </w:divBdr>
        </w:div>
        <w:div w:id="259878221">
          <w:marLeft w:val="864"/>
          <w:marRight w:val="0"/>
          <w:marTop w:val="0"/>
          <w:marBottom w:val="96"/>
          <w:divBdr>
            <w:top w:val="none" w:sz="0" w:space="0" w:color="auto"/>
            <w:left w:val="none" w:sz="0" w:space="0" w:color="auto"/>
            <w:bottom w:val="none" w:sz="0" w:space="0" w:color="auto"/>
            <w:right w:val="none" w:sz="0" w:space="0" w:color="auto"/>
          </w:divBdr>
        </w:div>
        <w:div w:id="1166089836">
          <w:marLeft w:val="864"/>
          <w:marRight w:val="0"/>
          <w:marTop w:val="0"/>
          <w:marBottom w:val="96"/>
          <w:divBdr>
            <w:top w:val="none" w:sz="0" w:space="0" w:color="auto"/>
            <w:left w:val="none" w:sz="0" w:space="0" w:color="auto"/>
            <w:bottom w:val="none" w:sz="0" w:space="0" w:color="auto"/>
            <w:right w:val="none" w:sz="0" w:space="0" w:color="auto"/>
          </w:divBdr>
        </w:div>
        <w:div w:id="893588788">
          <w:marLeft w:val="864"/>
          <w:marRight w:val="0"/>
          <w:marTop w:val="0"/>
          <w:marBottom w:val="96"/>
          <w:divBdr>
            <w:top w:val="none" w:sz="0" w:space="0" w:color="auto"/>
            <w:left w:val="none" w:sz="0" w:space="0" w:color="auto"/>
            <w:bottom w:val="none" w:sz="0" w:space="0" w:color="auto"/>
            <w:right w:val="none" w:sz="0" w:space="0" w:color="auto"/>
          </w:divBdr>
        </w:div>
        <w:div w:id="1757899453">
          <w:marLeft w:val="864"/>
          <w:marRight w:val="0"/>
          <w:marTop w:val="0"/>
          <w:marBottom w:val="96"/>
          <w:divBdr>
            <w:top w:val="none" w:sz="0" w:space="0" w:color="auto"/>
            <w:left w:val="none" w:sz="0" w:space="0" w:color="auto"/>
            <w:bottom w:val="none" w:sz="0" w:space="0" w:color="auto"/>
            <w:right w:val="none" w:sz="0" w:space="0" w:color="auto"/>
          </w:divBdr>
        </w:div>
        <w:div w:id="190993095">
          <w:marLeft w:val="864"/>
          <w:marRight w:val="0"/>
          <w:marTop w:val="0"/>
          <w:marBottom w:val="96"/>
          <w:divBdr>
            <w:top w:val="none" w:sz="0" w:space="0" w:color="auto"/>
            <w:left w:val="none" w:sz="0" w:space="0" w:color="auto"/>
            <w:bottom w:val="none" w:sz="0" w:space="0" w:color="auto"/>
            <w:right w:val="none" w:sz="0" w:space="0" w:color="auto"/>
          </w:divBdr>
        </w:div>
        <w:div w:id="1170757151">
          <w:marLeft w:val="864"/>
          <w:marRight w:val="0"/>
          <w:marTop w:val="0"/>
          <w:marBottom w:val="96"/>
          <w:divBdr>
            <w:top w:val="none" w:sz="0" w:space="0" w:color="auto"/>
            <w:left w:val="none" w:sz="0" w:space="0" w:color="auto"/>
            <w:bottom w:val="none" w:sz="0" w:space="0" w:color="auto"/>
            <w:right w:val="none" w:sz="0" w:space="0" w:color="auto"/>
          </w:divBdr>
        </w:div>
        <w:div w:id="2110082695">
          <w:marLeft w:val="0"/>
          <w:marRight w:val="0"/>
          <w:marTop w:val="0"/>
          <w:marBottom w:val="96"/>
          <w:divBdr>
            <w:top w:val="none" w:sz="0" w:space="0" w:color="auto"/>
            <w:left w:val="none" w:sz="0" w:space="0" w:color="auto"/>
            <w:bottom w:val="none" w:sz="0" w:space="0" w:color="auto"/>
            <w:right w:val="none" w:sz="0" w:space="0" w:color="auto"/>
          </w:divBdr>
        </w:div>
        <w:div w:id="772480282">
          <w:marLeft w:val="0"/>
          <w:marRight w:val="0"/>
          <w:marTop w:val="0"/>
          <w:marBottom w:val="100"/>
          <w:divBdr>
            <w:top w:val="none" w:sz="0" w:space="0" w:color="auto"/>
            <w:left w:val="none" w:sz="0" w:space="0" w:color="auto"/>
            <w:bottom w:val="none" w:sz="0" w:space="0" w:color="auto"/>
            <w:right w:val="none" w:sz="0" w:space="0" w:color="auto"/>
          </w:divBdr>
        </w:div>
        <w:div w:id="81529062">
          <w:marLeft w:val="0"/>
          <w:marRight w:val="0"/>
          <w:marTop w:val="0"/>
          <w:marBottom w:val="100"/>
          <w:divBdr>
            <w:top w:val="none" w:sz="0" w:space="0" w:color="auto"/>
            <w:left w:val="none" w:sz="0" w:space="0" w:color="auto"/>
            <w:bottom w:val="none" w:sz="0" w:space="0" w:color="auto"/>
            <w:right w:val="none" w:sz="0" w:space="0" w:color="auto"/>
          </w:divBdr>
        </w:div>
        <w:div w:id="1595287013">
          <w:marLeft w:val="0"/>
          <w:marRight w:val="0"/>
          <w:marTop w:val="0"/>
          <w:marBottom w:val="100"/>
          <w:divBdr>
            <w:top w:val="none" w:sz="0" w:space="0" w:color="auto"/>
            <w:left w:val="none" w:sz="0" w:space="0" w:color="auto"/>
            <w:bottom w:val="none" w:sz="0" w:space="0" w:color="auto"/>
            <w:right w:val="none" w:sz="0" w:space="0" w:color="auto"/>
          </w:divBdr>
        </w:div>
        <w:div w:id="1118380378">
          <w:marLeft w:val="0"/>
          <w:marRight w:val="0"/>
          <w:marTop w:val="0"/>
          <w:marBottom w:val="100"/>
          <w:divBdr>
            <w:top w:val="none" w:sz="0" w:space="0" w:color="auto"/>
            <w:left w:val="none" w:sz="0" w:space="0" w:color="auto"/>
            <w:bottom w:val="none" w:sz="0" w:space="0" w:color="auto"/>
            <w:right w:val="none" w:sz="0" w:space="0" w:color="auto"/>
          </w:divBdr>
        </w:div>
        <w:div w:id="316345006">
          <w:marLeft w:val="0"/>
          <w:marRight w:val="0"/>
          <w:marTop w:val="0"/>
          <w:marBottom w:val="100"/>
          <w:divBdr>
            <w:top w:val="none" w:sz="0" w:space="0" w:color="auto"/>
            <w:left w:val="none" w:sz="0" w:space="0" w:color="auto"/>
            <w:bottom w:val="none" w:sz="0" w:space="0" w:color="auto"/>
            <w:right w:val="none" w:sz="0" w:space="0" w:color="auto"/>
          </w:divBdr>
        </w:div>
        <w:div w:id="922907757">
          <w:marLeft w:val="0"/>
          <w:marRight w:val="0"/>
          <w:marTop w:val="0"/>
          <w:marBottom w:val="100"/>
          <w:divBdr>
            <w:top w:val="none" w:sz="0" w:space="0" w:color="auto"/>
            <w:left w:val="none" w:sz="0" w:space="0" w:color="auto"/>
            <w:bottom w:val="none" w:sz="0" w:space="0" w:color="auto"/>
            <w:right w:val="none" w:sz="0" w:space="0" w:color="auto"/>
          </w:divBdr>
        </w:div>
        <w:div w:id="590043213">
          <w:marLeft w:val="0"/>
          <w:marRight w:val="0"/>
          <w:marTop w:val="0"/>
          <w:marBottom w:val="100"/>
          <w:divBdr>
            <w:top w:val="none" w:sz="0" w:space="0" w:color="auto"/>
            <w:left w:val="none" w:sz="0" w:space="0" w:color="auto"/>
            <w:bottom w:val="none" w:sz="0" w:space="0" w:color="auto"/>
            <w:right w:val="none" w:sz="0" w:space="0" w:color="auto"/>
          </w:divBdr>
        </w:div>
        <w:div w:id="429281866">
          <w:marLeft w:val="0"/>
          <w:marRight w:val="0"/>
          <w:marTop w:val="0"/>
          <w:marBottom w:val="100"/>
          <w:divBdr>
            <w:top w:val="none" w:sz="0" w:space="0" w:color="auto"/>
            <w:left w:val="none" w:sz="0" w:space="0" w:color="auto"/>
            <w:bottom w:val="none" w:sz="0" w:space="0" w:color="auto"/>
            <w:right w:val="none" w:sz="0" w:space="0" w:color="auto"/>
          </w:divBdr>
        </w:div>
      </w:divsChild>
    </w:div>
    <w:div w:id="829297836">
      <w:bodyDiv w:val="1"/>
      <w:marLeft w:val="0"/>
      <w:marRight w:val="0"/>
      <w:marTop w:val="0"/>
      <w:marBottom w:val="0"/>
      <w:divBdr>
        <w:top w:val="none" w:sz="0" w:space="0" w:color="auto"/>
        <w:left w:val="none" w:sz="0" w:space="0" w:color="auto"/>
        <w:bottom w:val="none" w:sz="0" w:space="0" w:color="auto"/>
        <w:right w:val="none" w:sz="0" w:space="0" w:color="auto"/>
      </w:divBdr>
      <w:divsChild>
        <w:div w:id="57173423">
          <w:marLeft w:val="547"/>
          <w:marRight w:val="0"/>
          <w:marTop w:val="0"/>
          <w:marBottom w:val="0"/>
          <w:divBdr>
            <w:top w:val="none" w:sz="0" w:space="0" w:color="auto"/>
            <w:left w:val="none" w:sz="0" w:space="0" w:color="auto"/>
            <w:bottom w:val="none" w:sz="0" w:space="0" w:color="auto"/>
            <w:right w:val="none" w:sz="0" w:space="0" w:color="auto"/>
          </w:divBdr>
        </w:div>
        <w:div w:id="390350570">
          <w:marLeft w:val="446"/>
          <w:marRight w:val="0"/>
          <w:marTop w:val="0"/>
          <w:marBottom w:val="0"/>
          <w:divBdr>
            <w:top w:val="none" w:sz="0" w:space="0" w:color="auto"/>
            <w:left w:val="none" w:sz="0" w:space="0" w:color="auto"/>
            <w:bottom w:val="none" w:sz="0" w:space="0" w:color="auto"/>
            <w:right w:val="none" w:sz="0" w:space="0" w:color="auto"/>
          </w:divBdr>
        </w:div>
        <w:div w:id="526065171">
          <w:marLeft w:val="446"/>
          <w:marRight w:val="0"/>
          <w:marTop w:val="0"/>
          <w:marBottom w:val="0"/>
          <w:divBdr>
            <w:top w:val="none" w:sz="0" w:space="0" w:color="auto"/>
            <w:left w:val="none" w:sz="0" w:space="0" w:color="auto"/>
            <w:bottom w:val="none" w:sz="0" w:space="0" w:color="auto"/>
            <w:right w:val="none" w:sz="0" w:space="0" w:color="auto"/>
          </w:divBdr>
        </w:div>
        <w:div w:id="1499468182">
          <w:marLeft w:val="446"/>
          <w:marRight w:val="0"/>
          <w:marTop w:val="0"/>
          <w:marBottom w:val="0"/>
          <w:divBdr>
            <w:top w:val="none" w:sz="0" w:space="0" w:color="auto"/>
            <w:left w:val="none" w:sz="0" w:space="0" w:color="auto"/>
            <w:bottom w:val="none" w:sz="0" w:space="0" w:color="auto"/>
            <w:right w:val="none" w:sz="0" w:space="0" w:color="auto"/>
          </w:divBdr>
        </w:div>
        <w:div w:id="1191064835">
          <w:marLeft w:val="446"/>
          <w:marRight w:val="0"/>
          <w:marTop w:val="0"/>
          <w:marBottom w:val="0"/>
          <w:divBdr>
            <w:top w:val="none" w:sz="0" w:space="0" w:color="auto"/>
            <w:left w:val="none" w:sz="0" w:space="0" w:color="auto"/>
            <w:bottom w:val="none" w:sz="0" w:space="0" w:color="auto"/>
            <w:right w:val="none" w:sz="0" w:space="0" w:color="auto"/>
          </w:divBdr>
        </w:div>
        <w:div w:id="637027585">
          <w:marLeft w:val="547"/>
          <w:marRight w:val="0"/>
          <w:marTop w:val="0"/>
          <w:marBottom w:val="0"/>
          <w:divBdr>
            <w:top w:val="none" w:sz="0" w:space="0" w:color="auto"/>
            <w:left w:val="none" w:sz="0" w:space="0" w:color="auto"/>
            <w:bottom w:val="none" w:sz="0" w:space="0" w:color="auto"/>
            <w:right w:val="none" w:sz="0" w:space="0" w:color="auto"/>
          </w:divBdr>
        </w:div>
        <w:div w:id="1487353951">
          <w:marLeft w:val="547"/>
          <w:marRight w:val="0"/>
          <w:marTop w:val="0"/>
          <w:marBottom w:val="0"/>
          <w:divBdr>
            <w:top w:val="none" w:sz="0" w:space="0" w:color="auto"/>
            <w:left w:val="none" w:sz="0" w:space="0" w:color="auto"/>
            <w:bottom w:val="none" w:sz="0" w:space="0" w:color="auto"/>
            <w:right w:val="none" w:sz="0" w:space="0" w:color="auto"/>
          </w:divBdr>
        </w:div>
      </w:divsChild>
    </w:div>
    <w:div w:id="830946383">
      <w:bodyDiv w:val="1"/>
      <w:marLeft w:val="0"/>
      <w:marRight w:val="0"/>
      <w:marTop w:val="0"/>
      <w:marBottom w:val="0"/>
      <w:divBdr>
        <w:top w:val="none" w:sz="0" w:space="0" w:color="auto"/>
        <w:left w:val="none" w:sz="0" w:space="0" w:color="auto"/>
        <w:bottom w:val="none" w:sz="0" w:space="0" w:color="auto"/>
        <w:right w:val="none" w:sz="0" w:space="0" w:color="auto"/>
      </w:divBdr>
      <w:divsChild>
        <w:div w:id="308482031">
          <w:marLeft w:val="0"/>
          <w:marRight w:val="0"/>
          <w:marTop w:val="0"/>
          <w:marBottom w:val="100"/>
          <w:divBdr>
            <w:top w:val="none" w:sz="0" w:space="0" w:color="auto"/>
            <w:left w:val="none" w:sz="0" w:space="0" w:color="auto"/>
            <w:bottom w:val="none" w:sz="0" w:space="0" w:color="auto"/>
            <w:right w:val="none" w:sz="0" w:space="0" w:color="auto"/>
          </w:divBdr>
        </w:div>
        <w:div w:id="1166283430">
          <w:marLeft w:val="0"/>
          <w:marRight w:val="0"/>
          <w:marTop w:val="0"/>
          <w:marBottom w:val="100"/>
          <w:divBdr>
            <w:top w:val="none" w:sz="0" w:space="0" w:color="auto"/>
            <w:left w:val="none" w:sz="0" w:space="0" w:color="auto"/>
            <w:bottom w:val="none" w:sz="0" w:space="0" w:color="auto"/>
            <w:right w:val="none" w:sz="0" w:space="0" w:color="auto"/>
          </w:divBdr>
        </w:div>
        <w:div w:id="2089762368">
          <w:marLeft w:val="0"/>
          <w:marRight w:val="0"/>
          <w:marTop w:val="0"/>
          <w:marBottom w:val="100"/>
          <w:divBdr>
            <w:top w:val="none" w:sz="0" w:space="0" w:color="auto"/>
            <w:left w:val="none" w:sz="0" w:space="0" w:color="auto"/>
            <w:bottom w:val="none" w:sz="0" w:space="0" w:color="auto"/>
            <w:right w:val="none" w:sz="0" w:space="0" w:color="auto"/>
          </w:divBdr>
        </w:div>
      </w:divsChild>
    </w:div>
    <w:div w:id="1054892219">
      <w:bodyDiv w:val="1"/>
      <w:marLeft w:val="0"/>
      <w:marRight w:val="0"/>
      <w:marTop w:val="0"/>
      <w:marBottom w:val="0"/>
      <w:divBdr>
        <w:top w:val="none" w:sz="0" w:space="0" w:color="auto"/>
        <w:left w:val="none" w:sz="0" w:space="0" w:color="auto"/>
        <w:bottom w:val="none" w:sz="0" w:space="0" w:color="auto"/>
        <w:right w:val="none" w:sz="0" w:space="0" w:color="auto"/>
      </w:divBdr>
    </w:div>
    <w:div w:id="1102989240">
      <w:bodyDiv w:val="1"/>
      <w:marLeft w:val="0"/>
      <w:marRight w:val="0"/>
      <w:marTop w:val="0"/>
      <w:marBottom w:val="0"/>
      <w:divBdr>
        <w:top w:val="none" w:sz="0" w:space="0" w:color="auto"/>
        <w:left w:val="none" w:sz="0" w:space="0" w:color="auto"/>
        <w:bottom w:val="none" w:sz="0" w:space="0" w:color="auto"/>
        <w:right w:val="none" w:sz="0" w:space="0" w:color="auto"/>
      </w:divBdr>
      <w:divsChild>
        <w:div w:id="294065766">
          <w:marLeft w:val="446"/>
          <w:marRight w:val="0"/>
          <w:marTop w:val="0"/>
          <w:marBottom w:val="0"/>
          <w:divBdr>
            <w:top w:val="none" w:sz="0" w:space="0" w:color="auto"/>
            <w:left w:val="none" w:sz="0" w:space="0" w:color="auto"/>
            <w:bottom w:val="none" w:sz="0" w:space="0" w:color="auto"/>
            <w:right w:val="none" w:sz="0" w:space="0" w:color="auto"/>
          </w:divBdr>
        </w:div>
        <w:div w:id="1657685809">
          <w:marLeft w:val="446"/>
          <w:marRight w:val="0"/>
          <w:marTop w:val="0"/>
          <w:marBottom w:val="0"/>
          <w:divBdr>
            <w:top w:val="none" w:sz="0" w:space="0" w:color="auto"/>
            <w:left w:val="none" w:sz="0" w:space="0" w:color="auto"/>
            <w:bottom w:val="none" w:sz="0" w:space="0" w:color="auto"/>
            <w:right w:val="none" w:sz="0" w:space="0" w:color="auto"/>
          </w:divBdr>
        </w:div>
      </w:divsChild>
    </w:div>
    <w:div w:id="1216625064">
      <w:bodyDiv w:val="1"/>
      <w:marLeft w:val="0"/>
      <w:marRight w:val="0"/>
      <w:marTop w:val="0"/>
      <w:marBottom w:val="0"/>
      <w:divBdr>
        <w:top w:val="none" w:sz="0" w:space="0" w:color="auto"/>
        <w:left w:val="none" w:sz="0" w:space="0" w:color="auto"/>
        <w:bottom w:val="none" w:sz="0" w:space="0" w:color="auto"/>
        <w:right w:val="none" w:sz="0" w:space="0" w:color="auto"/>
      </w:divBdr>
      <w:divsChild>
        <w:div w:id="989791424">
          <w:marLeft w:val="547"/>
          <w:marRight w:val="0"/>
          <w:marTop w:val="0"/>
          <w:marBottom w:val="0"/>
          <w:divBdr>
            <w:top w:val="none" w:sz="0" w:space="0" w:color="auto"/>
            <w:left w:val="none" w:sz="0" w:space="0" w:color="auto"/>
            <w:bottom w:val="none" w:sz="0" w:space="0" w:color="auto"/>
            <w:right w:val="none" w:sz="0" w:space="0" w:color="auto"/>
          </w:divBdr>
        </w:div>
      </w:divsChild>
    </w:div>
    <w:div w:id="1395275447">
      <w:bodyDiv w:val="1"/>
      <w:marLeft w:val="0"/>
      <w:marRight w:val="0"/>
      <w:marTop w:val="0"/>
      <w:marBottom w:val="0"/>
      <w:divBdr>
        <w:top w:val="none" w:sz="0" w:space="0" w:color="auto"/>
        <w:left w:val="none" w:sz="0" w:space="0" w:color="auto"/>
        <w:bottom w:val="none" w:sz="0" w:space="0" w:color="auto"/>
        <w:right w:val="none" w:sz="0" w:space="0" w:color="auto"/>
      </w:divBdr>
      <w:divsChild>
        <w:div w:id="2086607678">
          <w:marLeft w:val="547"/>
          <w:marRight w:val="0"/>
          <w:marTop w:val="0"/>
          <w:marBottom w:val="0"/>
          <w:divBdr>
            <w:top w:val="none" w:sz="0" w:space="0" w:color="auto"/>
            <w:left w:val="none" w:sz="0" w:space="0" w:color="auto"/>
            <w:bottom w:val="none" w:sz="0" w:space="0" w:color="auto"/>
            <w:right w:val="none" w:sz="0" w:space="0" w:color="auto"/>
          </w:divBdr>
        </w:div>
        <w:div w:id="382486421">
          <w:marLeft w:val="547"/>
          <w:marRight w:val="0"/>
          <w:marTop w:val="0"/>
          <w:marBottom w:val="0"/>
          <w:divBdr>
            <w:top w:val="none" w:sz="0" w:space="0" w:color="auto"/>
            <w:left w:val="none" w:sz="0" w:space="0" w:color="auto"/>
            <w:bottom w:val="none" w:sz="0" w:space="0" w:color="auto"/>
            <w:right w:val="none" w:sz="0" w:space="0" w:color="auto"/>
          </w:divBdr>
        </w:div>
        <w:div w:id="716392141">
          <w:marLeft w:val="547"/>
          <w:marRight w:val="0"/>
          <w:marTop w:val="0"/>
          <w:marBottom w:val="0"/>
          <w:divBdr>
            <w:top w:val="none" w:sz="0" w:space="0" w:color="auto"/>
            <w:left w:val="none" w:sz="0" w:space="0" w:color="auto"/>
            <w:bottom w:val="none" w:sz="0" w:space="0" w:color="auto"/>
            <w:right w:val="none" w:sz="0" w:space="0" w:color="auto"/>
          </w:divBdr>
        </w:div>
      </w:divsChild>
    </w:div>
    <w:div w:id="1417022547">
      <w:bodyDiv w:val="1"/>
      <w:marLeft w:val="0"/>
      <w:marRight w:val="0"/>
      <w:marTop w:val="0"/>
      <w:marBottom w:val="0"/>
      <w:divBdr>
        <w:top w:val="none" w:sz="0" w:space="0" w:color="auto"/>
        <w:left w:val="none" w:sz="0" w:space="0" w:color="auto"/>
        <w:bottom w:val="none" w:sz="0" w:space="0" w:color="auto"/>
        <w:right w:val="none" w:sz="0" w:space="0" w:color="auto"/>
      </w:divBdr>
      <w:divsChild>
        <w:div w:id="137696610">
          <w:marLeft w:val="547"/>
          <w:marRight w:val="0"/>
          <w:marTop w:val="0"/>
          <w:marBottom w:val="0"/>
          <w:divBdr>
            <w:top w:val="none" w:sz="0" w:space="0" w:color="auto"/>
            <w:left w:val="none" w:sz="0" w:space="0" w:color="auto"/>
            <w:bottom w:val="none" w:sz="0" w:space="0" w:color="auto"/>
            <w:right w:val="none" w:sz="0" w:space="0" w:color="auto"/>
          </w:divBdr>
        </w:div>
        <w:div w:id="1223129113">
          <w:marLeft w:val="547"/>
          <w:marRight w:val="0"/>
          <w:marTop w:val="0"/>
          <w:marBottom w:val="0"/>
          <w:divBdr>
            <w:top w:val="none" w:sz="0" w:space="0" w:color="auto"/>
            <w:left w:val="none" w:sz="0" w:space="0" w:color="auto"/>
            <w:bottom w:val="none" w:sz="0" w:space="0" w:color="auto"/>
            <w:right w:val="none" w:sz="0" w:space="0" w:color="auto"/>
          </w:divBdr>
        </w:div>
        <w:div w:id="2011980575">
          <w:marLeft w:val="547"/>
          <w:marRight w:val="0"/>
          <w:marTop w:val="0"/>
          <w:marBottom w:val="0"/>
          <w:divBdr>
            <w:top w:val="none" w:sz="0" w:space="0" w:color="auto"/>
            <w:left w:val="none" w:sz="0" w:space="0" w:color="auto"/>
            <w:bottom w:val="none" w:sz="0" w:space="0" w:color="auto"/>
            <w:right w:val="none" w:sz="0" w:space="0" w:color="auto"/>
          </w:divBdr>
        </w:div>
        <w:div w:id="1367945051">
          <w:marLeft w:val="547"/>
          <w:marRight w:val="0"/>
          <w:marTop w:val="0"/>
          <w:marBottom w:val="0"/>
          <w:divBdr>
            <w:top w:val="none" w:sz="0" w:space="0" w:color="auto"/>
            <w:left w:val="none" w:sz="0" w:space="0" w:color="auto"/>
            <w:bottom w:val="none" w:sz="0" w:space="0" w:color="auto"/>
            <w:right w:val="none" w:sz="0" w:space="0" w:color="auto"/>
          </w:divBdr>
        </w:div>
      </w:divsChild>
    </w:div>
    <w:div w:id="16551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2020-05-04T18:46:00Z</dcterms:created>
  <dcterms:modified xsi:type="dcterms:W3CDTF">2020-05-04T23:23:00Z</dcterms:modified>
</cp:coreProperties>
</file>