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703A" w:rsidRPr="00223F2C" w:rsidRDefault="00F31471" w:rsidP="00223F2C">
      <w:pPr>
        <w:spacing w:after="0" w:line="360" w:lineRule="auto"/>
        <w:jc w:val="both"/>
        <w:rPr>
          <w:rFonts w:ascii="Arial" w:eastAsia="Verdana" w:hAnsi="Arial" w:cs="Arial"/>
          <w:b/>
          <w:sz w:val="24"/>
          <w:szCs w:val="24"/>
        </w:rPr>
      </w:pPr>
      <w:bookmarkStart w:id="0" w:name="_gjdgxs" w:colFirst="0" w:colLast="0"/>
      <w:bookmarkStart w:id="1" w:name="_GoBack"/>
      <w:bookmarkEnd w:id="0"/>
      <w:bookmarkEnd w:id="1"/>
      <w:r w:rsidRPr="00223F2C">
        <w:rPr>
          <w:rFonts w:ascii="Arial" w:eastAsia="Verdana" w:hAnsi="Arial" w:cs="Arial"/>
          <w:b/>
          <w:sz w:val="24"/>
          <w:szCs w:val="24"/>
        </w:rPr>
        <w:t>H</w:t>
      </w:r>
      <w:r w:rsidR="006E71FB" w:rsidRPr="00223F2C">
        <w:rPr>
          <w:rFonts w:ascii="Arial" w:eastAsia="Verdana" w:hAnsi="Arial" w:cs="Arial"/>
          <w:b/>
          <w:sz w:val="24"/>
          <w:szCs w:val="24"/>
        </w:rPr>
        <w:t>.</w:t>
      </w:r>
      <w:r w:rsidRPr="00223F2C">
        <w:rPr>
          <w:rFonts w:ascii="Arial" w:eastAsia="Verdana" w:hAnsi="Arial" w:cs="Arial"/>
          <w:b/>
          <w:sz w:val="24"/>
          <w:szCs w:val="24"/>
        </w:rPr>
        <w:t xml:space="preserve"> CONGRESO DEL ESTADO DE CHIHUAHUA</w:t>
      </w:r>
    </w:p>
    <w:p w:rsidR="00C1703A" w:rsidRPr="00223F2C" w:rsidRDefault="00F31471" w:rsidP="00223F2C">
      <w:pPr>
        <w:spacing w:after="0" w:line="360" w:lineRule="auto"/>
        <w:jc w:val="both"/>
        <w:rPr>
          <w:rFonts w:ascii="Arial" w:eastAsia="Verdana" w:hAnsi="Arial" w:cs="Arial"/>
          <w:b/>
          <w:sz w:val="24"/>
          <w:szCs w:val="24"/>
        </w:rPr>
      </w:pPr>
      <w:r w:rsidRPr="00223F2C">
        <w:rPr>
          <w:rFonts w:ascii="Arial" w:eastAsia="Verdana" w:hAnsi="Arial" w:cs="Arial"/>
          <w:b/>
          <w:sz w:val="24"/>
          <w:szCs w:val="24"/>
        </w:rPr>
        <w:t>P R E S E N T E.-</w:t>
      </w:r>
    </w:p>
    <w:p w:rsidR="00C1703A" w:rsidRPr="00223F2C" w:rsidRDefault="00C1703A" w:rsidP="00223F2C">
      <w:pPr>
        <w:spacing w:after="0" w:line="360" w:lineRule="auto"/>
        <w:jc w:val="both"/>
        <w:rPr>
          <w:rFonts w:ascii="Arial" w:eastAsia="Verdana" w:hAnsi="Arial" w:cs="Arial"/>
          <w:i/>
          <w:sz w:val="24"/>
          <w:szCs w:val="24"/>
        </w:rPr>
      </w:pPr>
    </w:p>
    <w:p w:rsidR="00235F1A" w:rsidRPr="00223F2C" w:rsidRDefault="00F31471" w:rsidP="00223F2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Verdana" w:hAnsi="Arial" w:cs="Arial"/>
          <w:b/>
          <w:color w:val="000000"/>
          <w:sz w:val="24"/>
          <w:szCs w:val="24"/>
        </w:rPr>
      </w:pPr>
      <w:r w:rsidRPr="00223F2C">
        <w:rPr>
          <w:rFonts w:ascii="Arial" w:eastAsia="Arial" w:hAnsi="Arial" w:cs="Arial"/>
          <w:sz w:val="24"/>
          <w:szCs w:val="24"/>
        </w:rPr>
        <w:t>Los suscritos, Dip. Rocío Sarmiento Rufino, y Dip. Lorenzo Arturo Parga Amado,  en nuestro carácter de Diputados  de la Sexagésima Sexta  Legislatura del Honorable Congreso del Estado, e integrantes del Grupo Parlamentario del Partido Movimient</w:t>
      </w:r>
      <w:r w:rsidR="009505ED" w:rsidRPr="00223F2C">
        <w:rPr>
          <w:rFonts w:ascii="Arial" w:eastAsia="Arial" w:hAnsi="Arial" w:cs="Arial"/>
          <w:sz w:val="24"/>
          <w:szCs w:val="24"/>
        </w:rPr>
        <w:t xml:space="preserve">o Ciudadano, con fundamento en el artículo </w:t>
      </w:r>
      <w:r w:rsidR="009505ED" w:rsidRPr="00223F2C">
        <w:rPr>
          <w:rFonts w:ascii="Arial" w:eastAsia="Verdana" w:hAnsi="Arial" w:cs="Arial"/>
          <w:color w:val="000000"/>
          <w:sz w:val="24"/>
          <w:szCs w:val="24"/>
        </w:rPr>
        <w:t xml:space="preserve"> 169 y </w:t>
      </w:r>
      <w:r w:rsidRPr="00223F2C">
        <w:rPr>
          <w:rFonts w:ascii="Arial" w:eastAsia="Verdana" w:hAnsi="Arial" w:cs="Arial"/>
          <w:color w:val="000000"/>
          <w:sz w:val="24"/>
          <w:szCs w:val="24"/>
        </w:rPr>
        <w:t xml:space="preserve"> 174</w:t>
      </w:r>
      <w:r w:rsidR="009505ED" w:rsidRPr="00223F2C">
        <w:rPr>
          <w:rFonts w:ascii="Arial" w:eastAsia="Verdana" w:hAnsi="Arial" w:cs="Arial"/>
          <w:color w:val="000000"/>
          <w:sz w:val="24"/>
          <w:szCs w:val="24"/>
        </w:rPr>
        <w:t xml:space="preserve"> fracción I de la Ley Orgánica del Poder Legislativo del Estado de Chihuahua, acudo ante esta H</w:t>
      </w:r>
      <w:r w:rsidRPr="00223F2C">
        <w:rPr>
          <w:rFonts w:ascii="Arial" w:eastAsia="Verdana" w:hAnsi="Arial" w:cs="Arial"/>
          <w:color w:val="000000"/>
          <w:sz w:val="24"/>
          <w:szCs w:val="24"/>
        </w:rPr>
        <w:t>onorable repr</w:t>
      </w:r>
      <w:r w:rsidR="009505ED" w:rsidRPr="00223F2C">
        <w:rPr>
          <w:rFonts w:ascii="Arial" w:eastAsia="Verdana" w:hAnsi="Arial" w:cs="Arial"/>
          <w:color w:val="000000"/>
          <w:sz w:val="24"/>
          <w:szCs w:val="24"/>
        </w:rPr>
        <w:t>esentación, a fin de presentar Iniciativa con c</w:t>
      </w:r>
      <w:r w:rsidRPr="00223F2C">
        <w:rPr>
          <w:rFonts w:ascii="Arial" w:eastAsia="Verdana" w:hAnsi="Arial" w:cs="Arial"/>
          <w:color w:val="000000"/>
          <w:sz w:val="24"/>
          <w:szCs w:val="24"/>
        </w:rPr>
        <w:t xml:space="preserve">arácter de </w:t>
      </w:r>
      <w:r w:rsidR="009505ED" w:rsidRPr="00223F2C">
        <w:rPr>
          <w:rFonts w:ascii="Arial" w:eastAsia="Verdana" w:hAnsi="Arial" w:cs="Arial"/>
          <w:color w:val="000000"/>
          <w:sz w:val="24"/>
          <w:szCs w:val="24"/>
        </w:rPr>
        <w:t>A</w:t>
      </w:r>
      <w:r w:rsidRPr="00223F2C">
        <w:rPr>
          <w:rFonts w:ascii="Arial" w:eastAsia="Verdana" w:hAnsi="Arial" w:cs="Arial"/>
          <w:color w:val="000000"/>
          <w:sz w:val="24"/>
          <w:szCs w:val="24"/>
        </w:rPr>
        <w:t xml:space="preserve">cuerdo de </w:t>
      </w:r>
      <w:r w:rsidRPr="00223F2C">
        <w:rPr>
          <w:rFonts w:ascii="Arial" w:eastAsia="Verdana" w:hAnsi="Arial" w:cs="Arial"/>
          <w:b/>
          <w:color w:val="000000"/>
          <w:sz w:val="24"/>
          <w:szCs w:val="24"/>
        </w:rPr>
        <w:t xml:space="preserve">urgente resolución, </w:t>
      </w:r>
      <w:r w:rsidRPr="00223F2C">
        <w:rPr>
          <w:rFonts w:ascii="Arial" w:eastAsia="Verdana" w:hAnsi="Arial" w:cs="Arial"/>
          <w:color w:val="000000"/>
          <w:sz w:val="24"/>
          <w:szCs w:val="24"/>
        </w:rPr>
        <w:t xml:space="preserve"> pa</w:t>
      </w:r>
      <w:r w:rsidR="002B4C69" w:rsidRPr="00223F2C">
        <w:rPr>
          <w:rFonts w:ascii="Arial" w:eastAsia="Verdana" w:hAnsi="Arial" w:cs="Arial"/>
          <w:color w:val="000000"/>
          <w:sz w:val="24"/>
          <w:szCs w:val="24"/>
        </w:rPr>
        <w:t>ra exho</w:t>
      </w:r>
      <w:r w:rsidR="00223F2C">
        <w:rPr>
          <w:rFonts w:ascii="Arial" w:eastAsia="Verdana" w:hAnsi="Arial" w:cs="Arial"/>
          <w:color w:val="000000"/>
          <w:sz w:val="24"/>
          <w:szCs w:val="24"/>
        </w:rPr>
        <w:t xml:space="preserve">rtar </w:t>
      </w:r>
      <w:r w:rsidR="00CE5469">
        <w:rPr>
          <w:rFonts w:ascii="Arial" w:eastAsia="Verdana" w:hAnsi="Arial" w:cs="Arial"/>
          <w:color w:val="000000"/>
          <w:sz w:val="24"/>
          <w:szCs w:val="24"/>
        </w:rPr>
        <w:t xml:space="preserve">a las </w:t>
      </w:r>
      <w:r w:rsidR="00223F2C">
        <w:rPr>
          <w:rFonts w:ascii="Arial" w:eastAsia="Verdana" w:hAnsi="Arial" w:cs="Arial"/>
          <w:color w:val="000000"/>
          <w:sz w:val="24"/>
          <w:szCs w:val="24"/>
        </w:rPr>
        <w:t>Secretaría</w:t>
      </w:r>
      <w:r w:rsidR="00CE5469">
        <w:rPr>
          <w:rFonts w:ascii="Arial" w:eastAsia="Verdana" w:hAnsi="Arial" w:cs="Arial"/>
          <w:color w:val="000000"/>
          <w:sz w:val="24"/>
          <w:szCs w:val="24"/>
        </w:rPr>
        <w:t>s</w:t>
      </w:r>
      <w:r w:rsidR="00223F2C">
        <w:rPr>
          <w:rFonts w:ascii="Arial" w:eastAsia="Verdana" w:hAnsi="Arial" w:cs="Arial"/>
          <w:color w:val="000000"/>
          <w:sz w:val="24"/>
          <w:szCs w:val="24"/>
        </w:rPr>
        <w:t xml:space="preserve"> de Comunicaciones y Transportes</w:t>
      </w:r>
      <w:r w:rsidR="00AD7F07">
        <w:rPr>
          <w:rFonts w:ascii="Arial" w:eastAsia="Verdana" w:hAnsi="Arial" w:cs="Arial"/>
          <w:color w:val="000000"/>
          <w:sz w:val="24"/>
          <w:szCs w:val="24"/>
        </w:rPr>
        <w:t xml:space="preserve"> por conducto de la Delegación respectiva</w:t>
      </w:r>
      <w:r w:rsidR="00223F2C">
        <w:rPr>
          <w:rFonts w:ascii="Arial" w:eastAsia="Verdana" w:hAnsi="Arial" w:cs="Arial"/>
          <w:color w:val="000000"/>
          <w:sz w:val="24"/>
          <w:szCs w:val="24"/>
        </w:rPr>
        <w:t xml:space="preserve">, </w:t>
      </w:r>
      <w:r w:rsidR="00CE5469">
        <w:rPr>
          <w:rFonts w:ascii="Arial" w:eastAsia="Verdana" w:hAnsi="Arial" w:cs="Arial"/>
          <w:color w:val="000000"/>
          <w:sz w:val="24"/>
          <w:szCs w:val="24"/>
        </w:rPr>
        <w:t xml:space="preserve">y de Seguridad Pública </w:t>
      </w:r>
      <w:r w:rsidR="00A5404B">
        <w:rPr>
          <w:rFonts w:ascii="Arial" w:eastAsia="Verdana" w:hAnsi="Arial" w:cs="Arial"/>
          <w:color w:val="000000"/>
          <w:sz w:val="24"/>
          <w:szCs w:val="24"/>
        </w:rPr>
        <w:t xml:space="preserve">y Protección Ciudadana </w:t>
      </w:r>
      <w:r w:rsidR="00CE5469">
        <w:rPr>
          <w:rFonts w:ascii="Arial" w:eastAsia="Verdana" w:hAnsi="Arial" w:cs="Arial"/>
          <w:color w:val="000000"/>
          <w:sz w:val="24"/>
          <w:szCs w:val="24"/>
        </w:rPr>
        <w:t>del Gobierno Federal,</w:t>
      </w:r>
      <w:r w:rsidR="00223F2C">
        <w:rPr>
          <w:rFonts w:ascii="Arial" w:eastAsia="Verdana" w:hAnsi="Arial" w:cs="Arial"/>
          <w:color w:val="000000"/>
          <w:sz w:val="24"/>
          <w:szCs w:val="24"/>
        </w:rPr>
        <w:t xml:space="preserve"> </w:t>
      </w:r>
      <w:r w:rsidR="00CE5469">
        <w:rPr>
          <w:rFonts w:ascii="Arial" w:eastAsia="Verdana" w:hAnsi="Arial" w:cs="Arial"/>
          <w:color w:val="000000"/>
          <w:sz w:val="24"/>
          <w:szCs w:val="24"/>
        </w:rPr>
        <w:t xml:space="preserve">ésta última a través de la </w:t>
      </w:r>
      <w:r w:rsidR="00223F2C">
        <w:rPr>
          <w:rFonts w:ascii="Arial" w:eastAsia="Verdana" w:hAnsi="Arial" w:cs="Arial"/>
          <w:color w:val="000000"/>
          <w:sz w:val="24"/>
          <w:szCs w:val="24"/>
        </w:rPr>
        <w:t xml:space="preserve">Coordinación de la </w:t>
      </w:r>
      <w:r w:rsidR="009505ED" w:rsidRPr="00223F2C">
        <w:rPr>
          <w:rFonts w:ascii="Arial" w:eastAsia="Verdana" w:hAnsi="Arial" w:cs="Arial"/>
          <w:color w:val="000000"/>
          <w:sz w:val="24"/>
          <w:szCs w:val="24"/>
        </w:rPr>
        <w:t>Policía F</w:t>
      </w:r>
      <w:r w:rsidRPr="00223F2C">
        <w:rPr>
          <w:rFonts w:ascii="Arial" w:eastAsia="Verdana" w:hAnsi="Arial" w:cs="Arial"/>
          <w:color w:val="000000"/>
          <w:sz w:val="24"/>
          <w:szCs w:val="24"/>
        </w:rPr>
        <w:t xml:space="preserve">ederal </w:t>
      </w:r>
      <w:r w:rsidR="009505ED" w:rsidRPr="00223F2C">
        <w:rPr>
          <w:rFonts w:ascii="Arial" w:eastAsia="Verdana" w:hAnsi="Arial" w:cs="Arial"/>
          <w:color w:val="000000"/>
          <w:sz w:val="24"/>
          <w:szCs w:val="24"/>
        </w:rPr>
        <w:t>de Caminos en C</w:t>
      </w:r>
      <w:r w:rsidRPr="00223F2C">
        <w:rPr>
          <w:rFonts w:ascii="Arial" w:eastAsia="Verdana" w:hAnsi="Arial" w:cs="Arial"/>
          <w:color w:val="000000"/>
          <w:sz w:val="24"/>
          <w:szCs w:val="24"/>
        </w:rPr>
        <w:t>hihuahua</w:t>
      </w:r>
      <w:r w:rsidR="00CE5469">
        <w:rPr>
          <w:rFonts w:ascii="Arial" w:eastAsia="Verdana" w:hAnsi="Arial" w:cs="Arial"/>
          <w:color w:val="000000"/>
          <w:sz w:val="24"/>
          <w:szCs w:val="24"/>
        </w:rPr>
        <w:t>,</w:t>
      </w:r>
      <w:r w:rsidR="00223F2C">
        <w:rPr>
          <w:rFonts w:ascii="Arial" w:eastAsia="Verdana" w:hAnsi="Arial" w:cs="Arial"/>
          <w:color w:val="000000"/>
          <w:sz w:val="24"/>
          <w:szCs w:val="24"/>
        </w:rPr>
        <w:t xml:space="preserve"> </w:t>
      </w:r>
      <w:r w:rsidR="00B715CA" w:rsidRPr="00223F2C">
        <w:rPr>
          <w:rFonts w:ascii="Arial" w:eastAsia="Verdana" w:hAnsi="Arial" w:cs="Arial"/>
          <w:color w:val="000000"/>
          <w:sz w:val="24"/>
          <w:szCs w:val="24"/>
        </w:rPr>
        <w:t>a fin de que se tomen</w:t>
      </w:r>
      <w:r w:rsidRPr="00223F2C">
        <w:rPr>
          <w:rFonts w:ascii="Arial" w:eastAsia="Verdana" w:hAnsi="Arial" w:cs="Arial"/>
          <w:color w:val="000000"/>
          <w:sz w:val="24"/>
          <w:szCs w:val="24"/>
        </w:rPr>
        <w:t xml:space="preserve">  las medidas pertinentes para detectar e impedir la prestación del servicio de transporte de pe</w:t>
      </w:r>
      <w:r w:rsidR="00B715CA" w:rsidRPr="00223F2C">
        <w:rPr>
          <w:rFonts w:ascii="Arial" w:eastAsia="Verdana" w:hAnsi="Arial" w:cs="Arial"/>
          <w:color w:val="000000"/>
          <w:sz w:val="24"/>
          <w:szCs w:val="24"/>
        </w:rPr>
        <w:t>rsonas en el territorio estatal</w:t>
      </w:r>
      <w:r w:rsidRPr="00223F2C">
        <w:rPr>
          <w:rFonts w:ascii="Arial" w:eastAsia="Verdana" w:hAnsi="Arial" w:cs="Arial"/>
          <w:color w:val="000000"/>
          <w:sz w:val="24"/>
          <w:szCs w:val="24"/>
        </w:rPr>
        <w:t xml:space="preserve"> por parte de autobuses que no cumplan con los requisitos establecidos en las leyes de la materia</w:t>
      </w:r>
      <w:r w:rsidR="00B715CA" w:rsidRPr="00223F2C">
        <w:rPr>
          <w:rFonts w:ascii="Arial" w:eastAsia="Verdana" w:hAnsi="Arial" w:cs="Arial"/>
          <w:color w:val="000000"/>
          <w:sz w:val="24"/>
          <w:szCs w:val="24"/>
        </w:rPr>
        <w:t xml:space="preserve">; así mismo, para que </w:t>
      </w:r>
      <w:r w:rsidR="00223F2C">
        <w:rPr>
          <w:rFonts w:ascii="Arial" w:eastAsia="Verdana" w:hAnsi="Arial" w:cs="Arial"/>
          <w:color w:val="000000"/>
          <w:sz w:val="24"/>
          <w:szCs w:val="24"/>
        </w:rPr>
        <w:t xml:space="preserve">la instancia federal competente, ejerza las acciones conducentes </w:t>
      </w:r>
      <w:r w:rsidR="002B4C69" w:rsidRPr="00223F2C">
        <w:rPr>
          <w:rFonts w:ascii="Arial" w:eastAsia="Verdana" w:hAnsi="Arial" w:cs="Arial"/>
          <w:color w:val="000000"/>
          <w:sz w:val="24"/>
          <w:szCs w:val="24"/>
        </w:rPr>
        <w:t xml:space="preserve">con el propósito de </w:t>
      </w:r>
      <w:r w:rsidR="00235F1A" w:rsidRPr="00223F2C">
        <w:rPr>
          <w:rFonts w:ascii="Arial" w:eastAsia="Verdana" w:hAnsi="Arial" w:cs="Arial"/>
          <w:color w:val="000000"/>
          <w:sz w:val="24"/>
          <w:szCs w:val="24"/>
        </w:rPr>
        <w:t xml:space="preserve">que la empresa denominada “Nómada Tours”, responda legalmente en relación a la reparación de los daños a las víctimas del accidente carretero acaecido el día 5 de diciembre de 2019, </w:t>
      </w:r>
      <w:r w:rsidR="00223F2C">
        <w:rPr>
          <w:rFonts w:ascii="Arial" w:eastAsia="Verdana" w:hAnsi="Arial" w:cs="Arial"/>
          <w:color w:val="000000"/>
          <w:sz w:val="24"/>
          <w:szCs w:val="24"/>
        </w:rPr>
        <w:t>en el</w:t>
      </w:r>
      <w:r w:rsidR="00CE5469">
        <w:rPr>
          <w:rFonts w:ascii="Arial" w:eastAsia="Verdana" w:hAnsi="Arial" w:cs="Arial"/>
          <w:color w:val="000000"/>
          <w:sz w:val="24"/>
          <w:szCs w:val="24"/>
        </w:rPr>
        <w:t xml:space="preserve"> kilómetro 125 del </w:t>
      </w:r>
      <w:r w:rsidR="00223F2C">
        <w:rPr>
          <w:rFonts w:ascii="Arial" w:eastAsia="Verdana" w:hAnsi="Arial" w:cs="Arial"/>
          <w:color w:val="000000"/>
          <w:sz w:val="24"/>
          <w:szCs w:val="24"/>
        </w:rPr>
        <w:t xml:space="preserve"> tramo carretero  D</w:t>
      </w:r>
      <w:r w:rsidR="00235F1A" w:rsidRPr="00223F2C">
        <w:rPr>
          <w:rFonts w:ascii="Arial" w:eastAsia="Verdana" w:hAnsi="Arial" w:cs="Arial"/>
          <w:color w:val="000000"/>
          <w:sz w:val="24"/>
          <w:szCs w:val="24"/>
        </w:rPr>
        <w:t>elicias</w:t>
      </w:r>
      <w:r w:rsidR="00223F2C">
        <w:rPr>
          <w:rFonts w:ascii="Arial" w:eastAsia="Verdana" w:hAnsi="Arial" w:cs="Arial"/>
          <w:color w:val="000000"/>
          <w:sz w:val="24"/>
          <w:szCs w:val="24"/>
        </w:rPr>
        <w:t>-Saucillo</w:t>
      </w:r>
      <w:r w:rsidR="00CE5469">
        <w:rPr>
          <w:rFonts w:ascii="Arial" w:eastAsia="Verdana" w:hAnsi="Arial" w:cs="Arial"/>
          <w:color w:val="000000"/>
          <w:sz w:val="24"/>
          <w:szCs w:val="24"/>
        </w:rPr>
        <w:t xml:space="preserve"> del Estado de Chihuahua</w:t>
      </w:r>
      <w:r w:rsidR="00235F1A" w:rsidRPr="00223F2C">
        <w:rPr>
          <w:rFonts w:ascii="Arial" w:eastAsia="Verdana" w:hAnsi="Arial" w:cs="Arial"/>
          <w:color w:val="000000"/>
          <w:sz w:val="24"/>
          <w:szCs w:val="24"/>
        </w:rPr>
        <w:t xml:space="preserve">, </w:t>
      </w:r>
      <w:r w:rsidR="00CE5469">
        <w:rPr>
          <w:rFonts w:ascii="Arial" w:eastAsia="Verdana" w:hAnsi="Arial" w:cs="Arial"/>
          <w:color w:val="000000"/>
          <w:sz w:val="24"/>
          <w:szCs w:val="24"/>
        </w:rPr>
        <w:t xml:space="preserve">provocado por una </w:t>
      </w:r>
      <w:r w:rsidR="00235F1A" w:rsidRPr="00223F2C">
        <w:rPr>
          <w:rFonts w:ascii="Arial" w:eastAsia="Verdana" w:hAnsi="Arial" w:cs="Arial"/>
          <w:color w:val="000000"/>
          <w:sz w:val="24"/>
          <w:szCs w:val="24"/>
        </w:rPr>
        <w:t xml:space="preserve"> de las unidades de su propiedad. </w:t>
      </w:r>
    </w:p>
    <w:p w:rsidR="00C1703A" w:rsidRPr="00223F2C" w:rsidRDefault="00B715CA" w:rsidP="00223F2C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</w:tabs>
        <w:spacing w:line="360" w:lineRule="auto"/>
        <w:jc w:val="both"/>
        <w:rPr>
          <w:rFonts w:ascii="Arial" w:eastAsia="Verdana" w:hAnsi="Arial" w:cs="Arial"/>
          <w:b/>
          <w:sz w:val="24"/>
          <w:szCs w:val="24"/>
        </w:rPr>
      </w:pPr>
      <w:r w:rsidRPr="00223F2C">
        <w:rPr>
          <w:rFonts w:ascii="Arial" w:eastAsia="Verdana" w:hAnsi="Arial" w:cs="Arial"/>
          <w:color w:val="000000"/>
          <w:sz w:val="24"/>
          <w:szCs w:val="24"/>
        </w:rPr>
        <w:t xml:space="preserve"> </w:t>
      </w:r>
      <w:r w:rsidR="00F31471" w:rsidRPr="00223F2C">
        <w:rPr>
          <w:rFonts w:ascii="Arial" w:eastAsia="Verdana" w:hAnsi="Arial" w:cs="Arial"/>
          <w:color w:val="000000"/>
          <w:sz w:val="24"/>
          <w:szCs w:val="24"/>
        </w:rPr>
        <w:t xml:space="preserve">. </w:t>
      </w:r>
      <w:r w:rsidR="00235F1A" w:rsidRPr="00223F2C">
        <w:rPr>
          <w:rFonts w:ascii="Arial" w:eastAsia="Verdana" w:hAnsi="Arial" w:cs="Arial"/>
          <w:color w:val="000000"/>
          <w:sz w:val="24"/>
          <w:szCs w:val="24"/>
        </w:rPr>
        <w:tab/>
      </w:r>
      <w:r w:rsidR="00F31471" w:rsidRPr="00223F2C">
        <w:rPr>
          <w:rFonts w:ascii="Arial" w:eastAsia="Verdana" w:hAnsi="Arial" w:cs="Arial"/>
          <w:b/>
          <w:sz w:val="24"/>
          <w:szCs w:val="24"/>
        </w:rPr>
        <w:t>EXPOSICIÓN DE MOTIVOS:</w:t>
      </w:r>
    </w:p>
    <w:p w:rsidR="002B4C69" w:rsidRPr="00223F2C" w:rsidRDefault="00F31471" w:rsidP="00223F2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23F2C">
        <w:rPr>
          <w:rFonts w:ascii="Arial" w:eastAsia="Verdana" w:hAnsi="Arial" w:cs="Arial"/>
          <w:sz w:val="24"/>
          <w:szCs w:val="24"/>
        </w:rPr>
        <w:t xml:space="preserve">El estado de Chihuahua es la entidad federativa de mayor </w:t>
      </w:r>
      <w:r w:rsidR="002B4C69" w:rsidRPr="00223F2C">
        <w:rPr>
          <w:rFonts w:ascii="Arial" w:eastAsia="Verdana" w:hAnsi="Arial" w:cs="Arial"/>
          <w:sz w:val="24"/>
          <w:szCs w:val="24"/>
        </w:rPr>
        <w:t>extensión territorial de la República Mexicana; ante tal situación, resulta evidente  que</w:t>
      </w:r>
      <w:r w:rsidR="00402D9D">
        <w:rPr>
          <w:rFonts w:ascii="Arial" w:eastAsia="Verdana" w:hAnsi="Arial" w:cs="Arial"/>
          <w:sz w:val="24"/>
          <w:szCs w:val="24"/>
        </w:rPr>
        <w:t>,</w:t>
      </w:r>
      <w:r w:rsidR="002B4C69" w:rsidRPr="00223F2C">
        <w:rPr>
          <w:rFonts w:ascii="Arial" w:eastAsia="Verdana" w:hAnsi="Arial" w:cs="Arial"/>
          <w:sz w:val="24"/>
          <w:szCs w:val="24"/>
        </w:rPr>
        <w:t xml:space="preserve"> para trasladarse en nuestro amplio territorio y fuera de él, los ciudadanos han optado </w:t>
      </w:r>
      <w:r w:rsidR="008D2DC7" w:rsidRPr="00223F2C">
        <w:rPr>
          <w:rFonts w:ascii="Arial" w:eastAsia="Verdana" w:hAnsi="Arial" w:cs="Arial"/>
          <w:sz w:val="24"/>
          <w:szCs w:val="24"/>
        </w:rPr>
        <w:t xml:space="preserve">por utilizar los servicios de </w:t>
      </w:r>
      <w:r w:rsidR="002B4C69" w:rsidRPr="00223F2C">
        <w:rPr>
          <w:rFonts w:ascii="Arial" w:eastAsia="Verdana" w:hAnsi="Arial" w:cs="Arial"/>
          <w:sz w:val="24"/>
          <w:szCs w:val="24"/>
        </w:rPr>
        <w:t xml:space="preserve">diversos medios de transporte, </w:t>
      </w:r>
      <w:r w:rsidR="008D2DC7" w:rsidRPr="00223F2C">
        <w:rPr>
          <w:rFonts w:ascii="Arial" w:eastAsia="Verdana" w:hAnsi="Arial" w:cs="Arial"/>
          <w:sz w:val="24"/>
          <w:szCs w:val="24"/>
        </w:rPr>
        <w:t xml:space="preserve">y poco a poco ha ido quedando de </w:t>
      </w:r>
      <w:r w:rsidR="002B4C69" w:rsidRPr="00223F2C">
        <w:rPr>
          <w:rFonts w:ascii="Arial" w:hAnsi="Arial" w:cs="Arial"/>
          <w:sz w:val="24"/>
          <w:szCs w:val="24"/>
        </w:rPr>
        <w:t xml:space="preserve"> </w:t>
      </w:r>
      <w:r w:rsidR="008D2DC7" w:rsidRPr="00223F2C">
        <w:rPr>
          <w:rFonts w:ascii="Arial" w:hAnsi="Arial" w:cs="Arial"/>
          <w:sz w:val="24"/>
          <w:szCs w:val="24"/>
        </w:rPr>
        <w:t>manifiesto</w:t>
      </w:r>
      <w:r w:rsidR="002B4C69" w:rsidRPr="00223F2C">
        <w:rPr>
          <w:rFonts w:ascii="Arial" w:hAnsi="Arial" w:cs="Arial"/>
          <w:sz w:val="24"/>
          <w:szCs w:val="24"/>
        </w:rPr>
        <w:t xml:space="preserve"> la impunidad y el desorden que priva en la entidad, gracias a la cual </w:t>
      </w:r>
      <w:r w:rsidR="002B4C69" w:rsidRPr="00223F2C">
        <w:rPr>
          <w:rFonts w:ascii="Arial" w:hAnsi="Arial" w:cs="Arial"/>
          <w:sz w:val="24"/>
          <w:szCs w:val="24"/>
        </w:rPr>
        <w:lastRenderedPageBreak/>
        <w:t>pasajeros a la sociedad chihuahuense</w:t>
      </w:r>
      <w:r w:rsidR="00AD7F07">
        <w:rPr>
          <w:rFonts w:ascii="Arial" w:hAnsi="Arial" w:cs="Arial"/>
          <w:sz w:val="24"/>
          <w:szCs w:val="24"/>
        </w:rPr>
        <w:t xml:space="preserve"> con licencias no adecuadas</w:t>
      </w:r>
      <w:r w:rsidR="002B4C69" w:rsidRPr="00223F2C">
        <w:rPr>
          <w:rFonts w:ascii="Arial" w:hAnsi="Arial" w:cs="Arial"/>
          <w:sz w:val="24"/>
          <w:szCs w:val="24"/>
        </w:rPr>
        <w:t xml:space="preserve">, </w:t>
      </w:r>
      <w:r w:rsidR="00CE5469">
        <w:rPr>
          <w:rFonts w:ascii="Arial" w:hAnsi="Arial" w:cs="Arial"/>
          <w:sz w:val="24"/>
          <w:szCs w:val="24"/>
        </w:rPr>
        <w:t xml:space="preserve">la que, </w:t>
      </w:r>
      <w:r w:rsidR="002B4C69" w:rsidRPr="00223F2C">
        <w:rPr>
          <w:rFonts w:ascii="Arial" w:hAnsi="Arial" w:cs="Arial"/>
          <w:sz w:val="24"/>
          <w:szCs w:val="24"/>
        </w:rPr>
        <w:t>ante los elevados precios de las empresas legalmente establecidas</w:t>
      </w:r>
      <w:r w:rsidR="00CE5469">
        <w:rPr>
          <w:rFonts w:ascii="Arial" w:hAnsi="Arial" w:cs="Arial"/>
          <w:sz w:val="24"/>
          <w:szCs w:val="24"/>
        </w:rPr>
        <w:t xml:space="preserve"> y su precaria economía, acepta</w:t>
      </w:r>
      <w:r w:rsidR="002B4C69" w:rsidRPr="00223F2C">
        <w:rPr>
          <w:rFonts w:ascii="Arial" w:hAnsi="Arial" w:cs="Arial"/>
          <w:sz w:val="24"/>
          <w:szCs w:val="24"/>
        </w:rPr>
        <w:t xml:space="preserve"> las ofertas de bajos costos, aún a sabiendas en la mayoría de los casos, de que no existe un seguro de viajero que les permita garantizar la cobertura de daños en </w:t>
      </w:r>
      <w:r w:rsidR="00586E02">
        <w:rPr>
          <w:rFonts w:ascii="Arial" w:hAnsi="Arial" w:cs="Arial"/>
          <w:sz w:val="24"/>
          <w:szCs w:val="24"/>
        </w:rPr>
        <w:t>situaciones desafortunadas como la ocurrida</w:t>
      </w:r>
      <w:r w:rsidR="002B4C69" w:rsidRPr="00223F2C">
        <w:rPr>
          <w:rFonts w:ascii="Arial" w:hAnsi="Arial" w:cs="Arial"/>
          <w:sz w:val="24"/>
          <w:szCs w:val="24"/>
        </w:rPr>
        <w:t xml:space="preserve"> hace cinco  dí</w:t>
      </w:r>
      <w:r w:rsidR="00586E02">
        <w:rPr>
          <w:rFonts w:ascii="Arial" w:hAnsi="Arial" w:cs="Arial"/>
          <w:sz w:val="24"/>
          <w:szCs w:val="24"/>
        </w:rPr>
        <w:t>as a la altura del kilómetro 125 en el tramo carretero Delicias-Saucillo</w:t>
      </w:r>
      <w:r w:rsidR="008D2DC7" w:rsidRPr="00223F2C">
        <w:rPr>
          <w:rFonts w:ascii="Arial" w:hAnsi="Arial" w:cs="Arial"/>
          <w:sz w:val="24"/>
          <w:szCs w:val="24"/>
        </w:rPr>
        <w:t>, en el que pe</w:t>
      </w:r>
      <w:r w:rsidR="00CE5469">
        <w:rPr>
          <w:rFonts w:ascii="Arial" w:hAnsi="Arial" w:cs="Arial"/>
          <w:sz w:val="24"/>
          <w:szCs w:val="24"/>
        </w:rPr>
        <w:t>rdieron la vida 14 personas y 36</w:t>
      </w:r>
      <w:r w:rsidR="008D2DC7" w:rsidRPr="00223F2C">
        <w:rPr>
          <w:rFonts w:ascii="Arial" w:hAnsi="Arial" w:cs="Arial"/>
          <w:sz w:val="24"/>
          <w:szCs w:val="24"/>
        </w:rPr>
        <w:t xml:space="preserve"> más resultaron severamente lesionadas. </w:t>
      </w:r>
    </w:p>
    <w:p w:rsidR="00C1703A" w:rsidRPr="00223F2C" w:rsidRDefault="008D2DC7" w:rsidP="00223F2C">
      <w:pPr>
        <w:spacing w:line="360" w:lineRule="auto"/>
        <w:jc w:val="both"/>
        <w:rPr>
          <w:rFonts w:ascii="Arial" w:eastAsia="Verdana" w:hAnsi="Arial" w:cs="Arial"/>
          <w:sz w:val="24"/>
          <w:szCs w:val="24"/>
        </w:rPr>
      </w:pPr>
      <w:r w:rsidRPr="00223F2C">
        <w:rPr>
          <w:rFonts w:ascii="Arial" w:hAnsi="Arial" w:cs="Arial"/>
          <w:sz w:val="24"/>
          <w:szCs w:val="24"/>
        </w:rPr>
        <w:t>Ante tan terribles hechos, no podemos callar nuestra exigencia como representantes populares e</w:t>
      </w:r>
      <w:r w:rsidR="00E63C6C" w:rsidRPr="00223F2C">
        <w:rPr>
          <w:rFonts w:ascii="Arial" w:hAnsi="Arial" w:cs="Arial"/>
          <w:sz w:val="24"/>
          <w:szCs w:val="24"/>
        </w:rPr>
        <w:t>n Chihuahua, para exhortar</w:t>
      </w:r>
      <w:r w:rsidRPr="00223F2C">
        <w:rPr>
          <w:rFonts w:ascii="Arial" w:hAnsi="Arial" w:cs="Arial"/>
          <w:sz w:val="24"/>
          <w:szCs w:val="24"/>
        </w:rPr>
        <w:t xml:space="preserve"> a las autoridades </w:t>
      </w:r>
      <w:r w:rsidR="00026324" w:rsidRPr="00223F2C">
        <w:rPr>
          <w:rFonts w:ascii="Arial" w:hAnsi="Arial" w:cs="Arial"/>
          <w:sz w:val="24"/>
          <w:szCs w:val="24"/>
        </w:rPr>
        <w:t xml:space="preserve">de la Secretaria de Comunicaciones y Transportes </w:t>
      </w:r>
      <w:r w:rsidR="00067E7F" w:rsidRPr="00223F2C">
        <w:rPr>
          <w:rFonts w:ascii="Arial" w:hAnsi="Arial" w:cs="Arial"/>
          <w:sz w:val="24"/>
          <w:szCs w:val="24"/>
        </w:rPr>
        <w:t xml:space="preserve">del gobierno federal </w:t>
      </w:r>
      <w:r w:rsidR="00026324" w:rsidRPr="00223F2C">
        <w:rPr>
          <w:rFonts w:ascii="Arial" w:hAnsi="Arial" w:cs="Arial"/>
          <w:sz w:val="24"/>
          <w:szCs w:val="24"/>
        </w:rPr>
        <w:t xml:space="preserve">en </w:t>
      </w:r>
      <w:r w:rsidR="00CE5469">
        <w:rPr>
          <w:rFonts w:ascii="Arial" w:hAnsi="Arial" w:cs="Arial"/>
          <w:sz w:val="24"/>
          <w:szCs w:val="24"/>
        </w:rPr>
        <w:t>nuestra entidad</w:t>
      </w:r>
      <w:r w:rsidR="00026324" w:rsidRPr="00223F2C">
        <w:rPr>
          <w:rFonts w:ascii="Arial" w:hAnsi="Arial" w:cs="Arial"/>
          <w:sz w:val="24"/>
          <w:szCs w:val="24"/>
        </w:rPr>
        <w:t xml:space="preserve">, </w:t>
      </w:r>
      <w:r w:rsidR="00CE5469">
        <w:rPr>
          <w:rFonts w:ascii="Arial" w:hAnsi="Arial" w:cs="Arial"/>
          <w:sz w:val="24"/>
          <w:szCs w:val="24"/>
        </w:rPr>
        <w:t xml:space="preserve">a </w:t>
      </w:r>
      <w:r w:rsidR="00026324" w:rsidRPr="00223F2C">
        <w:rPr>
          <w:rFonts w:ascii="Arial" w:hAnsi="Arial" w:cs="Arial"/>
          <w:sz w:val="24"/>
          <w:szCs w:val="24"/>
        </w:rPr>
        <w:t xml:space="preserve">que ejerzan de manera inmediata sus atribuciones </w:t>
      </w:r>
      <w:r w:rsidR="00E63C6C" w:rsidRPr="00223F2C">
        <w:rPr>
          <w:rFonts w:ascii="Arial" w:hAnsi="Arial" w:cs="Arial"/>
          <w:sz w:val="24"/>
          <w:szCs w:val="24"/>
        </w:rPr>
        <w:t>para proceder a</w:t>
      </w:r>
      <w:r w:rsidRPr="00223F2C">
        <w:rPr>
          <w:rFonts w:ascii="Arial" w:hAnsi="Arial" w:cs="Arial"/>
          <w:sz w:val="24"/>
          <w:szCs w:val="24"/>
        </w:rPr>
        <w:t xml:space="preserve"> la aplicación de  </w:t>
      </w:r>
      <w:r w:rsidR="00F31471" w:rsidRPr="00223F2C">
        <w:rPr>
          <w:rFonts w:ascii="Arial" w:eastAsia="Verdana" w:hAnsi="Arial" w:cs="Arial"/>
          <w:sz w:val="24"/>
          <w:szCs w:val="24"/>
        </w:rPr>
        <w:t xml:space="preserve">la Ley de Caminos, Puentes y Autotransporte Federal, así como </w:t>
      </w:r>
      <w:r w:rsidR="00CE5469">
        <w:rPr>
          <w:rFonts w:ascii="Arial" w:eastAsia="Verdana" w:hAnsi="Arial" w:cs="Arial"/>
          <w:sz w:val="24"/>
          <w:szCs w:val="24"/>
        </w:rPr>
        <w:t>de</w:t>
      </w:r>
      <w:r w:rsidR="00F31471" w:rsidRPr="00223F2C">
        <w:rPr>
          <w:rFonts w:ascii="Arial" w:eastAsia="Verdana" w:hAnsi="Arial" w:cs="Arial"/>
          <w:sz w:val="24"/>
          <w:szCs w:val="24"/>
        </w:rPr>
        <w:t xml:space="preserve"> su respectivo reglamento</w:t>
      </w:r>
      <w:r w:rsidR="00026324" w:rsidRPr="00223F2C">
        <w:rPr>
          <w:rFonts w:ascii="Arial" w:eastAsia="Verdana" w:hAnsi="Arial" w:cs="Arial"/>
          <w:sz w:val="24"/>
          <w:szCs w:val="24"/>
        </w:rPr>
        <w:t xml:space="preserve">,  </w:t>
      </w:r>
      <w:r w:rsidR="00E63C6C" w:rsidRPr="00223F2C">
        <w:rPr>
          <w:rFonts w:ascii="Arial" w:eastAsia="Verdana" w:hAnsi="Arial" w:cs="Arial"/>
          <w:sz w:val="24"/>
          <w:szCs w:val="24"/>
        </w:rPr>
        <w:t xml:space="preserve">con el fin de </w:t>
      </w:r>
      <w:r w:rsidR="00402D9D">
        <w:rPr>
          <w:rFonts w:ascii="Arial" w:eastAsia="Verdana" w:hAnsi="Arial" w:cs="Arial"/>
          <w:sz w:val="24"/>
          <w:szCs w:val="24"/>
        </w:rPr>
        <w:t xml:space="preserve">vigilar, </w:t>
      </w:r>
      <w:r w:rsidR="00026324" w:rsidRPr="00223F2C">
        <w:rPr>
          <w:rFonts w:ascii="Arial" w:eastAsia="Verdana" w:hAnsi="Arial" w:cs="Arial"/>
          <w:sz w:val="24"/>
          <w:szCs w:val="24"/>
        </w:rPr>
        <w:t>verificar</w:t>
      </w:r>
      <w:r w:rsidR="00402D9D">
        <w:rPr>
          <w:rFonts w:ascii="Arial" w:eastAsia="Verdana" w:hAnsi="Arial" w:cs="Arial"/>
          <w:sz w:val="24"/>
          <w:szCs w:val="24"/>
        </w:rPr>
        <w:t xml:space="preserve"> e inspeccionar los servicios de transporte </w:t>
      </w:r>
      <w:r w:rsidR="00F67F10" w:rsidRPr="00223F2C">
        <w:rPr>
          <w:rFonts w:ascii="Arial" w:eastAsia="Verdana" w:hAnsi="Arial" w:cs="Arial"/>
          <w:sz w:val="24"/>
          <w:szCs w:val="24"/>
        </w:rPr>
        <w:t>con fundamento en</w:t>
      </w:r>
      <w:r w:rsidR="00402D9D">
        <w:rPr>
          <w:rFonts w:ascii="Arial" w:eastAsia="Verdana" w:hAnsi="Arial" w:cs="Arial"/>
          <w:sz w:val="24"/>
          <w:szCs w:val="24"/>
        </w:rPr>
        <w:t xml:space="preserve"> la fracción IV d</w:t>
      </w:r>
      <w:r w:rsidR="00F67F10" w:rsidRPr="00223F2C">
        <w:rPr>
          <w:rFonts w:ascii="Arial" w:eastAsia="Verdana" w:hAnsi="Arial" w:cs="Arial"/>
          <w:sz w:val="24"/>
          <w:szCs w:val="24"/>
        </w:rPr>
        <w:t xml:space="preserve">el artículo 5 de la Ley señalada, </w:t>
      </w:r>
      <w:r w:rsidR="00026324" w:rsidRPr="00223F2C">
        <w:rPr>
          <w:rFonts w:ascii="Arial" w:eastAsia="Verdana" w:hAnsi="Arial" w:cs="Arial"/>
          <w:sz w:val="24"/>
          <w:szCs w:val="24"/>
        </w:rPr>
        <w:t xml:space="preserve"> </w:t>
      </w:r>
      <w:r w:rsidR="00402D9D">
        <w:rPr>
          <w:rFonts w:ascii="Arial" w:eastAsia="Verdana" w:hAnsi="Arial" w:cs="Arial"/>
          <w:sz w:val="24"/>
          <w:szCs w:val="24"/>
        </w:rPr>
        <w:t xml:space="preserve">y tal como lo establece la fracción III de la citada norma, </w:t>
      </w:r>
      <w:r w:rsidR="00F67F10" w:rsidRPr="00223F2C">
        <w:rPr>
          <w:rFonts w:ascii="Arial" w:eastAsia="Verdana" w:hAnsi="Arial" w:cs="Arial"/>
          <w:sz w:val="24"/>
          <w:szCs w:val="24"/>
        </w:rPr>
        <w:t>revocar o terminar</w:t>
      </w:r>
      <w:r w:rsidR="00026324" w:rsidRPr="00223F2C">
        <w:rPr>
          <w:rFonts w:ascii="Arial" w:eastAsia="Verdana" w:hAnsi="Arial" w:cs="Arial"/>
          <w:sz w:val="24"/>
          <w:szCs w:val="24"/>
        </w:rPr>
        <w:t xml:space="preserve"> en su caso, las licencia</w:t>
      </w:r>
      <w:r w:rsidR="00067E7F" w:rsidRPr="00223F2C">
        <w:rPr>
          <w:rFonts w:ascii="Arial" w:eastAsia="Verdana" w:hAnsi="Arial" w:cs="Arial"/>
          <w:sz w:val="24"/>
          <w:szCs w:val="24"/>
        </w:rPr>
        <w:t xml:space="preserve">s concedidas a quienes prestan servicio como </w:t>
      </w:r>
      <w:r w:rsidR="00F31471" w:rsidRPr="00223F2C">
        <w:rPr>
          <w:rFonts w:ascii="Arial" w:eastAsia="Verdana" w:hAnsi="Arial" w:cs="Arial"/>
          <w:sz w:val="24"/>
          <w:szCs w:val="24"/>
        </w:rPr>
        <w:t xml:space="preserve"> autotransporte público de pasajeros</w:t>
      </w:r>
      <w:r w:rsidR="00067E7F" w:rsidRPr="00223F2C">
        <w:rPr>
          <w:rFonts w:ascii="Arial" w:eastAsia="Verdana" w:hAnsi="Arial" w:cs="Arial"/>
          <w:sz w:val="24"/>
          <w:szCs w:val="24"/>
        </w:rPr>
        <w:t xml:space="preserve"> </w:t>
      </w:r>
      <w:r w:rsidR="00F67F10" w:rsidRPr="00223F2C">
        <w:rPr>
          <w:rFonts w:ascii="Arial" w:eastAsia="Verdana" w:hAnsi="Arial" w:cs="Arial"/>
          <w:sz w:val="24"/>
          <w:szCs w:val="24"/>
        </w:rPr>
        <w:t xml:space="preserve">ostentándose </w:t>
      </w:r>
      <w:r w:rsidR="00067E7F" w:rsidRPr="00223F2C">
        <w:rPr>
          <w:rFonts w:ascii="Arial" w:eastAsia="Verdana" w:hAnsi="Arial" w:cs="Arial"/>
          <w:sz w:val="24"/>
          <w:szCs w:val="24"/>
        </w:rPr>
        <w:t xml:space="preserve">ante las autoridades con licencias de </w:t>
      </w:r>
      <w:r w:rsidR="00E63C6C" w:rsidRPr="00223F2C">
        <w:rPr>
          <w:rFonts w:ascii="Arial" w:eastAsia="Verdana" w:hAnsi="Arial" w:cs="Arial"/>
          <w:sz w:val="24"/>
          <w:szCs w:val="24"/>
        </w:rPr>
        <w:t>autotransporte de turismo</w:t>
      </w:r>
      <w:r w:rsidR="00067E7F" w:rsidRPr="00223F2C">
        <w:rPr>
          <w:rFonts w:ascii="Arial" w:eastAsia="Verdana" w:hAnsi="Arial" w:cs="Arial"/>
          <w:sz w:val="24"/>
          <w:szCs w:val="24"/>
        </w:rPr>
        <w:t>, violando las disposiciones legales previstas en el artículo 2 fracciones IX y X</w:t>
      </w:r>
      <w:r w:rsidR="00F67F10" w:rsidRPr="00223F2C">
        <w:rPr>
          <w:rFonts w:ascii="Arial" w:eastAsia="Verdana" w:hAnsi="Arial" w:cs="Arial"/>
          <w:sz w:val="24"/>
          <w:szCs w:val="24"/>
        </w:rPr>
        <w:t xml:space="preserve"> de la misma norma federal,</w:t>
      </w:r>
      <w:r w:rsidR="00067E7F" w:rsidRPr="00223F2C">
        <w:rPr>
          <w:rFonts w:ascii="Arial" w:eastAsia="Verdana" w:hAnsi="Arial" w:cs="Arial"/>
          <w:sz w:val="24"/>
          <w:szCs w:val="24"/>
        </w:rPr>
        <w:t xml:space="preserve"> que definen</w:t>
      </w:r>
      <w:r w:rsidR="00586E02">
        <w:rPr>
          <w:rFonts w:ascii="Arial" w:eastAsia="Verdana" w:hAnsi="Arial" w:cs="Arial"/>
          <w:sz w:val="24"/>
          <w:szCs w:val="24"/>
        </w:rPr>
        <w:t xml:space="preserve"> claramente </w:t>
      </w:r>
      <w:r w:rsidR="00067E7F" w:rsidRPr="00223F2C">
        <w:rPr>
          <w:rFonts w:ascii="Arial" w:eastAsia="Verdana" w:hAnsi="Arial" w:cs="Arial"/>
          <w:sz w:val="24"/>
          <w:szCs w:val="24"/>
        </w:rPr>
        <w:t xml:space="preserve"> las características de cada uno de estos servicios. </w:t>
      </w:r>
      <w:r w:rsidR="00F31471" w:rsidRPr="00223F2C">
        <w:rPr>
          <w:rFonts w:ascii="Arial" w:eastAsia="Verdana" w:hAnsi="Arial" w:cs="Arial"/>
          <w:sz w:val="24"/>
          <w:szCs w:val="24"/>
        </w:rPr>
        <w:t xml:space="preserve"> </w:t>
      </w:r>
    </w:p>
    <w:p w:rsidR="00C1703A" w:rsidRPr="00223F2C" w:rsidRDefault="00F31471" w:rsidP="00223F2C">
      <w:pPr>
        <w:spacing w:line="360" w:lineRule="auto"/>
        <w:jc w:val="both"/>
        <w:rPr>
          <w:rFonts w:ascii="Arial" w:eastAsia="Verdana" w:hAnsi="Arial" w:cs="Arial"/>
          <w:sz w:val="24"/>
          <w:szCs w:val="24"/>
        </w:rPr>
      </w:pPr>
      <w:r w:rsidRPr="00223F2C">
        <w:rPr>
          <w:rFonts w:ascii="Arial" w:eastAsia="Verdana" w:hAnsi="Arial" w:cs="Arial"/>
          <w:sz w:val="24"/>
          <w:szCs w:val="24"/>
        </w:rPr>
        <w:t>Lamentablemente son varios los ca</w:t>
      </w:r>
      <w:r w:rsidR="00F67F10" w:rsidRPr="00223F2C">
        <w:rPr>
          <w:rFonts w:ascii="Arial" w:eastAsia="Verdana" w:hAnsi="Arial" w:cs="Arial"/>
          <w:sz w:val="24"/>
          <w:szCs w:val="24"/>
        </w:rPr>
        <w:t>sos que hemos visto en la pres</w:t>
      </w:r>
      <w:r w:rsidRPr="00223F2C">
        <w:rPr>
          <w:rFonts w:ascii="Arial" w:eastAsia="Verdana" w:hAnsi="Arial" w:cs="Arial"/>
          <w:sz w:val="24"/>
          <w:szCs w:val="24"/>
        </w:rPr>
        <w:t xml:space="preserve">tación irregular </w:t>
      </w:r>
      <w:r w:rsidR="00586E02">
        <w:rPr>
          <w:rFonts w:ascii="Arial" w:eastAsia="Verdana" w:hAnsi="Arial" w:cs="Arial"/>
          <w:sz w:val="24"/>
          <w:szCs w:val="24"/>
        </w:rPr>
        <w:t>del servicio</w:t>
      </w:r>
      <w:r w:rsidR="00F67F10" w:rsidRPr="00223F2C">
        <w:rPr>
          <w:rFonts w:ascii="Arial" w:eastAsia="Verdana" w:hAnsi="Arial" w:cs="Arial"/>
          <w:sz w:val="24"/>
          <w:szCs w:val="24"/>
        </w:rPr>
        <w:t xml:space="preserve"> referido</w:t>
      </w:r>
      <w:r w:rsidR="00586E02">
        <w:rPr>
          <w:rFonts w:ascii="Arial" w:eastAsia="Verdana" w:hAnsi="Arial" w:cs="Arial"/>
          <w:sz w:val="24"/>
          <w:szCs w:val="24"/>
        </w:rPr>
        <w:t>;</w:t>
      </w:r>
      <w:r w:rsidR="00F67F10" w:rsidRPr="00223F2C">
        <w:rPr>
          <w:rFonts w:ascii="Arial" w:eastAsia="Verdana" w:hAnsi="Arial" w:cs="Arial"/>
          <w:sz w:val="24"/>
          <w:szCs w:val="24"/>
        </w:rPr>
        <w:t xml:space="preserve"> </w:t>
      </w:r>
      <w:r w:rsidRPr="00223F2C">
        <w:rPr>
          <w:rFonts w:ascii="Arial" w:eastAsia="Verdana" w:hAnsi="Arial" w:cs="Arial"/>
          <w:sz w:val="24"/>
          <w:szCs w:val="24"/>
        </w:rPr>
        <w:t>los cuales</w:t>
      </w:r>
      <w:r w:rsidR="00586E02">
        <w:rPr>
          <w:rFonts w:ascii="Arial" w:eastAsia="Verdana" w:hAnsi="Arial" w:cs="Arial"/>
          <w:sz w:val="24"/>
          <w:szCs w:val="24"/>
        </w:rPr>
        <w:t>,</w:t>
      </w:r>
      <w:r w:rsidRPr="00223F2C">
        <w:rPr>
          <w:rFonts w:ascii="Arial" w:eastAsia="Verdana" w:hAnsi="Arial" w:cs="Arial"/>
          <w:sz w:val="24"/>
          <w:szCs w:val="24"/>
        </w:rPr>
        <w:t xml:space="preserve"> sin reunir los requisitos que exigen las normas oficiales, y en varias ocasiones sin permiso alguno, se dedican a </w:t>
      </w:r>
      <w:r w:rsidR="00F67F10" w:rsidRPr="00223F2C">
        <w:rPr>
          <w:rFonts w:ascii="Arial" w:eastAsia="Verdana" w:hAnsi="Arial" w:cs="Arial"/>
          <w:sz w:val="24"/>
          <w:szCs w:val="24"/>
        </w:rPr>
        <w:t>ofrecer</w:t>
      </w:r>
      <w:r w:rsidRPr="00223F2C">
        <w:rPr>
          <w:rFonts w:ascii="Arial" w:eastAsia="Verdana" w:hAnsi="Arial" w:cs="Arial"/>
          <w:sz w:val="24"/>
          <w:szCs w:val="24"/>
        </w:rPr>
        <w:t xml:space="preserve"> servicio de auto transporte  de</w:t>
      </w:r>
      <w:r w:rsidR="00F67F10" w:rsidRPr="00223F2C">
        <w:rPr>
          <w:rFonts w:ascii="Arial" w:eastAsia="Verdana" w:hAnsi="Arial" w:cs="Arial"/>
          <w:sz w:val="24"/>
          <w:szCs w:val="24"/>
        </w:rPr>
        <w:t xml:space="preserve"> pasajeros, realizando una actividad que </w:t>
      </w:r>
      <w:r w:rsidRPr="00223F2C">
        <w:rPr>
          <w:rFonts w:ascii="Arial" w:eastAsia="Verdana" w:hAnsi="Arial" w:cs="Arial"/>
          <w:sz w:val="24"/>
          <w:szCs w:val="24"/>
        </w:rPr>
        <w:t xml:space="preserve">la mayoría de las veces se </w:t>
      </w:r>
      <w:r w:rsidR="00F67F10" w:rsidRPr="00223F2C">
        <w:rPr>
          <w:rFonts w:ascii="Arial" w:eastAsia="Verdana" w:hAnsi="Arial" w:cs="Arial"/>
          <w:sz w:val="24"/>
          <w:szCs w:val="24"/>
        </w:rPr>
        <w:t>efectúa</w:t>
      </w:r>
      <w:r w:rsidRPr="00223F2C">
        <w:rPr>
          <w:rFonts w:ascii="Arial" w:eastAsia="Verdana" w:hAnsi="Arial" w:cs="Arial"/>
          <w:sz w:val="24"/>
          <w:szCs w:val="24"/>
        </w:rPr>
        <w:t xml:space="preserve"> al margen de la ley de la materia, lo cual conlleva consecuencias en la esfera jurídica de quienes lo utilizan, así también como en la economía formal y los empleos de las empresas que si cumplen con la ley. </w:t>
      </w:r>
    </w:p>
    <w:p w:rsidR="00C1703A" w:rsidRPr="00223F2C" w:rsidRDefault="00F31471" w:rsidP="00223F2C">
      <w:pPr>
        <w:spacing w:line="360" w:lineRule="auto"/>
        <w:jc w:val="both"/>
        <w:rPr>
          <w:rFonts w:ascii="Arial" w:eastAsia="Verdana" w:hAnsi="Arial" w:cs="Arial"/>
          <w:sz w:val="24"/>
          <w:szCs w:val="24"/>
        </w:rPr>
      </w:pPr>
      <w:r w:rsidRPr="00223F2C">
        <w:rPr>
          <w:rFonts w:ascii="Arial" w:eastAsia="Verdana" w:hAnsi="Arial" w:cs="Arial"/>
          <w:sz w:val="24"/>
          <w:szCs w:val="24"/>
        </w:rPr>
        <w:lastRenderedPageBreak/>
        <w:t xml:space="preserve">En lo que se refiere a la seguridad e integridad de los pasajeros, también se ven afectados, pues cuando las empresas socialmente conocidas como "piratas" de quienes se dedican a esta actividad fuera de la ley, evidentemente no garantizan la más mínima seguridad a los pasajeros dejándolos en estado de indefensión en caso de accidentes como el hecho lamentable </w:t>
      </w:r>
      <w:r w:rsidR="00F67F10" w:rsidRPr="00223F2C">
        <w:rPr>
          <w:rFonts w:ascii="Arial" w:eastAsia="Verdana" w:hAnsi="Arial" w:cs="Arial"/>
          <w:sz w:val="24"/>
          <w:szCs w:val="24"/>
        </w:rPr>
        <w:t>ocurrido el día 5 de diciembre del presente año</w:t>
      </w:r>
      <w:r w:rsidRPr="00223F2C">
        <w:rPr>
          <w:rFonts w:ascii="Arial" w:eastAsia="Verdana" w:hAnsi="Arial" w:cs="Arial"/>
          <w:sz w:val="24"/>
          <w:szCs w:val="24"/>
        </w:rPr>
        <w:t xml:space="preserve">, ya que las unidades con las que prestan este servicio irregular, no cuentan con las especificaciones técnicas mínimas que se exigen en el Reglamento de Autotransportes Federal y Servicios Auxiliares, aunado al hecho de que omiten la contratación de la póliza de seguro de responsabilidad civil por daños a terceros o póliza de seguro de viajero, lo que incluso ha traído como saldo, numerosos accidentes así como la impunidad de quienes los propician, al no contar con elementos para ubicar a estos responsables. </w:t>
      </w:r>
    </w:p>
    <w:p w:rsidR="00235F1A" w:rsidRPr="004664D0" w:rsidRDefault="00F67F10" w:rsidP="00223F2C">
      <w:p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 w:rsidRPr="00223F2C">
        <w:rPr>
          <w:rFonts w:ascii="Arial" w:eastAsia="Verdana" w:hAnsi="Arial" w:cs="Arial"/>
          <w:sz w:val="24"/>
          <w:szCs w:val="24"/>
        </w:rPr>
        <w:t xml:space="preserve">Por lo que hemos señalado, </w:t>
      </w:r>
      <w:r w:rsidR="006D776F" w:rsidRPr="00223F2C">
        <w:rPr>
          <w:rFonts w:ascii="Arial" w:eastAsia="Verdana" w:hAnsi="Arial" w:cs="Arial"/>
          <w:sz w:val="24"/>
          <w:szCs w:val="24"/>
        </w:rPr>
        <w:t xml:space="preserve">lo cual </w:t>
      </w:r>
      <w:r w:rsidRPr="00223F2C">
        <w:rPr>
          <w:rFonts w:ascii="Arial" w:eastAsia="Verdana" w:hAnsi="Arial" w:cs="Arial"/>
          <w:sz w:val="24"/>
          <w:szCs w:val="24"/>
        </w:rPr>
        <w:t xml:space="preserve">es de conocimiento público y ante lo </w:t>
      </w:r>
      <w:r w:rsidR="006D776F" w:rsidRPr="00223F2C">
        <w:rPr>
          <w:rFonts w:ascii="Arial" w:eastAsia="Verdana" w:hAnsi="Arial" w:cs="Arial"/>
          <w:sz w:val="24"/>
          <w:szCs w:val="24"/>
        </w:rPr>
        <w:t xml:space="preserve">que ya </w:t>
      </w:r>
      <w:r w:rsidRPr="00223F2C">
        <w:rPr>
          <w:rFonts w:ascii="Arial" w:eastAsia="Verdana" w:hAnsi="Arial" w:cs="Arial"/>
          <w:sz w:val="24"/>
          <w:szCs w:val="24"/>
        </w:rPr>
        <w:t xml:space="preserve"> es imposible continuar </w:t>
      </w:r>
      <w:r w:rsidR="00557BCE" w:rsidRPr="00223F2C">
        <w:rPr>
          <w:rFonts w:ascii="Arial" w:eastAsia="Verdana" w:hAnsi="Arial" w:cs="Arial"/>
          <w:sz w:val="24"/>
          <w:szCs w:val="24"/>
        </w:rPr>
        <w:t xml:space="preserve">haciendo omisiones que han cobrado vidas de hombres, mujeres y niños en Chihuahua, </w:t>
      </w:r>
      <w:r w:rsidR="003B24E3">
        <w:rPr>
          <w:rFonts w:ascii="Arial" w:eastAsia="Verdana" w:hAnsi="Arial" w:cs="Arial"/>
          <w:sz w:val="24"/>
          <w:szCs w:val="24"/>
        </w:rPr>
        <w:t xml:space="preserve">las que, según los datos registrados por el Anuario Estadístico de </w:t>
      </w:r>
      <w:r w:rsidR="009B335A">
        <w:rPr>
          <w:rFonts w:ascii="Arial" w:eastAsia="Verdana" w:hAnsi="Arial" w:cs="Arial"/>
          <w:sz w:val="24"/>
          <w:szCs w:val="24"/>
        </w:rPr>
        <w:t xml:space="preserve">Accidentes en Carreteras Federales, entre 2017 y 2018, en la entidad hubo 67 víctimas entre fallecidos y lesionados por eventos en los que participaron 28 unidades de autobuses y minibuses, </w:t>
      </w:r>
      <w:r w:rsidR="00557BCE" w:rsidRPr="00223F2C">
        <w:rPr>
          <w:rFonts w:ascii="Arial" w:eastAsia="Verdana" w:hAnsi="Arial" w:cs="Arial"/>
          <w:sz w:val="24"/>
          <w:szCs w:val="24"/>
        </w:rPr>
        <w:t xml:space="preserve">es que los Diputados integrantes del Grupo Parlamentario del Partido Movimiento Ciudadano consideramos necesario  </w:t>
      </w:r>
      <w:r w:rsidR="006D776F" w:rsidRPr="00223F2C">
        <w:rPr>
          <w:rFonts w:ascii="Arial" w:eastAsia="Verdana" w:hAnsi="Arial" w:cs="Arial"/>
          <w:sz w:val="24"/>
          <w:szCs w:val="24"/>
        </w:rPr>
        <w:t>solic</w:t>
      </w:r>
      <w:r w:rsidR="00D32001" w:rsidRPr="00223F2C">
        <w:rPr>
          <w:rFonts w:ascii="Arial" w:eastAsia="Verdana" w:hAnsi="Arial" w:cs="Arial"/>
          <w:sz w:val="24"/>
          <w:szCs w:val="24"/>
        </w:rPr>
        <w:t xml:space="preserve">itar </w:t>
      </w:r>
      <w:r w:rsidR="009B335A">
        <w:rPr>
          <w:rFonts w:ascii="Arial" w:eastAsia="Verdana" w:hAnsi="Arial" w:cs="Arial"/>
          <w:sz w:val="24"/>
          <w:szCs w:val="24"/>
        </w:rPr>
        <w:t xml:space="preserve">a </w:t>
      </w:r>
      <w:r w:rsidR="00D32001" w:rsidRPr="00223F2C">
        <w:rPr>
          <w:rFonts w:ascii="Arial" w:eastAsia="Verdana" w:hAnsi="Arial" w:cs="Arial"/>
          <w:sz w:val="24"/>
          <w:szCs w:val="24"/>
        </w:rPr>
        <w:t xml:space="preserve">la Secretaría de Comunicaciones y Transportes </w:t>
      </w:r>
      <w:r w:rsidR="009B335A">
        <w:rPr>
          <w:rFonts w:ascii="Arial" w:eastAsia="Verdana" w:hAnsi="Arial" w:cs="Arial"/>
          <w:sz w:val="24"/>
          <w:szCs w:val="24"/>
        </w:rPr>
        <w:t>la aplicación estricta de</w:t>
      </w:r>
      <w:r w:rsidR="00D32001" w:rsidRPr="00223F2C">
        <w:rPr>
          <w:rFonts w:ascii="Arial" w:eastAsia="Verdana" w:hAnsi="Arial" w:cs="Arial"/>
          <w:sz w:val="24"/>
          <w:szCs w:val="24"/>
        </w:rPr>
        <w:t xml:space="preserve"> la ley de la materia respecto a la revisión de la concesión, y po</w:t>
      </w:r>
      <w:r w:rsidR="009B335A">
        <w:rPr>
          <w:rFonts w:ascii="Arial" w:eastAsia="Verdana" w:hAnsi="Arial" w:cs="Arial"/>
          <w:sz w:val="24"/>
          <w:szCs w:val="24"/>
        </w:rPr>
        <w:t>sible cancelación de licencias; así como para que</w:t>
      </w:r>
      <w:r w:rsidR="004664D0">
        <w:rPr>
          <w:rFonts w:ascii="Arial" w:eastAsia="Verdana" w:hAnsi="Arial" w:cs="Arial"/>
          <w:sz w:val="24"/>
          <w:szCs w:val="24"/>
        </w:rPr>
        <w:t xml:space="preserve"> </w:t>
      </w:r>
      <w:r w:rsidR="00D32001" w:rsidRPr="00223F2C">
        <w:rPr>
          <w:rFonts w:ascii="Arial" w:eastAsia="Verdana" w:hAnsi="Arial" w:cs="Arial"/>
          <w:sz w:val="24"/>
          <w:szCs w:val="24"/>
        </w:rPr>
        <w:t>la Policía Federal de Caminos, dependiente de la Secretaría de Seguridad Pública,</w:t>
      </w:r>
      <w:r w:rsidR="009B335A">
        <w:rPr>
          <w:rFonts w:ascii="Arial" w:eastAsia="Verdana" w:hAnsi="Arial" w:cs="Arial"/>
          <w:sz w:val="24"/>
          <w:szCs w:val="24"/>
        </w:rPr>
        <w:t xml:space="preserve"> proceda a garantizar el derecho a la seguridad y a la vida de las y los chihuahuenses, </w:t>
      </w:r>
      <w:r w:rsidR="00D32001" w:rsidRPr="00223F2C">
        <w:rPr>
          <w:rFonts w:ascii="Arial" w:eastAsia="Verdana" w:hAnsi="Arial" w:cs="Arial"/>
          <w:sz w:val="24"/>
          <w:szCs w:val="24"/>
        </w:rPr>
        <w:t xml:space="preserve"> </w:t>
      </w:r>
      <w:r w:rsidR="009B335A">
        <w:rPr>
          <w:rFonts w:ascii="Arial" w:eastAsia="Verdana" w:hAnsi="Arial" w:cs="Arial"/>
          <w:sz w:val="24"/>
          <w:szCs w:val="24"/>
        </w:rPr>
        <w:t xml:space="preserve">en </w:t>
      </w:r>
      <w:r w:rsidR="004664D0">
        <w:rPr>
          <w:rFonts w:ascii="Arial" w:eastAsia="Verdana" w:hAnsi="Arial" w:cs="Arial"/>
          <w:sz w:val="24"/>
          <w:szCs w:val="24"/>
        </w:rPr>
        <w:t xml:space="preserve"> ejercicio de </w:t>
      </w:r>
      <w:r w:rsidR="00D32001" w:rsidRPr="00223F2C">
        <w:rPr>
          <w:rFonts w:ascii="Arial" w:eastAsia="Verdana" w:hAnsi="Arial" w:cs="Arial"/>
          <w:sz w:val="24"/>
          <w:szCs w:val="24"/>
        </w:rPr>
        <w:t xml:space="preserve"> las atribuciones que para ella establece el artículo 8 de la Ley que los rige y que les obliga a </w:t>
      </w:r>
      <w:r w:rsidR="00D32001" w:rsidRPr="00223F2C">
        <w:rPr>
          <w:rFonts w:ascii="Arial" w:hAnsi="Arial" w:cs="Arial"/>
          <w:sz w:val="24"/>
          <w:szCs w:val="24"/>
        </w:rPr>
        <w:t>salvaguardar la integridad de las personas, garantizar, mantener y restablecer el orden y la paz públicos, así como prevenir la comisión de delitos en las carreteras federales, y, entre otras cosas, cito textual</w:t>
      </w:r>
      <w:r w:rsidR="004664D0">
        <w:rPr>
          <w:rFonts w:ascii="Arial" w:hAnsi="Arial" w:cs="Arial"/>
          <w:sz w:val="24"/>
          <w:szCs w:val="24"/>
        </w:rPr>
        <w:t>:</w:t>
      </w:r>
      <w:r w:rsidR="00D32001" w:rsidRPr="00223F2C">
        <w:rPr>
          <w:rFonts w:ascii="Arial" w:hAnsi="Arial" w:cs="Arial"/>
          <w:sz w:val="24"/>
          <w:szCs w:val="24"/>
        </w:rPr>
        <w:t xml:space="preserve"> “</w:t>
      </w:r>
      <w:r w:rsidR="00D32001" w:rsidRPr="004664D0">
        <w:rPr>
          <w:rFonts w:ascii="Arial" w:hAnsi="Arial" w:cs="Arial"/>
          <w:i/>
          <w:sz w:val="24"/>
          <w:szCs w:val="24"/>
        </w:rPr>
        <w:t>r</w:t>
      </w:r>
      <w:r w:rsidR="00235F1A" w:rsidRPr="004664D0">
        <w:rPr>
          <w:rFonts w:ascii="Arial" w:hAnsi="Arial" w:cs="Arial"/>
          <w:i/>
          <w:sz w:val="24"/>
          <w:szCs w:val="24"/>
        </w:rPr>
        <w:t xml:space="preserve">ealizar </w:t>
      </w:r>
      <w:r w:rsidR="00F77CBB" w:rsidRPr="00223F2C">
        <w:rPr>
          <w:rFonts w:ascii="Arial" w:hAnsi="Arial" w:cs="Arial"/>
          <w:sz w:val="24"/>
          <w:szCs w:val="24"/>
        </w:rPr>
        <w:lastRenderedPageBreak/>
        <w:t>entre otras cosas, cito textual</w:t>
      </w:r>
      <w:r w:rsidR="00F77CBB">
        <w:rPr>
          <w:rFonts w:ascii="Arial" w:hAnsi="Arial" w:cs="Arial"/>
          <w:sz w:val="24"/>
          <w:szCs w:val="24"/>
        </w:rPr>
        <w:t>:</w:t>
      </w:r>
      <w:r w:rsidR="00F77CBB" w:rsidRPr="00223F2C">
        <w:rPr>
          <w:rFonts w:ascii="Arial" w:hAnsi="Arial" w:cs="Arial"/>
          <w:sz w:val="24"/>
          <w:szCs w:val="24"/>
        </w:rPr>
        <w:t xml:space="preserve"> “</w:t>
      </w:r>
      <w:r w:rsidR="00F77CBB" w:rsidRPr="004664D0">
        <w:rPr>
          <w:rFonts w:ascii="Arial" w:hAnsi="Arial" w:cs="Arial"/>
          <w:i/>
          <w:sz w:val="24"/>
          <w:szCs w:val="24"/>
        </w:rPr>
        <w:t xml:space="preserve">realizar bajo la conducción y mando del Ministerio Público </w:t>
      </w:r>
      <w:r w:rsidR="00235F1A" w:rsidRPr="004664D0">
        <w:rPr>
          <w:rFonts w:ascii="Arial" w:hAnsi="Arial" w:cs="Arial"/>
          <w:i/>
          <w:sz w:val="24"/>
          <w:szCs w:val="24"/>
        </w:rPr>
        <w:t>las investigaciones de los delitos cometidos, así como las actuaciones que le instruya éste o la autoridad jurisdiccional conforme a las normas aplicables</w:t>
      </w:r>
      <w:r w:rsidR="00D32001" w:rsidRPr="004664D0">
        <w:rPr>
          <w:rFonts w:ascii="Arial" w:hAnsi="Arial" w:cs="Arial"/>
          <w:i/>
          <w:sz w:val="24"/>
          <w:szCs w:val="24"/>
        </w:rPr>
        <w:t>”.</w:t>
      </w:r>
    </w:p>
    <w:p w:rsidR="009D4673" w:rsidRPr="00223F2C" w:rsidRDefault="009D4673" w:rsidP="00223F2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23F2C">
        <w:rPr>
          <w:rFonts w:ascii="Arial" w:hAnsi="Arial" w:cs="Arial"/>
          <w:sz w:val="24"/>
          <w:szCs w:val="24"/>
        </w:rPr>
        <w:t xml:space="preserve">De la misma manera, hacemos un llamado a las autoridades de </w:t>
      </w:r>
      <w:r w:rsidRPr="00223F2C">
        <w:rPr>
          <w:rFonts w:ascii="Arial" w:eastAsia="Verdana" w:hAnsi="Arial" w:cs="Arial"/>
          <w:sz w:val="24"/>
          <w:szCs w:val="24"/>
        </w:rPr>
        <w:t>la Secretaría de Seguridad Pública</w:t>
      </w:r>
      <w:r w:rsidR="005F53DD">
        <w:rPr>
          <w:rFonts w:ascii="Arial" w:eastAsia="Verdana" w:hAnsi="Arial" w:cs="Arial"/>
          <w:sz w:val="24"/>
          <w:szCs w:val="24"/>
        </w:rPr>
        <w:t xml:space="preserve"> y Protección Ciudadana</w:t>
      </w:r>
      <w:r w:rsidR="004664D0">
        <w:rPr>
          <w:rFonts w:ascii="Arial" w:eastAsia="Verdana" w:hAnsi="Arial" w:cs="Arial"/>
          <w:sz w:val="24"/>
          <w:szCs w:val="24"/>
        </w:rPr>
        <w:t>,</w:t>
      </w:r>
      <w:r w:rsidRPr="00223F2C">
        <w:rPr>
          <w:rFonts w:ascii="Arial" w:eastAsia="Verdana" w:hAnsi="Arial" w:cs="Arial"/>
          <w:sz w:val="24"/>
          <w:szCs w:val="24"/>
        </w:rPr>
        <w:t xml:space="preserve"> </w:t>
      </w:r>
      <w:r w:rsidR="004664D0">
        <w:rPr>
          <w:rFonts w:ascii="Arial" w:eastAsia="Verdana" w:hAnsi="Arial" w:cs="Arial"/>
          <w:sz w:val="24"/>
          <w:szCs w:val="24"/>
        </w:rPr>
        <w:t xml:space="preserve">para que, </w:t>
      </w:r>
      <w:r w:rsidRPr="00223F2C">
        <w:rPr>
          <w:rFonts w:ascii="Arial" w:eastAsia="Verdana" w:hAnsi="Arial" w:cs="Arial"/>
          <w:sz w:val="24"/>
          <w:szCs w:val="24"/>
        </w:rPr>
        <w:t>a través de la Policía Federal</w:t>
      </w:r>
      <w:r w:rsidR="004664D0">
        <w:rPr>
          <w:rFonts w:ascii="Arial" w:eastAsia="Verdana" w:hAnsi="Arial" w:cs="Arial"/>
          <w:sz w:val="24"/>
          <w:szCs w:val="24"/>
        </w:rPr>
        <w:t>,</w:t>
      </w:r>
      <w:r w:rsidRPr="00223F2C">
        <w:rPr>
          <w:rFonts w:ascii="Arial" w:hAnsi="Arial" w:cs="Arial"/>
          <w:sz w:val="24"/>
          <w:szCs w:val="24"/>
        </w:rPr>
        <w:t xml:space="preserve"> procedan a realizar las acciones que, en cumplimiento de las leyes que los rigen, deben ejecutar para proteger la vida de las y los chihuahuenses</w:t>
      </w:r>
      <w:r w:rsidR="004664D0">
        <w:rPr>
          <w:rFonts w:ascii="Arial" w:hAnsi="Arial" w:cs="Arial"/>
          <w:sz w:val="24"/>
          <w:szCs w:val="24"/>
        </w:rPr>
        <w:t xml:space="preserve">, y en el caso específico que nos ocupa, garantizar a las víctimas, la reparación de los daños ocasionados por la unidad de transporte de personas, propiedad de la empresa denominada “Nómada Tours”, reparación  </w:t>
      </w:r>
      <w:r w:rsidR="0034475F" w:rsidRPr="00223F2C">
        <w:rPr>
          <w:rFonts w:ascii="Arial" w:hAnsi="Arial" w:cs="Arial"/>
          <w:sz w:val="24"/>
          <w:szCs w:val="24"/>
        </w:rPr>
        <w:t xml:space="preserve">que si bien no les devuelve la vida de sus seres queridos, ni los deja inmunes a las secuelas físicas y sicológicas, alivia un poco </w:t>
      </w:r>
      <w:r w:rsidR="004664D0">
        <w:rPr>
          <w:rFonts w:ascii="Arial" w:hAnsi="Arial" w:cs="Arial"/>
          <w:sz w:val="24"/>
          <w:szCs w:val="24"/>
        </w:rPr>
        <w:t>la terrible pena que ahora sufren</w:t>
      </w:r>
      <w:r w:rsidR="00DD28A7" w:rsidRPr="00223F2C">
        <w:rPr>
          <w:rFonts w:ascii="Arial" w:hAnsi="Arial" w:cs="Arial"/>
          <w:sz w:val="24"/>
          <w:szCs w:val="24"/>
        </w:rPr>
        <w:t>.</w:t>
      </w:r>
    </w:p>
    <w:p w:rsidR="00C1703A" w:rsidRPr="00223F2C" w:rsidRDefault="00F31471" w:rsidP="00223F2C">
      <w:pPr>
        <w:spacing w:line="360" w:lineRule="auto"/>
        <w:jc w:val="both"/>
        <w:rPr>
          <w:rFonts w:ascii="Arial" w:eastAsia="Verdana" w:hAnsi="Arial" w:cs="Arial"/>
          <w:sz w:val="24"/>
          <w:szCs w:val="24"/>
        </w:rPr>
      </w:pPr>
      <w:r w:rsidRPr="00223F2C">
        <w:rPr>
          <w:rFonts w:ascii="Arial" w:eastAsia="Verdana" w:hAnsi="Arial" w:cs="Arial"/>
          <w:sz w:val="24"/>
          <w:szCs w:val="24"/>
        </w:rPr>
        <w:t>Por lo ante</w:t>
      </w:r>
      <w:r w:rsidR="00DD28A7" w:rsidRPr="00223F2C">
        <w:rPr>
          <w:rFonts w:ascii="Arial" w:eastAsia="Verdana" w:hAnsi="Arial" w:cs="Arial"/>
          <w:sz w:val="24"/>
          <w:szCs w:val="24"/>
        </w:rPr>
        <w:t xml:space="preserve">riormente expuesto, </w:t>
      </w:r>
      <w:r w:rsidRPr="00223F2C">
        <w:rPr>
          <w:rFonts w:ascii="Arial" w:eastAsia="Verdana" w:hAnsi="Arial" w:cs="Arial"/>
          <w:sz w:val="24"/>
          <w:szCs w:val="24"/>
        </w:rPr>
        <w:t>me permito someter a la consideración de esta Asamblea la iniciativa con carácter de:</w:t>
      </w:r>
    </w:p>
    <w:p w:rsidR="00C1703A" w:rsidRPr="00223F2C" w:rsidRDefault="00F31471" w:rsidP="00223F2C">
      <w:pPr>
        <w:pStyle w:val="Ttulo1"/>
        <w:spacing w:line="360" w:lineRule="auto"/>
        <w:rPr>
          <w:rFonts w:ascii="Arial" w:hAnsi="Arial" w:cs="Arial"/>
        </w:rPr>
      </w:pPr>
      <w:r w:rsidRPr="00223F2C">
        <w:rPr>
          <w:rFonts w:ascii="Arial" w:hAnsi="Arial" w:cs="Arial"/>
        </w:rPr>
        <w:t>A CU E R D O</w:t>
      </w:r>
    </w:p>
    <w:p w:rsidR="00BF4329" w:rsidRPr="00223F2C" w:rsidRDefault="00924F09" w:rsidP="00223F2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Verdana" w:hAnsi="Arial" w:cs="Arial"/>
          <w:color w:val="000000"/>
          <w:sz w:val="24"/>
          <w:szCs w:val="24"/>
        </w:rPr>
      </w:pPr>
      <w:r>
        <w:rPr>
          <w:rFonts w:ascii="Arial" w:eastAsia="Verdana" w:hAnsi="Arial" w:cs="Arial"/>
          <w:b/>
          <w:color w:val="000000"/>
          <w:sz w:val="24"/>
          <w:szCs w:val="24"/>
        </w:rPr>
        <w:t>ÚNICO</w:t>
      </w:r>
      <w:r w:rsidR="00AD7F07">
        <w:rPr>
          <w:rFonts w:ascii="Arial" w:eastAsia="Verdana" w:hAnsi="Arial" w:cs="Arial"/>
          <w:b/>
          <w:color w:val="000000"/>
          <w:sz w:val="24"/>
          <w:szCs w:val="24"/>
        </w:rPr>
        <w:t>.-</w:t>
      </w:r>
      <w:r w:rsidR="00507829" w:rsidRPr="00223F2C">
        <w:rPr>
          <w:rFonts w:ascii="Arial" w:eastAsia="Verdana" w:hAnsi="Arial" w:cs="Arial"/>
          <w:b/>
          <w:color w:val="000000"/>
          <w:sz w:val="24"/>
          <w:szCs w:val="24"/>
        </w:rPr>
        <w:t xml:space="preserve"> </w:t>
      </w:r>
      <w:r w:rsidR="00507829" w:rsidRPr="00223F2C">
        <w:rPr>
          <w:rFonts w:ascii="Arial" w:eastAsia="Verdana" w:hAnsi="Arial" w:cs="Arial"/>
          <w:color w:val="000000"/>
          <w:sz w:val="24"/>
          <w:szCs w:val="24"/>
        </w:rPr>
        <w:t>La Sexagésima Sexta Legislatura del Estado de Chihuahua, exhorta respetuosamente, tanto a la</w:t>
      </w:r>
      <w:r w:rsidRPr="00223F2C">
        <w:rPr>
          <w:rFonts w:ascii="Arial" w:eastAsia="Verdana" w:hAnsi="Arial" w:cs="Arial"/>
          <w:color w:val="000000"/>
          <w:sz w:val="24"/>
          <w:szCs w:val="24"/>
        </w:rPr>
        <w:t xml:space="preserve"> Secretaría de Seguridad Pública</w:t>
      </w:r>
      <w:r w:rsidR="005F53DD">
        <w:rPr>
          <w:rFonts w:ascii="Arial" w:eastAsia="Verdana" w:hAnsi="Arial" w:cs="Arial"/>
          <w:color w:val="000000"/>
          <w:sz w:val="24"/>
          <w:szCs w:val="24"/>
        </w:rPr>
        <w:t xml:space="preserve"> y Protección Ciudadana</w:t>
      </w:r>
      <w:r w:rsidRPr="00223F2C">
        <w:rPr>
          <w:rFonts w:ascii="Arial" w:eastAsia="Verdana" w:hAnsi="Arial" w:cs="Arial"/>
          <w:color w:val="000000"/>
          <w:sz w:val="24"/>
          <w:szCs w:val="24"/>
        </w:rPr>
        <w:t>,</w:t>
      </w:r>
      <w:r>
        <w:rPr>
          <w:rFonts w:ascii="Arial" w:eastAsia="Verdana" w:hAnsi="Arial" w:cs="Arial"/>
          <w:color w:val="000000"/>
          <w:sz w:val="24"/>
          <w:szCs w:val="24"/>
        </w:rPr>
        <w:t xml:space="preserve"> como a la </w:t>
      </w:r>
      <w:r w:rsidRPr="00223F2C">
        <w:rPr>
          <w:rFonts w:ascii="Arial" w:eastAsia="Verdana" w:hAnsi="Arial" w:cs="Arial"/>
          <w:color w:val="000000"/>
          <w:sz w:val="24"/>
          <w:szCs w:val="24"/>
        </w:rPr>
        <w:t>Secretaría de Comunicaciones y Transportes</w:t>
      </w:r>
      <w:r>
        <w:rPr>
          <w:rFonts w:ascii="Arial" w:eastAsia="Verdana" w:hAnsi="Arial" w:cs="Arial"/>
          <w:color w:val="000000"/>
          <w:sz w:val="24"/>
          <w:szCs w:val="24"/>
        </w:rPr>
        <w:t xml:space="preserve"> ambas del gobierno federal </w:t>
      </w:r>
      <w:r w:rsidR="00F42292" w:rsidRPr="00223F2C">
        <w:rPr>
          <w:rFonts w:ascii="Arial" w:eastAsia="Verdana" w:hAnsi="Arial" w:cs="Arial"/>
          <w:color w:val="000000"/>
          <w:sz w:val="24"/>
          <w:szCs w:val="24"/>
        </w:rPr>
        <w:t>para que, en ejercicio de las atribuciones y  obligaciones que les señalan las leyes que las rigen, procedan</w:t>
      </w:r>
      <w:r>
        <w:rPr>
          <w:rFonts w:ascii="Arial" w:eastAsia="Verdana" w:hAnsi="Arial" w:cs="Arial"/>
          <w:color w:val="000000"/>
          <w:sz w:val="24"/>
          <w:szCs w:val="24"/>
        </w:rPr>
        <w:t xml:space="preserve"> a través de la Coordinación Estatal de la Policía Federal de la primera, y de la </w:t>
      </w:r>
      <w:r w:rsidR="00B90FC0">
        <w:rPr>
          <w:rFonts w:ascii="Arial" w:eastAsia="Verdana" w:hAnsi="Arial" w:cs="Arial"/>
          <w:color w:val="000000"/>
          <w:sz w:val="24"/>
          <w:szCs w:val="24"/>
        </w:rPr>
        <w:t xml:space="preserve"> </w:t>
      </w:r>
      <w:r>
        <w:rPr>
          <w:rFonts w:ascii="Arial" w:eastAsia="Verdana" w:hAnsi="Arial" w:cs="Arial"/>
          <w:color w:val="000000"/>
          <w:sz w:val="24"/>
          <w:szCs w:val="24"/>
        </w:rPr>
        <w:t>Delegación Estatal  de la segunda</w:t>
      </w:r>
      <w:r w:rsidR="00B90FC0">
        <w:rPr>
          <w:rFonts w:ascii="Arial" w:eastAsia="Verdana" w:hAnsi="Arial" w:cs="Arial"/>
          <w:color w:val="000000"/>
          <w:sz w:val="24"/>
          <w:szCs w:val="24"/>
        </w:rPr>
        <w:t xml:space="preserve">, y </w:t>
      </w:r>
      <w:r w:rsidR="00F42292" w:rsidRPr="00223F2C">
        <w:rPr>
          <w:rFonts w:ascii="Arial" w:eastAsia="Verdana" w:hAnsi="Arial" w:cs="Arial"/>
          <w:color w:val="000000"/>
          <w:sz w:val="24"/>
          <w:szCs w:val="24"/>
        </w:rPr>
        <w:t xml:space="preserve"> </w:t>
      </w:r>
      <w:r w:rsidR="00B90FC0">
        <w:rPr>
          <w:rFonts w:ascii="Arial" w:eastAsia="Verdana" w:hAnsi="Arial" w:cs="Arial"/>
          <w:color w:val="000000"/>
          <w:sz w:val="24"/>
          <w:szCs w:val="24"/>
        </w:rPr>
        <w:t xml:space="preserve">de acuerdo a las </w:t>
      </w:r>
      <w:r w:rsidR="00BF4329" w:rsidRPr="00223F2C">
        <w:rPr>
          <w:rFonts w:ascii="Arial" w:eastAsia="Verdana" w:hAnsi="Arial" w:cs="Arial"/>
          <w:color w:val="000000"/>
          <w:sz w:val="24"/>
          <w:szCs w:val="24"/>
        </w:rPr>
        <w:t>competencias</w:t>
      </w:r>
      <w:r w:rsidR="00B90FC0">
        <w:rPr>
          <w:rFonts w:ascii="Arial" w:eastAsia="Verdana" w:hAnsi="Arial" w:cs="Arial"/>
          <w:color w:val="000000"/>
          <w:sz w:val="24"/>
          <w:szCs w:val="24"/>
        </w:rPr>
        <w:t xml:space="preserve"> </w:t>
      </w:r>
      <w:r>
        <w:rPr>
          <w:rFonts w:ascii="Arial" w:eastAsia="Verdana" w:hAnsi="Arial" w:cs="Arial"/>
          <w:color w:val="000000"/>
          <w:sz w:val="24"/>
          <w:szCs w:val="24"/>
        </w:rPr>
        <w:t>que les señalan las leyes de la materia</w:t>
      </w:r>
      <w:r w:rsidR="00B90FC0">
        <w:rPr>
          <w:rFonts w:ascii="Arial" w:eastAsia="Verdana" w:hAnsi="Arial" w:cs="Arial"/>
          <w:color w:val="000000"/>
          <w:sz w:val="24"/>
          <w:szCs w:val="24"/>
        </w:rPr>
        <w:t xml:space="preserve">, </w:t>
      </w:r>
      <w:r w:rsidR="00BF4329" w:rsidRPr="00223F2C">
        <w:rPr>
          <w:rFonts w:ascii="Arial" w:eastAsia="Verdana" w:hAnsi="Arial" w:cs="Arial"/>
          <w:color w:val="000000"/>
          <w:sz w:val="24"/>
          <w:szCs w:val="24"/>
        </w:rPr>
        <w:t xml:space="preserve"> </w:t>
      </w:r>
      <w:r w:rsidR="002A269A">
        <w:rPr>
          <w:rFonts w:ascii="Arial" w:eastAsia="Verdana" w:hAnsi="Arial" w:cs="Arial"/>
          <w:color w:val="000000"/>
          <w:sz w:val="24"/>
          <w:szCs w:val="24"/>
        </w:rPr>
        <w:t xml:space="preserve">a </w:t>
      </w:r>
      <w:r>
        <w:rPr>
          <w:rFonts w:ascii="Arial" w:eastAsia="Verdana" w:hAnsi="Arial" w:cs="Arial"/>
          <w:color w:val="000000"/>
          <w:sz w:val="24"/>
          <w:szCs w:val="24"/>
        </w:rPr>
        <w:t>reali</w:t>
      </w:r>
      <w:r w:rsidR="002A269A">
        <w:rPr>
          <w:rFonts w:ascii="Arial" w:eastAsia="Verdana" w:hAnsi="Arial" w:cs="Arial"/>
          <w:color w:val="000000"/>
          <w:sz w:val="24"/>
          <w:szCs w:val="24"/>
        </w:rPr>
        <w:t>zar</w:t>
      </w:r>
      <w:r>
        <w:rPr>
          <w:rFonts w:ascii="Arial" w:eastAsia="Verdana" w:hAnsi="Arial" w:cs="Arial"/>
          <w:color w:val="000000"/>
          <w:sz w:val="24"/>
          <w:szCs w:val="24"/>
        </w:rPr>
        <w:t xml:space="preserve"> las acciones necesarias de manera urgente</w:t>
      </w:r>
      <w:r w:rsidR="00A95556">
        <w:rPr>
          <w:rFonts w:ascii="Arial" w:eastAsia="Verdana" w:hAnsi="Arial" w:cs="Arial"/>
          <w:color w:val="000000"/>
          <w:sz w:val="24"/>
          <w:szCs w:val="24"/>
        </w:rPr>
        <w:t>,</w:t>
      </w:r>
      <w:r>
        <w:rPr>
          <w:rFonts w:ascii="Arial" w:eastAsia="Verdana" w:hAnsi="Arial" w:cs="Arial"/>
          <w:color w:val="000000"/>
          <w:sz w:val="24"/>
          <w:szCs w:val="24"/>
        </w:rPr>
        <w:t xml:space="preserve"> </w:t>
      </w:r>
      <w:r w:rsidR="00F42292" w:rsidRPr="00223F2C">
        <w:rPr>
          <w:rFonts w:ascii="Arial" w:eastAsia="Verdana" w:hAnsi="Arial" w:cs="Arial"/>
          <w:color w:val="000000"/>
          <w:sz w:val="24"/>
          <w:szCs w:val="24"/>
        </w:rPr>
        <w:t>para garantizar el derecho de acceso a la justicia</w:t>
      </w:r>
      <w:r w:rsidR="00BF4329" w:rsidRPr="00223F2C">
        <w:rPr>
          <w:rFonts w:ascii="Arial" w:eastAsia="Verdana" w:hAnsi="Arial" w:cs="Arial"/>
          <w:color w:val="000000"/>
          <w:sz w:val="24"/>
          <w:szCs w:val="24"/>
        </w:rPr>
        <w:t>,</w:t>
      </w:r>
      <w:r w:rsidR="00F42292" w:rsidRPr="00223F2C">
        <w:rPr>
          <w:rFonts w:ascii="Arial" w:eastAsia="Verdana" w:hAnsi="Arial" w:cs="Arial"/>
          <w:color w:val="000000"/>
          <w:sz w:val="24"/>
          <w:szCs w:val="24"/>
        </w:rPr>
        <w:t xml:space="preserve"> y dentro de ello  la reparación de los daños ocasionados a las víctimas del accidente carretero</w:t>
      </w:r>
      <w:r w:rsidR="00BF4329" w:rsidRPr="00223F2C">
        <w:rPr>
          <w:rFonts w:ascii="Arial" w:eastAsia="Verdana" w:hAnsi="Arial" w:cs="Arial"/>
          <w:color w:val="000000"/>
          <w:sz w:val="24"/>
          <w:szCs w:val="24"/>
        </w:rPr>
        <w:t>,</w:t>
      </w:r>
      <w:r w:rsidR="00F42292" w:rsidRPr="00223F2C">
        <w:rPr>
          <w:rFonts w:ascii="Arial" w:eastAsia="Verdana" w:hAnsi="Arial" w:cs="Arial"/>
          <w:color w:val="000000"/>
          <w:sz w:val="24"/>
          <w:szCs w:val="24"/>
        </w:rPr>
        <w:t xml:space="preserve"> provocado por la unidad propiedad de la empresa denominada “Nómada Tours”</w:t>
      </w:r>
      <w:r w:rsidR="00BF4329" w:rsidRPr="00223F2C">
        <w:rPr>
          <w:rFonts w:ascii="Arial" w:eastAsia="Verdana" w:hAnsi="Arial" w:cs="Arial"/>
          <w:color w:val="000000"/>
          <w:sz w:val="24"/>
          <w:szCs w:val="24"/>
        </w:rPr>
        <w:t>,</w:t>
      </w:r>
      <w:r w:rsidR="00F42292" w:rsidRPr="00223F2C">
        <w:rPr>
          <w:rFonts w:ascii="Arial" w:eastAsia="Verdana" w:hAnsi="Arial" w:cs="Arial"/>
          <w:color w:val="000000"/>
          <w:sz w:val="24"/>
          <w:szCs w:val="24"/>
        </w:rPr>
        <w:t xml:space="preserve"> en el kilómetro 125 de la carretera Delicias-Saucillo</w:t>
      </w:r>
      <w:r w:rsidR="00BF4329" w:rsidRPr="00223F2C">
        <w:rPr>
          <w:rFonts w:ascii="Arial" w:eastAsia="Verdana" w:hAnsi="Arial" w:cs="Arial"/>
          <w:color w:val="000000"/>
          <w:sz w:val="24"/>
          <w:szCs w:val="24"/>
        </w:rPr>
        <w:t xml:space="preserve"> en el </w:t>
      </w:r>
      <w:r w:rsidR="00F42292" w:rsidRPr="00223F2C">
        <w:rPr>
          <w:rFonts w:ascii="Arial" w:eastAsia="Verdana" w:hAnsi="Arial" w:cs="Arial"/>
          <w:color w:val="000000"/>
          <w:sz w:val="24"/>
          <w:szCs w:val="24"/>
        </w:rPr>
        <w:t xml:space="preserve"> Estado de Chihuahua, el día 5 de diciembre del año 2019</w:t>
      </w:r>
      <w:r w:rsidR="00BF4329" w:rsidRPr="00223F2C">
        <w:rPr>
          <w:rFonts w:ascii="Arial" w:eastAsia="Verdana" w:hAnsi="Arial" w:cs="Arial"/>
          <w:color w:val="000000"/>
          <w:sz w:val="24"/>
          <w:szCs w:val="24"/>
        </w:rPr>
        <w:t xml:space="preserve">; así como para </w:t>
      </w:r>
      <w:r w:rsidR="00BF4329" w:rsidRPr="00223F2C">
        <w:rPr>
          <w:rFonts w:ascii="Arial" w:eastAsia="Verdana" w:hAnsi="Arial" w:cs="Arial"/>
          <w:color w:val="000000"/>
          <w:sz w:val="24"/>
          <w:szCs w:val="24"/>
        </w:rPr>
        <w:lastRenderedPageBreak/>
        <w:t>ejercer  las medidas legales  pertinentes a fin de impedir la prestación del servicio de transporte de personas en el territorio estatal,</w:t>
      </w:r>
      <w:r w:rsidR="00B90FC0">
        <w:rPr>
          <w:rFonts w:ascii="Arial" w:eastAsia="Verdana" w:hAnsi="Arial" w:cs="Arial"/>
          <w:color w:val="000000"/>
          <w:sz w:val="24"/>
          <w:szCs w:val="24"/>
        </w:rPr>
        <w:t xml:space="preserve">  procediendo</w:t>
      </w:r>
      <w:r w:rsidR="00BF4329" w:rsidRPr="00223F2C">
        <w:rPr>
          <w:rFonts w:ascii="Arial" w:eastAsia="Verdana" w:hAnsi="Arial" w:cs="Arial"/>
          <w:color w:val="000000"/>
          <w:sz w:val="24"/>
          <w:szCs w:val="24"/>
        </w:rPr>
        <w:t xml:space="preserve"> a la revocación o terminación</w:t>
      </w:r>
      <w:r w:rsidR="007A7B13">
        <w:rPr>
          <w:rFonts w:ascii="Arial" w:eastAsia="Verdana" w:hAnsi="Arial" w:cs="Arial"/>
          <w:color w:val="000000"/>
          <w:sz w:val="24"/>
          <w:szCs w:val="24"/>
        </w:rPr>
        <w:t xml:space="preserve"> </w:t>
      </w:r>
      <w:r w:rsidR="007A7B13" w:rsidRPr="00223F2C">
        <w:rPr>
          <w:rFonts w:ascii="Arial" w:eastAsia="Verdana" w:hAnsi="Arial" w:cs="Arial"/>
          <w:color w:val="000000"/>
          <w:sz w:val="24"/>
          <w:szCs w:val="24"/>
        </w:rPr>
        <w:t>en su caso</w:t>
      </w:r>
      <w:r w:rsidR="007A7B13">
        <w:rPr>
          <w:rFonts w:ascii="Arial" w:eastAsia="Verdana" w:hAnsi="Arial" w:cs="Arial"/>
          <w:color w:val="000000"/>
          <w:sz w:val="24"/>
          <w:szCs w:val="24"/>
        </w:rPr>
        <w:t>,</w:t>
      </w:r>
      <w:r w:rsidR="00BF4329" w:rsidRPr="00223F2C">
        <w:rPr>
          <w:rFonts w:ascii="Arial" w:eastAsia="Verdana" w:hAnsi="Arial" w:cs="Arial"/>
          <w:color w:val="000000"/>
          <w:sz w:val="24"/>
          <w:szCs w:val="24"/>
        </w:rPr>
        <w:t xml:space="preserve"> de los permisos correspondientes, a las empresas de transporte de pasajeros o turismo</w:t>
      </w:r>
      <w:r w:rsidR="001E20F6">
        <w:rPr>
          <w:rFonts w:ascii="Arial" w:eastAsia="Verdana" w:hAnsi="Arial" w:cs="Arial"/>
          <w:color w:val="000000"/>
          <w:sz w:val="24"/>
          <w:szCs w:val="24"/>
        </w:rPr>
        <w:t>,</w:t>
      </w:r>
      <w:r w:rsidR="00BF4329" w:rsidRPr="00223F2C">
        <w:rPr>
          <w:rFonts w:ascii="Arial" w:eastAsia="Verdana" w:hAnsi="Arial" w:cs="Arial"/>
          <w:color w:val="000000"/>
          <w:sz w:val="24"/>
          <w:szCs w:val="24"/>
        </w:rPr>
        <w:t xml:space="preserve"> que  violen las disposiciones</w:t>
      </w:r>
      <w:r w:rsidR="00B90FC0">
        <w:rPr>
          <w:rFonts w:ascii="Arial" w:eastAsia="Verdana" w:hAnsi="Arial" w:cs="Arial"/>
          <w:color w:val="000000"/>
          <w:sz w:val="24"/>
          <w:szCs w:val="24"/>
        </w:rPr>
        <w:t xml:space="preserve"> normativas establecidas</w:t>
      </w:r>
      <w:r w:rsidR="00BF4329" w:rsidRPr="00223F2C">
        <w:rPr>
          <w:rFonts w:ascii="Arial" w:eastAsia="Verdana" w:hAnsi="Arial" w:cs="Arial"/>
          <w:color w:val="000000"/>
          <w:sz w:val="24"/>
          <w:szCs w:val="24"/>
        </w:rPr>
        <w:t>.</w:t>
      </w:r>
    </w:p>
    <w:p w:rsidR="008108F3" w:rsidRPr="00223F2C" w:rsidRDefault="008108F3" w:rsidP="00223F2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Style w:val="Ninguno"/>
          <w:rFonts w:ascii="Arial" w:hAnsi="Arial" w:cs="Arial"/>
          <w:i/>
          <w:sz w:val="24"/>
          <w:szCs w:val="24"/>
          <w:lang w:val="it-IT"/>
        </w:rPr>
      </w:pPr>
      <w:r w:rsidRPr="00223F2C">
        <w:rPr>
          <w:rStyle w:val="Ninguno"/>
          <w:rFonts w:ascii="Arial" w:hAnsi="Arial" w:cs="Arial"/>
          <w:i/>
          <w:sz w:val="24"/>
          <w:szCs w:val="24"/>
          <w:lang w:val="es-ES_tradnl"/>
        </w:rPr>
        <w:t>Con fundamento en el artículo174 fracción I de la Ley Orgánica del Poder Legislativo del Estado de Chihuahua, y considerando la necesidad inmediata de resolver las grave situación que viven en estos momentos las familias afectadas,</w:t>
      </w:r>
      <w:r w:rsidR="00D60473" w:rsidRPr="00223F2C">
        <w:rPr>
          <w:rStyle w:val="Ninguno"/>
          <w:rFonts w:ascii="Arial" w:hAnsi="Arial" w:cs="Arial"/>
          <w:i/>
          <w:sz w:val="24"/>
          <w:szCs w:val="24"/>
          <w:lang w:val="es-ES_tradnl"/>
        </w:rPr>
        <w:t xml:space="preserve"> exigiendo respuesta efectiva de los responsables, </w:t>
      </w:r>
      <w:r w:rsidRPr="00223F2C">
        <w:rPr>
          <w:rStyle w:val="Ninguno"/>
          <w:rFonts w:ascii="Arial" w:hAnsi="Arial" w:cs="Arial"/>
          <w:i/>
          <w:sz w:val="24"/>
          <w:szCs w:val="24"/>
          <w:lang w:val="es-ES_tradnl"/>
        </w:rPr>
        <w:t xml:space="preserve"> así como la premura con la que deben actuar las autoridades competentes, </w:t>
      </w:r>
      <w:r w:rsidR="00D60473" w:rsidRPr="00223F2C">
        <w:rPr>
          <w:rStyle w:val="Ninguno"/>
          <w:rFonts w:ascii="Arial" w:hAnsi="Arial" w:cs="Arial"/>
          <w:i/>
          <w:sz w:val="24"/>
          <w:szCs w:val="24"/>
          <w:lang w:val="es-ES_tradnl"/>
        </w:rPr>
        <w:t>solicitamos</w:t>
      </w:r>
      <w:r w:rsidRPr="00223F2C">
        <w:rPr>
          <w:rStyle w:val="Ninguno"/>
          <w:rFonts w:ascii="Arial" w:hAnsi="Arial" w:cs="Arial"/>
          <w:i/>
          <w:sz w:val="24"/>
          <w:szCs w:val="24"/>
          <w:lang w:val="es-ES_tradnl"/>
        </w:rPr>
        <w:t xml:space="preserve"> a esta Presidencia, que someta a</w:t>
      </w:r>
      <w:r w:rsidR="00D60473" w:rsidRPr="00223F2C">
        <w:rPr>
          <w:rStyle w:val="Ninguno"/>
          <w:rFonts w:ascii="Arial" w:hAnsi="Arial" w:cs="Arial"/>
          <w:i/>
          <w:sz w:val="24"/>
          <w:szCs w:val="24"/>
          <w:lang w:val="es-ES_tradnl"/>
        </w:rPr>
        <w:t xml:space="preserve">l Pleno Legislativo el </w:t>
      </w:r>
      <w:r w:rsidRPr="00223F2C">
        <w:rPr>
          <w:rStyle w:val="Ninguno"/>
          <w:rFonts w:ascii="Arial" w:hAnsi="Arial" w:cs="Arial"/>
          <w:i/>
          <w:sz w:val="24"/>
          <w:szCs w:val="24"/>
          <w:lang w:val="es-ES_tradnl"/>
        </w:rPr>
        <w:t xml:space="preserve">  presente asunto, para  que sea votado en calidad de urgente resolución y remitido a la mayor brevedad a las instancias respectivas</w:t>
      </w:r>
      <w:r w:rsidRPr="00223F2C">
        <w:rPr>
          <w:rStyle w:val="Ninguno"/>
          <w:rFonts w:ascii="Arial" w:hAnsi="Arial" w:cs="Arial"/>
          <w:i/>
          <w:sz w:val="24"/>
          <w:szCs w:val="24"/>
          <w:lang w:val="it-IT"/>
        </w:rPr>
        <w:t>.</w:t>
      </w:r>
    </w:p>
    <w:p w:rsidR="008108F3" w:rsidRPr="00223F2C" w:rsidRDefault="008108F3" w:rsidP="00223F2C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23F2C">
        <w:rPr>
          <w:rFonts w:ascii="Arial" w:hAnsi="Arial" w:cs="Arial"/>
          <w:b/>
          <w:bCs/>
          <w:sz w:val="24"/>
          <w:szCs w:val="24"/>
        </w:rPr>
        <w:t xml:space="preserve">ECONÓMICO.- </w:t>
      </w:r>
      <w:r w:rsidRPr="00223F2C">
        <w:rPr>
          <w:rFonts w:ascii="Arial" w:hAnsi="Arial" w:cs="Arial"/>
          <w:sz w:val="24"/>
          <w:szCs w:val="24"/>
        </w:rPr>
        <w:t>Aprobado que sea, remítase copia del Acuerdo a  las instancias competentes  para los efectos a que haya lugar.</w:t>
      </w:r>
    </w:p>
    <w:p w:rsidR="008108F3" w:rsidRPr="00223F2C" w:rsidRDefault="008108F3" w:rsidP="00223F2C">
      <w:pPr>
        <w:autoSpaceDE w:val="0"/>
        <w:autoSpaceDN w:val="0"/>
        <w:adjustRightInd w:val="0"/>
        <w:spacing w:after="0" w:line="360" w:lineRule="auto"/>
        <w:ind w:right="49"/>
        <w:jc w:val="both"/>
        <w:rPr>
          <w:rFonts w:ascii="Arial" w:hAnsi="Arial" w:cs="Arial"/>
          <w:sz w:val="24"/>
          <w:szCs w:val="24"/>
        </w:rPr>
      </w:pPr>
      <w:r w:rsidRPr="00223F2C">
        <w:rPr>
          <w:rFonts w:ascii="Arial" w:hAnsi="Arial" w:cs="Arial"/>
          <w:sz w:val="24"/>
          <w:szCs w:val="24"/>
        </w:rPr>
        <w:t xml:space="preserve">Dado en el Salón de Sesiones del </w:t>
      </w:r>
      <w:r w:rsidR="00F77CBB">
        <w:rPr>
          <w:rFonts w:ascii="Arial" w:hAnsi="Arial" w:cs="Arial"/>
          <w:sz w:val="24"/>
          <w:szCs w:val="24"/>
        </w:rPr>
        <w:t>Palacio Legislativo, a los nueve</w:t>
      </w:r>
      <w:r w:rsidRPr="00223F2C">
        <w:rPr>
          <w:rFonts w:ascii="Arial" w:hAnsi="Arial" w:cs="Arial"/>
          <w:sz w:val="24"/>
          <w:szCs w:val="24"/>
        </w:rPr>
        <w:t xml:space="preserve"> días del mes de diciembre del año dos mil diecinueve.</w:t>
      </w:r>
    </w:p>
    <w:p w:rsidR="008108F3" w:rsidRPr="00223F2C" w:rsidRDefault="008108F3" w:rsidP="00223F2C">
      <w:pPr>
        <w:autoSpaceDE w:val="0"/>
        <w:autoSpaceDN w:val="0"/>
        <w:adjustRightInd w:val="0"/>
        <w:spacing w:after="0" w:line="360" w:lineRule="auto"/>
        <w:ind w:right="49"/>
        <w:jc w:val="both"/>
        <w:rPr>
          <w:rFonts w:ascii="Arial" w:eastAsia="Verdana" w:hAnsi="Arial" w:cs="Arial"/>
          <w:sz w:val="24"/>
          <w:szCs w:val="24"/>
        </w:rPr>
      </w:pPr>
    </w:p>
    <w:p w:rsidR="008108F3" w:rsidRPr="00223F2C" w:rsidRDefault="008108F3" w:rsidP="00223F2C">
      <w:pPr>
        <w:spacing w:before="240" w:after="0" w:line="360" w:lineRule="auto"/>
        <w:ind w:right="-93"/>
        <w:jc w:val="center"/>
        <w:rPr>
          <w:rFonts w:ascii="Arial" w:hAnsi="Arial" w:cs="Arial"/>
          <w:b/>
          <w:sz w:val="24"/>
          <w:szCs w:val="24"/>
        </w:rPr>
      </w:pPr>
      <w:r w:rsidRPr="00223F2C">
        <w:rPr>
          <w:rFonts w:ascii="Arial" w:hAnsi="Arial" w:cs="Arial"/>
          <w:b/>
          <w:sz w:val="24"/>
          <w:szCs w:val="24"/>
        </w:rPr>
        <w:t>A T E N T A M E N T E</w:t>
      </w:r>
    </w:p>
    <w:p w:rsidR="008108F3" w:rsidRPr="00223F2C" w:rsidRDefault="008108F3" w:rsidP="00223F2C">
      <w:pPr>
        <w:spacing w:after="0" w:line="360" w:lineRule="auto"/>
        <w:ind w:right="-93"/>
        <w:jc w:val="center"/>
        <w:rPr>
          <w:rFonts w:ascii="Arial" w:hAnsi="Arial" w:cs="Arial"/>
          <w:b/>
          <w:sz w:val="24"/>
          <w:szCs w:val="24"/>
        </w:rPr>
      </w:pPr>
      <w:r w:rsidRPr="00223F2C">
        <w:rPr>
          <w:rFonts w:ascii="Arial" w:hAnsi="Arial" w:cs="Arial"/>
          <w:b/>
          <w:sz w:val="24"/>
          <w:szCs w:val="24"/>
        </w:rPr>
        <w:t xml:space="preserve">POR EL GRUPO PARLAMENTARIO DEL PARTIDO MOVIMIENTO CIUDADANO </w:t>
      </w:r>
    </w:p>
    <w:p w:rsidR="008108F3" w:rsidRPr="00223F2C" w:rsidRDefault="008108F3" w:rsidP="00223F2C">
      <w:pPr>
        <w:spacing w:after="0" w:line="360" w:lineRule="auto"/>
        <w:ind w:right="-93"/>
        <w:jc w:val="center"/>
        <w:rPr>
          <w:rFonts w:ascii="Arial" w:hAnsi="Arial" w:cs="Arial"/>
          <w:b/>
          <w:sz w:val="24"/>
          <w:szCs w:val="24"/>
        </w:rPr>
      </w:pPr>
    </w:p>
    <w:p w:rsidR="008108F3" w:rsidRPr="00223F2C" w:rsidRDefault="008108F3" w:rsidP="00223F2C">
      <w:pPr>
        <w:spacing w:after="0" w:line="360" w:lineRule="auto"/>
        <w:ind w:right="-93"/>
        <w:jc w:val="center"/>
        <w:rPr>
          <w:rFonts w:ascii="Arial" w:hAnsi="Arial" w:cs="Arial"/>
          <w:sz w:val="24"/>
          <w:szCs w:val="24"/>
        </w:rPr>
      </w:pPr>
    </w:p>
    <w:tbl>
      <w:tblPr>
        <w:tblpPr w:leftFromText="141" w:rightFromText="141" w:vertAnchor="text" w:horzAnchor="margin" w:tblpXSpec="center" w:tblpY="757"/>
        <w:tblOverlap w:val="never"/>
        <w:tblW w:w="0" w:type="auto"/>
        <w:tblLook w:val="04A0"/>
      </w:tblPr>
      <w:tblGrid>
        <w:gridCol w:w="3312"/>
        <w:gridCol w:w="459"/>
        <w:gridCol w:w="3543"/>
      </w:tblGrid>
      <w:tr w:rsidR="008108F3" w:rsidRPr="00223F2C" w:rsidTr="00402D9D">
        <w:trPr>
          <w:trHeight w:val="93"/>
        </w:trPr>
        <w:tc>
          <w:tcPr>
            <w:tcW w:w="3312" w:type="dxa"/>
          </w:tcPr>
          <w:p w:rsidR="008108F3" w:rsidRPr="00223F2C" w:rsidRDefault="008108F3" w:rsidP="00223F2C">
            <w:pPr>
              <w:spacing w:line="360" w:lineRule="auto"/>
              <w:ind w:right="-9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23F2C">
              <w:rPr>
                <w:rFonts w:ascii="Arial" w:hAnsi="Arial" w:cs="Arial"/>
                <w:b/>
                <w:sz w:val="24"/>
                <w:szCs w:val="24"/>
              </w:rPr>
              <w:t>DIP. ROCÍO GUADALUPE SARMIENTO RUFINO</w:t>
            </w:r>
          </w:p>
        </w:tc>
        <w:tc>
          <w:tcPr>
            <w:tcW w:w="459" w:type="dxa"/>
          </w:tcPr>
          <w:p w:rsidR="008108F3" w:rsidRPr="00223F2C" w:rsidRDefault="008108F3" w:rsidP="00223F2C">
            <w:pPr>
              <w:spacing w:line="360" w:lineRule="auto"/>
              <w:ind w:right="-9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23F2C">
              <w:rPr>
                <w:rFonts w:ascii="Arial" w:hAnsi="Arial" w:cs="Arial"/>
                <w:b/>
                <w:sz w:val="24"/>
                <w:szCs w:val="24"/>
              </w:rPr>
              <w:t xml:space="preserve">       </w:t>
            </w:r>
          </w:p>
        </w:tc>
        <w:tc>
          <w:tcPr>
            <w:tcW w:w="3543" w:type="dxa"/>
          </w:tcPr>
          <w:p w:rsidR="008108F3" w:rsidRPr="00223F2C" w:rsidRDefault="008108F3" w:rsidP="00223F2C">
            <w:pPr>
              <w:spacing w:line="360" w:lineRule="auto"/>
              <w:ind w:right="-9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23F2C">
              <w:rPr>
                <w:rFonts w:ascii="Arial" w:hAnsi="Arial" w:cs="Arial"/>
                <w:b/>
                <w:sz w:val="24"/>
                <w:szCs w:val="24"/>
              </w:rPr>
              <w:t>DIP. LORENZO ARTURO PARGA AMADO</w:t>
            </w:r>
          </w:p>
        </w:tc>
      </w:tr>
    </w:tbl>
    <w:p w:rsidR="00C1703A" w:rsidRPr="00223F2C" w:rsidRDefault="00F31471" w:rsidP="00223F2C">
      <w:pPr>
        <w:autoSpaceDE w:val="0"/>
        <w:autoSpaceDN w:val="0"/>
        <w:adjustRightInd w:val="0"/>
        <w:spacing w:after="0" w:line="360" w:lineRule="auto"/>
        <w:ind w:right="49"/>
        <w:jc w:val="both"/>
        <w:rPr>
          <w:rFonts w:ascii="Arial" w:eastAsia="Verdana" w:hAnsi="Arial" w:cs="Arial"/>
          <w:sz w:val="24"/>
          <w:szCs w:val="24"/>
        </w:rPr>
      </w:pPr>
      <w:r w:rsidRPr="00223F2C">
        <w:rPr>
          <w:rFonts w:ascii="Arial" w:eastAsia="Verdana" w:hAnsi="Arial" w:cs="Arial"/>
          <w:sz w:val="24"/>
          <w:szCs w:val="24"/>
        </w:rPr>
        <w:t xml:space="preserve"> </w:t>
      </w:r>
    </w:p>
    <w:sectPr w:rsidR="00C1703A" w:rsidRPr="00223F2C" w:rsidSect="00223F2C">
      <w:headerReference w:type="default" r:id="rId6"/>
      <w:pgSz w:w="12240" w:h="15840"/>
      <w:pgMar w:top="2410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036D7" w:rsidRDefault="006036D7" w:rsidP="00223F2C">
      <w:pPr>
        <w:spacing w:after="0" w:line="240" w:lineRule="auto"/>
      </w:pPr>
      <w:r>
        <w:separator/>
      </w:r>
    </w:p>
  </w:endnote>
  <w:endnote w:type="continuationSeparator" w:id="1">
    <w:p w:rsidR="006036D7" w:rsidRDefault="006036D7" w:rsidP="00223F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036D7" w:rsidRDefault="006036D7" w:rsidP="00223F2C">
      <w:pPr>
        <w:spacing w:after="0" w:line="240" w:lineRule="auto"/>
      </w:pPr>
      <w:r>
        <w:separator/>
      </w:r>
    </w:p>
  </w:footnote>
  <w:footnote w:type="continuationSeparator" w:id="1">
    <w:p w:rsidR="006036D7" w:rsidRDefault="006036D7" w:rsidP="00223F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2D9D" w:rsidRPr="00223F2C" w:rsidRDefault="00C04EE0" w:rsidP="00223F2C">
    <w:pPr>
      <w:pStyle w:val="Encabezado"/>
      <w:jc w:val="center"/>
      <w:rPr>
        <w:rFonts w:ascii="Edwardian Script ITC" w:hAnsi="Edwardian Script ITC"/>
        <w:sz w:val="40"/>
        <w:szCs w:val="40"/>
      </w:rPr>
    </w:pPr>
    <w:r w:rsidRPr="00C04EE0">
      <w:rPr>
        <w:rFonts w:ascii="Edwardian Script ITC" w:hAnsi="Edwardian Script ITC"/>
        <w:sz w:val="40"/>
        <w:szCs w:val="40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-756285</wp:posOffset>
          </wp:positionH>
          <wp:positionV relativeFrom="paragraph">
            <wp:posOffset>-220980</wp:posOffset>
          </wp:positionV>
          <wp:extent cx="1057275" cy="1019175"/>
          <wp:effectExtent l="19050" t="0" r="9525" b="0"/>
          <wp:wrapNone/>
          <wp:docPr id="2" name="Imagen 1" descr="LogoCongreso-Final-01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Congreso-Final-01 (1)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1019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C04EE0">
      <w:rPr>
        <w:rFonts w:ascii="Edwardian Script ITC" w:hAnsi="Edwardian Script ITC"/>
        <w:sz w:val="40"/>
        <w:szCs w:val="40"/>
      </w:rPr>
      <w:t xml:space="preserve"> </w:t>
    </w:r>
    <w:r w:rsidR="00402D9D" w:rsidRPr="00223F2C">
      <w:rPr>
        <w:rFonts w:ascii="Edwardian Script ITC" w:hAnsi="Edwardian Script ITC"/>
        <w:sz w:val="40"/>
        <w:szCs w:val="40"/>
      </w:rPr>
      <w:t>“2019, Año Internacional de la Lenguas Indígenas”</w:t>
    </w:r>
  </w:p>
  <w:p w:rsidR="00402D9D" w:rsidRDefault="00402D9D">
    <w:pPr>
      <w:pStyle w:val="Encabezado"/>
      <w:jc w:val="right"/>
    </w:pPr>
  </w:p>
  <w:p w:rsidR="00402D9D" w:rsidRDefault="00402D9D">
    <w:pPr>
      <w:pStyle w:val="Encabezado"/>
      <w:jc w:val="right"/>
    </w:pPr>
  </w:p>
  <w:p w:rsidR="00402D9D" w:rsidRDefault="005050E4">
    <w:pPr>
      <w:pStyle w:val="Encabezado"/>
      <w:jc w:val="right"/>
    </w:pPr>
    <w:sdt>
      <w:sdtPr>
        <w:id w:val="1074699655"/>
        <w:docPartObj>
          <w:docPartGallery w:val="Page Numbers (Top of Page)"/>
          <w:docPartUnique/>
        </w:docPartObj>
      </w:sdtPr>
      <w:sdtContent>
        <w:r>
          <w:rPr>
            <w:noProof/>
            <w:lang w:val="es-ES"/>
          </w:rPr>
          <w:fldChar w:fldCharType="begin"/>
        </w:r>
        <w:r w:rsidR="003F7BB9">
          <w:rPr>
            <w:noProof/>
            <w:lang w:val="es-ES"/>
          </w:rPr>
          <w:instrText>PAGE   \* MERGEFORMAT</w:instrText>
        </w:r>
        <w:r>
          <w:rPr>
            <w:noProof/>
            <w:lang w:val="es-ES"/>
          </w:rPr>
          <w:fldChar w:fldCharType="separate"/>
        </w:r>
        <w:r w:rsidR="00F77CBB">
          <w:rPr>
            <w:noProof/>
            <w:lang w:val="es-ES"/>
          </w:rPr>
          <w:t>5</w:t>
        </w:r>
        <w:r>
          <w:rPr>
            <w:noProof/>
            <w:lang w:val="es-ES"/>
          </w:rPr>
          <w:fldChar w:fldCharType="end"/>
        </w:r>
      </w:sdtContent>
    </w:sdt>
  </w:p>
  <w:p w:rsidR="00402D9D" w:rsidRPr="00223F2C" w:rsidRDefault="00402D9D" w:rsidP="00223F2C">
    <w:pPr>
      <w:pStyle w:val="Encabezado"/>
      <w:jc w:val="center"/>
      <w:rPr>
        <w:rFonts w:ascii="Edwardian Script ITC" w:hAnsi="Edwardian Script ITC"/>
        <w:b/>
        <w:sz w:val="40"/>
        <w:szCs w:val="40"/>
        <w:lang w:val="es-NI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1703A"/>
    <w:rsid w:val="00026324"/>
    <w:rsid w:val="00067E7F"/>
    <w:rsid w:val="000E0F45"/>
    <w:rsid w:val="001E20F6"/>
    <w:rsid w:val="00223F2C"/>
    <w:rsid w:val="00235F1A"/>
    <w:rsid w:val="00276CE4"/>
    <w:rsid w:val="002A269A"/>
    <w:rsid w:val="002B4C69"/>
    <w:rsid w:val="0034475F"/>
    <w:rsid w:val="003B24E3"/>
    <w:rsid w:val="003F7BB9"/>
    <w:rsid w:val="00402D9D"/>
    <w:rsid w:val="004664D0"/>
    <w:rsid w:val="004B3FF4"/>
    <w:rsid w:val="004E5722"/>
    <w:rsid w:val="005050E4"/>
    <w:rsid w:val="00507829"/>
    <w:rsid w:val="00557BCE"/>
    <w:rsid w:val="00586E02"/>
    <w:rsid w:val="005F53DD"/>
    <w:rsid w:val="006036D7"/>
    <w:rsid w:val="006D776F"/>
    <w:rsid w:val="006E71FB"/>
    <w:rsid w:val="007A7B13"/>
    <w:rsid w:val="008108F3"/>
    <w:rsid w:val="008D2DC7"/>
    <w:rsid w:val="00924F09"/>
    <w:rsid w:val="009505ED"/>
    <w:rsid w:val="009B335A"/>
    <w:rsid w:val="009D4673"/>
    <w:rsid w:val="00A5404B"/>
    <w:rsid w:val="00A95556"/>
    <w:rsid w:val="00AD7F07"/>
    <w:rsid w:val="00B222E2"/>
    <w:rsid w:val="00B715CA"/>
    <w:rsid w:val="00B90FC0"/>
    <w:rsid w:val="00BF4329"/>
    <w:rsid w:val="00C04EE0"/>
    <w:rsid w:val="00C06BF7"/>
    <w:rsid w:val="00C1703A"/>
    <w:rsid w:val="00CE5469"/>
    <w:rsid w:val="00D32001"/>
    <w:rsid w:val="00D60473"/>
    <w:rsid w:val="00DD28A7"/>
    <w:rsid w:val="00E633EE"/>
    <w:rsid w:val="00E63C6C"/>
    <w:rsid w:val="00F31471"/>
    <w:rsid w:val="00F42292"/>
    <w:rsid w:val="00F67F10"/>
    <w:rsid w:val="00F77C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es-MX" w:eastAsia="es-N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22E2"/>
  </w:style>
  <w:style w:type="paragraph" w:styleId="Ttulo1">
    <w:name w:val="heading 1"/>
    <w:basedOn w:val="Normal"/>
    <w:next w:val="Normal"/>
    <w:link w:val="Ttulo1Car"/>
    <w:uiPriority w:val="9"/>
    <w:qFormat/>
    <w:rsid w:val="00696258"/>
    <w:pPr>
      <w:keepNext/>
      <w:jc w:val="center"/>
      <w:outlineLvl w:val="0"/>
    </w:pPr>
    <w:rPr>
      <w:rFonts w:ascii="Verdana" w:hAnsi="Verdana"/>
      <w:b/>
      <w:sz w:val="24"/>
      <w:szCs w:val="24"/>
    </w:rPr>
  </w:style>
  <w:style w:type="paragraph" w:styleId="Ttulo2">
    <w:name w:val="heading 2"/>
    <w:basedOn w:val="Normal"/>
    <w:next w:val="Normal"/>
    <w:rsid w:val="00B222E2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rsid w:val="00B222E2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rsid w:val="00B222E2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rsid w:val="00B222E2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rsid w:val="00B222E2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rsid w:val="00B222E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rsid w:val="00B222E2"/>
    <w:pPr>
      <w:keepNext/>
      <w:keepLines/>
      <w:spacing w:before="480" w:after="120"/>
    </w:pPr>
    <w:rPr>
      <w:b/>
      <w:sz w:val="72"/>
      <w:szCs w:val="72"/>
    </w:rPr>
  </w:style>
  <w:style w:type="paragraph" w:styleId="Textoindependiente">
    <w:name w:val="Body Text"/>
    <w:basedOn w:val="Normal"/>
    <w:link w:val="TextoindependienteCar"/>
    <w:uiPriority w:val="99"/>
    <w:unhideWhenUsed/>
    <w:rsid w:val="003902F7"/>
    <w:pPr>
      <w:jc w:val="both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3902F7"/>
  </w:style>
  <w:style w:type="paragraph" w:styleId="Encabezado">
    <w:name w:val="header"/>
    <w:basedOn w:val="Normal"/>
    <w:link w:val="EncabezadoCar"/>
    <w:uiPriority w:val="99"/>
    <w:unhideWhenUsed/>
    <w:rsid w:val="000C3D0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C3D05"/>
  </w:style>
  <w:style w:type="paragraph" w:styleId="Textoindependiente2">
    <w:name w:val="Body Text 2"/>
    <w:basedOn w:val="Normal"/>
    <w:link w:val="Textoindependiente2Car"/>
    <w:uiPriority w:val="99"/>
    <w:unhideWhenUsed/>
    <w:rsid w:val="00696258"/>
    <w:pPr>
      <w:jc w:val="both"/>
    </w:pPr>
    <w:rPr>
      <w:rFonts w:ascii="Verdana" w:hAnsi="Verdana"/>
      <w:sz w:val="24"/>
      <w:szCs w:val="24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696258"/>
    <w:rPr>
      <w:rFonts w:ascii="Verdana" w:hAnsi="Verdana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696258"/>
    <w:rPr>
      <w:rFonts w:ascii="Verdana" w:hAnsi="Verdana"/>
      <w:b/>
      <w:sz w:val="24"/>
      <w:szCs w:val="24"/>
    </w:rPr>
  </w:style>
  <w:style w:type="paragraph" w:styleId="Subttulo">
    <w:name w:val="Subtitle"/>
    <w:basedOn w:val="Normal"/>
    <w:next w:val="Normal"/>
    <w:rsid w:val="00B222E2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uerpo">
    <w:name w:val="Cuerpo"/>
    <w:rsid w:val="008108F3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eastAsiaTheme="minorEastAsia"/>
      <w:color w:val="000000"/>
      <w:u w:color="000000"/>
      <w:lang w:eastAsia="es-MX"/>
    </w:rPr>
  </w:style>
  <w:style w:type="character" w:customStyle="1" w:styleId="Ninguno">
    <w:name w:val="Ninguno"/>
    <w:rsid w:val="008108F3"/>
  </w:style>
  <w:style w:type="paragraph" w:styleId="Piedepgina">
    <w:name w:val="footer"/>
    <w:basedOn w:val="Normal"/>
    <w:link w:val="PiedepginaCar"/>
    <w:uiPriority w:val="99"/>
    <w:unhideWhenUsed/>
    <w:rsid w:val="00223F2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23F2C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1465</Words>
  <Characters>8062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TuSoft.org</Company>
  <LinksUpToDate>false</LinksUpToDate>
  <CharactersWithSpaces>9508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FAMILY</dc:creator>
  <cp:lastModifiedBy>achavez</cp:lastModifiedBy>
  <cp:revision>2</cp:revision>
  <cp:lastPrinted>2019-12-10T19:41:00Z</cp:lastPrinted>
  <dcterms:created xsi:type="dcterms:W3CDTF">2019-12-12T21:18:00Z</dcterms:created>
  <dcterms:modified xsi:type="dcterms:W3CDTF">2019-12-12T21:18:00Z</dcterms:modified>
</cp:coreProperties>
</file>