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36" w:rsidRDefault="00DC3936" w:rsidP="00C019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C019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DE1ABE" w:rsidRPr="00321673" w:rsidRDefault="00DE1ABE" w:rsidP="00C019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P R E S E N T E.-</w:t>
      </w:r>
    </w:p>
    <w:p w:rsidR="00DE1ABE" w:rsidRPr="00321673" w:rsidRDefault="00DE1ABE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E1ABE" w:rsidRDefault="00DE1ABE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321673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</w:t>
      </w:r>
      <w:r w:rsidR="007476B4">
        <w:rPr>
          <w:rFonts w:ascii="Arial" w:hAnsi="Arial" w:cs="Arial"/>
          <w:i/>
          <w:color w:val="000000" w:themeColor="text1"/>
          <w:sz w:val="24"/>
          <w:szCs w:val="24"/>
        </w:rPr>
        <w:t xml:space="preserve">174, </w:t>
      </w: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>170, 171 y demás relativos de la Ley Orgánica del Poder Legislativo del</w:t>
      </w:r>
      <w:r w:rsidR="00AD06DA">
        <w:rPr>
          <w:rFonts w:ascii="Arial" w:hAnsi="Arial" w:cs="Arial"/>
          <w:i/>
          <w:color w:val="000000" w:themeColor="text1"/>
          <w:sz w:val="24"/>
          <w:szCs w:val="24"/>
        </w:rPr>
        <w:t xml:space="preserve"> Estado de Chihuahua, acudo ante esta</w:t>
      </w: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 xml:space="preserve"> Honorable Representación, a fin de presentar </w:t>
      </w:r>
      <w:r w:rsidRPr="00321673">
        <w:rPr>
          <w:rFonts w:ascii="Arial" w:hAnsi="Arial" w:cs="Arial"/>
          <w:b/>
          <w:i/>
          <w:color w:val="000000" w:themeColor="text1"/>
          <w:sz w:val="24"/>
          <w:szCs w:val="24"/>
        </w:rPr>
        <w:t>Iniciativa con carácter de Punto de Acuerdo</w:t>
      </w:r>
      <w:r w:rsidR="007476B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 Urgente Resolución</w:t>
      </w:r>
      <w:r w:rsidR="00E459C4">
        <w:rPr>
          <w:rFonts w:ascii="Arial" w:hAnsi="Arial" w:cs="Arial"/>
          <w:b/>
          <w:sz w:val="24"/>
          <w:szCs w:val="24"/>
        </w:rPr>
        <w:t xml:space="preserve">, </w:t>
      </w:r>
      <w:r w:rsidRPr="00321673">
        <w:rPr>
          <w:rFonts w:ascii="Arial" w:hAnsi="Arial" w:cs="Arial"/>
          <w:b/>
          <w:i/>
          <w:sz w:val="24"/>
          <w:szCs w:val="24"/>
        </w:rPr>
        <w:t xml:space="preserve">a efecto de hacer un llamado y exhorto al Poder Ejecutivo </w:t>
      </w:r>
      <w:r w:rsidR="008D758A" w:rsidRPr="00321673">
        <w:rPr>
          <w:rFonts w:ascii="Arial" w:hAnsi="Arial" w:cs="Arial"/>
          <w:b/>
          <w:i/>
          <w:sz w:val="24"/>
          <w:szCs w:val="24"/>
        </w:rPr>
        <w:t>Estata</w:t>
      </w:r>
      <w:r w:rsidR="00DD10B9" w:rsidRPr="00321673">
        <w:rPr>
          <w:rFonts w:ascii="Arial" w:hAnsi="Arial" w:cs="Arial"/>
          <w:b/>
          <w:i/>
          <w:sz w:val="24"/>
          <w:szCs w:val="24"/>
        </w:rPr>
        <w:t>l</w:t>
      </w:r>
      <w:r w:rsidRPr="00321673">
        <w:rPr>
          <w:rFonts w:ascii="Arial" w:hAnsi="Arial" w:cs="Arial"/>
          <w:b/>
          <w:i/>
          <w:sz w:val="24"/>
          <w:szCs w:val="24"/>
        </w:rPr>
        <w:t>,</w:t>
      </w:r>
      <w:r w:rsidR="00E459C4">
        <w:rPr>
          <w:rFonts w:ascii="Arial" w:hAnsi="Arial" w:cs="Arial"/>
          <w:b/>
          <w:i/>
          <w:sz w:val="24"/>
          <w:szCs w:val="24"/>
        </w:rPr>
        <w:t xml:space="preserve"> </w:t>
      </w:r>
      <w:r w:rsidRPr="00321673">
        <w:rPr>
          <w:rFonts w:ascii="Arial" w:hAnsi="Arial" w:cs="Arial"/>
          <w:b/>
          <w:i/>
          <w:sz w:val="24"/>
          <w:szCs w:val="24"/>
        </w:rPr>
        <w:t xml:space="preserve">para que en uso de </w:t>
      </w:r>
      <w:r w:rsidR="00A01497">
        <w:rPr>
          <w:rFonts w:ascii="Arial" w:hAnsi="Arial" w:cs="Arial"/>
          <w:b/>
          <w:i/>
          <w:sz w:val="24"/>
          <w:szCs w:val="24"/>
        </w:rPr>
        <w:t xml:space="preserve">sus </w:t>
      </w:r>
      <w:r w:rsidRPr="00321673">
        <w:rPr>
          <w:rFonts w:ascii="Arial" w:hAnsi="Arial" w:cs="Arial"/>
          <w:b/>
          <w:i/>
          <w:sz w:val="24"/>
          <w:szCs w:val="24"/>
        </w:rPr>
        <w:t>facultades</w:t>
      </w:r>
      <w:r w:rsidR="00A01497">
        <w:rPr>
          <w:rFonts w:ascii="Arial" w:hAnsi="Arial" w:cs="Arial"/>
          <w:b/>
          <w:i/>
          <w:sz w:val="24"/>
          <w:szCs w:val="24"/>
        </w:rPr>
        <w:t xml:space="preserve"> y </w:t>
      </w:r>
      <w:r w:rsidR="00A01497" w:rsidRPr="00321673">
        <w:rPr>
          <w:rFonts w:ascii="Arial" w:hAnsi="Arial" w:cs="Arial"/>
          <w:b/>
          <w:i/>
          <w:sz w:val="24"/>
          <w:szCs w:val="24"/>
        </w:rPr>
        <w:t>atribuciones</w:t>
      </w:r>
      <w:r w:rsidRPr="00321673">
        <w:rPr>
          <w:rFonts w:ascii="Arial" w:hAnsi="Arial" w:cs="Arial"/>
          <w:b/>
          <w:i/>
          <w:sz w:val="24"/>
          <w:szCs w:val="24"/>
        </w:rPr>
        <w:t>,</w:t>
      </w:r>
      <w:r w:rsidR="00AD06DA">
        <w:rPr>
          <w:rFonts w:ascii="Arial" w:hAnsi="Arial" w:cs="Arial"/>
          <w:b/>
          <w:i/>
          <w:sz w:val="24"/>
          <w:szCs w:val="24"/>
        </w:rPr>
        <w:t xml:space="preserve"> solicite de manera Inmediata ante el Poder Ejecutivo Federal, a través de la Secretaría de Gobernación, una Declaratoria de Zona de </w:t>
      </w:r>
      <w:r w:rsidR="00A01497">
        <w:rPr>
          <w:rFonts w:ascii="Arial" w:hAnsi="Arial" w:cs="Arial"/>
          <w:b/>
          <w:i/>
          <w:sz w:val="24"/>
          <w:szCs w:val="24"/>
        </w:rPr>
        <w:t xml:space="preserve">Desastre Natural por los Fenómenos Meteorológicos presentados en </w:t>
      </w:r>
      <w:r w:rsidR="00E459C4">
        <w:rPr>
          <w:rFonts w:ascii="Arial" w:hAnsi="Arial" w:cs="Arial"/>
          <w:b/>
          <w:i/>
          <w:sz w:val="24"/>
          <w:szCs w:val="24"/>
        </w:rPr>
        <w:t xml:space="preserve"> el Municipio de </w:t>
      </w:r>
      <w:proofErr w:type="spellStart"/>
      <w:r w:rsidR="00E459C4">
        <w:rPr>
          <w:rFonts w:ascii="Arial" w:hAnsi="Arial" w:cs="Arial"/>
          <w:b/>
          <w:i/>
          <w:sz w:val="24"/>
          <w:szCs w:val="24"/>
        </w:rPr>
        <w:t>Chínipas</w:t>
      </w:r>
      <w:proofErr w:type="spellEnd"/>
      <w:r w:rsidR="007831E4">
        <w:rPr>
          <w:rFonts w:ascii="Arial" w:hAnsi="Arial" w:cs="Arial"/>
          <w:b/>
          <w:i/>
          <w:sz w:val="24"/>
          <w:szCs w:val="24"/>
        </w:rPr>
        <w:t>;</w:t>
      </w:r>
      <w:r w:rsidR="007831E4" w:rsidRPr="007831E4">
        <w:rPr>
          <w:rFonts w:ascii="Arial" w:hAnsi="Arial" w:cs="Arial"/>
          <w:b/>
          <w:i/>
          <w:sz w:val="24"/>
          <w:szCs w:val="24"/>
        </w:rPr>
        <w:t xml:space="preserve"> </w:t>
      </w:r>
      <w:r w:rsidR="007831E4">
        <w:rPr>
          <w:rFonts w:ascii="Arial" w:hAnsi="Arial" w:cs="Arial"/>
          <w:b/>
          <w:i/>
          <w:sz w:val="24"/>
          <w:szCs w:val="24"/>
        </w:rPr>
        <w:t xml:space="preserve"> asimismo, </w:t>
      </w:r>
      <w:r w:rsidR="007831E4" w:rsidRPr="00321673">
        <w:rPr>
          <w:rFonts w:ascii="Arial" w:hAnsi="Arial" w:cs="Arial"/>
          <w:b/>
          <w:i/>
          <w:sz w:val="24"/>
          <w:szCs w:val="24"/>
        </w:rPr>
        <w:t>implemente de manera urgente un Plan de emergencia que</w:t>
      </w:r>
      <w:r w:rsidR="007831E4">
        <w:rPr>
          <w:rFonts w:ascii="Arial" w:hAnsi="Arial" w:cs="Arial"/>
          <w:b/>
          <w:i/>
          <w:sz w:val="24"/>
          <w:szCs w:val="24"/>
        </w:rPr>
        <w:t xml:space="preserve"> provea a los Pobladores de Agua Potable,</w:t>
      </w:r>
      <w:r w:rsidR="00AD06DA">
        <w:rPr>
          <w:rFonts w:ascii="Arial" w:hAnsi="Arial" w:cs="Arial"/>
          <w:b/>
          <w:i/>
          <w:sz w:val="24"/>
          <w:szCs w:val="24"/>
        </w:rPr>
        <w:t xml:space="preserve"> </w:t>
      </w:r>
      <w:r w:rsidR="00A01497">
        <w:rPr>
          <w:rFonts w:ascii="Arial" w:hAnsi="Arial" w:cs="Arial"/>
          <w:i/>
          <w:sz w:val="24"/>
          <w:szCs w:val="24"/>
        </w:rPr>
        <w:t xml:space="preserve">lo anterior </w:t>
      </w:r>
      <w:r w:rsidRPr="00321673">
        <w:rPr>
          <w:rFonts w:ascii="Arial" w:hAnsi="Arial" w:cs="Arial"/>
          <w:i/>
          <w:sz w:val="24"/>
          <w:szCs w:val="24"/>
        </w:rPr>
        <w:t>de acuerdo a la siguiente:</w:t>
      </w:r>
    </w:p>
    <w:p w:rsidR="00A01497" w:rsidRPr="00321673" w:rsidRDefault="00A01497" w:rsidP="00C019B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C019B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EXPOSICIÓN DE MOTIVOS</w:t>
      </w:r>
      <w:r w:rsidR="00C271C9" w:rsidRPr="00321673">
        <w:rPr>
          <w:rFonts w:ascii="Arial" w:hAnsi="Arial" w:cs="Arial"/>
          <w:b/>
          <w:i/>
          <w:sz w:val="24"/>
          <w:szCs w:val="24"/>
        </w:rPr>
        <w:t>:</w:t>
      </w:r>
    </w:p>
    <w:p w:rsidR="008858EE" w:rsidRDefault="008858EE" w:rsidP="00C019BC">
      <w:pPr>
        <w:spacing w:after="0" w:line="360" w:lineRule="auto"/>
        <w:jc w:val="both"/>
        <w:rPr>
          <w:rFonts w:ascii="Helvetica" w:hAnsi="Helvetica"/>
          <w:color w:val="2C2C2B"/>
          <w:sz w:val="27"/>
          <w:szCs w:val="27"/>
          <w:shd w:val="clear" w:color="auto" w:fill="FFFFFF"/>
        </w:rPr>
      </w:pPr>
    </w:p>
    <w:p w:rsidR="00F1544D" w:rsidRDefault="00A01497" w:rsidP="00C019B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El Fondo de Desastres Naturales (</w:t>
      </w:r>
      <w:proofErr w:type="spellStart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Fonden</w:t>
      </w:r>
      <w:proofErr w:type="spellEnd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) es un instrumento financiero mediante el cual dentro del Sistema Nacional de Protección Civil, a través de las Reglas de Operación del propio Fondo y de los procedimientos derivados de las mismas, integra un proceso respetuoso de las competencias, responsabilidades y necesidades de los diversos órdenes de gobierno, que tiene como finalidad, bajo los principios de corresponsabilidad, complementariedad, oportunidad y transparencia, apoyar a las entidades federativas de la República Mexicana, así como a las dependencias y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entidades de la Administración Pública Federal, en la atención y recuperación de los efectos que produzca un fenómeno natural, de conformidad con los parámetros y condiciones previstos en sus Reglas de Operación. </w:t>
      </w:r>
    </w:p>
    <w:p w:rsidR="00E459C4" w:rsidRPr="008858EE" w:rsidRDefault="00E459C4" w:rsidP="00C019B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01497" w:rsidRDefault="00A01497" w:rsidP="00C019B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Tiene como objetivo Atender los efectos de Desastres Naturales, imprevisibles, cuya magnitud supere la capacidad financiera de respuesta de la</w:t>
      </w:r>
      <w:r w:rsid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s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dependencia</w:t>
      </w:r>
      <w:r w:rsidR="008858EE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 y entidades paraestatales, así como de las entidades federativas. </w:t>
      </w:r>
    </w:p>
    <w:p w:rsidR="00917204" w:rsidRPr="008858EE" w:rsidRDefault="00917204" w:rsidP="00C019B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77D5E" w:rsidRDefault="008858EE" w:rsidP="00C019B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Tras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los fenómenos meteorológicos acontecidos en el Estado al menos en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e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l municipio de </w:t>
      </w:r>
      <w:proofErr w:type="spellStart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Chínipas</w:t>
      </w:r>
      <w:proofErr w:type="spellEnd"/>
      <w:r w:rsidR="0031694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el presidente municipal  nos da a conocer </w:t>
      </w:r>
      <w:r w:rsidR="00917204" w:rsidRPr="00917204">
        <w:rPr>
          <w:rFonts w:ascii="Arial" w:hAnsi="Arial" w:cs="Arial"/>
          <w:i/>
          <w:color w:val="000000" w:themeColor="text1"/>
          <w:sz w:val="24"/>
          <w:szCs w:val="24"/>
        </w:rPr>
        <w:t>las afectaciones que tuvieron en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el sistema de Agua Potable, pues la crecida del Río cubrió por completo el equipo de bombeo y actualmente no cuentan con el vital líquido para cubrir las necesidades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>;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los caminos de </w:t>
      </w:r>
      <w:proofErr w:type="spellStart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Chínipas</w:t>
      </w:r>
      <w:proofErr w:type="spellEnd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a las Tunas y de </w:t>
      </w:r>
      <w:proofErr w:type="spellStart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Chínipas</w:t>
      </w:r>
      <w:proofErr w:type="spellEnd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a Guadalupe se encuentran intransitables por deslaves, el acceso aéreo está comprometido pues las fuertes lluvias provocaron que el asfalto de la pista se dañara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 xml:space="preserve">;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y los cercos los arrancó la corriente del agua, asimismo los Potreros que se encuentran a los costados del Río Otero fueron completamente arrasados por la crecida del Río, 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 xml:space="preserve"> aunado a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las afectaciones en las viviendas 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 xml:space="preserve">de las cuales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aún no se determinan los 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>detrimentos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;</w:t>
      </w:r>
      <w:r w:rsidR="009E50E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B77051" w:rsidRPr="0055399D">
        <w:rPr>
          <w:rFonts w:ascii="Arial" w:hAnsi="Arial" w:cs="Arial"/>
          <w:i/>
          <w:color w:val="000000" w:themeColor="text1"/>
          <w:sz w:val="24"/>
          <w:szCs w:val="24"/>
        </w:rPr>
        <w:t xml:space="preserve">El departamento de Protección Civil realiza recorridos para establecer los daños </w:t>
      </w:r>
      <w:r w:rsidR="009E50E3">
        <w:rPr>
          <w:rFonts w:ascii="Arial" w:hAnsi="Arial" w:cs="Arial"/>
          <w:i/>
          <w:color w:val="000000" w:themeColor="text1"/>
          <w:sz w:val="24"/>
          <w:szCs w:val="24"/>
        </w:rPr>
        <w:t xml:space="preserve">potenciales por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el</w:t>
      </w:r>
      <w:r w:rsidR="009E50E3">
        <w:rPr>
          <w:rFonts w:ascii="Arial" w:hAnsi="Arial" w:cs="Arial"/>
          <w:i/>
          <w:color w:val="000000" w:themeColor="text1"/>
          <w:sz w:val="24"/>
          <w:szCs w:val="24"/>
        </w:rPr>
        <w:t xml:space="preserve"> fenómeno meteorológico</w:t>
      </w:r>
    </w:p>
    <w:p w:rsidR="00477D5E" w:rsidRDefault="00477D5E" w:rsidP="00C019B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21673" w:rsidRPr="0062481A" w:rsidRDefault="00917204" w:rsidP="00C019B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Por lo que es menester que el Gobernador actúe en consecuencia y solicite la declaratoria como zona de desastre 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>al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>Municipio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 de </w:t>
      </w:r>
      <w:proofErr w:type="spellStart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Chínipas</w:t>
      </w:r>
      <w:proofErr w:type="spellEnd"/>
      <w:r w:rsidR="009E50E3">
        <w:rPr>
          <w:rFonts w:ascii="Arial" w:hAnsi="Arial" w:cs="Arial"/>
          <w:i/>
          <w:color w:val="000000" w:themeColor="text1"/>
          <w:sz w:val="24"/>
          <w:szCs w:val="24"/>
        </w:rPr>
        <w:t>, a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simismo es imperante que se implemente un programa emergente que cubra las necesidades de las personas afectadas, </w:t>
      </w:r>
      <w:r w:rsidR="00477D5E">
        <w:rPr>
          <w:rFonts w:ascii="Arial" w:hAnsi="Arial" w:cs="Arial"/>
          <w:i/>
          <w:color w:val="000000" w:themeColor="text1"/>
          <w:sz w:val="24"/>
          <w:szCs w:val="24"/>
        </w:rPr>
        <w:t xml:space="preserve">sobre todo el </w:t>
      </w:r>
      <w:proofErr w:type="spellStart"/>
      <w:r w:rsidR="00477D5E">
        <w:rPr>
          <w:rFonts w:ascii="Arial" w:hAnsi="Arial" w:cs="Arial"/>
          <w:i/>
          <w:color w:val="000000" w:themeColor="text1"/>
          <w:sz w:val="24"/>
          <w:szCs w:val="24"/>
        </w:rPr>
        <w:t>reestablece</w:t>
      </w:r>
      <w:r w:rsidR="00806388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proofErr w:type="spellEnd"/>
      <w:r w:rsidR="00806388">
        <w:rPr>
          <w:rFonts w:ascii="Arial" w:hAnsi="Arial" w:cs="Arial"/>
          <w:i/>
          <w:color w:val="000000" w:themeColor="text1"/>
          <w:sz w:val="24"/>
          <w:szCs w:val="24"/>
        </w:rPr>
        <w:t xml:space="preserve"> el servicio de Agua Potable, por ser vital para los Pobladores.</w:t>
      </w:r>
    </w:p>
    <w:p w:rsidR="0062481A" w:rsidRPr="0062481A" w:rsidRDefault="0062481A" w:rsidP="00C019BC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MX"/>
        </w:rPr>
      </w:pPr>
    </w:p>
    <w:p w:rsidR="0057271B" w:rsidRPr="00321673" w:rsidRDefault="0057271B" w:rsidP="00C019BC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57271B" w:rsidRPr="00321673" w:rsidRDefault="0057271B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6"/>
        </w:rPr>
      </w:pPr>
    </w:p>
    <w:p w:rsidR="0057271B" w:rsidRPr="00321673" w:rsidRDefault="0057271B" w:rsidP="00C019B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6"/>
        </w:rPr>
      </w:pPr>
      <w:r w:rsidRPr="00321673">
        <w:rPr>
          <w:rFonts w:ascii="Arial" w:hAnsi="Arial" w:cs="Arial"/>
          <w:b/>
          <w:i/>
          <w:sz w:val="24"/>
          <w:szCs w:val="26"/>
        </w:rPr>
        <w:t>A CU E R D O</w:t>
      </w:r>
    </w:p>
    <w:p w:rsidR="0057271B" w:rsidRPr="00321673" w:rsidRDefault="0057271B" w:rsidP="00C019B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858EE" w:rsidRDefault="00F1544D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ÚNICO.</w:t>
      </w:r>
      <w:r w:rsidR="00DE1ABE" w:rsidRPr="00321673">
        <w:rPr>
          <w:rFonts w:ascii="Arial" w:hAnsi="Arial" w:cs="Arial"/>
          <w:b/>
          <w:i/>
          <w:sz w:val="24"/>
          <w:szCs w:val="24"/>
        </w:rPr>
        <w:t>-</w:t>
      </w:r>
      <w:r w:rsidR="00DE1ABE" w:rsidRPr="00321673">
        <w:rPr>
          <w:rFonts w:ascii="Arial" w:hAnsi="Arial" w:cs="Arial"/>
          <w:i/>
          <w:sz w:val="24"/>
          <w:szCs w:val="24"/>
        </w:rPr>
        <w:t xml:space="preserve">La Sexagésima Sexta Legislatura del Estado de Chihuahua exhorta </w:t>
      </w:r>
      <w:r w:rsidR="00F1283C" w:rsidRPr="00F1283C">
        <w:rPr>
          <w:rFonts w:ascii="Arial" w:hAnsi="Arial" w:cs="Arial"/>
          <w:i/>
          <w:sz w:val="24"/>
          <w:szCs w:val="24"/>
        </w:rPr>
        <w:t xml:space="preserve">al Poder Ejecutivo Estatal, para que en uso de sus facultades y atribuciones, solicite de manera Inmediata ante el Poder Ejecutivo Federal, a través de la Secretaría de Gobernación, una Declaratoria de Zona de Desastre Natural por los Fenómenos Meteorológicos presentados en  el Municipio de </w:t>
      </w:r>
      <w:proofErr w:type="spellStart"/>
      <w:r w:rsidR="00F1283C" w:rsidRPr="00F1283C">
        <w:rPr>
          <w:rFonts w:ascii="Arial" w:hAnsi="Arial" w:cs="Arial"/>
          <w:i/>
          <w:sz w:val="24"/>
          <w:szCs w:val="24"/>
        </w:rPr>
        <w:t>Chínipas</w:t>
      </w:r>
      <w:proofErr w:type="spellEnd"/>
      <w:r w:rsidR="00F1283C" w:rsidRPr="00F1283C">
        <w:rPr>
          <w:rFonts w:ascii="Arial" w:hAnsi="Arial" w:cs="Arial"/>
          <w:i/>
          <w:sz w:val="24"/>
          <w:szCs w:val="24"/>
        </w:rPr>
        <w:t>;  asimismo, implemente de manera urgente un Plan de emergencia que provea a</w:t>
      </w:r>
      <w:r w:rsidR="00F1283C">
        <w:rPr>
          <w:rFonts w:ascii="Arial" w:hAnsi="Arial" w:cs="Arial"/>
          <w:i/>
          <w:sz w:val="24"/>
          <w:szCs w:val="24"/>
        </w:rPr>
        <w:t xml:space="preserve"> los Pobladores de Agua Potable.</w:t>
      </w:r>
    </w:p>
    <w:p w:rsidR="00C019BC" w:rsidRDefault="00C019BC" w:rsidP="00C019B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1544D" w:rsidRPr="00321673" w:rsidRDefault="00F1544D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 xml:space="preserve">ECONÓMICO.- </w:t>
      </w:r>
      <w:r w:rsidRPr="00321673">
        <w:rPr>
          <w:rFonts w:ascii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 del mismo a las autoridades competente, para los efectos que haya lugar.</w:t>
      </w:r>
    </w:p>
    <w:p w:rsidR="00F1544D" w:rsidRPr="00321673" w:rsidRDefault="00F1544D" w:rsidP="00C019B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1283C" w:rsidRPr="00987CA0" w:rsidRDefault="00F1283C" w:rsidP="00F128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987CA0">
        <w:rPr>
          <w:rFonts w:ascii="Arial" w:hAnsi="Arial" w:cs="Arial"/>
          <w:i/>
          <w:sz w:val="24"/>
          <w:szCs w:val="24"/>
        </w:rPr>
        <w:t>Dado en el Palacio Legislativo del Estado de Chihuahua</w:t>
      </w:r>
      <w:r w:rsidRPr="00987CA0">
        <w:rPr>
          <w:rFonts w:ascii="Arial" w:eastAsia="Arial" w:hAnsi="Arial" w:cs="Arial"/>
          <w:i/>
          <w:color w:val="000000"/>
          <w:sz w:val="24"/>
          <w:szCs w:val="24"/>
        </w:rPr>
        <w:t>, a los 2</w:t>
      </w:r>
      <w:r>
        <w:rPr>
          <w:rFonts w:ascii="Arial" w:eastAsia="Arial" w:hAnsi="Arial" w:cs="Arial"/>
          <w:i/>
          <w:color w:val="000000"/>
          <w:sz w:val="24"/>
          <w:szCs w:val="24"/>
        </w:rPr>
        <w:t>8</w:t>
      </w:r>
      <w:r w:rsidRPr="00987CA0">
        <w:rPr>
          <w:rFonts w:ascii="Arial" w:eastAsia="Arial" w:hAnsi="Arial" w:cs="Arial"/>
          <w:i/>
          <w:color w:val="000000"/>
          <w:sz w:val="24"/>
          <w:szCs w:val="24"/>
        </w:rPr>
        <w:t xml:space="preserve"> días del mes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noviembre del </w:t>
      </w:r>
      <w:r w:rsidRPr="00987CA0">
        <w:rPr>
          <w:rFonts w:ascii="Arial" w:eastAsia="Arial" w:hAnsi="Arial" w:cs="Arial"/>
          <w:i/>
          <w:color w:val="000000"/>
          <w:sz w:val="24"/>
          <w:szCs w:val="24"/>
        </w:rPr>
        <w:t xml:space="preserve"> año dos mil diecinueve.</w:t>
      </w:r>
    </w:p>
    <w:p w:rsidR="008858EE" w:rsidRPr="007E7821" w:rsidRDefault="008858EE" w:rsidP="00C01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E1ABE" w:rsidRPr="00321673" w:rsidRDefault="00DE1ABE" w:rsidP="00C019B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ATENTAMENTE</w:t>
      </w:r>
    </w:p>
    <w:p w:rsidR="00DE1ABE" w:rsidRPr="00321673" w:rsidRDefault="00DE1ABE" w:rsidP="00C019B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C019B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E1ABE" w:rsidRPr="00321673" w:rsidRDefault="00F1283C" w:rsidP="00C019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DE1ABE" w:rsidRPr="00321673" w:rsidSect="00DC3936">
      <w:headerReference w:type="default" r:id="rId8"/>
      <w:pgSz w:w="12240" w:h="15840"/>
      <w:pgMar w:top="3686" w:right="1418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A3" w:rsidRDefault="00D52FA3" w:rsidP="007F665E">
      <w:pPr>
        <w:spacing w:after="0" w:line="240" w:lineRule="auto"/>
      </w:pPr>
      <w:r>
        <w:separator/>
      </w:r>
    </w:p>
  </w:endnote>
  <w:endnote w:type="continuationSeparator" w:id="1">
    <w:p w:rsidR="00D52FA3" w:rsidRDefault="00D52FA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A3" w:rsidRDefault="00D52FA3" w:rsidP="007F665E">
      <w:pPr>
        <w:spacing w:after="0" w:line="240" w:lineRule="auto"/>
      </w:pPr>
      <w:r>
        <w:separator/>
      </w:r>
    </w:p>
  </w:footnote>
  <w:footnote w:type="continuationSeparator" w:id="1">
    <w:p w:rsidR="00D52FA3" w:rsidRDefault="00D52FA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proofErr w:type="spellStart"/>
    <w:r w:rsidRPr="00C271C9">
      <w:rPr>
        <w:rFonts w:ascii="Edwardian Script ITC" w:hAnsi="Edwardian Script ITC"/>
        <w:b/>
        <w:sz w:val="44"/>
      </w:rPr>
      <w:t>Dip</w:t>
    </w:r>
    <w:proofErr w:type="spellEnd"/>
    <w:r w:rsidRPr="00C271C9">
      <w:rPr>
        <w:rFonts w:ascii="Edwardian Script ITC" w:hAnsi="Edwardian Script ITC"/>
        <w:b/>
        <w:sz w:val="44"/>
      </w:rPr>
      <w:t xml:space="preserve">.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E68"/>
    <w:multiLevelType w:val="multilevel"/>
    <w:tmpl w:val="CA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34AF4"/>
    <w:rsid w:val="00045167"/>
    <w:rsid w:val="000C1EDD"/>
    <w:rsid w:val="000D390F"/>
    <w:rsid w:val="0013290A"/>
    <w:rsid w:val="00141A16"/>
    <w:rsid w:val="001607FE"/>
    <w:rsid w:val="002769C5"/>
    <w:rsid w:val="00291896"/>
    <w:rsid w:val="002B2812"/>
    <w:rsid w:val="003007EA"/>
    <w:rsid w:val="00316949"/>
    <w:rsid w:val="00321673"/>
    <w:rsid w:val="00326670"/>
    <w:rsid w:val="00356528"/>
    <w:rsid w:val="003577CA"/>
    <w:rsid w:val="00376B3E"/>
    <w:rsid w:val="00395AA8"/>
    <w:rsid w:val="003C6E87"/>
    <w:rsid w:val="0040391F"/>
    <w:rsid w:val="00414B66"/>
    <w:rsid w:val="00424C38"/>
    <w:rsid w:val="00427501"/>
    <w:rsid w:val="00444C92"/>
    <w:rsid w:val="0047413B"/>
    <w:rsid w:val="00477D5E"/>
    <w:rsid w:val="004D5B3F"/>
    <w:rsid w:val="00505C16"/>
    <w:rsid w:val="0055399D"/>
    <w:rsid w:val="005617CF"/>
    <w:rsid w:val="00561A86"/>
    <w:rsid w:val="0057271B"/>
    <w:rsid w:val="005A5698"/>
    <w:rsid w:val="005B5118"/>
    <w:rsid w:val="005E098B"/>
    <w:rsid w:val="0062481A"/>
    <w:rsid w:val="006A0D50"/>
    <w:rsid w:val="006A339C"/>
    <w:rsid w:val="006C6535"/>
    <w:rsid w:val="007015F0"/>
    <w:rsid w:val="0070484A"/>
    <w:rsid w:val="00727DBA"/>
    <w:rsid w:val="00740750"/>
    <w:rsid w:val="007476B4"/>
    <w:rsid w:val="007767CD"/>
    <w:rsid w:val="007831E4"/>
    <w:rsid w:val="007F665E"/>
    <w:rsid w:val="00806388"/>
    <w:rsid w:val="008818DB"/>
    <w:rsid w:val="008858EE"/>
    <w:rsid w:val="008A7F9C"/>
    <w:rsid w:val="008D758A"/>
    <w:rsid w:val="008F5B89"/>
    <w:rsid w:val="008F6A06"/>
    <w:rsid w:val="00917204"/>
    <w:rsid w:val="00931B7F"/>
    <w:rsid w:val="009715A5"/>
    <w:rsid w:val="009D3FE2"/>
    <w:rsid w:val="009E50E3"/>
    <w:rsid w:val="009F5490"/>
    <w:rsid w:val="00A01497"/>
    <w:rsid w:val="00A230FC"/>
    <w:rsid w:val="00A3396F"/>
    <w:rsid w:val="00A46E5A"/>
    <w:rsid w:val="00A6705F"/>
    <w:rsid w:val="00A71FA9"/>
    <w:rsid w:val="00AC3B1E"/>
    <w:rsid w:val="00AD06DA"/>
    <w:rsid w:val="00AF3AF7"/>
    <w:rsid w:val="00B60896"/>
    <w:rsid w:val="00B77051"/>
    <w:rsid w:val="00B97CC5"/>
    <w:rsid w:val="00BC6213"/>
    <w:rsid w:val="00C019BC"/>
    <w:rsid w:val="00C10A32"/>
    <w:rsid w:val="00C130BF"/>
    <w:rsid w:val="00C17A1B"/>
    <w:rsid w:val="00C271C9"/>
    <w:rsid w:val="00C66827"/>
    <w:rsid w:val="00C71C4F"/>
    <w:rsid w:val="00CF6132"/>
    <w:rsid w:val="00D174C7"/>
    <w:rsid w:val="00D52FA3"/>
    <w:rsid w:val="00D5402B"/>
    <w:rsid w:val="00D706B7"/>
    <w:rsid w:val="00DA48A4"/>
    <w:rsid w:val="00DB3B60"/>
    <w:rsid w:val="00DB3F45"/>
    <w:rsid w:val="00DC3936"/>
    <w:rsid w:val="00DD10B9"/>
    <w:rsid w:val="00DE1ABE"/>
    <w:rsid w:val="00DF23A0"/>
    <w:rsid w:val="00DF4EE7"/>
    <w:rsid w:val="00E23A05"/>
    <w:rsid w:val="00E359B5"/>
    <w:rsid w:val="00E459C4"/>
    <w:rsid w:val="00E70624"/>
    <w:rsid w:val="00F1283C"/>
    <w:rsid w:val="00F1544D"/>
    <w:rsid w:val="00F60A7B"/>
    <w:rsid w:val="00FC2858"/>
    <w:rsid w:val="00FD0A1B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F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B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4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4EDD-9029-404A-A865-AE6F97B388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eventos</cp:lastModifiedBy>
  <cp:revision>6</cp:revision>
  <cp:lastPrinted>2019-11-28T19:22:00Z</cp:lastPrinted>
  <dcterms:created xsi:type="dcterms:W3CDTF">2019-11-28T19:20:00Z</dcterms:created>
  <dcterms:modified xsi:type="dcterms:W3CDTF">2019-11-28T19:23:00Z</dcterms:modified>
</cp:coreProperties>
</file>