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50" w:rsidRPr="00E31B12" w:rsidRDefault="00854C50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H. CONGRESO DEL ESTADO DE CHIHUAHUA</w:t>
      </w:r>
    </w:p>
    <w:p w:rsidR="00854C50" w:rsidRPr="00E31B12" w:rsidRDefault="00854C50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PRESENTE.-</w:t>
      </w:r>
    </w:p>
    <w:p w:rsidR="00854C50" w:rsidRPr="00E31B12" w:rsidRDefault="00EE4ADC" w:rsidP="00EE4A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5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it-IT"/>
        </w:rPr>
      </w:pPr>
      <w:r>
        <w:rPr>
          <w:rFonts w:ascii="Arial" w:eastAsia="Calibri" w:hAnsi="Arial" w:cs="Arial"/>
          <w:color w:val="000000"/>
          <w:sz w:val="24"/>
          <w:szCs w:val="24"/>
          <w:bdr w:val="nil"/>
          <w:lang w:val="it-IT"/>
        </w:rPr>
        <w:tab/>
      </w:r>
    </w:p>
    <w:p w:rsidR="001B564B" w:rsidRPr="00E31B12" w:rsidRDefault="001B564B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it-IT"/>
        </w:rPr>
      </w:pPr>
      <w:bookmarkStart w:id="0" w:name="_GoBack"/>
      <w:bookmarkEnd w:id="0"/>
    </w:p>
    <w:p w:rsidR="00210328" w:rsidRDefault="00210328" w:rsidP="004A45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1B12">
        <w:rPr>
          <w:rFonts w:ascii="Arial" w:hAnsi="Arial" w:cs="Arial"/>
          <w:sz w:val="24"/>
          <w:szCs w:val="24"/>
        </w:rPr>
        <w:t>La suscrita</w:t>
      </w:r>
      <w:r w:rsidR="000C13B1" w:rsidRPr="00E31B12">
        <w:rPr>
          <w:rFonts w:ascii="Arial" w:hAnsi="Arial" w:cs="Arial"/>
          <w:sz w:val="24"/>
          <w:szCs w:val="24"/>
        </w:rPr>
        <w:t xml:space="preserve"> </w:t>
      </w:r>
      <w:r w:rsidR="000C13B1" w:rsidRPr="00E31B12">
        <w:rPr>
          <w:rFonts w:ascii="Arial" w:hAnsi="Arial" w:cs="Arial"/>
          <w:b/>
          <w:sz w:val="24"/>
          <w:szCs w:val="24"/>
        </w:rPr>
        <w:t>ANNA ELIZABETH CHÁVEZ MATA</w:t>
      </w:r>
      <w:r w:rsidRPr="00E31B12">
        <w:rPr>
          <w:rFonts w:ascii="Arial" w:hAnsi="Arial" w:cs="Arial"/>
          <w:sz w:val="24"/>
          <w:szCs w:val="24"/>
        </w:rPr>
        <w:t xml:space="preserve">, en mi carácter de Diputada de la Sexagésima </w:t>
      </w:r>
      <w:r w:rsidR="00854C50" w:rsidRPr="00E31B12">
        <w:rPr>
          <w:rFonts w:ascii="Arial" w:hAnsi="Arial" w:cs="Arial"/>
          <w:sz w:val="24"/>
          <w:szCs w:val="24"/>
        </w:rPr>
        <w:t>Sexta</w:t>
      </w:r>
      <w:r w:rsidRPr="00E31B12">
        <w:rPr>
          <w:rFonts w:ascii="Arial" w:hAnsi="Arial" w:cs="Arial"/>
          <w:sz w:val="24"/>
          <w:szCs w:val="24"/>
        </w:rPr>
        <w:t xml:space="preserve"> Legislat</w:t>
      </w:r>
      <w:r w:rsidR="009F3D3D" w:rsidRPr="00E31B12">
        <w:rPr>
          <w:rFonts w:ascii="Arial" w:hAnsi="Arial" w:cs="Arial"/>
          <w:sz w:val="24"/>
          <w:szCs w:val="24"/>
        </w:rPr>
        <w:t xml:space="preserve">ura del H. Congreso del Estado, como </w:t>
      </w:r>
      <w:r w:rsidRPr="00E31B12">
        <w:rPr>
          <w:rFonts w:ascii="Arial" w:hAnsi="Arial" w:cs="Arial"/>
          <w:sz w:val="24"/>
          <w:szCs w:val="24"/>
        </w:rPr>
        <w:t>integrante del Grupo Parlamentario del Partido Revolucionario  Institucional, con fundamento en</w:t>
      </w:r>
      <w:r w:rsidR="008A5F4E">
        <w:rPr>
          <w:rFonts w:ascii="Arial" w:hAnsi="Arial" w:cs="Arial"/>
          <w:sz w:val="24"/>
          <w:szCs w:val="24"/>
        </w:rPr>
        <w:t xml:space="preserve">        </w:t>
      </w:r>
      <w:r w:rsidRPr="00E31B12">
        <w:rPr>
          <w:rFonts w:ascii="Arial" w:hAnsi="Arial" w:cs="Arial"/>
          <w:sz w:val="24"/>
          <w:szCs w:val="24"/>
        </w:rPr>
        <w:t xml:space="preserve"> lo dispuesto en </w:t>
      </w:r>
      <w:r w:rsidR="00854C50" w:rsidRPr="00E31B12">
        <w:rPr>
          <w:rFonts w:ascii="Arial" w:hAnsi="Arial" w:cs="Arial"/>
          <w:sz w:val="24"/>
          <w:szCs w:val="24"/>
        </w:rPr>
        <w:t>el Artículo</w:t>
      </w:r>
      <w:r w:rsidR="00C519FF" w:rsidRPr="00E31B12">
        <w:rPr>
          <w:rFonts w:ascii="Arial" w:hAnsi="Arial" w:cs="Arial"/>
          <w:sz w:val="24"/>
          <w:szCs w:val="24"/>
        </w:rPr>
        <w:t xml:space="preserve"> 64 fracción I y II,</w:t>
      </w:r>
      <w:r w:rsidRPr="00E31B12">
        <w:rPr>
          <w:rFonts w:ascii="Arial" w:hAnsi="Arial" w:cs="Arial"/>
          <w:sz w:val="24"/>
          <w:szCs w:val="24"/>
        </w:rPr>
        <w:t xml:space="preserve"> 68 fracción </w:t>
      </w:r>
      <w:r w:rsidR="00C519FF" w:rsidRPr="00E31B12">
        <w:rPr>
          <w:rFonts w:ascii="Arial" w:hAnsi="Arial" w:cs="Arial"/>
          <w:sz w:val="24"/>
          <w:szCs w:val="24"/>
        </w:rPr>
        <w:t>I ambos</w:t>
      </w:r>
      <w:r w:rsidRPr="00E31B12">
        <w:rPr>
          <w:rFonts w:ascii="Arial" w:hAnsi="Arial" w:cs="Arial"/>
          <w:sz w:val="24"/>
          <w:szCs w:val="24"/>
        </w:rPr>
        <w:t xml:space="preserve"> de la Constitución Política del Estado de Ch</w:t>
      </w:r>
      <w:r w:rsidR="00A0673C" w:rsidRPr="00E31B12">
        <w:rPr>
          <w:rFonts w:ascii="Arial" w:hAnsi="Arial" w:cs="Arial"/>
          <w:sz w:val="24"/>
          <w:szCs w:val="24"/>
        </w:rPr>
        <w:t>ihu</w:t>
      </w:r>
      <w:r w:rsidR="00C519FF" w:rsidRPr="00E31B12">
        <w:rPr>
          <w:rFonts w:ascii="Arial" w:hAnsi="Arial" w:cs="Arial"/>
          <w:sz w:val="24"/>
          <w:szCs w:val="24"/>
        </w:rPr>
        <w:t>ahua, así como los artículos 167 fracción I</w:t>
      </w:r>
      <w:r w:rsidR="00A0673C" w:rsidRPr="00E31B12">
        <w:rPr>
          <w:rFonts w:ascii="Arial" w:hAnsi="Arial" w:cs="Arial"/>
          <w:sz w:val="24"/>
          <w:szCs w:val="24"/>
        </w:rPr>
        <w:t xml:space="preserve"> y 1</w:t>
      </w:r>
      <w:r w:rsidR="00C519FF" w:rsidRPr="00E31B12">
        <w:rPr>
          <w:rFonts w:ascii="Arial" w:hAnsi="Arial" w:cs="Arial"/>
          <w:sz w:val="24"/>
          <w:szCs w:val="24"/>
        </w:rPr>
        <w:t xml:space="preserve">68 </w:t>
      </w:r>
      <w:r w:rsidRPr="00E31B12">
        <w:rPr>
          <w:rFonts w:ascii="Arial" w:hAnsi="Arial" w:cs="Arial"/>
          <w:sz w:val="24"/>
          <w:szCs w:val="24"/>
        </w:rPr>
        <w:t xml:space="preserve"> de la Ley Orgánica del Poder Legislativo del Estado de Chihuahua</w:t>
      </w:r>
      <w:r w:rsidR="00C519FF" w:rsidRPr="00E31B12">
        <w:rPr>
          <w:rFonts w:ascii="Arial" w:hAnsi="Arial" w:cs="Arial"/>
          <w:sz w:val="24"/>
          <w:szCs w:val="24"/>
        </w:rPr>
        <w:t xml:space="preserve">, así como los artículos 75, 76 y 77 del Reglamento Interior y </w:t>
      </w:r>
      <w:r w:rsidR="004C77C4" w:rsidRPr="00E31B12">
        <w:rPr>
          <w:rFonts w:ascii="Arial" w:hAnsi="Arial" w:cs="Arial"/>
          <w:sz w:val="24"/>
          <w:szCs w:val="24"/>
        </w:rPr>
        <w:t>prácticas</w:t>
      </w:r>
      <w:r w:rsidR="00C519FF" w:rsidRPr="00E31B12">
        <w:rPr>
          <w:rFonts w:ascii="Arial" w:hAnsi="Arial" w:cs="Arial"/>
          <w:sz w:val="24"/>
          <w:szCs w:val="24"/>
        </w:rPr>
        <w:t xml:space="preserve"> parlamentarias del Poder Legislativo</w:t>
      </w:r>
      <w:r w:rsidRPr="00E31B12">
        <w:rPr>
          <w:rFonts w:ascii="Arial" w:hAnsi="Arial" w:cs="Arial"/>
          <w:sz w:val="24"/>
          <w:szCs w:val="24"/>
        </w:rPr>
        <w:t>; acudo ante esta H. Representación P</w:t>
      </w:r>
      <w:r w:rsidR="00322631" w:rsidRPr="00E31B12">
        <w:rPr>
          <w:rFonts w:ascii="Arial" w:hAnsi="Arial" w:cs="Arial"/>
          <w:sz w:val="24"/>
          <w:szCs w:val="24"/>
        </w:rPr>
        <w:t xml:space="preserve">opular a presentar iniciativa </w:t>
      </w:r>
      <w:r w:rsidR="00C519FF" w:rsidRPr="00E31B12">
        <w:rPr>
          <w:rFonts w:ascii="Arial" w:hAnsi="Arial" w:cs="Arial"/>
          <w:sz w:val="24"/>
          <w:szCs w:val="24"/>
        </w:rPr>
        <w:t xml:space="preserve">con carácter </w:t>
      </w:r>
      <w:r w:rsidR="004A451D">
        <w:rPr>
          <w:rFonts w:ascii="Arial" w:hAnsi="Arial" w:cs="Arial"/>
          <w:sz w:val="24"/>
          <w:szCs w:val="24"/>
        </w:rPr>
        <w:t xml:space="preserve">de Decreto </w:t>
      </w:r>
      <w:r w:rsidR="00D83C06">
        <w:rPr>
          <w:rFonts w:ascii="Arial" w:hAnsi="Arial" w:cs="Arial"/>
          <w:sz w:val="24"/>
          <w:szCs w:val="24"/>
        </w:rPr>
        <w:t xml:space="preserve">ante el </w:t>
      </w:r>
      <w:r w:rsidR="00F67A5F">
        <w:rPr>
          <w:rFonts w:ascii="Arial" w:hAnsi="Arial" w:cs="Arial"/>
          <w:sz w:val="24"/>
          <w:szCs w:val="24"/>
        </w:rPr>
        <w:t xml:space="preserve">H. </w:t>
      </w:r>
      <w:r w:rsidR="00D83C06">
        <w:rPr>
          <w:rFonts w:ascii="Arial" w:hAnsi="Arial" w:cs="Arial"/>
          <w:sz w:val="24"/>
          <w:szCs w:val="24"/>
        </w:rPr>
        <w:t xml:space="preserve">Congreso de la Unión  a efecto de </w:t>
      </w:r>
      <w:r w:rsidR="00B85050" w:rsidRPr="00B85050">
        <w:rPr>
          <w:rFonts w:ascii="Arial" w:hAnsi="Arial" w:cs="Arial"/>
          <w:sz w:val="24"/>
          <w:szCs w:val="24"/>
        </w:rPr>
        <w:t>reforma</w:t>
      </w:r>
      <w:r w:rsidR="00C70FDC">
        <w:rPr>
          <w:rFonts w:ascii="Arial" w:hAnsi="Arial" w:cs="Arial"/>
          <w:sz w:val="24"/>
          <w:szCs w:val="24"/>
        </w:rPr>
        <w:t>r</w:t>
      </w:r>
      <w:r w:rsidR="00B85050" w:rsidRPr="00B85050">
        <w:rPr>
          <w:rFonts w:ascii="Arial" w:hAnsi="Arial" w:cs="Arial"/>
          <w:sz w:val="24"/>
          <w:szCs w:val="24"/>
        </w:rPr>
        <w:t xml:space="preserve"> la</w:t>
      </w:r>
      <w:r w:rsidR="003F48A0">
        <w:rPr>
          <w:rFonts w:ascii="Arial" w:hAnsi="Arial" w:cs="Arial"/>
          <w:sz w:val="24"/>
          <w:szCs w:val="24"/>
        </w:rPr>
        <w:t>s</w:t>
      </w:r>
      <w:r w:rsidR="00C70FDC">
        <w:rPr>
          <w:rFonts w:ascii="Arial" w:hAnsi="Arial" w:cs="Arial"/>
          <w:sz w:val="24"/>
          <w:szCs w:val="24"/>
        </w:rPr>
        <w:t xml:space="preserve"> fracciones</w:t>
      </w:r>
      <w:r w:rsidR="00B85050" w:rsidRPr="00B85050">
        <w:rPr>
          <w:rFonts w:ascii="Arial" w:hAnsi="Arial" w:cs="Arial"/>
          <w:sz w:val="24"/>
          <w:szCs w:val="24"/>
        </w:rPr>
        <w:t xml:space="preserve"> IV, V</w:t>
      </w:r>
      <w:r w:rsidR="008A5F4E">
        <w:rPr>
          <w:rFonts w:ascii="Arial" w:hAnsi="Arial" w:cs="Arial"/>
          <w:sz w:val="24"/>
          <w:szCs w:val="24"/>
        </w:rPr>
        <w:t xml:space="preserve">      </w:t>
      </w:r>
      <w:r w:rsidR="00B85050" w:rsidRPr="00B85050">
        <w:rPr>
          <w:rFonts w:ascii="Arial" w:hAnsi="Arial" w:cs="Arial"/>
          <w:sz w:val="24"/>
          <w:szCs w:val="24"/>
        </w:rPr>
        <w:t xml:space="preserve"> y adiciona</w:t>
      </w:r>
      <w:r w:rsidR="00B85050">
        <w:rPr>
          <w:rFonts w:ascii="Arial" w:hAnsi="Arial" w:cs="Arial"/>
          <w:sz w:val="24"/>
          <w:szCs w:val="24"/>
        </w:rPr>
        <w:t>r</w:t>
      </w:r>
      <w:r w:rsidR="00B85050" w:rsidRPr="00B85050">
        <w:rPr>
          <w:rFonts w:ascii="Arial" w:hAnsi="Arial" w:cs="Arial"/>
          <w:sz w:val="24"/>
          <w:szCs w:val="24"/>
        </w:rPr>
        <w:t xml:space="preserve"> una fracción VI al artículo 20, de la Ley de los Derechos de las Personas Adultas Mayores</w:t>
      </w:r>
      <w:r w:rsidR="009F3D3D" w:rsidRPr="00E31B12">
        <w:rPr>
          <w:rFonts w:ascii="Arial" w:hAnsi="Arial" w:cs="Arial"/>
          <w:sz w:val="24"/>
          <w:szCs w:val="24"/>
        </w:rPr>
        <w:t xml:space="preserve">; </w:t>
      </w:r>
      <w:r w:rsidRPr="00E31B12">
        <w:rPr>
          <w:rFonts w:ascii="Arial" w:hAnsi="Arial" w:cs="Arial"/>
          <w:sz w:val="24"/>
          <w:szCs w:val="24"/>
        </w:rPr>
        <w:t>Lo anterior al tenor de la siguiente:</w:t>
      </w:r>
    </w:p>
    <w:p w:rsidR="009E1494" w:rsidRPr="00E31B12" w:rsidRDefault="009E1494" w:rsidP="004A45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5CB5" w:rsidRPr="00E31B12" w:rsidRDefault="00685CB5" w:rsidP="00E31B1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75AA6" w:rsidRDefault="00985AFF" w:rsidP="00E31B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272F">
        <w:rPr>
          <w:rFonts w:ascii="Arial" w:hAnsi="Arial" w:cs="Arial"/>
          <w:b/>
          <w:sz w:val="24"/>
          <w:szCs w:val="24"/>
        </w:rPr>
        <w:t>EXPOSICIÓN DE MOTIVOS:</w:t>
      </w:r>
    </w:p>
    <w:p w:rsidR="00B85050" w:rsidRDefault="00B85050" w:rsidP="00E31B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85050" w:rsidRDefault="00B85050" w:rsidP="00E31B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FA4" w:rsidRDefault="00041286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país se </w:t>
      </w:r>
      <w:r w:rsidR="00DC7FA4" w:rsidRPr="00DC7FA4">
        <w:rPr>
          <w:rFonts w:ascii="Arial" w:hAnsi="Arial" w:cs="Arial"/>
          <w:sz w:val="24"/>
          <w:szCs w:val="24"/>
        </w:rPr>
        <w:t xml:space="preserve"> vive una </w:t>
      </w:r>
      <w:r w:rsidRPr="00DC7FA4">
        <w:rPr>
          <w:rFonts w:ascii="Arial" w:hAnsi="Arial" w:cs="Arial"/>
          <w:sz w:val="24"/>
          <w:szCs w:val="24"/>
        </w:rPr>
        <w:t>evolución</w:t>
      </w:r>
      <w:r w:rsidR="00DC7FA4" w:rsidRPr="00DC7FA4">
        <w:rPr>
          <w:rFonts w:ascii="Arial" w:hAnsi="Arial" w:cs="Arial"/>
          <w:sz w:val="24"/>
          <w:szCs w:val="24"/>
        </w:rPr>
        <w:t xml:space="preserve"> demográfica sin precedentes, en donde el envejecimiento de la población nos lleva a la necesidad de generar respuestas institucionales y sociales para </w:t>
      </w:r>
      <w:r w:rsidRPr="00DC7FA4">
        <w:rPr>
          <w:rFonts w:ascii="Arial" w:hAnsi="Arial" w:cs="Arial"/>
          <w:sz w:val="24"/>
          <w:szCs w:val="24"/>
        </w:rPr>
        <w:t>enfrentar</w:t>
      </w:r>
      <w:r w:rsidR="00DC7FA4" w:rsidRPr="00DC7FA4">
        <w:rPr>
          <w:rFonts w:ascii="Arial" w:hAnsi="Arial" w:cs="Arial"/>
          <w:sz w:val="24"/>
          <w:szCs w:val="24"/>
        </w:rPr>
        <w:t xml:space="preserve"> los desafíos presentes y futuros.</w:t>
      </w:r>
    </w:p>
    <w:p w:rsidR="00DC7FA4" w:rsidRPr="00DC7FA4" w:rsidRDefault="00DC7FA4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272F" w:rsidRDefault="00DC7FA4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FA4">
        <w:rPr>
          <w:rFonts w:ascii="Arial" w:hAnsi="Arial" w:cs="Arial"/>
          <w:sz w:val="24"/>
          <w:szCs w:val="24"/>
        </w:rPr>
        <w:t>La cultura del envejecimiento se ha convertido en una prioridad que nos encamina</w:t>
      </w:r>
      <w:r w:rsidR="008A5F4E">
        <w:rPr>
          <w:rFonts w:ascii="Arial" w:hAnsi="Arial" w:cs="Arial"/>
          <w:sz w:val="24"/>
          <w:szCs w:val="24"/>
        </w:rPr>
        <w:t xml:space="preserve">     </w:t>
      </w:r>
      <w:r w:rsidRPr="00DC7FA4">
        <w:rPr>
          <w:rFonts w:ascii="Arial" w:hAnsi="Arial" w:cs="Arial"/>
          <w:sz w:val="24"/>
          <w:szCs w:val="24"/>
        </w:rPr>
        <w:t xml:space="preserve"> a fortalecer</w:t>
      </w:r>
      <w:r>
        <w:rPr>
          <w:rFonts w:ascii="Arial" w:hAnsi="Arial" w:cs="Arial"/>
          <w:sz w:val="24"/>
          <w:szCs w:val="24"/>
        </w:rPr>
        <w:t xml:space="preserve"> los lazos solidarios entre las </w:t>
      </w:r>
      <w:r w:rsidRPr="00DC7FA4">
        <w:rPr>
          <w:rFonts w:ascii="Arial" w:hAnsi="Arial" w:cs="Arial"/>
          <w:sz w:val="24"/>
          <w:szCs w:val="24"/>
        </w:rPr>
        <w:t>generaciones e impulsar la revaloración de los adultos mayores, estimulando su plena inserción en la vida familiar, social, comunitaria, económica y política del país.</w:t>
      </w:r>
    </w:p>
    <w:p w:rsidR="00DE5151" w:rsidRDefault="00DE5151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76CF" w:rsidRDefault="00BF10C4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</w:t>
      </w:r>
      <w:r w:rsidR="00041286">
        <w:rPr>
          <w:rFonts w:ascii="Arial" w:hAnsi="Arial" w:cs="Arial"/>
          <w:sz w:val="24"/>
          <w:szCs w:val="24"/>
        </w:rPr>
        <w:t xml:space="preserve"> principio</w:t>
      </w:r>
      <w:r>
        <w:rPr>
          <w:rFonts w:ascii="Arial" w:hAnsi="Arial" w:cs="Arial"/>
          <w:sz w:val="24"/>
          <w:szCs w:val="24"/>
        </w:rPr>
        <w:t>s</w:t>
      </w:r>
      <w:r w:rsidR="00041286">
        <w:rPr>
          <w:rFonts w:ascii="Arial" w:hAnsi="Arial" w:cs="Arial"/>
          <w:sz w:val="24"/>
          <w:szCs w:val="24"/>
        </w:rPr>
        <w:t xml:space="preserve"> fundamental</w:t>
      </w:r>
      <w:r>
        <w:rPr>
          <w:rFonts w:ascii="Arial" w:hAnsi="Arial" w:cs="Arial"/>
          <w:sz w:val="24"/>
          <w:szCs w:val="24"/>
        </w:rPr>
        <w:t>es</w:t>
      </w:r>
      <w:r w:rsidR="00041286">
        <w:rPr>
          <w:rFonts w:ascii="Arial" w:hAnsi="Arial" w:cs="Arial"/>
          <w:sz w:val="24"/>
          <w:szCs w:val="24"/>
        </w:rPr>
        <w:t xml:space="preserve"> de l</w:t>
      </w:r>
      <w:r w:rsidR="00E276CF" w:rsidRPr="00E276CF">
        <w:rPr>
          <w:rFonts w:ascii="Arial" w:hAnsi="Arial" w:cs="Arial"/>
          <w:sz w:val="24"/>
          <w:szCs w:val="24"/>
        </w:rPr>
        <w:t xml:space="preserve">a Organización de las Naciones Unidas (ONU) </w:t>
      </w:r>
      <w:r w:rsidR="00041286">
        <w:rPr>
          <w:rFonts w:ascii="Arial" w:hAnsi="Arial" w:cs="Arial"/>
          <w:sz w:val="24"/>
          <w:szCs w:val="24"/>
        </w:rPr>
        <w:t xml:space="preserve">es </w:t>
      </w:r>
      <w:r w:rsidR="00E276CF" w:rsidRPr="00E276CF">
        <w:rPr>
          <w:rFonts w:ascii="Arial" w:hAnsi="Arial" w:cs="Arial"/>
          <w:sz w:val="24"/>
          <w:szCs w:val="24"/>
        </w:rPr>
        <w:t>reconocer a las personas de edad</w:t>
      </w:r>
      <w:r>
        <w:rPr>
          <w:rFonts w:ascii="Arial" w:hAnsi="Arial" w:cs="Arial"/>
          <w:sz w:val="24"/>
          <w:szCs w:val="24"/>
        </w:rPr>
        <w:t>,</w:t>
      </w:r>
      <w:r w:rsidR="00E276CF" w:rsidRPr="00E276CF">
        <w:rPr>
          <w:rFonts w:ascii="Arial" w:hAnsi="Arial" w:cs="Arial"/>
          <w:sz w:val="24"/>
          <w:szCs w:val="24"/>
        </w:rPr>
        <w:t xml:space="preserve"> como aquellas que contribuyen al desarrollo de un país, por lo que se hace esencial que las políticas públicas y la sociedad en su conjunto tomen medidas para protegerlos.</w:t>
      </w:r>
    </w:p>
    <w:p w:rsidR="00E276CF" w:rsidRDefault="00E276C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76CF" w:rsidRDefault="00041286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personas </w:t>
      </w:r>
      <w:r w:rsidR="00E276CF" w:rsidRPr="00E276CF">
        <w:rPr>
          <w:rFonts w:ascii="Arial" w:hAnsi="Arial" w:cs="Arial"/>
          <w:sz w:val="24"/>
          <w:szCs w:val="24"/>
        </w:rPr>
        <w:t xml:space="preserve"> de 60 años o más que viven solas se exponen a vulnerabilidad, debido a que no cuentan con </w:t>
      </w:r>
      <w:r>
        <w:rPr>
          <w:rFonts w:ascii="Arial" w:hAnsi="Arial" w:cs="Arial"/>
          <w:sz w:val="24"/>
          <w:szCs w:val="24"/>
        </w:rPr>
        <w:t xml:space="preserve">una estructura </w:t>
      </w:r>
      <w:r w:rsidR="00E276CF" w:rsidRPr="00E276CF">
        <w:rPr>
          <w:rFonts w:ascii="Arial" w:hAnsi="Arial" w:cs="Arial"/>
          <w:sz w:val="24"/>
          <w:szCs w:val="24"/>
        </w:rPr>
        <w:t xml:space="preserve"> familiar que las apoye en un momento de su vida donde su salud o sus condiciones económicas pueden ser precarias. </w:t>
      </w:r>
    </w:p>
    <w:p w:rsidR="00E276CF" w:rsidRDefault="00E276C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76CF" w:rsidRDefault="00F67A5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041286">
        <w:rPr>
          <w:rFonts w:ascii="Arial" w:hAnsi="Arial" w:cs="Arial"/>
          <w:sz w:val="24"/>
          <w:szCs w:val="24"/>
        </w:rPr>
        <w:t>Según la e</w:t>
      </w:r>
      <w:r w:rsidR="00E276CF" w:rsidRPr="00E276CF">
        <w:rPr>
          <w:rFonts w:ascii="Arial" w:hAnsi="Arial" w:cs="Arial"/>
          <w:sz w:val="24"/>
          <w:szCs w:val="24"/>
        </w:rPr>
        <w:t>ncuesta Nacional de la Dinámica Demográfica (ENADID) 2018</w:t>
      </w:r>
      <w:r w:rsidR="00E276CF">
        <w:rPr>
          <w:rFonts w:ascii="Arial" w:hAnsi="Arial" w:cs="Arial"/>
          <w:sz w:val="24"/>
          <w:szCs w:val="24"/>
        </w:rPr>
        <w:t xml:space="preserve">, </w:t>
      </w:r>
      <w:r w:rsidR="00E276CF" w:rsidRPr="00E276CF">
        <w:rPr>
          <w:rFonts w:ascii="Arial" w:hAnsi="Arial" w:cs="Arial"/>
          <w:sz w:val="24"/>
          <w:szCs w:val="24"/>
        </w:rPr>
        <w:t>reporta que el número de personas de 60 años o más que reside en México es de 15.4 millones, cifra que representa 12.3% de la población total. La mayoría de ellos (47.9%) vive en hogares nucleares (formado por un solo núcleo familiar: puede incluir a una pareja con o sin hija(o)s solteros o un jefe o jefa con hija(o)s solteros), casi cuatro de cada diez (39.8%) residen en hogares ampliados (un solo núcleo familiar o más, y otras personas emparentadas con él o ellos) y 11.4% conforman hogares unipersonales; es decir viven solos</w:t>
      </w:r>
      <w:r w:rsidR="00E276CF">
        <w:rPr>
          <w:rFonts w:ascii="Arial" w:hAnsi="Arial" w:cs="Arial"/>
          <w:sz w:val="24"/>
          <w:szCs w:val="24"/>
        </w:rPr>
        <w:t>.</w:t>
      </w:r>
    </w:p>
    <w:p w:rsidR="00E276CF" w:rsidRDefault="00E276C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76CF" w:rsidRDefault="00C127E7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ello es importante mencionar que en lo que se r</w:t>
      </w:r>
      <w:r w:rsidR="00E276CF" w:rsidRPr="00E276CF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 xml:space="preserve">iere </w:t>
      </w:r>
      <w:r w:rsidR="00E276CF" w:rsidRPr="00E276CF">
        <w:rPr>
          <w:rFonts w:ascii="Arial" w:hAnsi="Arial" w:cs="Arial"/>
          <w:sz w:val="24"/>
          <w:szCs w:val="24"/>
        </w:rPr>
        <w:t xml:space="preserve"> a la actividad económica </w:t>
      </w:r>
      <w:r w:rsidR="008A5F4E">
        <w:rPr>
          <w:rFonts w:ascii="Arial" w:hAnsi="Arial" w:cs="Arial"/>
          <w:sz w:val="24"/>
          <w:szCs w:val="24"/>
        </w:rPr>
        <w:t xml:space="preserve"> </w:t>
      </w:r>
      <w:r w:rsidR="00E276CF" w:rsidRPr="00E276CF">
        <w:rPr>
          <w:rFonts w:ascii="Arial" w:hAnsi="Arial" w:cs="Arial"/>
          <w:sz w:val="24"/>
          <w:szCs w:val="24"/>
        </w:rPr>
        <w:t>e ingreso para c</w:t>
      </w:r>
      <w:r w:rsidR="00E276CF">
        <w:rPr>
          <w:rFonts w:ascii="Arial" w:hAnsi="Arial" w:cs="Arial"/>
          <w:sz w:val="24"/>
          <w:szCs w:val="24"/>
        </w:rPr>
        <w:t>ubrir las necesidades de</w:t>
      </w:r>
      <w:r w:rsidR="00E276CF" w:rsidRPr="00E276CF">
        <w:rPr>
          <w:rFonts w:ascii="Arial" w:hAnsi="Arial" w:cs="Arial"/>
          <w:sz w:val="24"/>
          <w:szCs w:val="24"/>
        </w:rPr>
        <w:t xml:space="preserve"> ser autosuficientes y tomar decisiones propias son aspectos vinculados con el empoderamiento que implica disponer de</w:t>
      </w:r>
      <w:r w:rsidR="008A5F4E">
        <w:rPr>
          <w:rFonts w:ascii="Arial" w:hAnsi="Arial" w:cs="Arial"/>
          <w:sz w:val="24"/>
          <w:szCs w:val="24"/>
        </w:rPr>
        <w:t xml:space="preserve">       </w:t>
      </w:r>
      <w:r w:rsidR="00E276CF" w:rsidRPr="00E276CF">
        <w:rPr>
          <w:rFonts w:ascii="Arial" w:hAnsi="Arial" w:cs="Arial"/>
          <w:sz w:val="24"/>
          <w:szCs w:val="24"/>
        </w:rPr>
        <w:t xml:space="preserve"> un ingreso propio. Los adultos mayores no son la excepción y es su derecho acceder a una actividad económica que les proporcione dicho ingreso. </w:t>
      </w:r>
    </w:p>
    <w:p w:rsidR="00E276CF" w:rsidRPr="00E276CF" w:rsidRDefault="00E276C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13651" w:rsidRDefault="00011BB9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Refdenotaalpie"/>
          <w:rFonts w:ascii="Arial" w:hAnsi="Arial" w:cs="Arial"/>
          <w:sz w:val="24"/>
          <w:szCs w:val="24"/>
        </w:rPr>
        <w:lastRenderedPageBreak/>
        <w:footnoteReference w:id="3"/>
      </w:r>
      <w:r w:rsidR="00C127E7">
        <w:rPr>
          <w:rFonts w:ascii="Arial" w:hAnsi="Arial" w:cs="Arial"/>
          <w:sz w:val="24"/>
          <w:szCs w:val="24"/>
        </w:rPr>
        <w:t xml:space="preserve">Reflejándose que las </w:t>
      </w:r>
      <w:r w:rsidR="00E276CF" w:rsidRPr="00E276CF">
        <w:rPr>
          <w:rFonts w:ascii="Arial" w:hAnsi="Arial" w:cs="Arial"/>
          <w:sz w:val="24"/>
          <w:szCs w:val="24"/>
        </w:rPr>
        <w:t xml:space="preserve"> condiciones laborales, </w:t>
      </w:r>
      <w:r w:rsidR="00C127E7">
        <w:rPr>
          <w:rFonts w:ascii="Arial" w:hAnsi="Arial" w:cs="Arial"/>
          <w:sz w:val="24"/>
          <w:szCs w:val="24"/>
        </w:rPr>
        <w:t xml:space="preserve">según </w:t>
      </w:r>
      <w:r w:rsidR="00E276CF" w:rsidRPr="00E276CF">
        <w:rPr>
          <w:rFonts w:ascii="Arial" w:hAnsi="Arial" w:cs="Arial"/>
          <w:sz w:val="24"/>
          <w:szCs w:val="24"/>
        </w:rPr>
        <w:t xml:space="preserve">la Encuesta Nacional de Ocupación y Empleo (ENOE) indica para el segundo trimestre de 2019 que 21.7% de los adultos mayores que viven solos y están ocupados, no reciben prestaciones, 15.7% reciben aguinaldo y solo 13.4% tienen vacaciones con goce de sueldo. La ENADID 2018 ubica como la principal fuente de ingreso de las personas de edad que viven solas la jubilación o pensión (36.7%); le siguen algún </w:t>
      </w:r>
      <w:r w:rsidR="00C70FDC">
        <w:rPr>
          <w:rFonts w:ascii="Arial" w:hAnsi="Arial" w:cs="Arial"/>
          <w:sz w:val="24"/>
          <w:szCs w:val="24"/>
        </w:rPr>
        <w:t>programa de gobierno (36.6%) o</w:t>
      </w:r>
      <w:r w:rsidR="00E276CF" w:rsidRPr="00E276CF">
        <w:rPr>
          <w:rFonts w:ascii="Arial" w:hAnsi="Arial" w:cs="Arial"/>
          <w:sz w:val="24"/>
          <w:szCs w:val="24"/>
        </w:rPr>
        <w:t xml:space="preserve"> por su trabajo (34.4 por ciento).</w:t>
      </w:r>
    </w:p>
    <w:p w:rsidR="00B13651" w:rsidRDefault="00B13651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5E82" w:rsidRDefault="00E276CF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76CF">
        <w:rPr>
          <w:rFonts w:ascii="Arial" w:hAnsi="Arial" w:cs="Arial"/>
          <w:sz w:val="24"/>
          <w:szCs w:val="24"/>
        </w:rPr>
        <w:t xml:space="preserve"> Es importante señalar que estos ingresos pueden ser complementarios, es decir, una persona puede recibir recursos monetarios de diferentes fuentes. Según establece la LDPAM, las personas de edad deben estar protegida</w:t>
      </w:r>
      <w:r w:rsidR="00B13651">
        <w:rPr>
          <w:rFonts w:ascii="Arial" w:hAnsi="Arial" w:cs="Arial"/>
          <w:sz w:val="24"/>
          <w:szCs w:val="24"/>
        </w:rPr>
        <w:t xml:space="preserve">s por la familia </w:t>
      </w:r>
      <w:r w:rsidR="00C70FDC">
        <w:rPr>
          <w:rFonts w:ascii="Arial" w:hAnsi="Arial" w:cs="Arial"/>
          <w:sz w:val="24"/>
          <w:szCs w:val="24"/>
        </w:rPr>
        <w:t xml:space="preserve">y </w:t>
      </w:r>
      <w:r w:rsidR="008A5F4E">
        <w:rPr>
          <w:rFonts w:ascii="Arial" w:hAnsi="Arial" w:cs="Arial"/>
          <w:sz w:val="24"/>
          <w:szCs w:val="24"/>
        </w:rPr>
        <w:t xml:space="preserve">       </w:t>
      </w:r>
      <w:r w:rsidR="00C70FDC">
        <w:rPr>
          <w:rFonts w:ascii="Arial" w:hAnsi="Arial" w:cs="Arial"/>
          <w:sz w:val="24"/>
          <w:szCs w:val="24"/>
        </w:rPr>
        <w:t>la comunidad</w:t>
      </w:r>
      <w:r w:rsidR="000372FC">
        <w:rPr>
          <w:rFonts w:ascii="Arial" w:hAnsi="Arial" w:cs="Arial"/>
          <w:sz w:val="24"/>
          <w:szCs w:val="24"/>
        </w:rPr>
        <w:t>; a</w:t>
      </w:r>
      <w:r w:rsidRPr="00E276CF">
        <w:rPr>
          <w:rFonts w:ascii="Arial" w:hAnsi="Arial" w:cs="Arial"/>
          <w:sz w:val="24"/>
          <w:szCs w:val="24"/>
        </w:rPr>
        <w:t xml:space="preserve"> pesar de esta Ley, son pocas las personas de edad que viven solas y reciben ayuda monetaria de familiares o amigos que residen en el país (16.4%) o en otro país (6.5 por ciento</w:t>
      </w:r>
      <w:r w:rsidR="00C127E7">
        <w:rPr>
          <w:rFonts w:ascii="Arial" w:hAnsi="Arial" w:cs="Arial"/>
          <w:sz w:val="24"/>
          <w:szCs w:val="24"/>
        </w:rPr>
        <w:t>)</w:t>
      </w:r>
      <w:r w:rsidR="00041286">
        <w:rPr>
          <w:rFonts w:ascii="Arial" w:hAnsi="Arial" w:cs="Arial"/>
          <w:sz w:val="24"/>
          <w:szCs w:val="24"/>
        </w:rPr>
        <w:t>.</w:t>
      </w:r>
    </w:p>
    <w:p w:rsidR="00C127E7" w:rsidRDefault="00041286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1286" w:rsidRDefault="00C127E7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127E7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ello se vuelve obligatorio y </w:t>
      </w:r>
      <w:r w:rsidRPr="00C127E7">
        <w:rPr>
          <w:rFonts w:ascii="Arial" w:hAnsi="Arial" w:cs="Arial"/>
          <w:sz w:val="24"/>
          <w:szCs w:val="24"/>
        </w:rPr>
        <w:t xml:space="preserve"> esencial que las políticas públicas </w:t>
      </w:r>
      <w:r>
        <w:rPr>
          <w:rFonts w:ascii="Arial" w:hAnsi="Arial" w:cs="Arial"/>
          <w:sz w:val="24"/>
          <w:szCs w:val="24"/>
        </w:rPr>
        <w:t xml:space="preserve">se tornen fundamentales en la toma de decisiones, teniendo como objeto la total protección y beneficios que ayuden a equilibrar la carga pesada por la que puede transitar un adulto mayor. </w:t>
      </w:r>
    </w:p>
    <w:p w:rsidR="00C127E7" w:rsidRPr="00E276CF" w:rsidRDefault="00C127E7" w:rsidP="00DC7F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5E82" w:rsidRDefault="00C127E7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tenor y en base al tema toral a tratar</w:t>
      </w:r>
      <w:r w:rsidR="009E14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es puntal señalar que e</w:t>
      </w:r>
      <w:r w:rsidR="00575E82">
        <w:rPr>
          <w:rFonts w:ascii="Arial" w:hAnsi="Arial" w:cs="Arial"/>
          <w:sz w:val="24"/>
          <w:szCs w:val="24"/>
        </w:rPr>
        <w:t xml:space="preserve">n la actualidad la </w:t>
      </w:r>
      <w:r w:rsidR="00575E82" w:rsidRPr="00575E82">
        <w:rPr>
          <w:rFonts w:ascii="Arial" w:hAnsi="Arial" w:cs="Arial"/>
          <w:sz w:val="24"/>
          <w:szCs w:val="24"/>
        </w:rPr>
        <w:t>Secretaría de Comunicaciones y Transportes</w:t>
      </w:r>
      <w:r w:rsidR="00575E82">
        <w:rPr>
          <w:rFonts w:ascii="Arial" w:hAnsi="Arial" w:cs="Arial"/>
          <w:sz w:val="24"/>
          <w:szCs w:val="24"/>
        </w:rPr>
        <w:t xml:space="preserve">, tiene la obligación de tramitar </w:t>
      </w:r>
      <w:r w:rsidR="008A5F4E">
        <w:rPr>
          <w:rFonts w:ascii="Arial" w:hAnsi="Arial" w:cs="Arial"/>
          <w:sz w:val="24"/>
          <w:szCs w:val="24"/>
        </w:rPr>
        <w:t xml:space="preserve"> </w:t>
      </w:r>
      <w:r w:rsidR="00575E82">
        <w:rPr>
          <w:rFonts w:ascii="Arial" w:hAnsi="Arial" w:cs="Arial"/>
          <w:sz w:val="24"/>
          <w:szCs w:val="24"/>
        </w:rPr>
        <w:t>varios descuentos</w:t>
      </w:r>
      <w:r>
        <w:rPr>
          <w:rFonts w:ascii="Arial" w:hAnsi="Arial" w:cs="Arial"/>
          <w:sz w:val="24"/>
          <w:szCs w:val="24"/>
        </w:rPr>
        <w:t xml:space="preserve">, uno de ellos se traduce en </w:t>
      </w:r>
      <w:r w:rsidR="00575E82">
        <w:rPr>
          <w:rFonts w:ascii="Arial" w:hAnsi="Arial" w:cs="Arial"/>
          <w:sz w:val="24"/>
          <w:szCs w:val="24"/>
        </w:rPr>
        <w:t xml:space="preserve"> r</w:t>
      </w:r>
      <w:r w:rsidR="00575E82" w:rsidRPr="00575E82">
        <w:rPr>
          <w:rFonts w:ascii="Arial" w:hAnsi="Arial" w:cs="Arial"/>
          <w:sz w:val="24"/>
          <w:szCs w:val="24"/>
        </w:rPr>
        <w:t>ealizar convenios con aerolíneas y empresas de transporte nacional e internacional para que se les otor</w:t>
      </w:r>
      <w:r w:rsidR="00575E82">
        <w:rPr>
          <w:rFonts w:ascii="Arial" w:hAnsi="Arial" w:cs="Arial"/>
          <w:sz w:val="24"/>
          <w:szCs w:val="24"/>
        </w:rPr>
        <w:t xml:space="preserve">guen </w:t>
      </w:r>
      <w:r w:rsidR="00575E82" w:rsidRPr="00575E82">
        <w:rPr>
          <w:rFonts w:ascii="Arial" w:hAnsi="Arial" w:cs="Arial"/>
          <w:sz w:val="24"/>
          <w:szCs w:val="24"/>
        </w:rPr>
        <w:t xml:space="preserve">tarifas preferenciales a los adultos mayores. </w:t>
      </w:r>
      <w:r w:rsidR="00575E82">
        <w:rPr>
          <w:rFonts w:ascii="Arial" w:hAnsi="Arial" w:cs="Arial"/>
          <w:sz w:val="24"/>
          <w:szCs w:val="24"/>
        </w:rPr>
        <w:t>Según lo establece el “Artículo 20 fracción II”</w:t>
      </w:r>
      <w:r w:rsidR="00575E82" w:rsidRPr="00575E82">
        <w:rPr>
          <w:rFonts w:ascii="Arial" w:hAnsi="Arial" w:cs="Arial"/>
          <w:sz w:val="24"/>
          <w:szCs w:val="24"/>
        </w:rPr>
        <w:t>.</w:t>
      </w:r>
    </w:p>
    <w:p w:rsidR="00575E82" w:rsidRPr="00575E82" w:rsidRDefault="00575E82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5E82" w:rsidRPr="00575E82" w:rsidRDefault="00575E82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Así como s</w:t>
      </w:r>
      <w:r w:rsidRPr="00575E82">
        <w:rPr>
          <w:rFonts w:ascii="Arial" w:hAnsi="Arial" w:cs="Arial"/>
          <w:sz w:val="24"/>
          <w:szCs w:val="24"/>
        </w:rPr>
        <w:t>upervisar que las unidad</w:t>
      </w:r>
      <w:r>
        <w:rPr>
          <w:rFonts w:ascii="Arial" w:hAnsi="Arial" w:cs="Arial"/>
          <w:sz w:val="24"/>
          <w:szCs w:val="24"/>
        </w:rPr>
        <w:t xml:space="preserve">es de transporte cuenten con el </w:t>
      </w:r>
      <w:r w:rsidRPr="00575E82">
        <w:rPr>
          <w:rFonts w:ascii="Arial" w:hAnsi="Arial" w:cs="Arial"/>
          <w:sz w:val="24"/>
          <w:szCs w:val="24"/>
        </w:rPr>
        <w:t>equipo adecuado para q</w:t>
      </w:r>
      <w:r>
        <w:rPr>
          <w:rFonts w:ascii="Arial" w:hAnsi="Arial" w:cs="Arial"/>
          <w:sz w:val="24"/>
          <w:szCs w:val="24"/>
        </w:rPr>
        <w:t xml:space="preserve">ue las personas adultas mayores </w:t>
      </w:r>
      <w:r w:rsidRPr="00575E82">
        <w:rPr>
          <w:rFonts w:ascii="Arial" w:hAnsi="Arial" w:cs="Arial"/>
          <w:sz w:val="24"/>
          <w:szCs w:val="24"/>
        </w:rPr>
        <w:t>hagan uso del servi</w:t>
      </w:r>
      <w:r>
        <w:rPr>
          <w:rFonts w:ascii="Arial" w:hAnsi="Arial" w:cs="Arial"/>
          <w:sz w:val="24"/>
          <w:szCs w:val="24"/>
        </w:rPr>
        <w:t>cio con seguridad y comodidad. “</w:t>
      </w:r>
      <w:r w:rsidRPr="00575E82">
        <w:rPr>
          <w:rFonts w:ascii="Arial" w:hAnsi="Arial" w:cs="Arial"/>
          <w:sz w:val="24"/>
          <w:szCs w:val="24"/>
        </w:rPr>
        <w:t>Artículo 20, fracción III</w:t>
      </w:r>
      <w:r>
        <w:rPr>
          <w:rFonts w:ascii="Arial" w:hAnsi="Arial" w:cs="Arial"/>
          <w:sz w:val="24"/>
          <w:szCs w:val="24"/>
        </w:rPr>
        <w:t>”</w:t>
      </w:r>
      <w:r w:rsidRPr="00575E82">
        <w:rPr>
          <w:rFonts w:ascii="Arial" w:hAnsi="Arial" w:cs="Arial"/>
          <w:sz w:val="24"/>
          <w:szCs w:val="24"/>
        </w:rPr>
        <w:t>.</w:t>
      </w:r>
    </w:p>
    <w:p w:rsidR="00575E82" w:rsidRDefault="00575E82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5E82" w:rsidRDefault="00575E82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v</w:t>
      </w:r>
      <w:r w:rsidRPr="00575E82">
        <w:rPr>
          <w:rFonts w:ascii="Arial" w:hAnsi="Arial" w:cs="Arial"/>
          <w:sz w:val="24"/>
          <w:szCs w:val="24"/>
        </w:rPr>
        <w:t>igilar el derecho pe</w:t>
      </w:r>
      <w:r>
        <w:rPr>
          <w:rFonts w:ascii="Arial" w:hAnsi="Arial" w:cs="Arial"/>
          <w:sz w:val="24"/>
          <w:szCs w:val="24"/>
        </w:rPr>
        <w:t xml:space="preserve">rmanente a obtener descuentos o </w:t>
      </w:r>
      <w:r w:rsidRPr="00575E82">
        <w:rPr>
          <w:rFonts w:ascii="Arial" w:hAnsi="Arial" w:cs="Arial"/>
          <w:sz w:val="24"/>
          <w:szCs w:val="24"/>
        </w:rPr>
        <w:t>exenciones de pago al hacer uso del servicio de transporte público, previa acr</w:t>
      </w:r>
      <w:r>
        <w:rPr>
          <w:rFonts w:ascii="Arial" w:hAnsi="Arial" w:cs="Arial"/>
          <w:sz w:val="24"/>
          <w:szCs w:val="24"/>
        </w:rPr>
        <w:t xml:space="preserve">editación de la edad. Que establece el “Artículo </w:t>
      </w:r>
      <w:r w:rsidRPr="00575E82">
        <w:rPr>
          <w:rFonts w:ascii="Arial" w:hAnsi="Arial" w:cs="Arial"/>
          <w:sz w:val="24"/>
          <w:szCs w:val="24"/>
        </w:rPr>
        <w:t>20, fracción IV</w:t>
      </w:r>
      <w:r>
        <w:rPr>
          <w:rFonts w:ascii="Arial" w:hAnsi="Arial" w:cs="Arial"/>
          <w:sz w:val="24"/>
          <w:szCs w:val="24"/>
        </w:rPr>
        <w:t>”</w:t>
      </w:r>
      <w:r w:rsidRPr="00575E82">
        <w:rPr>
          <w:rFonts w:ascii="Arial" w:hAnsi="Arial" w:cs="Arial"/>
          <w:sz w:val="24"/>
          <w:szCs w:val="24"/>
        </w:rPr>
        <w:t>.</w:t>
      </w:r>
    </w:p>
    <w:p w:rsidR="00C127E7" w:rsidRDefault="00C127E7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27E7" w:rsidRDefault="00DF408A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 considero que el presente ordenamiento debe de ser reformado y adicionado para alcanzar una pl</w:t>
      </w:r>
      <w:r w:rsidR="006445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na armonía legislativa al contemplar,</w:t>
      </w:r>
      <w:r w:rsidRPr="00DF408A">
        <w:t xml:space="preserve"> </w:t>
      </w:r>
      <w:r w:rsidR="009E1494">
        <w:t xml:space="preserve"> </w:t>
      </w:r>
      <w:r w:rsidR="009E1494" w:rsidRPr="009E1494">
        <w:rPr>
          <w:rFonts w:ascii="Arial" w:hAnsi="Arial" w:cs="Arial"/>
          <w:sz w:val="24"/>
          <w:szCs w:val="24"/>
        </w:rPr>
        <w:t xml:space="preserve">que </w:t>
      </w:r>
      <w:r w:rsidR="009E1494">
        <w:rPr>
          <w:rFonts w:ascii="Arial" w:hAnsi="Arial" w:cs="Arial"/>
          <w:sz w:val="24"/>
          <w:szCs w:val="24"/>
        </w:rPr>
        <w:t>l</w:t>
      </w:r>
      <w:r w:rsidR="009E1494" w:rsidRPr="009E1494">
        <w:rPr>
          <w:rFonts w:ascii="Arial" w:hAnsi="Arial" w:cs="Arial"/>
          <w:sz w:val="24"/>
          <w:szCs w:val="24"/>
        </w:rPr>
        <w:t xml:space="preserve">a </w:t>
      </w:r>
      <w:r w:rsidR="009E1494">
        <w:rPr>
          <w:rFonts w:ascii="Arial" w:hAnsi="Arial" w:cs="Arial"/>
          <w:sz w:val="24"/>
          <w:szCs w:val="24"/>
        </w:rPr>
        <w:t>S</w:t>
      </w:r>
      <w:r w:rsidR="009E1494" w:rsidRPr="009E1494">
        <w:rPr>
          <w:rFonts w:ascii="Arial" w:hAnsi="Arial" w:cs="Arial"/>
          <w:sz w:val="24"/>
          <w:szCs w:val="24"/>
        </w:rPr>
        <w:t xml:space="preserve">ecretaria de Comunicaciones y Trasportes </w:t>
      </w:r>
      <w:r w:rsidR="00B13651">
        <w:rPr>
          <w:rFonts w:ascii="Arial" w:hAnsi="Arial" w:cs="Arial"/>
          <w:sz w:val="24"/>
          <w:szCs w:val="24"/>
        </w:rPr>
        <w:t>tenga</w:t>
      </w:r>
      <w:r w:rsidR="000372FC">
        <w:rPr>
          <w:rFonts w:ascii="Arial" w:hAnsi="Arial" w:cs="Arial"/>
          <w:sz w:val="24"/>
          <w:szCs w:val="24"/>
        </w:rPr>
        <w:t xml:space="preserve"> la obligación de garantizar </w:t>
      </w:r>
      <w:r>
        <w:rPr>
          <w:rFonts w:ascii="Arial" w:hAnsi="Arial" w:cs="Arial"/>
          <w:sz w:val="24"/>
          <w:szCs w:val="24"/>
        </w:rPr>
        <w:t>d</w:t>
      </w:r>
      <w:r w:rsidRPr="00DF408A">
        <w:rPr>
          <w:rFonts w:ascii="Arial" w:hAnsi="Arial" w:cs="Arial"/>
          <w:sz w:val="24"/>
          <w:szCs w:val="24"/>
        </w:rPr>
        <w:t xml:space="preserve">escuentos permanentes </w:t>
      </w:r>
      <w:r w:rsidR="000372FC">
        <w:rPr>
          <w:rFonts w:ascii="Arial" w:hAnsi="Arial" w:cs="Arial"/>
          <w:sz w:val="24"/>
          <w:szCs w:val="24"/>
        </w:rPr>
        <w:t>para los adultos mayores</w:t>
      </w:r>
      <w:r>
        <w:rPr>
          <w:rFonts w:ascii="Arial" w:hAnsi="Arial" w:cs="Arial"/>
          <w:sz w:val="24"/>
          <w:szCs w:val="24"/>
        </w:rPr>
        <w:t xml:space="preserve"> </w:t>
      </w:r>
      <w:r w:rsidRPr="00DF408A">
        <w:rPr>
          <w:rFonts w:ascii="Arial" w:hAnsi="Arial" w:cs="Arial"/>
          <w:sz w:val="24"/>
          <w:szCs w:val="24"/>
        </w:rPr>
        <w:t xml:space="preserve">en todas las casetas de cobro </w:t>
      </w:r>
      <w:r w:rsidR="008A5F4E">
        <w:rPr>
          <w:rFonts w:ascii="Arial" w:hAnsi="Arial" w:cs="Arial"/>
          <w:sz w:val="24"/>
          <w:szCs w:val="24"/>
        </w:rPr>
        <w:t xml:space="preserve"> </w:t>
      </w:r>
      <w:r w:rsidRPr="00DF408A">
        <w:rPr>
          <w:rFonts w:ascii="Arial" w:hAnsi="Arial" w:cs="Arial"/>
          <w:sz w:val="24"/>
          <w:szCs w:val="24"/>
        </w:rPr>
        <w:t>de las autopistas del país</w:t>
      </w:r>
      <w:r>
        <w:rPr>
          <w:rFonts w:ascii="Arial" w:hAnsi="Arial" w:cs="Arial"/>
          <w:sz w:val="24"/>
          <w:szCs w:val="24"/>
        </w:rPr>
        <w:t>, pues debe puntualizarse que l</w:t>
      </w:r>
      <w:r w:rsidRPr="00DF408A">
        <w:rPr>
          <w:rFonts w:ascii="Arial" w:hAnsi="Arial" w:cs="Arial"/>
          <w:sz w:val="24"/>
          <w:szCs w:val="24"/>
        </w:rPr>
        <w:t>as autopistas y puentes de cuota han sido factor fundamental en el desarrollo económico</w:t>
      </w:r>
      <w:r w:rsidR="000372FC">
        <w:rPr>
          <w:rFonts w:ascii="Arial" w:hAnsi="Arial" w:cs="Arial"/>
          <w:sz w:val="24"/>
          <w:szCs w:val="24"/>
        </w:rPr>
        <w:t>, político, social y cultural</w:t>
      </w:r>
      <w:r w:rsidRPr="00DF4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país</w:t>
      </w:r>
      <w:r w:rsidRPr="00DF408A">
        <w:rPr>
          <w:rFonts w:ascii="Arial" w:hAnsi="Arial" w:cs="Arial"/>
          <w:sz w:val="24"/>
          <w:szCs w:val="24"/>
        </w:rPr>
        <w:t xml:space="preserve">, ya que han permitido la creación de infraestructuras tan </w:t>
      </w:r>
      <w:r w:rsidR="00271A3D">
        <w:rPr>
          <w:rFonts w:ascii="Arial" w:hAnsi="Arial" w:cs="Arial"/>
          <w:sz w:val="24"/>
          <w:szCs w:val="24"/>
        </w:rPr>
        <w:t xml:space="preserve"> </w:t>
      </w:r>
      <w:r w:rsidRPr="00DF408A">
        <w:rPr>
          <w:rFonts w:ascii="Arial" w:hAnsi="Arial" w:cs="Arial"/>
          <w:sz w:val="24"/>
          <w:szCs w:val="24"/>
        </w:rPr>
        <w:t>importantes como la educativa, la hidráulica, la agrícola, la urbana y la de salud, entre otras, a la vez que han integrado y comunicado a diversas zonas y regiones.</w:t>
      </w:r>
    </w:p>
    <w:p w:rsidR="009E1494" w:rsidRDefault="009E1494" w:rsidP="00575E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1494" w:rsidRDefault="009E1494" w:rsidP="00552D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forma se fortalecen las políticas públicas dirigidas a nuestros adultos mayores, privilegiándose a este gru</w:t>
      </w:r>
      <w:r w:rsidR="000372FC">
        <w:rPr>
          <w:rFonts w:ascii="Arial" w:hAnsi="Arial" w:cs="Arial"/>
          <w:sz w:val="24"/>
          <w:szCs w:val="24"/>
        </w:rPr>
        <w:t>po social al cuidar su economía</w:t>
      </w:r>
      <w:r>
        <w:rPr>
          <w:rFonts w:ascii="Arial" w:hAnsi="Arial" w:cs="Arial"/>
          <w:sz w:val="24"/>
          <w:szCs w:val="24"/>
        </w:rPr>
        <w:t xml:space="preserve"> e incluir un beneficio que no se encuentra contemplado en la ley, pero que se vuelve fundamental  y de gran apoyo para  este grupo demográfico. </w:t>
      </w:r>
    </w:p>
    <w:p w:rsidR="00552DE4" w:rsidRPr="00552DE4" w:rsidRDefault="009E1494" w:rsidP="00552D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4CFF" w:rsidRPr="00E31B12" w:rsidRDefault="00727436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</w:rPr>
        <w:t>Es p</w:t>
      </w:r>
      <w:r w:rsidR="00FE4CFF" w:rsidRPr="00E31B12">
        <w:rPr>
          <w:rFonts w:ascii="Arial" w:eastAsia="Times New Roman" w:hAnsi="Arial" w:cs="Arial"/>
          <w:sz w:val="24"/>
          <w:szCs w:val="24"/>
        </w:rPr>
        <w:t>or lo anterior expuest</w:t>
      </w:r>
      <w:r w:rsidR="003014D0">
        <w:rPr>
          <w:rFonts w:ascii="Arial" w:eastAsia="Times New Roman" w:hAnsi="Arial" w:cs="Arial"/>
          <w:sz w:val="24"/>
          <w:szCs w:val="24"/>
        </w:rPr>
        <w:t xml:space="preserve">o </w:t>
      </w:r>
      <w:r w:rsidRPr="00E31B12">
        <w:rPr>
          <w:rFonts w:ascii="Arial" w:hAnsi="Arial" w:cs="Arial"/>
          <w:sz w:val="24"/>
          <w:szCs w:val="24"/>
          <w:lang w:val="de-DE"/>
        </w:rPr>
        <w:t>que</w:t>
      </w:r>
      <w:r w:rsidR="00205B6E" w:rsidRPr="00E31B12">
        <w:rPr>
          <w:rFonts w:ascii="Arial" w:hAnsi="Arial" w:cs="Arial"/>
          <w:sz w:val="24"/>
          <w:szCs w:val="24"/>
          <w:lang w:val="de-DE"/>
        </w:rPr>
        <w:t xml:space="preserve"> me permito poner a consideración de este Alto Cuerpo Colegiado el siguiente Proyecto con carácter de</w:t>
      </w:r>
      <w:r w:rsidR="00FE4CFF" w:rsidRPr="00E31B12">
        <w:rPr>
          <w:rFonts w:ascii="Arial" w:eastAsia="Times New Roman" w:hAnsi="Arial" w:cs="Arial"/>
          <w:sz w:val="24"/>
          <w:szCs w:val="24"/>
        </w:rPr>
        <w:t xml:space="preserve"> </w:t>
      </w:r>
      <w:r w:rsidR="00FE4CFF" w:rsidRPr="00E31B12">
        <w:rPr>
          <w:rFonts w:ascii="Arial" w:eastAsia="Times New Roman" w:hAnsi="Arial" w:cs="Arial"/>
          <w:sz w:val="24"/>
          <w:szCs w:val="24"/>
          <w:lang w:eastAsia="es-ES"/>
        </w:rPr>
        <w:t>Decreto, para quedar de la siguiente manera:</w:t>
      </w:r>
    </w:p>
    <w:p w:rsidR="00205B6E" w:rsidRDefault="00205B6E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494" w:rsidRDefault="009E1494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494" w:rsidRDefault="009E1494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494" w:rsidRDefault="009E1494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494" w:rsidRDefault="009E1494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494" w:rsidRPr="00E31B12" w:rsidRDefault="009E1494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3B1" w:rsidRPr="00E31B12" w:rsidRDefault="000C13B1" w:rsidP="00E31B1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C13B1" w:rsidRPr="000C13B1" w:rsidRDefault="000C13B1" w:rsidP="00E31B1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13B1">
        <w:rPr>
          <w:rFonts w:ascii="Arial" w:eastAsia="Times New Roman" w:hAnsi="Arial" w:cs="Arial"/>
          <w:b/>
          <w:sz w:val="24"/>
          <w:szCs w:val="24"/>
          <w:lang w:eastAsia="es-ES"/>
        </w:rPr>
        <w:t>DECRETO</w:t>
      </w:r>
    </w:p>
    <w:p w:rsidR="000C13B1" w:rsidRPr="000C13B1" w:rsidRDefault="000C13B1" w:rsidP="00E31B1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C13B1" w:rsidRPr="000C13B1" w:rsidRDefault="000C13B1" w:rsidP="00E31B1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C13B1" w:rsidRDefault="00BC314D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ARTÍCULO</w:t>
      </w:r>
      <w:r w:rsidR="00471F0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UNICO </w:t>
      </w:r>
      <w:r w:rsidR="000C13B1" w:rsidRPr="00E31B12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r w:rsidR="000C13B1" w:rsidRPr="000C13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C13B1" w:rsidRPr="000C13B1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D83C06">
        <w:rPr>
          <w:rFonts w:ascii="Arial" w:eastAsia="Times New Roman" w:hAnsi="Arial" w:cs="Arial"/>
          <w:sz w:val="24"/>
          <w:szCs w:val="24"/>
          <w:lang w:eastAsia="es-ES"/>
        </w:rPr>
        <w:t>reforma la</w:t>
      </w:r>
      <w:r w:rsidR="000372FC">
        <w:rPr>
          <w:rFonts w:ascii="Arial" w:eastAsia="Times New Roman" w:hAnsi="Arial" w:cs="Arial"/>
          <w:sz w:val="24"/>
          <w:szCs w:val="24"/>
          <w:lang w:eastAsia="es-ES"/>
        </w:rPr>
        <w:t>s fracciones</w:t>
      </w:r>
      <w:r w:rsidR="00D83C06">
        <w:rPr>
          <w:rFonts w:ascii="Arial" w:eastAsia="Times New Roman" w:hAnsi="Arial" w:cs="Arial"/>
          <w:sz w:val="24"/>
          <w:szCs w:val="24"/>
          <w:lang w:eastAsia="es-ES"/>
        </w:rPr>
        <w:t xml:space="preserve"> IV</w:t>
      </w:r>
      <w:r>
        <w:rPr>
          <w:rFonts w:ascii="Arial" w:eastAsia="Times New Roman" w:hAnsi="Arial" w:cs="Arial"/>
          <w:sz w:val="24"/>
          <w:szCs w:val="24"/>
          <w:lang w:eastAsia="es-ES"/>
        </w:rPr>
        <w:t>, V</w:t>
      </w:r>
      <w:r w:rsidR="00D83C06">
        <w:rPr>
          <w:rFonts w:ascii="Arial" w:eastAsia="Times New Roman" w:hAnsi="Arial" w:cs="Arial"/>
          <w:sz w:val="24"/>
          <w:szCs w:val="24"/>
          <w:lang w:eastAsia="es-ES"/>
        </w:rPr>
        <w:t xml:space="preserve"> y se adiciona una fracción </w:t>
      </w:r>
      <w:r>
        <w:rPr>
          <w:rFonts w:ascii="Arial" w:eastAsia="Times New Roman" w:hAnsi="Arial" w:cs="Arial"/>
          <w:sz w:val="24"/>
          <w:szCs w:val="24"/>
          <w:lang w:eastAsia="es-ES"/>
        </w:rPr>
        <w:t>VI</w:t>
      </w:r>
      <w:r w:rsidR="00271A3D">
        <w:rPr>
          <w:rFonts w:ascii="Arial" w:eastAsia="Times New Roman" w:hAnsi="Arial" w:cs="Arial"/>
          <w:sz w:val="24"/>
          <w:szCs w:val="24"/>
          <w:lang w:eastAsia="es-ES"/>
        </w:rPr>
        <w:t xml:space="preserve">        </w:t>
      </w:r>
      <w:r w:rsidR="00D83C06">
        <w:rPr>
          <w:rFonts w:ascii="Arial" w:eastAsia="Times New Roman" w:hAnsi="Arial" w:cs="Arial"/>
          <w:sz w:val="24"/>
          <w:szCs w:val="24"/>
          <w:lang w:eastAsia="es-ES"/>
        </w:rPr>
        <w:t xml:space="preserve"> al artículo 20</w:t>
      </w:r>
      <w:r w:rsidR="00471F0C" w:rsidRPr="00471F0C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ES"/>
        </w:rPr>
        <w:t>de la</w:t>
      </w:r>
      <w:r w:rsidRPr="00BC314D">
        <w:t xml:space="preserve"> </w:t>
      </w:r>
      <w:r w:rsidRPr="00BC314D">
        <w:rPr>
          <w:rFonts w:ascii="Arial" w:eastAsia="Times New Roman" w:hAnsi="Arial" w:cs="Arial"/>
          <w:sz w:val="24"/>
          <w:szCs w:val="24"/>
          <w:lang w:eastAsia="es-ES"/>
        </w:rPr>
        <w:t>Ley de los Derechos de las Personas Adultas Mayores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C13B1" w:rsidRPr="000C13B1">
        <w:rPr>
          <w:rFonts w:ascii="Arial" w:eastAsia="Times New Roman" w:hAnsi="Arial" w:cs="Arial"/>
          <w:sz w:val="24"/>
          <w:szCs w:val="24"/>
          <w:lang w:eastAsia="es-ES"/>
        </w:rPr>
        <w:t>para quedar como sigue:</w:t>
      </w:r>
    </w:p>
    <w:p w:rsidR="00471F0C" w:rsidRDefault="00471F0C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71F0C" w:rsidRDefault="00471F0C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83C06" w:rsidRDefault="00D83C06" w:rsidP="00BC314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83C06">
        <w:rPr>
          <w:rFonts w:ascii="Arial" w:eastAsia="Times New Roman" w:hAnsi="Arial" w:cs="Arial"/>
          <w:b/>
          <w:sz w:val="24"/>
          <w:szCs w:val="24"/>
          <w:lang w:eastAsia="es-ES"/>
        </w:rPr>
        <w:t>Artículo 20.</w:t>
      </w:r>
      <w:r w:rsidRPr="00D83C06">
        <w:rPr>
          <w:rFonts w:ascii="Arial" w:eastAsia="Times New Roman" w:hAnsi="Arial" w:cs="Arial"/>
          <w:sz w:val="24"/>
          <w:szCs w:val="24"/>
          <w:lang w:eastAsia="es-ES"/>
        </w:rPr>
        <w:t xml:space="preserve"> Corresponde a la Secretaría de Comunicaciones y Transportes, garantizar:</w:t>
      </w:r>
    </w:p>
    <w:p w:rsid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es-ES"/>
        </w:rPr>
      </w:pPr>
      <w:r w:rsidRPr="00BC314D">
        <w:rPr>
          <w:rFonts w:ascii="Arial" w:eastAsia="Times New Roman" w:hAnsi="Arial" w:cs="Arial"/>
          <w:sz w:val="24"/>
          <w:szCs w:val="24"/>
          <w:lang w:eastAsia="es-ES"/>
        </w:rPr>
        <w:t>IV. El derecho permanente y en todo tiempo, a obtener descuento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 o exenciones de pago al hacer </w:t>
      </w:r>
      <w:r w:rsidRPr="00BC314D">
        <w:rPr>
          <w:rFonts w:ascii="Arial" w:eastAsia="Times New Roman" w:hAnsi="Arial" w:cs="Arial"/>
          <w:sz w:val="24"/>
          <w:szCs w:val="24"/>
          <w:lang w:eastAsia="es-ES"/>
        </w:rPr>
        <w:t>uso del servicio de transporte de servicio público, previa ac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reditación de la edad, mediante </w:t>
      </w:r>
      <w:r w:rsidRPr="00BC314D">
        <w:rPr>
          <w:rFonts w:ascii="Arial" w:eastAsia="Times New Roman" w:hAnsi="Arial" w:cs="Arial"/>
          <w:sz w:val="24"/>
          <w:szCs w:val="24"/>
          <w:lang w:eastAsia="es-ES"/>
        </w:rPr>
        <w:t xml:space="preserve">identificación oficial, credencial de jubilado o pensionado, 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credencial que lo acredite como </w:t>
      </w:r>
      <w:r w:rsidRPr="00BC314D">
        <w:rPr>
          <w:rFonts w:ascii="Arial" w:eastAsia="Times New Roman" w:hAnsi="Arial" w:cs="Arial"/>
          <w:sz w:val="24"/>
          <w:szCs w:val="24"/>
          <w:lang w:eastAsia="es-ES"/>
        </w:rPr>
        <w:t>persona adulta mayor</w:t>
      </w:r>
      <w:r w:rsidRPr="00BC314D">
        <w:rPr>
          <w:rFonts w:ascii="Arial" w:eastAsia="Times New Roman" w:hAnsi="Arial" w:cs="Arial"/>
          <w:strike/>
          <w:sz w:val="24"/>
          <w:szCs w:val="24"/>
          <w:lang w:eastAsia="es-ES"/>
        </w:rPr>
        <w:t>, y</w:t>
      </w:r>
    </w:p>
    <w:p w:rsid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es-ES"/>
        </w:rPr>
      </w:pPr>
    </w:p>
    <w:p w:rsid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314D">
        <w:rPr>
          <w:rFonts w:ascii="Arial" w:eastAsia="Times New Roman" w:hAnsi="Arial" w:cs="Arial"/>
          <w:sz w:val="24"/>
          <w:szCs w:val="24"/>
          <w:lang w:eastAsia="es-ES"/>
        </w:rPr>
        <w:t>V. El establecimiento de convenios de colaboración con las in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stituciones públicas y privadas </w:t>
      </w:r>
      <w:r w:rsidRPr="00BC314D">
        <w:rPr>
          <w:rFonts w:ascii="Arial" w:eastAsia="Times New Roman" w:hAnsi="Arial" w:cs="Arial"/>
          <w:sz w:val="24"/>
          <w:szCs w:val="24"/>
          <w:lang w:eastAsia="es-ES"/>
        </w:rPr>
        <w:t>dedicadas a la comunicación masiva, para la difusión de una cultura de aprecio y res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peto hacia las personas adultas mayores, 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</w:p>
    <w:p w:rsid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C314D" w:rsidRPr="00BC314D" w:rsidRDefault="00BC314D" w:rsidP="00BC314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VI.- D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>escuento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 permanentes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un 50% 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todas 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>las casetas de cobro de las autopistas del país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previa </w:t>
      </w:r>
      <w:r w:rsidR="00B85050">
        <w:rPr>
          <w:rFonts w:ascii="Arial" w:eastAsia="Times New Roman" w:hAnsi="Arial" w:cs="Arial"/>
          <w:b/>
          <w:sz w:val="24"/>
          <w:szCs w:val="24"/>
          <w:lang w:eastAsia="es-ES"/>
        </w:rPr>
        <w:t>acreditación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requisitos establecidos en la fracción IV de este numeral. </w:t>
      </w:r>
      <w:r w:rsidRPr="00BC31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D83C06" w:rsidRDefault="00D83C06" w:rsidP="00E31B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0C13B1" w:rsidRPr="000C13B1" w:rsidRDefault="000C13B1" w:rsidP="00E31B1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D0D0D"/>
          <w:sz w:val="24"/>
          <w:szCs w:val="24"/>
          <w:lang w:val="en-US" w:eastAsia="es-ES"/>
        </w:rPr>
      </w:pPr>
      <w:r w:rsidRPr="000C13B1">
        <w:rPr>
          <w:rFonts w:ascii="Arial" w:eastAsia="Times New Roman" w:hAnsi="Arial" w:cs="Arial"/>
          <w:b/>
          <w:bCs/>
          <w:color w:val="0D0D0D"/>
          <w:sz w:val="24"/>
          <w:szCs w:val="24"/>
          <w:lang w:val="en-US" w:eastAsia="es-ES"/>
        </w:rPr>
        <w:t xml:space="preserve">T R A N S I T O R I O S </w:t>
      </w:r>
    </w:p>
    <w:p w:rsidR="000C13B1" w:rsidRPr="000C13B1" w:rsidRDefault="000C13B1" w:rsidP="00E31B12">
      <w:pPr>
        <w:spacing w:after="0" w:line="360" w:lineRule="auto"/>
        <w:jc w:val="center"/>
        <w:rPr>
          <w:rFonts w:ascii="Arial" w:eastAsia="Times New Roman" w:hAnsi="Arial" w:cs="Arial"/>
          <w:color w:val="0D0D0D"/>
          <w:sz w:val="24"/>
          <w:szCs w:val="24"/>
          <w:lang w:val="en-US" w:eastAsia="es-ES"/>
        </w:rPr>
      </w:pPr>
    </w:p>
    <w:p w:rsidR="000C13B1" w:rsidRPr="000C13B1" w:rsidRDefault="000C13B1" w:rsidP="00E31B1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D0D0D"/>
          <w:sz w:val="24"/>
          <w:szCs w:val="24"/>
          <w:lang w:val="en-US" w:eastAsia="es-ES"/>
        </w:rPr>
      </w:pPr>
    </w:p>
    <w:p w:rsidR="000C13B1" w:rsidRPr="000C13B1" w:rsidRDefault="004568DD" w:rsidP="00E31B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UNICO</w:t>
      </w:r>
      <w:r w:rsidR="004C77C4" w:rsidRPr="000C13B1">
        <w:rPr>
          <w:rFonts w:ascii="Arial" w:eastAsia="Times New Roman" w:hAnsi="Arial" w:cs="Arial"/>
          <w:b/>
          <w:sz w:val="24"/>
          <w:szCs w:val="24"/>
          <w:lang w:eastAsia="es-ES"/>
        </w:rPr>
        <w:t>. -</w:t>
      </w:r>
      <w:r w:rsidR="000C13B1" w:rsidRPr="000C13B1">
        <w:rPr>
          <w:rFonts w:ascii="Arial" w:eastAsia="Times New Roman" w:hAnsi="Arial" w:cs="Arial"/>
          <w:sz w:val="24"/>
          <w:szCs w:val="24"/>
          <w:lang w:eastAsia="es-ES"/>
        </w:rPr>
        <w:t xml:space="preserve"> El presente Decreto entrará en vigor al día siguiente de su publicación </w:t>
      </w:r>
      <w:r w:rsidR="000372FC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0C13B1" w:rsidRPr="000C13B1">
        <w:rPr>
          <w:rFonts w:ascii="Arial" w:eastAsia="Times New Roman" w:hAnsi="Arial" w:cs="Arial"/>
          <w:sz w:val="24"/>
          <w:szCs w:val="24"/>
          <w:lang w:eastAsia="es-ES"/>
        </w:rPr>
        <w:t>el Periódico Oficial de</w:t>
      </w:r>
      <w:r w:rsidR="00140A4B">
        <w:rPr>
          <w:rFonts w:ascii="Arial" w:eastAsia="Times New Roman" w:hAnsi="Arial" w:cs="Arial"/>
          <w:sz w:val="24"/>
          <w:szCs w:val="24"/>
          <w:lang w:eastAsia="es-ES"/>
        </w:rPr>
        <w:t xml:space="preserve"> la Federación</w:t>
      </w:r>
      <w:r w:rsidR="000C13B1" w:rsidRPr="000C13B1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:rsidR="00B651C2" w:rsidRPr="00E31B12" w:rsidRDefault="00B651C2" w:rsidP="00E31B1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62CD" w:rsidRDefault="005662CD" w:rsidP="00E31B12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1B12">
        <w:rPr>
          <w:rFonts w:ascii="Arial" w:hAnsi="Arial" w:cs="Arial"/>
          <w:b/>
          <w:sz w:val="24"/>
          <w:szCs w:val="24"/>
        </w:rPr>
        <w:t xml:space="preserve">ECONÓMICO. </w:t>
      </w:r>
      <w:r w:rsidRPr="00E31B12">
        <w:rPr>
          <w:rFonts w:ascii="Arial" w:hAnsi="Arial" w:cs="Arial"/>
          <w:sz w:val="24"/>
          <w:szCs w:val="24"/>
        </w:rPr>
        <w:t xml:space="preserve">Aprobado que sea, túrnese a la Secretaría para que elabore la Minuta de </w:t>
      </w:r>
      <w:r w:rsidR="00140A4B">
        <w:rPr>
          <w:rFonts w:ascii="Arial" w:hAnsi="Arial" w:cs="Arial"/>
          <w:sz w:val="24"/>
          <w:szCs w:val="24"/>
        </w:rPr>
        <w:t xml:space="preserve">Decreto en los términos en que deba remitirse al H. Congreso de la Unión. </w:t>
      </w:r>
    </w:p>
    <w:p w:rsidR="00E31B12" w:rsidRDefault="00E31B12" w:rsidP="00E31B12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2CEE" w:rsidRPr="00E31B12" w:rsidRDefault="004F2CEE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</w:pPr>
    </w:p>
    <w:p w:rsidR="004F2CEE" w:rsidRDefault="004F2CEE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D A D O en el Sal</w:t>
      </w: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  <w:t>ó</w:t>
      </w: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n del Pleno del Poder Legislativo, en la ciudad de</w:t>
      </w:r>
      <w:r w:rsidR="004568DD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 xml:space="preserve"> Chihuahua a los </w:t>
      </w:r>
      <w:r w:rsidR="00B85050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26</w:t>
      </w:r>
      <w:r w:rsidR="004568DD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 xml:space="preserve"> </w:t>
      </w: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d</w:t>
      </w: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  <w:t>í</w:t>
      </w:r>
      <w:r w:rsidR="005E6820"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 xml:space="preserve">as del mes de </w:t>
      </w:r>
      <w:r w:rsidR="00B85050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noviembre</w:t>
      </w:r>
      <w:r w:rsidR="005E6820"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 xml:space="preserve"> </w:t>
      </w:r>
      <w:r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>del</w:t>
      </w:r>
      <w:r w:rsidR="007C2417" w:rsidRPr="00E31B12">
        <w:rPr>
          <w:rFonts w:ascii="Arial" w:eastAsia="Calibri" w:hAnsi="Arial" w:cs="Arial"/>
          <w:color w:val="000000"/>
          <w:sz w:val="24"/>
          <w:szCs w:val="24"/>
          <w:bdr w:val="nil"/>
          <w:lang w:val="es-ES_tradnl"/>
        </w:rPr>
        <w:t xml:space="preserve"> </w:t>
      </w:r>
      <w:r w:rsidR="001B564B" w:rsidRPr="00E31B12">
        <w:rPr>
          <w:rFonts w:ascii="Arial" w:eastAsia="Calibri" w:hAnsi="Arial" w:cs="Arial"/>
          <w:color w:val="000000"/>
          <w:sz w:val="24"/>
          <w:szCs w:val="24"/>
          <w:bdr w:val="nil"/>
        </w:rPr>
        <w:t>año</w:t>
      </w:r>
      <w:r w:rsidR="000C13B1" w:rsidRPr="00E31B12"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  <w:t xml:space="preserve"> 2019</w:t>
      </w:r>
      <w:r w:rsidR="004568DD"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  <w:t>.</w:t>
      </w:r>
    </w:p>
    <w:p w:rsidR="00E31B12" w:rsidRPr="00E31B12" w:rsidRDefault="00E31B12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</w:pPr>
    </w:p>
    <w:p w:rsidR="004F2CEE" w:rsidRPr="00E31B12" w:rsidRDefault="004F2CEE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bdr w:val="nil"/>
          <w:lang w:val="de-DE"/>
        </w:rPr>
      </w:pPr>
    </w:p>
    <w:p w:rsidR="004F2CEE" w:rsidRDefault="004F2CEE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ATENTAMENTE</w:t>
      </w:r>
      <w:r w:rsidR="000372FC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,</w:t>
      </w:r>
    </w:p>
    <w:p w:rsidR="00A749E8" w:rsidRDefault="00A749E8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</w:p>
    <w:p w:rsidR="00A749E8" w:rsidRDefault="00A749E8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</w:p>
    <w:p w:rsidR="00A749E8" w:rsidRDefault="00A749E8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</w:p>
    <w:p w:rsidR="00A749E8" w:rsidRPr="00E31B12" w:rsidRDefault="00A749E8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</w:p>
    <w:p w:rsidR="005E6820" w:rsidRPr="00E31B12" w:rsidRDefault="004F2CEE" w:rsidP="00A749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DIPUTADA ANNA ELIZABETH CHAVEZ MATA</w:t>
      </w:r>
    </w:p>
    <w:p w:rsidR="00BE4B33" w:rsidRPr="00E31B12" w:rsidRDefault="004F2CEE" w:rsidP="00E31B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360" w:lineRule="auto"/>
        <w:jc w:val="center"/>
        <w:outlineLvl w:val="0"/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</w:pPr>
      <w:r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INTEGRANTE DEL GRUPO PARLAMENTARIO DEL PART</w:t>
      </w:r>
      <w:r w:rsidR="005111EB" w:rsidRPr="00E31B12">
        <w:rPr>
          <w:rFonts w:ascii="Arial" w:eastAsia="Calibri" w:hAnsi="Arial" w:cs="Arial"/>
          <w:b/>
          <w:color w:val="000000"/>
          <w:sz w:val="24"/>
          <w:szCs w:val="24"/>
          <w:bdr w:val="nil"/>
          <w:lang w:val="de-DE"/>
        </w:rPr>
        <w:t>IDO REVOLUCIONARIO INSTITUCIONAL</w:t>
      </w:r>
    </w:p>
    <w:sectPr w:rsidR="00BE4B33" w:rsidRPr="00E31B12" w:rsidSect="008A5F4E">
      <w:headerReference w:type="default" r:id="rId8"/>
      <w:footerReference w:type="default" r:id="rId9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1D" w:rsidRDefault="00223E1D" w:rsidP="00210328">
      <w:pPr>
        <w:spacing w:after="0" w:line="240" w:lineRule="auto"/>
      </w:pPr>
      <w:r>
        <w:separator/>
      </w:r>
    </w:p>
  </w:endnote>
  <w:endnote w:type="continuationSeparator" w:id="1">
    <w:p w:rsidR="00223E1D" w:rsidRDefault="00223E1D" w:rsidP="0021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688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0C719E" w:rsidRPr="006349DB" w:rsidRDefault="009B0ADC">
        <w:pPr>
          <w:pStyle w:val="Piedepgina"/>
          <w:jc w:val="right"/>
          <w:rPr>
            <w:rFonts w:ascii="Century Gothic" w:hAnsi="Century Gothic"/>
            <w:sz w:val="20"/>
            <w:szCs w:val="20"/>
          </w:rPr>
        </w:pPr>
        <w:r w:rsidRPr="006349DB">
          <w:rPr>
            <w:rFonts w:ascii="Century Gothic" w:hAnsi="Century Gothic"/>
            <w:sz w:val="20"/>
            <w:szCs w:val="20"/>
          </w:rPr>
          <w:fldChar w:fldCharType="begin"/>
        </w:r>
        <w:r w:rsidR="000C719E" w:rsidRPr="006349DB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6349DB">
          <w:rPr>
            <w:rFonts w:ascii="Century Gothic" w:hAnsi="Century Gothic"/>
            <w:sz w:val="20"/>
            <w:szCs w:val="20"/>
          </w:rPr>
          <w:fldChar w:fldCharType="separate"/>
        </w:r>
        <w:r w:rsidR="00271A3D">
          <w:rPr>
            <w:rFonts w:ascii="Century Gothic" w:hAnsi="Century Gothic"/>
            <w:noProof/>
            <w:sz w:val="20"/>
            <w:szCs w:val="20"/>
          </w:rPr>
          <w:t>6</w:t>
        </w:r>
        <w:r w:rsidRPr="006349DB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0C719E" w:rsidRDefault="000C71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1D" w:rsidRDefault="00223E1D" w:rsidP="00210328">
      <w:pPr>
        <w:spacing w:after="0" w:line="240" w:lineRule="auto"/>
      </w:pPr>
      <w:r>
        <w:separator/>
      </w:r>
    </w:p>
  </w:footnote>
  <w:footnote w:type="continuationSeparator" w:id="1">
    <w:p w:rsidR="00223E1D" w:rsidRDefault="00223E1D" w:rsidP="00210328">
      <w:pPr>
        <w:spacing w:after="0" w:line="240" w:lineRule="auto"/>
      </w:pPr>
      <w:r>
        <w:continuationSeparator/>
      </w:r>
    </w:p>
  </w:footnote>
  <w:footnote w:id="2">
    <w:p w:rsidR="00F67A5F" w:rsidRDefault="00F67A5F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F67A5F">
          <w:rPr>
            <w:rStyle w:val="Hipervnculo"/>
          </w:rPr>
          <w:t>https://www.inegi.org.mx/contenidos/saladeprensa/aproposito/2019/edad2019_Nal.pdf</w:t>
        </w:r>
      </w:hyperlink>
    </w:p>
  </w:footnote>
  <w:footnote w:id="3">
    <w:p w:rsidR="00011BB9" w:rsidRDefault="00011BB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011BB9">
          <w:rPr>
            <w:color w:val="0000FF"/>
            <w:sz w:val="22"/>
            <w:szCs w:val="22"/>
            <w:u w:val="single"/>
          </w:rPr>
          <w:t>https://www.inegi.org.mx/contenidos/saladeprensa/aproposito/2019/edad2019_Nal.pdf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19E" w:rsidRPr="008A5F4E" w:rsidRDefault="008A5F4E" w:rsidP="004707A5">
    <w:pPr>
      <w:pStyle w:val="Encabezado"/>
      <w:spacing w:line="360" w:lineRule="auto"/>
      <w:jc w:val="right"/>
      <w:rPr>
        <w:rFonts w:ascii="Vijaya" w:hAnsi="Vijaya" w:cs="Vijaya"/>
        <w:i/>
        <w:sz w:val="32"/>
        <w:szCs w:val="32"/>
      </w:rPr>
    </w:pPr>
    <w:r w:rsidRPr="008A5F4E">
      <w:rPr>
        <w:rFonts w:ascii="Vijaya" w:hAnsi="Vijaya" w:cs="Vijaya"/>
        <w:i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-269240</wp:posOffset>
          </wp:positionV>
          <wp:extent cx="790575" cy="1019175"/>
          <wp:effectExtent l="1905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5F4E">
      <w:rPr>
        <w:rFonts w:ascii="Vijaya" w:hAnsi="Vijaya" w:cs="Vijaya"/>
        <w:i/>
        <w:sz w:val="32"/>
        <w:szCs w:val="32"/>
      </w:rPr>
      <w:t xml:space="preserve"> </w:t>
    </w:r>
    <w:r w:rsidR="003C6155" w:rsidRPr="008A5F4E">
      <w:rPr>
        <w:rFonts w:ascii="Vijaya" w:hAnsi="Vijaya" w:cs="Vijaya"/>
        <w:i/>
        <w:sz w:val="32"/>
        <w:szCs w:val="32"/>
      </w:rPr>
      <w:t>“2019, AÑO INTERNACIONAL DE LAS LENGUAS INDIGENAS”</w:t>
    </w:r>
  </w:p>
  <w:p w:rsidR="004707A5" w:rsidRDefault="004707A5" w:rsidP="004707A5">
    <w:pPr>
      <w:pStyle w:val="Encabezado"/>
      <w:spacing w:line="360" w:lineRule="auto"/>
      <w:jc w:val="right"/>
      <w:rPr>
        <w:rFonts w:ascii="Vijaya" w:hAnsi="Vijaya" w:cs="Vijaya"/>
        <w:i/>
      </w:rPr>
    </w:pPr>
  </w:p>
  <w:p w:rsidR="004707A5" w:rsidRDefault="004707A5" w:rsidP="004707A5">
    <w:pPr>
      <w:pStyle w:val="Encabezado"/>
      <w:spacing w:line="360" w:lineRule="auto"/>
      <w:jc w:val="right"/>
      <w:rPr>
        <w:rFonts w:ascii="Vijaya" w:hAnsi="Vijaya" w:cs="Vijaya"/>
        <w:i/>
      </w:rPr>
    </w:pPr>
  </w:p>
  <w:p w:rsidR="004707A5" w:rsidRDefault="004707A5" w:rsidP="004707A5">
    <w:pPr>
      <w:pStyle w:val="Encabezado"/>
      <w:spacing w:line="360" w:lineRule="auto"/>
      <w:jc w:val="right"/>
    </w:pPr>
  </w:p>
  <w:p w:rsidR="000C719E" w:rsidRDefault="000C719E" w:rsidP="005111EB">
    <w:pPr>
      <w:pStyle w:val="Encabezado"/>
      <w:tabs>
        <w:tab w:val="clear" w:pos="4419"/>
        <w:tab w:val="clear" w:pos="8838"/>
        <w:tab w:val="left" w:pos="5597"/>
      </w:tabs>
    </w:pPr>
    <w:r>
      <w:tab/>
    </w:r>
  </w:p>
  <w:p w:rsidR="000C719E" w:rsidRDefault="000C71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47C"/>
    <w:multiLevelType w:val="hybridMultilevel"/>
    <w:tmpl w:val="B31A8474"/>
    <w:lvl w:ilvl="0" w:tplc="097EA1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A62"/>
    <w:multiLevelType w:val="hybridMultilevel"/>
    <w:tmpl w:val="63AA02C2"/>
    <w:lvl w:ilvl="0" w:tplc="03FC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A022C"/>
    <w:multiLevelType w:val="hybridMultilevel"/>
    <w:tmpl w:val="5B483798"/>
    <w:lvl w:ilvl="0" w:tplc="1F627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0328"/>
    <w:rsid w:val="00005486"/>
    <w:rsid w:val="00011BB9"/>
    <w:rsid w:val="00020EC8"/>
    <w:rsid w:val="00036474"/>
    <w:rsid w:val="000372FC"/>
    <w:rsid w:val="00041232"/>
    <w:rsid w:val="00041286"/>
    <w:rsid w:val="00056EBA"/>
    <w:rsid w:val="0008260B"/>
    <w:rsid w:val="000853DB"/>
    <w:rsid w:val="00092299"/>
    <w:rsid w:val="000B2096"/>
    <w:rsid w:val="000C13B1"/>
    <w:rsid w:val="000C221C"/>
    <w:rsid w:val="000C719E"/>
    <w:rsid w:val="000D62D5"/>
    <w:rsid w:val="000E18F5"/>
    <w:rsid w:val="000E3560"/>
    <w:rsid w:val="00115393"/>
    <w:rsid w:val="0012771B"/>
    <w:rsid w:val="00134EA3"/>
    <w:rsid w:val="00140721"/>
    <w:rsid w:val="00140A4B"/>
    <w:rsid w:val="00151517"/>
    <w:rsid w:val="0016272F"/>
    <w:rsid w:val="00167F11"/>
    <w:rsid w:val="00172D9D"/>
    <w:rsid w:val="00175AA6"/>
    <w:rsid w:val="00176B06"/>
    <w:rsid w:val="001912D9"/>
    <w:rsid w:val="001A0839"/>
    <w:rsid w:val="001A0B32"/>
    <w:rsid w:val="001A2739"/>
    <w:rsid w:val="001B1257"/>
    <w:rsid w:val="001B564B"/>
    <w:rsid w:val="001B70D1"/>
    <w:rsid w:val="001C0C82"/>
    <w:rsid w:val="001C70DF"/>
    <w:rsid w:val="001D4125"/>
    <w:rsid w:val="001F1403"/>
    <w:rsid w:val="00202EC6"/>
    <w:rsid w:val="002034A7"/>
    <w:rsid w:val="00205B6E"/>
    <w:rsid w:val="00210328"/>
    <w:rsid w:val="00216725"/>
    <w:rsid w:val="00221AB2"/>
    <w:rsid w:val="00223E1D"/>
    <w:rsid w:val="0025416B"/>
    <w:rsid w:val="002630AB"/>
    <w:rsid w:val="00264449"/>
    <w:rsid w:val="0026554C"/>
    <w:rsid w:val="00271A3D"/>
    <w:rsid w:val="00272E26"/>
    <w:rsid w:val="002850BC"/>
    <w:rsid w:val="00295024"/>
    <w:rsid w:val="002B5539"/>
    <w:rsid w:val="002B7252"/>
    <w:rsid w:val="002D22B4"/>
    <w:rsid w:val="002D3E19"/>
    <w:rsid w:val="002F0666"/>
    <w:rsid w:val="002F515A"/>
    <w:rsid w:val="002F6EA5"/>
    <w:rsid w:val="003014D0"/>
    <w:rsid w:val="00304BDD"/>
    <w:rsid w:val="00306113"/>
    <w:rsid w:val="00313C65"/>
    <w:rsid w:val="003147CD"/>
    <w:rsid w:val="00314A1A"/>
    <w:rsid w:val="00322631"/>
    <w:rsid w:val="00334586"/>
    <w:rsid w:val="0034080E"/>
    <w:rsid w:val="00356A76"/>
    <w:rsid w:val="0036422C"/>
    <w:rsid w:val="003800AD"/>
    <w:rsid w:val="003A27E8"/>
    <w:rsid w:val="003A7F49"/>
    <w:rsid w:val="003C6155"/>
    <w:rsid w:val="003D261A"/>
    <w:rsid w:val="003D3E85"/>
    <w:rsid w:val="003E1FB4"/>
    <w:rsid w:val="003F1D69"/>
    <w:rsid w:val="003F48A0"/>
    <w:rsid w:val="003F659B"/>
    <w:rsid w:val="00422599"/>
    <w:rsid w:val="004366D4"/>
    <w:rsid w:val="004418E5"/>
    <w:rsid w:val="00447E2B"/>
    <w:rsid w:val="00450092"/>
    <w:rsid w:val="004568DD"/>
    <w:rsid w:val="004707A5"/>
    <w:rsid w:val="00471F0C"/>
    <w:rsid w:val="00477DC0"/>
    <w:rsid w:val="004A451D"/>
    <w:rsid w:val="004B63C4"/>
    <w:rsid w:val="004C3CCE"/>
    <w:rsid w:val="004C71DB"/>
    <w:rsid w:val="004C771F"/>
    <w:rsid w:val="004C77C4"/>
    <w:rsid w:val="004D63D5"/>
    <w:rsid w:val="004F091C"/>
    <w:rsid w:val="004F2CEE"/>
    <w:rsid w:val="00503301"/>
    <w:rsid w:val="00504FB7"/>
    <w:rsid w:val="00510A80"/>
    <w:rsid w:val="005111EB"/>
    <w:rsid w:val="0051464E"/>
    <w:rsid w:val="0052579E"/>
    <w:rsid w:val="0052704B"/>
    <w:rsid w:val="00536BDF"/>
    <w:rsid w:val="00552DE4"/>
    <w:rsid w:val="005662CD"/>
    <w:rsid w:val="00573FDC"/>
    <w:rsid w:val="00575E82"/>
    <w:rsid w:val="005A6176"/>
    <w:rsid w:val="005D03E4"/>
    <w:rsid w:val="005E6820"/>
    <w:rsid w:val="005E6955"/>
    <w:rsid w:val="00601318"/>
    <w:rsid w:val="0060230D"/>
    <w:rsid w:val="00612621"/>
    <w:rsid w:val="006349DB"/>
    <w:rsid w:val="00635D53"/>
    <w:rsid w:val="006439F7"/>
    <w:rsid w:val="0064456F"/>
    <w:rsid w:val="00651A82"/>
    <w:rsid w:val="00663D64"/>
    <w:rsid w:val="006834E3"/>
    <w:rsid w:val="00685CB5"/>
    <w:rsid w:val="00691D12"/>
    <w:rsid w:val="006A5749"/>
    <w:rsid w:val="006A7E74"/>
    <w:rsid w:val="006D5741"/>
    <w:rsid w:val="006E2295"/>
    <w:rsid w:val="006E31A3"/>
    <w:rsid w:val="0070161C"/>
    <w:rsid w:val="007108B4"/>
    <w:rsid w:val="00726B00"/>
    <w:rsid w:val="00727436"/>
    <w:rsid w:val="0074303B"/>
    <w:rsid w:val="00747BC8"/>
    <w:rsid w:val="00755F12"/>
    <w:rsid w:val="007574A7"/>
    <w:rsid w:val="00772392"/>
    <w:rsid w:val="007828E9"/>
    <w:rsid w:val="00785161"/>
    <w:rsid w:val="00791DAF"/>
    <w:rsid w:val="00795699"/>
    <w:rsid w:val="007963BA"/>
    <w:rsid w:val="00797F4E"/>
    <w:rsid w:val="007A55F1"/>
    <w:rsid w:val="007A5A99"/>
    <w:rsid w:val="007A7C84"/>
    <w:rsid w:val="007C2417"/>
    <w:rsid w:val="007E0476"/>
    <w:rsid w:val="007E5566"/>
    <w:rsid w:val="007F388F"/>
    <w:rsid w:val="007F3971"/>
    <w:rsid w:val="00820C2D"/>
    <w:rsid w:val="00825648"/>
    <w:rsid w:val="00846441"/>
    <w:rsid w:val="00850AB5"/>
    <w:rsid w:val="00853E47"/>
    <w:rsid w:val="00854C50"/>
    <w:rsid w:val="00877464"/>
    <w:rsid w:val="00880222"/>
    <w:rsid w:val="008A5F4E"/>
    <w:rsid w:val="008B30D7"/>
    <w:rsid w:val="008B33FE"/>
    <w:rsid w:val="008E2C76"/>
    <w:rsid w:val="008F5947"/>
    <w:rsid w:val="008F6BE6"/>
    <w:rsid w:val="0092484E"/>
    <w:rsid w:val="009260AD"/>
    <w:rsid w:val="0092773F"/>
    <w:rsid w:val="009667C8"/>
    <w:rsid w:val="00966FFD"/>
    <w:rsid w:val="00976971"/>
    <w:rsid w:val="00985AFF"/>
    <w:rsid w:val="00987C86"/>
    <w:rsid w:val="009A0D2F"/>
    <w:rsid w:val="009A1769"/>
    <w:rsid w:val="009A41F5"/>
    <w:rsid w:val="009B0ADC"/>
    <w:rsid w:val="009B530A"/>
    <w:rsid w:val="009C7AC0"/>
    <w:rsid w:val="009E1494"/>
    <w:rsid w:val="009E66F7"/>
    <w:rsid w:val="009F2407"/>
    <w:rsid w:val="009F3D3D"/>
    <w:rsid w:val="00A0673C"/>
    <w:rsid w:val="00A07CA5"/>
    <w:rsid w:val="00A56432"/>
    <w:rsid w:val="00A71847"/>
    <w:rsid w:val="00A749E8"/>
    <w:rsid w:val="00A855BF"/>
    <w:rsid w:val="00A91295"/>
    <w:rsid w:val="00A91AC0"/>
    <w:rsid w:val="00AA5151"/>
    <w:rsid w:val="00AA6CC2"/>
    <w:rsid w:val="00AB4112"/>
    <w:rsid w:val="00AD2788"/>
    <w:rsid w:val="00AE1056"/>
    <w:rsid w:val="00B13651"/>
    <w:rsid w:val="00B1471F"/>
    <w:rsid w:val="00B22E02"/>
    <w:rsid w:val="00B32E23"/>
    <w:rsid w:val="00B54E02"/>
    <w:rsid w:val="00B6150A"/>
    <w:rsid w:val="00B6503D"/>
    <w:rsid w:val="00B651C2"/>
    <w:rsid w:val="00B85050"/>
    <w:rsid w:val="00BA4EA9"/>
    <w:rsid w:val="00BB4987"/>
    <w:rsid w:val="00BC2CFC"/>
    <w:rsid w:val="00BC314D"/>
    <w:rsid w:val="00BD7FBB"/>
    <w:rsid w:val="00BE329A"/>
    <w:rsid w:val="00BE32D2"/>
    <w:rsid w:val="00BE33B8"/>
    <w:rsid w:val="00BE4B33"/>
    <w:rsid w:val="00BF0E05"/>
    <w:rsid w:val="00BF10C4"/>
    <w:rsid w:val="00C11488"/>
    <w:rsid w:val="00C127E7"/>
    <w:rsid w:val="00C23B6E"/>
    <w:rsid w:val="00C31C59"/>
    <w:rsid w:val="00C42174"/>
    <w:rsid w:val="00C44D16"/>
    <w:rsid w:val="00C45825"/>
    <w:rsid w:val="00C519FF"/>
    <w:rsid w:val="00C70FDC"/>
    <w:rsid w:val="00CA0E5C"/>
    <w:rsid w:val="00CA3D3A"/>
    <w:rsid w:val="00CB771E"/>
    <w:rsid w:val="00CD5E3C"/>
    <w:rsid w:val="00CE64E4"/>
    <w:rsid w:val="00CF6045"/>
    <w:rsid w:val="00CF62C0"/>
    <w:rsid w:val="00D10908"/>
    <w:rsid w:val="00D25110"/>
    <w:rsid w:val="00D42022"/>
    <w:rsid w:val="00D54680"/>
    <w:rsid w:val="00D82984"/>
    <w:rsid w:val="00D83C06"/>
    <w:rsid w:val="00D94FC5"/>
    <w:rsid w:val="00DA2AD7"/>
    <w:rsid w:val="00DC7FA4"/>
    <w:rsid w:val="00DD31FC"/>
    <w:rsid w:val="00DE5151"/>
    <w:rsid w:val="00DF122D"/>
    <w:rsid w:val="00DF3210"/>
    <w:rsid w:val="00DF408A"/>
    <w:rsid w:val="00E101E6"/>
    <w:rsid w:val="00E21E8F"/>
    <w:rsid w:val="00E276CF"/>
    <w:rsid w:val="00E31B12"/>
    <w:rsid w:val="00E37F81"/>
    <w:rsid w:val="00E43A24"/>
    <w:rsid w:val="00E67C2E"/>
    <w:rsid w:val="00E70946"/>
    <w:rsid w:val="00E7568A"/>
    <w:rsid w:val="00E80A85"/>
    <w:rsid w:val="00E80CC8"/>
    <w:rsid w:val="00E81D74"/>
    <w:rsid w:val="00E90231"/>
    <w:rsid w:val="00E90FF0"/>
    <w:rsid w:val="00EA500C"/>
    <w:rsid w:val="00EB5B88"/>
    <w:rsid w:val="00EB7690"/>
    <w:rsid w:val="00ED06DE"/>
    <w:rsid w:val="00EE12BD"/>
    <w:rsid w:val="00EE4ADC"/>
    <w:rsid w:val="00EE65BD"/>
    <w:rsid w:val="00EF5CE2"/>
    <w:rsid w:val="00EF7263"/>
    <w:rsid w:val="00F1354A"/>
    <w:rsid w:val="00F2311F"/>
    <w:rsid w:val="00F30201"/>
    <w:rsid w:val="00F30671"/>
    <w:rsid w:val="00F37403"/>
    <w:rsid w:val="00F37AC4"/>
    <w:rsid w:val="00F56AC0"/>
    <w:rsid w:val="00F67A5F"/>
    <w:rsid w:val="00F85FC6"/>
    <w:rsid w:val="00FA2E32"/>
    <w:rsid w:val="00FA3B82"/>
    <w:rsid w:val="00FA7C0D"/>
    <w:rsid w:val="00FB3C20"/>
    <w:rsid w:val="00FC10F3"/>
    <w:rsid w:val="00FE354F"/>
    <w:rsid w:val="00FE4CFF"/>
    <w:rsid w:val="00FF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328"/>
  </w:style>
  <w:style w:type="paragraph" w:styleId="Piedepgina">
    <w:name w:val="footer"/>
    <w:basedOn w:val="Normal"/>
    <w:link w:val="PiedepginaCar"/>
    <w:uiPriority w:val="99"/>
    <w:unhideWhenUsed/>
    <w:rsid w:val="00210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328"/>
  </w:style>
  <w:style w:type="paragraph" w:styleId="Prrafodelista">
    <w:name w:val="List Paragraph"/>
    <w:basedOn w:val="Normal"/>
    <w:uiPriority w:val="34"/>
    <w:qFormat/>
    <w:rsid w:val="002950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D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D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1D1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91D1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egi.org.mx/contenidos/saladeprensa/aproposito/2019/edad2019_Nal.pdf" TargetMode="External"/><Relationship Id="rId1" Type="http://schemas.openxmlformats.org/officeDocument/2006/relationships/hyperlink" Target="https://www.inegi.org.mx/contenidos/saladeprensa/aproposito/2019/edad2019_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0C35-4774-4269-859C-920A6F8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rguerrero</dc:creator>
  <cp:lastModifiedBy>achavez</cp:lastModifiedBy>
  <cp:revision>2</cp:revision>
  <cp:lastPrinted>2019-11-25T19:49:00Z</cp:lastPrinted>
  <dcterms:created xsi:type="dcterms:W3CDTF">2019-11-27T19:27:00Z</dcterms:created>
  <dcterms:modified xsi:type="dcterms:W3CDTF">2019-11-27T19:27:00Z</dcterms:modified>
</cp:coreProperties>
</file>