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1CC3" w14:textId="77777777" w:rsidR="00C41358" w:rsidRDefault="00C41358" w:rsidP="00C41358">
      <w:pPr>
        <w:jc w:val="both"/>
        <w:rPr>
          <w:rFonts w:ascii="Century Gothic" w:hAnsi="Century Gothic"/>
          <w:b/>
          <w:bCs/>
        </w:rPr>
      </w:pPr>
    </w:p>
    <w:p w14:paraId="36843709" w14:textId="77777777" w:rsidR="00C41358" w:rsidRPr="006616EA" w:rsidRDefault="00C41358" w:rsidP="00C41358">
      <w:pPr>
        <w:jc w:val="both"/>
        <w:rPr>
          <w:rFonts w:ascii="Century Gothic" w:hAnsi="Century Gothic"/>
          <w:b/>
          <w:bCs/>
        </w:rPr>
      </w:pPr>
      <w:r w:rsidRPr="006616EA">
        <w:rPr>
          <w:rFonts w:ascii="Century Gothic" w:hAnsi="Century Gothic"/>
          <w:b/>
          <w:bCs/>
        </w:rPr>
        <w:t>HONORABLE CONGRESO DEL ESTADO</w:t>
      </w:r>
    </w:p>
    <w:p w14:paraId="09403814" w14:textId="77777777" w:rsidR="00C41358" w:rsidRPr="006616EA" w:rsidRDefault="00C41358" w:rsidP="00C41358">
      <w:pPr>
        <w:jc w:val="both"/>
        <w:rPr>
          <w:rFonts w:ascii="Century Gothic" w:hAnsi="Century Gothic"/>
          <w:b/>
          <w:bCs/>
        </w:rPr>
      </w:pPr>
      <w:r w:rsidRPr="006616EA">
        <w:rPr>
          <w:rFonts w:ascii="Century Gothic" w:hAnsi="Century Gothic"/>
          <w:b/>
          <w:bCs/>
        </w:rPr>
        <w:t>P R E S E N T E.-</w:t>
      </w:r>
    </w:p>
    <w:p w14:paraId="6F0475E9" w14:textId="60EE8FC5" w:rsidR="00C41358" w:rsidRDefault="00C41358" w:rsidP="00272369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3B0E5E65" w14:textId="77777777" w:rsidR="00C41358" w:rsidRDefault="00C41358" w:rsidP="00272369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6D1CBDEC" w14:textId="635CDB60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 xml:space="preserve">Por este conducto y en representación de la Comisión de Salud, respecto al </w:t>
      </w:r>
      <w:r w:rsidRPr="00172408">
        <w:rPr>
          <w:rFonts w:ascii="Century Gothic" w:hAnsi="Century Gothic"/>
          <w:b/>
          <w:bCs/>
        </w:rPr>
        <w:t>“Premio de Prevención a las Adicciones en el Estado de Chihuahua”</w:t>
      </w:r>
      <w:r w:rsidRPr="00172408">
        <w:rPr>
          <w:rFonts w:ascii="Century Gothic" w:eastAsia="Calibri" w:hAnsi="Century Gothic" w:cs="Arial"/>
        </w:rPr>
        <w:t>, en su edición 2025, me permito informar a este Órgano Legislativo lo siguiente:</w:t>
      </w:r>
    </w:p>
    <w:p w14:paraId="02AEF050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</w:p>
    <w:p w14:paraId="6F622434" w14:textId="4C5BFE4C" w:rsidR="00C41358" w:rsidRDefault="00C41358" w:rsidP="00172408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172408">
        <w:rPr>
          <w:rFonts w:ascii="Century Gothic" w:hAnsi="Century Gothic"/>
          <w:b/>
          <w:bCs/>
        </w:rPr>
        <w:t>PRIMERO.-</w:t>
      </w:r>
      <w:proofErr w:type="gramEnd"/>
      <w:r w:rsidRPr="00172408">
        <w:rPr>
          <w:rFonts w:ascii="Century Gothic" w:hAnsi="Century Gothic"/>
        </w:rPr>
        <w:t xml:space="preserve">  El objeto del Premio, consiste en incentivar la participación de la ciudadanía en la prevención de las adicciones.</w:t>
      </w:r>
    </w:p>
    <w:p w14:paraId="00378BD8" w14:textId="77777777" w:rsidR="00172408" w:rsidRPr="00172408" w:rsidRDefault="00172408" w:rsidP="00172408">
      <w:pPr>
        <w:spacing w:line="360" w:lineRule="auto"/>
        <w:jc w:val="both"/>
        <w:rPr>
          <w:rFonts w:ascii="Century Gothic" w:hAnsi="Century Gothic"/>
        </w:rPr>
      </w:pPr>
    </w:p>
    <w:p w14:paraId="2313C1F0" w14:textId="77777777" w:rsidR="00C41358" w:rsidRPr="00172408" w:rsidRDefault="00C41358" w:rsidP="00172408">
      <w:pPr>
        <w:spacing w:line="360" w:lineRule="auto"/>
        <w:jc w:val="both"/>
        <w:rPr>
          <w:rFonts w:ascii="Century Gothic" w:eastAsia="Calibri" w:hAnsi="Century Gothic" w:cs="Arial"/>
        </w:rPr>
      </w:pPr>
      <w:proofErr w:type="gramStart"/>
      <w:r w:rsidRPr="00172408">
        <w:rPr>
          <w:rFonts w:ascii="Century Gothic" w:hAnsi="Century Gothic"/>
          <w:b/>
          <w:bCs/>
        </w:rPr>
        <w:t>SEGUNDO.-</w:t>
      </w:r>
      <w:proofErr w:type="gramEnd"/>
      <w:r w:rsidRPr="00172408">
        <w:rPr>
          <w:rFonts w:ascii="Century Gothic" w:hAnsi="Century Gothic"/>
        </w:rPr>
        <w:t xml:space="preserve">  </w:t>
      </w:r>
      <w:r w:rsidRPr="00172408">
        <w:rPr>
          <w:rFonts w:ascii="Century Gothic" w:eastAsia="Calibri" w:hAnsi="Century Gothic" w:cs="Arial"/>
        </w:rPr>
        <w:t>El referido Premio, consiste en la entrega de un primer premio equivalente a 1000 veces el valor diario de la Unidad de Medida y Actualización, una medalla y un diploma y, en un segundo premio de 600 veces el valor diario de la Unidad de Medida y Actualización, una medalla y un diploma. Destacando que todas las personas participantes son acreedoras a un diploma por su participación y colaboración.</w:t>
      </w:r>
    </w:p>
    <w:p w14:paraId="4803E3D6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584865CD" w14:textId="429FA88B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172408">
        <w:rPr>
          <w:rFonts w:ascii="Century Gothic" w:hAnsi="Century Gothic"/>
          <w:b/>
          <w:bCs/>
        </w:rPr>
        <w:t>TERCERO.-</w:t>
      </w:r>
      <w:proofErr w:type="gramEnd"/>
      <w:r w:rsidRPr="00172408">
        <w:rPr>
          <w:rFonts w:ascii="Century Gothic" w:hAnsi="Century Gothic"/>
        </w:rPr>
        <w:t xml:space="preserve">  Para tal efecto, podrán participar como aspirantes al primero o segundo premios, todas las personas físicas o morales que así deseen hacerlo, en los rubros que a continuación se mencionan:</w:t>
      </w:r>
    </w:p>
    <w:p w14:paraId="0211A46E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</w:p>
    <w:p w14:paraId="6C765A3D" w14:textId="77777777" w:rsidR="00C41358" w:rsidRPr="00172408" w:rsidRDefault="00C41358" w:rsidP="0017240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Proyectos en desarrollo de iniciativas preventivas comunitarias en colonias o barrios, sobre uso indebido y reducción de la demanda de tabaco, alcohol y otras sustancias que puedan provocar adicción.</w:t>
      </w:r>
    </w:p>
    <w:p w14:paraId="1370BE2A" w14:textId="77777777" w:rsidR="00C41358" w:rsidRPr="00172408" w:rsidRDefault="00C41358" w:rsidP="00172408">
      <w:pPr>
        <w:pStyle w:val="Prrafodelista"/>
        <w:spacing w:line="360" w:lineRule="auto"/>
        <w:jc w:val="both"/>
        <w:rPr>
          <w:rFonts w:ascii="Century Gothic" w:hAnsi="Century Gothic"/>
        </w:rPr>
      </w:pPr>
    </w:p>
    <w:p w14:paraId="11B9E83F" w14:textId="7E9295F3" w:rsidR="00C41358" w:rsidRPr="00172408" w:rsidRDefault="00C41358" w:rsidP="0017240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Proyectos en desarrollos de centros preventivos escolares en los que participen alumnos, padres y docentes, en la educación básica, media superior y superior.</w:t>
      </w:r>
    </w:p>
    <w:p w14:paraId="588F7EDA" w14:textId="77777777" w:rsidR="00172408" w:rsidRPr="00172408" w:rsidRDefault="00172408" w:rsidP="00172408">
      <w:pPr>
        <w:spacing w:line="360" w:lineRule="auto"/>
        <w:jc w:val="both"/>
        <w:rPr>
          <w:rFonts w:ascii="Century Gothic" w:hAnsi="Century Gothic"/>
        </w:rPr>
      </w:pPr>
    </w:p>
    <w:p w14:paraId="4037E1EC" w14:textId="77777777" w:rsidR="00C41358" w:rsidRPr="00172408" w:rsidRDefault="00C41358" w:rsidP="0017240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Proyectos de programas de prevención sobre uso indebido y reducción del consumo de tabaco, alcohol y otras sustancias que puedan provocar adicción, a través de los medios de comunicación social.</w:t>
      </w:r>
    </w:p>
    <w:p w14:paraId="3AE2FF70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</w:p>
    <w:p w14:paraId="316E4A53" w14:textId="77777777" w:rsidR="00C41358" w:rsidRPr="00172408" w:rsidRDefault="00C41358" w:rsidP="0017240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Proyectos de programas de prevención sobre uso indebido y reducción del consumo de tabaco, alcohol y otras sustancias que puedan provocar adicción, en el ámbito laboral.</w:t>
      </w:r>
    </w:p>
    <w:p w14:paraId="6F26156F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</w:p>
    <w:p w14:paraId="231147E0" w14:textId="77777777" w:rsidR="00C41358" w:rsidRPr="00172408" w:rsidRDefault="00C41358" w:rsidP="0017240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Proyectos de campañas publicitarias sobre uso indebido y reducción del consumo del tabaco, alcohol y otras sustancias que puedan provocar adicción.</w:t>
      </w:r>
    </w:p>
    <w:p w14:paraId="68FF1C49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</w:p>
    <w:p w14:paraId="1DED1A67" w14:textId="77777777" w:rsidR="00C41358" w:rsidRPr="00172408" w:rsidRDefault="00C41358" w:rsidP="0017240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Cualquier proyecto distinto a los anteriores que contengan medidas de prevención al consumo de tabaco, alcohol y otras sustancias que puedan provocar adicción.</w:t>
      </w:r>
    </w:p>
    <w:p w14:paraId="2C1A9AE4" w14:textId="77777777" w:rsidR="00C41358" w:rsidRPr="00172408" w:rsidRDefault="00C41358" w:rsidP="00172408">
      <w:pPr>
        <w:spacing w:line="360" w:lineRule="auto"/>
        <w:contextualSpacing/>
        <w:jc w:val="both"/>
        <w:rPr>
          <w:rFonts w:ascii="Century Gothic" w:eastAsia="Calibri" w:hAnsi="Century Gothic" w:cs="Arial"/>
        </w:rPr>
      </w:pPr>
    </w:p>
    <w:p w14:paraId="13B4DC85" w14:textId="3012A4D1" w:rsidR="00C41358" w:rsidRDefault="00C41358" w:rsidP="00172408">
      <w:pPr>
        <w:spacing w:line="360" w:lineRule="auto"/>
        <w:contextualSpacing/>
        <w:jc w:val="both"/>
        <w:rPr>
          <w:rFonts w:ascii="Century Gothic" w:eastAsia="Calibri" w:hAnsi="Century Gothic" w:cs="Arial"/>
          <w:b/>
          <w:bCs/>
        </w:rPr>
      </w:pPr>
    </w:p>
    <w:p w14:paraId="5649C2C3" w14:textId="77777777" w:rsidR="00172408" w:rsidRPr="00172408" w:rsidRDefault="00172408" w:rsidP="00172408">
      <w:pPr>
        <w:spacing w:line="360" w:lineRule="auto"/>
        <w:contextualSpacing/>
        <w:jc w:val="both"/>
        <w:rPr>
          <w:rFonts w:ascii="Century Gothic" w:eastAsia="Calibri" w:hAnsi="Century Gothic" w:cs="Arial"/>
          <w:b/>
          <w:bCs/>
        </w:rPr>
      </w:pPr>
    </w:p>
    <w:p w14:paraId="1C7C9CEE" w14:textId="15D2D02F" w:rsidR="00C41358" w:rsidRPr="00172408" w:rsidRDefault="00C41358" w:rsidP="00172408">
      <w:pPr>
        <w:spacing w:line="360" w:lineRule="auto"/>
        <w:contextualSpacing/>
        <w:jc w:val="both"/>
        <w:rPr>
          <w:rFonts w:ascii="Century Gothic" w:hAnsi="Century Gothic"/>
        </w:rPr>
      </w:pPr>
      <w:proofErr w:type="gramStart"/>
      <w:r w:rsidRPr="00172408">
        <w:rPr>
          <w:rFonts w:ascii="Century Gothic" w:eastAsia="Calibri" w:hAnsi="Century Gothic" w:cs="Arial"/>
          <w:b/>
          <w:bCs/>
        </w:rPr>
        <w:lastRenderedPageBreak/>
        <w:t>CUARTO.-</w:t>
      </w:r>
      <w:proofErr w:type="gramEnd"/>
      <w:r w:rsidRPr="00172408">
        <w:rPr>
          <w:rFonts w:ascii="Century Gothic" w:eastAsia="Calibri" w:hAnsi="Century Gothic" w:cs="Arial"/>
        </w:rPr>
        <w:t xml:space="preserve"> En este sentido, y a fin de dar cumplimiento al </w:t>
      </w:r>
      <w:r w:rsidRPr="00172408">
        <w:rPr>
          <w:rFonts w:ascii="Century Gothic" w:eastAsia="Calibri" w:hAnsi="Century Gothic" w:cs="Arial"/>
          <w:b/>
          <w:bCs/>
        </w:rPr>
        <w:t>DECRETO No. 609-03 VI P.E.</w:t>
      </w:r>
      <w:r w:rsidRPr="00172408">
        <w:rPr>
          <w:rFonts w:ascii="Century Gothic" w:eastAsia="Calibri" w:hAnsi="Century Gothic" w:cs="Arial"/>
        </w:rPr>
        <w:t xml:space="preserve"> que expide la Ley que Crea el Premio de Prevención a las Adicciones en el Estado de Chihuahua, con fecha 15 de octubre de 2025, se publicó la respectiva Convocatoria en su edición 2025, a fin </w:t>
      </w:r>
      <w:r w:rsidRPr="00172408">
        <w:rPr>
          <w:rFonts w:ascii="Century Gothic" w:hAnsi="Century Gothic"/>
        </w:rPr>
        <w:t>de exhortar  todas las personas físicas o morales que así desearan hacerlo a participar.</w:t>
      </w:r>
    </w:p>
    <w:p w14:paraId="6D534E2C" w14:textId="77777777" w:rsidR="00C41358" w:rsidRPr="00172408" w:rsidRDefault="00C41358" w:rsidP="00172408">
      <w:pPr>
        <w:spacing w:line="360" w:lineRule="auto"/>
        <w:contextualSpacing/>
        <w:jc w:val="both"/>
        <w:rPr>
          <w:rFonts w:ascii="Century Gothic" w:hAnsi="Century Gothic"/>
          <w:b/>
          <w:bCs/>
        </w:rPr>
      </w:pPr>
    </w:p>
    <w:p w14:paraId="2FEAE19A" w14:textId="101DC9A9" w:rsidR="00C41358" w:rsidRDefault="00C41358" w:rsidP="00172408">
      <w:pPr>
        <w:spacing w:line="360" w:lineRule="auto"/>
        <w:contextualSpacing/>
        <w:jc w:val="both"/>
        <w:rPr>
          <w:rFonts w:ascii="Century Gothic" w:hAnsi="Century Gothic"/>
        </w:rPr>
      </w:pPr>
      <w:proofErr w:type="gramStart"/>
      <w:r w:rsidRPr="00172408">
        <w:rPr>
          <w:rFonts w:ascii="Century Gothic" w:hAnsi="Century Gothic"/>
          <w:b/>
          <w:bCs/>
        </w:rPr>
        <w:t>QUINTO.-</w:t>
      </w:r>
      <w:proofErr w:type="gramEnd"/>
      <w:r w:rsidRPr="00172408">
        <w:rPr>
          <w:rFonts w:ascii="Century Gothic" w:hAnsi="Century Gothic"/>
        </w:rPr>
        <w:t xml:space="preserve"> Con fecha 1 de diciembre de 2025, culminó la recepción de los proyectos correspondientes, de los cuales se recibieron 9.</w:t>
      </w:r>
      <w:r w:rsidR="004A3A31">
        <w:rPr>
          <w:rFonts w:ascii="Century Gothic" w:hAnsi="Century Gothic"/>
        </w:rPr>
        <w:t xml:space="preserve"> Siendo los proyectos y las personas autoras los siguientes: </w:t>
      </w:r>
    </w:p>
    <w:p w14:paraId="61CE0C2B" w14:textId="38B5BB2B" w:rsidR="004A3A31" w:rsidRDefault="004A3A31" w:rsidP="00172408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57424216" w14:textId="12EC1835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 xml:space="preserve">Vicent el Centinela de la Prevención de Adicciones. Jacqueline Villegas </w:t>
      </w:r>
      <w:proofErr w:type="spellStart"/>
      <w:r w:rsidRPr="004A3A31">
        <w:rPr>
          <w:rFonts w:ascii="Century Gothic" w:hAnsi="Century Gothic"/>
        </w:rPr>
        <w:t>Gasson</w:t>
      </w:r>
      <w:proofErr w:type="spellEnd"/>
      <w:r w:rsidRPr="004A3A31">
        <w:rPr>
          <w:rFonts w:ascii="Century Gothic" w:hAnsi="Century Gothic"/>
        </w:rPr>
        <w:t>.</w:t>
      </w:r>
    </w:p>
    <w:p w14:paraId="23EE1B30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0095C813" w14:textId="4F3EA25D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>Todos Subamos al Tren. L.T.S. Verónica Margarita Domínguez Carrillo.</w:t>
      </w:r>
    </w:p>
    <w:p w14:paraId="0D2926E5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7EC5D630" w14:textId="3B8BA797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>Iniciativa Legislativa Combate Integral a Drogas Sintéticas y Protección de la Juventud Chihuahuense. José Antonio Rodríguez Ramírez.</w:t>
      </w:r>
    </w:p>
    <w:p w14:paraId="06B6E138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30EAE142" w14:textId="6694B0AC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>Luces y Sombras: “Que Mi Sombra Sea Tu Luz”. Roberto Mendoza Rico.</w:t>
      </w:r>
    </w:p>
    <w:p w14:paraId="3DD0787E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01AB599C" w14:textId="54CFD3F0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>“Vive Sin Apegos Mientras Bailas”. Carolina Andrea Sánchez Mireles.</w:t>
      </w:r>
    </w:p>
    <w:p w14:paraId="2599755D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0B383367" w14:textId="7ACC2C17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 xml:space="preserve">Campaña radiofónica y podcast sobre manejo de emociones como método de prevención de enfermedades emocionales que orillan a </w:t>
      </w:r>
      <w:r w:rsidRPr="004A3A31">
        <w:rPr>
          <w:rFonts w:ascii="Century Gothic" w:hAnsi="Century Gothic"/>
        </w:rPr>
        <w:lastRenderedPageBreak/>
        <w:t xml:space="preserve">los adolescentes al alcoholismo y la drogadicción. Dra. Hermelinda </w:t>
      </w:r>
      <w:proofErr w:type="spellStart"/>
      <w:r w:rsidRPr="004A3A31">
        <w:rPr>
          <w:rFonts w:ascii="Century Gothic" w:hAnsi="Century Gothic"/>
        </w:rPr>
        <w:t>Bañuelas</w:t>
      </w:r>
      <w:proofErr w:type="spellEnd"/>
      <w:r w:rsidRPr="004A3A31">
        <w:rPr>
          <w:rFonts w:ascii="Century Gothic" w:hAnsi="Century Gothic"/>
        </w:rPr>
        <w:t xml:space="preserve"> Bustillos, Mtro. Jorge Guadalupe Chávez </w:t>
      </w:r>
      <w:proofErr w:type="spellStart"/>
      <w:r w:rsidRPr="004A3A31">
        <w:rPr>
          <w:rFonts w:ascii="Century Gothic" w:hAnsi="Century Gothic"/>
        </w:rPr>
        <w:t>Gamez</w:t>
      </w:r>
      <w:proofErr w:type="spellEnd"/>
      <w:r w:rsidRPr="004A3A31">
        <w:rPr>
          <w:rFonts w:ascii="Century Gothic" w:hAnsi="Century Gothic"/>
        </w:rPr>
        <w:t xml:space="preserve">. Estudiantes de licenciatura en pedagogía: Ángela Fernanda Soto Torres, Alondra Escárcega Ponce, Ingrid Marlene Pérez Ponce, Andrea Silerio Mercado, </w:t>
      </w:r>
      <w:proofErr w:type="spellStart"/>
      <w:r w:rsidRPr="004A3A31">
        <w:rPr>
          <w:rFonts w:ascii="Century Gothic" w:hAnsi="Century Gothic"/>
        </w:rPr>
        <w:t>Mireky</w:t>
      </w:r>
      <w:proofErr w:type="spellEnd"/>
      <w:r w:rsidRPr="004A3A31">
        <w:rPr>
          <w:rFonts w:ascii="Century Gothic" w:hAnsi="Century Gothic"/>
        </w:rPr>
        <w:t xml:space="preserve"> Lugo Sidas, y Briana Quiñones Gutiérrez.</w:t>
      </w:r>
    </w:p>
    <w:p w14:paraId="0618ACE5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7BAD82B0" w14:textId="51EC453A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 xml:space="preserve">Cimientos De Esperanza, Apoyo Integral a Personas en Proceso de Tratamiento por Adicciones. Almas Nuevas A.C. Representante Legal: Francisca Terecita Estrada Muñoz. </w:t>
      </w:r>
    </w:p>
    <w:p w14:paraId="4A7B8E4D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010EFD43" w14:textId="5D6F93DC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 xml:space="preserve">Universidad Libre de Adicciones, Prevención, Riesgos y Salud Mental frente al Fenómeno del Chemsex. Luis Sebastián Carrasco Gómez. </w:t>
      </w:r>
    </w:p>
    <w:p w14:paraId="3716AC49" w14:textId="77777777" w:rsidR="004A3A31" w:rsidRPr="004A3A31" w:rsidRDefault="004A3A31" w:rsidP="004A3A31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2EDA2987" w14:textId="3247FB4A" w:rsidR="004A3A31" w:rsidRPr="004A3A31" w:rsidRDefault="004A3A31" w:rsidP="004A3A31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Century Gothic" w:hAnsi="Century Gothic"/>
        </w:rPr>
      </w:pPr>
      <w:r w:rsidRPr="004A3A31">
        <w:rPr>
          <w:rFonts w:ascii="Century Gothic" w:hAnsi="Century Gothic"/>
        </w:rPr>
        <w:t xml:space="preserve">Armonías para la Comunidad. Salud Mental y Prevención a las Adicciones a través de la Música.  Aliados en Movimiento por la Diversidad A.C. Lic. Mario Alberto Ramírez Alvarado, </w:t>
      </w:r>
      <w:proofErr w:type="gramStart"/>
      <w:r w:rsidRPr="004A3A31">
        <w:rPr>
          <w:rFonts w:ascii="Century Gothic" w:hAnsi="Century Gothic"/>
        </w:rPr>
        <w:t>Presidente</w:t>
      </w:r>
      <w:proofErr w:type="gramEnd"/>
      <w:r w:rsidRPr="004A3A31">
        <w:rPr>
          <w:rFonts w:ascii="Century Gothic" w:hAnsi="Century Gothic"/>
        </w:rPr>
        <w:t xml:space="preserve"> del Consejo Directivo.</w:t>
      </w:r>
    </w:p>
    <w:p w14:paraId="60DD8EE9" w14:textId="77777777" w:rsidR="00C41358" w:rsidRPr="00172408" w:rsidRDefault="00C41358" w:rsidP="00172408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2EC062CD" w14:textId="5AC543AB" w:rsidR="00C41358" w:rsidRPr="00172408" w:rsidRDefault="00C41358" w:rsidP="00172408">
      <w:pPr>
        <w:spacing w:line="360" w:lineRule="auto"/>
        <w:contextualSpacing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>Respecto a la constitución del Jurado Calificador, quedó integrado por las siguientes personas representantes de los Poderes Legislativo, Judicial, Ejecutivo y Ayuntamientos:</w:t>
      </w:r>
    </w:p>
    <w:p w14:paraId="5CC1D800" w14:textId="21691CA4" w:rsidR="00172408" w:rsidRDefault="00172408" w:rsidP="00172408">
      <w:pPr>
        <w:contextualSpacing/>
        <w:jc w:val="both"/>
        <w:rPr>
          <w:rFonts w:ascii="Century Gothic" w:hAnsi="Century Gothic"/>
        </w:rPr>
      </w:pPr>
    </w:p>
    <w:p w14:paraId="587C88C8" w14:textId="3C984C41" w:rsidR="009C3ABB" w:rsidRDefault="009C3ABB" w:rsidP="00172408">
      <w:pPr>
        <w:contextualSpacing/>
        <w:jc w:val="both"/>
        <w:rPr>
          <w:rFonts w:ascii="Century Gothic" w:hAnsi="Century Gothic"/>
        </w:rPr>
      </w:pPr>
    </w:p>
    <w:p w14:paraId="39B22D29" w14:textId="037B45AE" w:rsidR="009C3ABB" w:rsidRDefault="009C3ABB" w:rsidP="00172408">
      <w:pPr>
        <w:contextualSpacing/>
        <w:jc w:val="both"/>
        <w:rPr>
          <w:rFonts w:ascii="Century Gothic" w:hAnsi="Century Gothic"/>
        </w:rPr>
      </w:pPr>
    </w:p>
    <w:p w14:paraId="2B2CD823" w14:textId="77777777" w:rsidR="009C3ABB" w:rsidRPr="00172408" w:rsidRDefault="009C3ABB" w:rsidP="00172408">
      <w:pPr>
        <w:contextualSpacing/>
        <w:jc w:val="both"/>
        <w:rPr>
          <w:rFonts w:ascii="Century Gothic" w:hAnsi="Century Gothic"/>
        </w:rPr>
      </w:pPr>
    </w:p>
    <w:p w14:paraId="29383B66" w14:textId="77777777" w:rsidR="00172408" w:rsidRPr="00172408" w:rsidRDefault="00172408" w:rsidP="00172408">
      <w:pPr>
        <w:contextualSpacing/>
        <w:jc w:val="both"/>
        <w:rPr>
          <w:rFonts w:ascii="Century Gothic" w:hAnsi="Century Gothic"/>
        </w:rPr>
      </w:pPr>
    </w:p>
    <w:tbl>
      <w:tblPr>
        <w:tblStyle w:val="Tablanormal5"/>
        <w:tblW w:w="9149" w:type="dxa"/>
        <w:jc w:val="center"/>
        <w:tblLook w:val="04A0" w:firstRow="1" w:lastRow="0" w:firstColumn="1" w:lastColumn="0" w:noHBand="0" w:noVBand="1"/>
      </w:tblPr>
      <w:tblGrid>
        <w:gridCol w:w="1701"/>
        <w:gridCol w:w="4111"/>
        <w:gridCol w:w="3337"/>
      </w:tblGrid>
      <w:tr w:rsidR="009C3ABB" w:rsidRPr="009C3ABB" w14:paraId="250561B2" w14:textId="6E675A88" w:rsidTr="009C3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09FDF378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lastRenderedPageBreak/>
              <w:t>Presidente</w:t>
            </w:r>
          </w:p>
        </w:tc>
        <w:tc>
          <w:tcPr>
            <w:tcW w:w="4111" w:type="dxa"/>
          </w:tcPr>
          <w:p w14:paraId="6E71F65E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i w:val="0"/>
                <w:iCs w:val="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i w:val="0"/>
                <w:iCs w:val="0"/>
                <w:sz w:val="20"/>
                <w:szCs w:val="20"/>
              </w:rPr>
              <w:t>Javier González Herrera</w:t>
            </w:r>
          </w:p>
        </w:tc>
        <w:tc>
          <w:tcPr>
            <w:tcW w:w="3337" w:type="dxa"/>
          </w:tcPr>
          <w:p w14:paraId="0E08F5A4" w14:textId="5FF35FD6" w:rsidR="009C3ABB" w:rsidRPr="009C3ABB" w:rsidRDefault="009C3ABB" w:rsidP="009C3ABB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i w:val="0"/>
                <w:iCs w:val="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i w:val="0"/>
                <w:iCs w:val="0"/>
                <w:sz w:val="20"/>
                <w:szCs w:val="20"/>
              </w:rPr>
              <w:t>Secretaría de Salud</w:t>
            </w:r>
          </w:p>
        </w:tc>
      </w:tr>
      <w:tr w:rsidR="009C3ABB" w:rsidRPr="009C3ABB" w14:paraId="17AFA2A7" w14:textId="08C44D27" w:rsidTr="009C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A81B2B8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Secretaria</w:t>
            </w:r>
          </w:p>
        </w:tc>
        <w:tc>
          <w:tcPr>
            <w:tcW w:w="4111" w:type="dxa"/>
          </w:tcPr>
          <w:p w14:paraId="3CB21A81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 xml:space="preserve">Yesenia Guadalupe Reyes </w:t>
            </w:r>
            <w:proofErr w:type="spellStart"/>
            <w:r w:rsidRPr="009C3ABB">
              <w:rPr>
                <w:rFonts w:ascii="Century Gothic" w:hAnsi="Century Gothic" w:cs="Arial"/>
                <w:sz w:val="20"/>
                <w:szCs w:val="20"/>
              </w:rPr>
              <w:t>Calzadías</w:t>
            </w:r>
            <w:proofErr w:type="spellEnd"/>
          </w:p>
        </w:tc>
        <w:tc>
          <w:tcPr>
            <w:tcW w:w="3337" w:type="dxa"/>
          </w:tcPr>
          <w:p w14:paraId="6DD089F6" w14:textId="6E29888A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Comisión de Salud</w:t>
            </w:r>
          </w:p>
        </w:tc>
      </w:tr>
      <w:tr w:rsidR="009C3ABB" w:rsidRPr="009C3ABB" w14:paraId="3C442463" w14:textId="7449966E" w:rsidTr="009C3A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7FFA7B3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35D15F5C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Jael Argüelles Díaz</w:t>
            </w:r>
          </w:p>
        </w:tc>
        <w:tc>
          <w:tcPr>
            <w:tcW w:w="3337" w:type="dxa"/>
          </w:tcPr>
          <w:p w14:paraId="461CE1BD" w14:textId="321D461D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Poder Legislativo</w:t>
            </w:r>
          </w:p>
        </w:tc>
      </w:tr>
      <w:tr w:rsidR="009C3ABB" w:rsidRPr="009C3ABB" w14:paraId="1C2B7DD8" w14:textId="5D0CD92A" w:rsidTr="009C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34CD3F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0DB2B737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Claudia Lucía Juárez Porras</w:t>
            </w:r>
          </w:p>
        </w:tc>
        <w:tc>
          <w:tcPr>
            <w:tcW w:w="3337" w:type="dxa"/>
          </w:tcPr>
          <w:p w14:paraId="50F4015D" w14:textId="03635448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Poder Judicial</w:t>
            </w:r>
          </w:p>
        </w:tc>
      </w:tr>
      <w:tr w:rsidR="009C3ABB" w:rsidRPr="009C3ABB" w14:paraId="2D5970EE" w14:textId="3BE53636" w:rsidTr="009C3A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B87782C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271A0C5F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C3ABB">
              <w:rPr>
                <w:rFonts w:ascii="Century Gothic" w:hAnsi="Century Gothic" w:cs="Arial"/>
                <w:sz w:val="20"/>
                <w:szCs w:val="20"/>
              </w:rPr>
              <w:t>Hortencia</w:t>
            </w:r>
            <w:proofErr w:type="spellEnd"/>
            <w:r w:rsidRPr="009C3ABB">
              <w:rPr>
                <w:rFonts w:ascii="Century Gothic" w:hAnsi="Century Gothic" w:cs="Arial"/>
                <w:sz w:val="20"/>
                <w:szCs w:val="20"/>
              </w:rPr>
              <w:t xml:space="preserve"> García Rodríguez</w:t>
            </w:r>
          </w:p>
        </w:tc>
        <w:tc>
          <w:tcPr>
            <w:tcW w:w="3337" w:type="dxa"/>
          </w:tcPr>
          <w:p w14:paraId="635D7EE5" w14:textId="738C5CE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Poder Judicial</w:t>
            </w:r>
          </w:p>
        </w:tc>
      </w:tr>
      <w:tr w:rsidR="009C3ABB" w:rsidRPr="009C3ABB" w14:paraId="53C6D381" w14:textId="14DA09C2" w:rsidTr="009C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4E1AD3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5E67EB9D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Julia Ivonne Fernández Méndez</w:t>
            </w:r>
          </w:p>
        </w:tc>
        <w:tc>
          <w:tcPr>
            <w:tcW w:w="3337" w:type="dxa"/>
          </w:tcPr>
          <w:p w14:paraId="0BB526E7" w14:textId="4D9061C8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Poder Ejecutivo</w:t>
            </w:r>
          </w:p>
        </w:tc>
      </w:tr>
      <w:tr w:rsidR="009C3ABB" w:rsidRPr="009C3ABB" w14:paraId="44B0101A" w14:textId="3FA23413" w:rsidTr="009C3A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DACE42B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3CB9F31A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Javier Mario Benavides González</w:t>
            </w:r>
          </w:p>
        </w:tc>
        <w:tc>
          <w:tcPr>
            <w:tcW w:w="3337" w:type="dxa"/>
          </w:tcPr>
          <w:p w14:paraId="4CB493AB" w14:textId="5CD8619F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Poder Ejecutivo</w:t>
            </w:r>
          </w:p>
        </w:tc>
      </w:tr>
      <w:tr w:rsidR="009C3ABB" w:rsidRPr="009C3ABB" w14:paraId="7CBE6D96" w14:textId="4691EDFF" w:rsidTr="009C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1667F40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442C90DE" w14:textId="207058EC" w:rsidR="009C3ABB" w:rsidRPr="009C3ABB" w:rsidRDefault="003C47B9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Gabriela Lacombe Heredia</w:t>
            </w:r>
          </w:p>
        </w:tc>
        <w:tc>
          <w:tcPr>
            <w:tcW w:w="3337" w:type="dxa"/>
          </w:tcPr>
          <w:p w14:paraId="67643889" w14:textId="721B5D38" w:rsidR="009C3ABB" w:rsidRPr="009C3ABB" w:rsidRDefault="009C3ABB" w:rsidP="009C3ABB">
            <w:pPr>
              <w:spacing w:line="48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Ayuntamiento de Chihuahua</w:t>
            </w:r>
          </w:p>
        </w:tc>
      </w:tr>
      <w:tr w:rsidR="009C3ABB" w:rsidRPr="009C3ABB" w14:paraId="51B00959" w14:textId="0AD9C500" w:rsidTr="009C3A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7F04A3" w14:textId="77777777" w:rsidR="009C3ABB" w:rsidRPr="009C3ABB" w:rsidRDefault="009C3ABB" w:rsidP="00172408">
            <w:pPr>
              <w:spacing w:line="480" w:lineRule="auto"/>
              <w:contextualSpacing/>
              <w:jc w:val="center"/>
              <w:rPr>
                <w:rFonts w:ascii="Century Gothic" w:hAnsi="Century Gothic" w:cs="Arial"/>
                <w:spacing w:val="20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pacing w:val="20"/>
                <w:sz w:val="20"/>
                <w:szCs w:val="20"/>
              </w:rPr>
              <w:t>Vocal</w:t>
            </w:r>
          </w:p>
        </w:tc>
        <w:tc>
          <w:tcPr>
            <w:tcW w:w="4111" w:type="dxa"/>
          </w:tcPr>
          <w:p w14:paraId="13E19F7C" w14:textId="77777777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Luis Gerardo Pimentel Ochoa</w:t>
            </w:r>
          </w:p>
        </w:tc>
        <w:tc>
          <w:tcPr>
            <w:tcW w:w="3337" w:type="dxa"/>
          </w:tcPr>
          <w:p w14:paraId="5F6753AF" w14:textId="14970F70" w:rsidR="009C3ABB" w:rsidRPr="009C3ABB" w:rsidRDefault="009C3ABB" w:rsidP="009C3ABB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9C3ABB">
              <w:rPr>
                <w:rFonts w:ascii="Century Gothic" w:hAnsi="Century Gothic" w:cs="Arial"/>
                <w:sz w:val="20"/>
                <w:szCs w:val="20"/>
              </w:rPr>
              <w:t>Ayuntamiento de Cuauhtémoc</w:t>
            </w:r>
          </w:p>
        </w:tc>
      </w:tr>
    </w:tbl>
    <w:p w14:paraId="029AFCD2" w14:textId="77777777" w:rsidR="00C41358" w:rsidRPr="00172408" w:rsidRDefault="00C41358" w:rsidP="00172408">
      <w:pPr>
        <w:jc w:val="both"/>
        <w:rPr>
          <w:rFonts w:ascii="Century Gothic" w:hAnsi="Century Gothic"/>
        </w:rPr>
      </w:pPr>
    </w:p>
    <w:p w14:paraId="0EE1B5D2" w14:textId="77777777" w:rsidR="00C41358" w:rsidRPr="00172408" w:rsidRDefault="00C41358" w:rsidP="00172408">
      <w:pPr>
        <w:jc w:val="both"/>
        <w:rPr>
          <w:rFonts w:ascii="Century Gothic" w:hAnsi="Century Gothic"/>
          <w:b/>
          <w:bCs/>
        </w:rPr>
      </w:pPr>
    </w:p>
    <w:p w14:paraId="0408FABE" w14:textId="6DDA1C98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172408">
        <w:rPr>
          <w:rFonts w:ascii="Century Gothic" w:hAnsi="Century Gothic"/>
          <w:b/>
          <w:bCs/>
        </w:rPr>
        <w:t>SEXTO.-</w:t>
      </w:r>
      <w:proofErr w:type="gramEnd"/>
      <w:r w:rsidRPr="00172408">
        <w:rPr>
          <w:rFonts w:ascii="Century Gothic" w:hAnsi="Century Gothic"/>
        </w:rPr>
        <w:t xml:space="preserve"> Posteriormente, con fecha 1</w:t>
      </w:r>
      <w:r w:rsidR="00172408">
        <w:rPr>
          <w:rFonts w:ascii="Century Gothic" w:hAnsi="Century Gothic"/>
        </w:rPr>
        <w:t>1</w:t>
      </w:r>
      <w:r w:rsidRPr="00172408">
        <w:rPr>
          <w:rFonts w:ascii="Century Gothic" w:hAnsi="Century Gothic"/>
        </w:rPr>
        <w:t xml:space="preserve"> de diciembre, el Jurado Calificador, tuvo a bien emitir el fallo correspondiente, dando a conocer a esta Comisión de mérito, el nombre de quienes ganaron, así como la fundamentación de su decisión.</w:t>
      </w:r>
    </w:p>
    <w:p w14:paraId="64B8D313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21866CDA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172408">
        <w:rPr>
          <w:rFonts w:ascii="Century Gothic" w:hAnsi="Century Gothic"/>
          <w:b/>
          <w:bCs/>
        </w:rPr>
        <w:t>SÉPTIMO.-</w:t>
      </w:r>
      <w:proofErr w:type="gramEnd"/>
      <w:r w:rsidRPr="00172408">
        <w:rPr>
          <w:rFonts w:ascii="Century Gothic" w:hAnsi="Century Gothic"/>
        </w:rPr>
        <w:t xml:space="preserve"> En razón de lo anterior, se tiene a bien informar los fallos correspondientes:</w:t>
      </w:r>
    </w:p>
    <w:p w14:paraId="3D0A9EB8" w14:textId="77777777" w:rsidR="00C41358" w:rsidRPr="00172408" w:rsidRDefault="00C41358" w:rsidP="00172408">
      <w:pPr>
        <w:spacing w:line="360" w:lineRule="auto"/>
        <w:jc w:val="both"/>
        <w:rPr>
          <w:rFonts w:ascii="Century Gothic" w:hAnsi="Century Gothic"/>
        </w:rPr>
      </w:pPr>
    </w:p>
    <w:p w14:paraId="545117CC" w14:textId="19C7B5D5" w:rsidR="003C47B9" w:rsidRPr="003C47B9" w:rsidRDefault="00C41358" w:rsidP="003C47B9">
      <w:pPr>
        <w:pStyle w:val="Prrafodelista"/>
        <w:numPr>
          <w:ilvl w:val="0"/>
          <w:numId w:val="15"/>
        </w:numPr>
        <w:jc w:val="both"/>
        <w:rPr>
          <w:rFonts w:ascii="Century Gothic" w:hAnsi="Century Gothic"/>
          <w:b/>
          <w:bCs/>
        </w:rPr>
      </w:pPr>
      <w:r w:rsidRPr="003C47B9">
        <w:rPr>
          <w:rFonts w:ascii="Century Gothic" w:hAnsi="Century Gothic"/>
          <w:b/>
          <w:bCs/>
        </w:rPr>
        <w:t>Primer lugar:</w:t>
      </w:r>
      <w:r w:rsidRPr="003C47B9">
        <w:rPr>
          <w:rFonts w:ascii="Century Gothic" w:hAnsi="Century Gothic"/>
        </w:rPr>
        <w:t xml:space="preserve"> el proyecto </w:t>
      </w:r>
      <w:r w:rsidR="003C47B9">
        <w:rPr>
          <w:rFonts w:ascii="Century Gothic" w:hAnsi="Century Gothic"/>
        </w:rPr>
        <w:t>“</w:t>
      </w:r>
      <w:r w:rsidR="003C47B9" w:rsidRPr="003C47B9">
        <w:rPr>
          <w:rFonts w:ascii="Century Gothic" w:hAnsi="Century Gothic"/>
          <w:b/>
          <w:bCs/>
        </w:rPr>
        <w:t>Cimientos De Esperanza, Apoyo Integral a Personas en Proceso de Tratamiento por Adicciones</w:t>
      </w:r>
      <w:r w:rsidR="003C47B9">
        <w:rPr>
          <w:rFonts w:ascii="Century Gothic" w:hAnsi="Century Gothic"/>
          <w:b/>
          <w:bCs/>
        </w:rPr>
        <w:t xml:space="preserve">”, </w:t>
      </w:r>
      <w:r w:rsidR="003C47B9" w:rsidRPr="003C47B9">
        <w:rPr>
          <w:rFonts w:ascii="Century Gothic" w:hAnsi="Century Gothic"/>
        </w:rPr>
        <w:t>presentado por</w:t>
      </w:r>
      <w:r w:rsidR="003C47B9">
        <w:rPr>
          <w:rFonts w:ascii="Century Gothic" w:hAnsi="Century Gothic"/>
          <w:b/>
          <w:bCs/>
        </w:rPr>
        <w:t xml:space="preserve"> </w:t>
      </w:r>
      <w:r w:rsidR="003C47B9" w:rsidRPr="003C47B9">
        <w:rPr>
          <w:rFonts w:ascii="Century Gothic" w:hAnsi="Century Gothic"/>
          <w:b/>
          <w:bCs/>
        </w:rPr>
        <w:t xml:space="preserve">Almas Nuevas A.C. Representante Legal: Francisca Terecita Estrada Muñoz. </w:t>
      </w:r>
    </w:p>
    <w:p w14:paraId="5B77C32C" w14:textId="460ADF86" w:rsidR="00C41358" w:rsidRPr="003C47B9" w:rsidRDefault="00C41358" w:rsidP="003C47B9">
      <w:pPr>
        <w:spacing w:line="360" w:lineRule="auto"/>
        <w:ind w:left="360"/>
        <w:jc w:val="both"/>
        <w:rPr>
          <w:rFonts w:ascii="Century Gothic" w:hAnsi="Century Gothic"/>
          <w:b/>
          <w:bCs/>
        </w:rPr>
      </w:pPr>
    </w:p>
    <w:p w14:paraId="1C875005" w14:textId="141E1C99" w:rsidR="00C41358" w:rsidRPr="00172408" w:rsidRDefault="00C41358" w:rsidP="003C47B9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 xml:space="preserve">Cuyo objetivo </w:t>
      </w:r>
      <w:r w:rsidR="003C47B9">
        <w:rPr>
          <w:rFonts w:ascii="Century Gothic" w:hAnsi="Century Gothic"/>
        </w:rPr>
        <w:t xml:space="preserve">general </w:t>
      </w:r>
      <w:r w:rsidRPr="00172408">
        <w:rPr>
          <w:rFonts w:ascii="Century Gothic" w:hAnsi="Century Gothic"/>
        </w:rPr>
        <w:t>es:</w:t>
      </w:r>
      <w:r w:rsidR="003C47B9">
        <w:rPr>
          <w:rFonts w:ascii="Century Gothic" w:hAnsi="Century Gothic"/>
        </w:rPr>
        <w:t xml:space="preserve"> </w:t>
      </w:r>
      <w:r w:rsidR="003C47B9" w:rsidRPr="003C47B9">
        <w:rPr>
          <w:rFonts w:ascii="Century Gothic" w:hAnsi="Century Gothic"/>
        </w:rPr>
        <w:t xml:space="preserve">Otorgar becas integrales a mujeres del municipio de Cuauhtémoc que enfrentan problemas de adicciones, </w:t>
      </w:r>
      <w:r w:rsidR="003C47B9" w:rsidRPr="003C47B9">
        <w:rPr>
          <w:rFonts w:ascii="Century Gothic" w:hAnsi="Century Gothic"/>
        </w:rPr>
        <w:lastRenderedPageBreak/>
        <w:t>se encuentran en situación de calle y presentan vulnerabilidad económica, con el fin de facilitar su acceso, permanencia y éxito en un proceso de rehabilitación profesional. Cada beca cubrirá seis meses de tratamiento por beneficiaria. La meta anual contempla apoyar a cuatro mujeres durante el primer semestre y a cuatro más en el segundo semestre del año.</w:t>
      </w:r>
    </w:p>
    <w:p w14:paraId="0E158BEA" w14:textId="77777777" w:rsidR="00C41358" w:rsidRPr="00172408" w:rsidRDefault="00C41358" w:rsidP="00172408">
      <w:pPr>
        <w:pStyle w:val="Prrafodelista"/>
        <w:jc w:val="both"/>
        <w:rPr>
          <w:rFonts w:ascii="Century Gothic" w:hAnsi="Century Gothic"/>
        </w:rPr>
      </w:pPr>
    </w:p>
    <w:p w14:paraId="1B2841F9" w14:textId="77777777" w:rsidR="003C47B9" w:rsidRPr="003C47B9" w:rsidRDefault="00C41358" w:rsidP="003C47B9">
      <w:pPr>
        <w:pStyle w:val="Prrafodelista"/>
        <w:numPr>
          <w:ilvl w:val="0"/>
          <w:numId w:val="15"/>
        </w:numPr>
        <w:rPr>
          <w:rFonts w:ascii="Century Gothic" w:hAnsi="Century Gothic"/>
          <w:b/>
          <w:bCs/>
        </w:rPr>
      </w:pPr>
      <w:r w:rsidRPr="003C47B9">
        <w:rPr>
          <w:rFonts w:ascii="Century Gothic" w:hAnsi="Century Gothic"/>
          <w:b/>
          <w:bCs/>
        </w:rPr>
        <w:t>Segundo lugar:</w:t>
      </w:r>
      <w:r w:rsidRPr="003C47B9">
        <w:rPr>
          <w:rFonts w:ascii="Century Gothic" w:hAnsi="Century Gothic"/>
        </w:rPr>
        <w:t xml:space="preserve"> el proyecto</w:t>
      </w:r>
      <w:r w:rsidR="003C47B9" w:rsidRPr="003C47B9">
        <w:rPr>
          <w:rFonts w:ascii="Century Gothic" w:hAnsi="Century Gothic"/>
          <w:b/>
          <w:bCs/>
          <w:i/>
          <w:iCs/>
        </w:rPr>
        <w:t xml:space="preserve"> Luces y Sombras: “Que Mi Sombra Sea Tu Luz</w:t>
      </w:r>
      <w:proofErr w:type="gramStart"/>
      <w:r w:rsidR="003C47B9" w:rsidRPr="003C47B9">
        <w:rPr>
          <w:rFonts w:ascii="Century Gothic" w:hAnsi="Century Gothic"/>
          <w:b/>
          <w:bCs/>
          <w:i/>
          <w:iCs/>
        </w:rPr>
        <w:t xml:space="preserve">”, </w:t>
      </w:r>
      <w:r w:rsidRPr="003C47B9">
        <w:rPr>
          <w:rFonts w:ascii="Century Gothic" w:hAnsi="Century Gothic"/>
        </w:rPr>
        <w:t xml:space="preserve"> presentado</w:t>
      </w:r>
      <w:proofErr w:type="gramEnd"/>
      <w:r w:rsidRPr="003C47B9">
        <w:rPr>
          <w:rFonts w:ascii="Century Gothic" w:hAnsi="Century Gothic"/>
        </w:rPr>
        <w:t xml:space="preserve"> por el </w:t>
      </w:r>
      <w:r w:rsidRPr="003C47B9">
        <w:rPr>
          <w:rFonts w:ascii="Century Gothic" w:hAnsi="Century Gothic"/>
          <w:b/>
          <w:bCs/>
        </w:rPr>
        <w:t xml:space="preserve">C. </w:t>
      </w:r>
      <w:r w:rsidR="003C47B9" w:rsidRPr="003C47B9">
        <w:rPr>
          <w:rFonts w:ascii="Century Gothic" w:hAnsi="Century Gothic"/>
          <w:b/>
          <w:bCs/>
        </w:rPr>
        <w:t>Roberto Mendoza Rico.</w:t>
      </w:r>
    </w:p>
    <w:p w14:paraId="6BA5370B" w14:textId="7277A9D9" w:rsidR="00C41358" w:rsidRPr="003C47B9" w:rsidRDefault="00C41358" w:rsidP="003C47B9">
      <w:pPr>
        <w:spacing w:line="360" w:lineRule="auto"/>
        <w:jc w:val="both"/>
        <w:rPr>
          <w:rFonts w:ascii="Century Gothic" w:hAnsi="Century Gothic"/>
        </w:rPr>
      </w:pPr>
    </w:p>
    <w:p w14:paraId="3C3D9330" w14:textId="790D21EB" w:rsidR="00C41358" w:rsidRDefault="00C41358" w:rsidP="003C47B9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172408">
        <w:rPr>
          <w:rFonts w:ascii="Century Gothic" w:hAnsi="Century Gothic"/>
        </w:rPr>
        <w:t xml:space="preserve">Cuyo objetivo es: </w:t>
      </w:r>
      <w:r w:rsidRPr="00172408">
        <w:rPr>
          <w:rFonts w:ascii="Century Gothic" w:hAnsi="Century Gothic"/>
        </w:rPr>
        <w:tab/>
      </w:r>
      <w:r w:rsidR="003C47B9" w:rsidRPr="003C47B9">
        <w:rPr>
          <w:rFonts w:ascii="Century Gothic" w:hAnsi="Century Gothic"/>
        </w:rPr>
        <w:t xml:space="preserve">transformar experiencias reales de consumo y recuperación en una herramienta artística, educativa y emocional que sensibilice a adolescentes y jóvenes sobre la prevención de adicciones, mediante una puesta en escena simbólica, actividades recreativas y una plataforma digital que promueva la reflexión, el autocuidado y la toma de decisiones conscientes. </w:t>
      </w:r>
      <w:r w:rsidRPr="00172408">
        <w:rPr>
          <w:rFonts w:ascii="Century Gothic" w:hAnsi="Century Gothic"/>
        </w:rPr>
        <w:t xml:space="preserve"> </w:t>
      </w:r>
    </w:p>
    <w:p w14:paraId="07DB340D" w14:textId="581F12DD" w:rsidR="003C47B9" w:rsidRDefault="003C47B9" w:rsidP="003C47B9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C47B9">
        <w:rPr>
          <w:rFonts w:ascii="Century Gothic" w:hAnsi="Century Gothic"/>
        </w:rPr>
        <w:t>El proyecto requiere la participación de especialistas en psicología, oratoria, iluminación, diseño escénico y moderación educativa</w:t>
      </w:r>
      <w:r>
        <w:rPr>
          <w:rFonts w:ascii="Century Gothic" w:hAnsi="Century Gothic"/>
        </w:rPr>
        <w:t xml:space="preserve">, durante seis meses. </w:t>
      </w:r>
    </w:p>
    <w:p w14:paraId="3B2383A0" w14:textId="20305F5D" w:rsidR="003C47B9" w:rsidRPr="003C47B9" w:rsidRDefault="003C47B9" w:rsidP="003C47B9">
      <w:pPr>
        <w:pStyle w:val="Prrafodelista"/>
        <w:spacing w:line="360" w:lineRule="auto"/>
        <w:jc w:val="both"/>
        <w:rPr>
          <w:rFonts w:ascii="Century Gothic" w:hAnsi="Century Gothic"/>
        </w:rPr>
      </w:pPr>
      <w:r w:rsidRPr="003C47B9">
        <w:rPr>
          <w:rFonts w:ascii="Century Gothic" w:hAnsi="Century Gothic"/>
        </w:rPr>
        <w:t>Resultados esperados: Mayor sensibilización y conciencia en jóvenes.</w:t>
      </w:r>
      <w:r>
        <w:rPr>
          <w:rFonts w:ascii="Century Gothic" w:hAnsi="Century Gothic"/>
        </w:rPr>
        <w:t xml:space="preserve"> </w:t>
      </w:r>
      <w:r w:rsidRPr="003C47B9">
        <w:rPr>
          <w:rFonts w:ascii="Century Gothic" w:hAnsi="Century Gothic"/>
        </w:rPr>
        <w:t>Fortalecimiento de habilidades socioemocionales.</w:t>
      </w:r>
      <w:r>
        <w:rPr>
          <w:rFonts w:ascii="Century Gothic" w:hAnsi="Century Gothic"/>
        </w:rPr>
        <w:t xml:space="preserve"> </w:t>
      </w:r>
      <w:r w:rsidRPr="003C47B9">
        <w:rPr>
          <w:rFonts w:ascii="Century Gothic" w:hAnsi="Century Gothic"/>
        </w:rPr>
        <w:t>Reducción de estigmas hacia personas en recuperación. Incremento en la intención de tomar decisiones saludables. Creación y fortalecimiento de una comunidad digital activa. Participación en actividades recreativas saludables. Implementación de una propuesta preventiva innovadora.</w:t>
      </w:r>
    </w:p>
    <w:p w14:paraId="58D86B5D" w14:textId="77777777" w:rsidR="00C41358" w:rsidRPr="00172408" w:rsidRDefault="00C41358" w:rsidP="00172408">
      <w:pPr>
        <w:spacing w:line="360" w:lineRule="auto"/>
        <w:ind w:right="-376"/>
        <w:contextualSpacing/>
        <w:jc w:val="both"/>
        <w:rPr>
          <w:rFonts w:ascii="Century Gothic" w:hAnsi="Century Gothic"/>
        </w:rPr>
      </w:pPr>
    </w:p>
    <w:p w14:paraId="019BA3AF" w14:textId="019D94C3" w:rsidR="00C41358" w:rsidRPr="00172408" w:rsidRDefault="00C41358" w:rsidP="00172408">
      <w:pPr>
        <w:spacing w:line="360" w:lineRule="auto"/>
        <w:contextualSpacing/>
        <w:jc w:val="both"/>
        <w:rPr>
          <w:rFonts w:ascii="Century Gothic" w:eastAsia="Calibri" w:hAnsi="Century Gothic" w:cs="Arial"/>
        </w:rPr>
      </w:pPr>
      <w:r w:rsidRPr="00172408">
        <w:rPr>
          <w:rFonts w:ascii="Century Gothic" w:hAnsi="Century Gothic"/>
        </w:rPr>
        <w:t xml:space="preserve">Lo anterior, sirva de base </w:t>
      </w:r>
      <w:r w:rsidRPr="00172408">
        <w:rPr>
          <w:rFonts w:ascii="Century Gothic" w:eastAsia="Calibri" w:hAnsi="Century Gothic" w:cs="Arial"/>
        </w:rPr>
        <w:t>como base para la Sesión que para esos efectos se agende por este órgano Colegiado, mediante la cual se hará entrega de los premios correspondientes, a las personas ganadoras en la edición 202</w:t>
      </w:r>
      <w:r w:rsidR="004A3A31">
        <w:rPr>
          <w:rFonts w:ascii="Century Gothic" w:eastAsia="Calibri" w:hAnsi="Century Gothic" w:cs="Arial"/>
        </w:rPr>
        <w:t>5</w:t>
      </w:r>
      <w:r w:rsidRPr="00172408">
        <w:rPr>
          <w:rFonts w:ascii="Century Gothic" w:eastAsia="Calibri" w:hAnsi="Century Gothic" w:cs="Arial"/>
        </w:rPr>
        <w:t>.</w:t>
      </w:r>
    </w:p>
    <w:p w14:paraId="1C27E4CF" w14:textId="77C54240" w:rsidR="00C41358" w:rsidRDefault="00C41358" w:rsidP="00172408">
      <w:pPr>
        <w:spacing w:line="360" w:lineRule="auto"/>
        <w:contextualSpacing/>
        <w:rPr>
          <w:rFonts w:ascii="Century Gothic" w:eastAsia="Calibri" w:hAnsi="Century Gothic" w:cs="Arial"/>
        </w:rPr>
      </w:pPr>
    </w:p>
    <w:p w14:paraId="658B9A84" w14:textId="77777777" w:rsidR="00172408" w:rsidRDefault="00172408" w:rsidP="00172408">
      <w:pPr>
        <w:spacing w:line="360" w:lineRule="auto"/>
        <w:contextualSpacing/>
        <w:rPr>
          <w:rFonts w:ascii="Century Gothic" w:eastAsia="Calibri" w:hAnsi="Century Gothic" w:cs="Arial"/>
          <w:b/>
          <w:bCs/>
        </w:rPr>
      </w:pPr>
    </w:p>
    <w:p w14:paraId="41819F2F" w14:textId="77777777" w:rsidR="00C41358" w:rsidRPr="00A55AB2" w:rsidRDefault="00C41358" w:rsidP="00172408">
      <w:pPr>
        <w:spacing w:line="360" w:lineRule="auto"/>
        <w:contextualSpacing/>
        <w:jc w:val="center"/>
        <w:rPr>
          <w:rFonts w:ascii="Century Gothic" w:eastAsia="Calibri" w:hAnsi="Century Gothic" w:cs="Arial"/>
          <w:b/>
          <w:bCs/>
        </w:rPr>
      </w:pPr>
      <w:r w:rsidRPr="00A55AB2">
        <w:rPr>
          <w:rFonts w:ascii="Century Gothic" w:eastAsia="Calibri" w:hAnsi="Century Gothic" w:cs="Arial"/>
          <w:b/>
          <w:bCs/>
        </w:rPr>
        <w:t>ATENTAMENTE</w:t>
      </w:r>
    </w:p>
    <w:p w14:paraId="10D48511" w14:textId="77777777" w:rsidR="00C41358" w:rsidRDefault="00C41358" w:rsidP="00172408">
      <w:pPr>
        <w:spacing w:line="360" w:lineRule="auto"/>
        <w:contextualSpacing/>
        <w:jc w:val="center"/>
        <w:rPr>
          <w:rFonts w:ascii="Century Gothic" w:hAnsi="Century Gothic"/>
        </w:rPr>
      </w:pPr>
    </w:p>
    <w:p w14:paraId="44018F14" w14:textId="77777777" w:rsidR="00C41358" w:rsidRDefault="00C41358" w:rsidP="00172408">
      <w:pPr>
        <w:spacing w:line="360" w:lineRule="auto"/>
        <w:contextualSpacing/>
        <w:jc w:val="center"/>
        <w:rPr>
          <w:rFonts w:ascii="Century Gothic" w:hAnsi="Century Gothic"/>
        </w:rPr>
      </w:pPr>
    </w:p>
    <w:p w14:paraId="0ADACB0F" w14:textId="77777777" w:rsidR="00C41358" w:rsidRPr="00A55AB2" w:rsidRDefault="00C41358" w:rsidP="00172408">
      <w:pPr>
        <w:spacing w:line="360" w:lineRule="auto"/>
        <w:contextualSpacing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DIPUTADA YESENIA GUADALUPE REYES CALZADÍAS</w:t>
      </w:r>
    </w:p>
    <w:p w14:paraId="0869172B" w14:textId="1951860D" w:rsidR="007F665E" w:rsidRPr="00F5305D" w:rsidRDefault="00C41358" w:rsidP="00172408">
      <w:pPr>
        <w:spacing w:line="360" w:lineRule="auto"/>
        <w:contextualSpacing/>
        <w:jc w:val="center"/>
        <w:rPr>
          <w:rFonts w:ascii="Century Gothic" w:hAnsi="Century Gothic" w:cs="Arial"/>
        </w:rPr>
      </w:pPr>
      <w:r w:rsidRPr="00A55AB2">
        <w:rPr>
          <w:rFonts w:ascii="Century Gothic" w:hAnsi="Century Gothic"/>
          <w:b/>
          <w:bCs/>
        </w:rPr>
        <w:t>PRESIDENTA</w:t>
      </w:r>
      <w:r>
        <w:rPr>
          <w:rFonts w:ascii="Century Gothic" w:hAnsi="Century Gothic"/>
          <w:b/>
          <w:bCs/>
        </w:rPr>
        <w:t xml:space="preserve"> DE LA COMISIÓN DE SALUD</w:t>
      </w:r>
    </w:p>
    <w:sectPr w:rsidR="007F665E" w:rsidRPr="00F5305D" w:rsidSect="00272369">
      <w:headerReference w:type="default" r:id="rId8"/>
      <w:footerReference w:type="default" r:id="rId9"/>
      <w:pgSz w:w="12240" w:h="15840"/>
      <w:pgMar w:top="2092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13E8" w14:textId="77777777" w:rsidR="00154EC2" w:rsidRDefault="00154EC2" w:rsidP="007F665E">
      <w:r>
        <w:separator/>
      </w:r>
    </w:p>
  </w:endnote>
  <w:endnote w:type="continuationSeparator" w:id="0">
    <w:p w14:paraId="57A20313" w14:textId="77777777" w:rsidR="00154EC2" w:rsidRDefault="00154EC2" w:rsidP="007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3512" w14:textId="4B60B65D" w:rsidR="00EA0BC6" w:rsidRPr="00EA0BC6" w:rsidRDefault="00172408" w:rsidP="00EA0BC6">
    <w:pPr>
      <w:pStyle w:val="Piedepgina"/>
      <w:jc w:val="right"/>
      <w:rPr>
        <w:sz w:val="16"/>
        <w:szCs w:val="16"/>
      </w:rPr>
    </w:pPr>
    <w:r>
      <w:rPr>
        <w:rFonts w:ascii="Century Gothic" w:hAnsi="Century Gothic"/>
        <w:sz w:val="16"/>
        <w:szCs w:val="16"/>
        <w:lang w:val="en-US"/>
      </w:rPr>
      <w:t>INFORME PREMIO DE PREVENCIÓN A LAS ADICCIONES 2025</w:t>
    </w:r>
    <w:r w:rsidR="00EA0BC6" w:rsidRPr="00EA0BC6">
      <w:rPr>
        <w:rFonts w:ascii="Century Gothic" w:hAnsi="Century Gothic"/>
        <w:sz w:val="16"/>
        <w:szCs w:val="16"/>
        <w:lang w:val="en-US"/>
      </w:rPr>
      <w:t>/OIDS/GAOR/NTRP/FCLC</w:t>
    </w:r>
  </w:p>
  <w:p w14:paraId="59432C59" w14:textId="77777777" w:rsidR="00EA0BC6" w:rsidRDefault="00EA0B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8FAD" w14:textId="77777777" w:rsidR="00154EC2" w:rsidRDefault="00154EC2" w:rsidP="007F665E">
      <w:r>
        <w:separator/>
      </w:r>
    </w:p>
  </w:footnote>
  <w:footnote w:type="continuationSeparator" w:id="0">
    <w:p w14:paraId="05D05601" w14:textId="77777777" w:rsidR="00154EC2" w:rsidRDefault="00154EC2" w:rsidP="007F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353917C1" w:rsidR="007F665E" w:rsidRDefault="007F665E" w:rsidP="00272369">
    <w:pPr>
      <w:pStyle w:val="Encabezado"/>
      <w:tabs>
        <w:tab w:val="clear" w:pos="8838"/>
      </w:tabs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46EAEB8" wp14:editId="33E7B1D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A5A">
      <w:tab/>
    </w:r>
  </w:p>
  <w:p w14:paraId="768BD5EA" w14:textId="4630E9B7" w:rsidR="00272369" w:rsidRPr="00272369" w:rsidRDefault="00272369" w:rsidP="008060BB">
    <w:pPr>
      <w:pStyle w:val="Encabezado"/>
      <w:tabs>
        <w:tab w:val="clear" w:pos="8838"/>
      </w:tabs>
      <w:jc w:val="right"/>
      <w:rPr>
        <w:rFonts w:ascii="Century Gothic" w:hAnsi="Century Gothic"/>
        <w:i/>
        <w:iCs/>
        <w:sz w:val="20"/>
        <w:szCs w:val="20"/>
      </w:rPr>
    </w:pPr>
    <w:r w:rsidRPr="00272369">
      <w:rPr>
        <w:rFonts w:ascii="Century Gothic" w:hAnsi="Century Gothic"/>
        <w:i/>
        <w:iCs/>
        <w:sz w:val="20"/>
        <w:szCs w:val="20"/>
      </w:rPr>
      <w:t>“2025, Año del Bicentenario de la Primera Constitución del Estado de Chihuahua”</w:t>
    </w:r>
  </w:p>
  <w:p w14:paraId="668783F9" w14:textId="77777777" w:rsidR="00272369" w:rsidRDefault="00272369" w:rsidP="008060BB">
    <w:pPr>
      <w:pStyle w:val="Encabezado"/>
      <w:tabs>
        <w:tab w:val="clear" w:pos="8838"/>
      </w:tabs>
      <w:jc w:val="right"/>
    </w:pPr>
  </w:p>
  <w:p w14:paraId="427113CC" w14:textId="23A3C141" w:rsidR="00EA0BC6" w:rsidRDefault="00EA0BC6" w:rsidP="00272369">
    <w:pPr>
      <w:pStyle w:val="Encabezado"/>
      <w:tabs>
        <w:tab w:val="clear" w:pos="8838"/>
      </w:tabs>
    </w:pPr>
  </w:p>
  <w:p w14:paraId="7724193C" w14:textId="3EE8FFBE" w:rsidR="00272369" w:rsidRPr="00272369" w:rsidRDefault="00EA0BC6" w:rsidP="00272369">
    <w:pPr>
      <w:tabs>
        <w:tab w:val="center" w:pos="4419"/>
        <w:tab w:val="right" w:pos="8838"/>
      </w:tabs>
      <w:jc w:val="right"/>
      <w:rPr>
        <w:rFonts w:ascii="Century Gothic" w:hAnsi="Century Gothic"/>
        <w:smallCaps/>
        <w:sz w:val="28"/>
        <w:szCs w:val="28"/>
      </w:rPr>
    </w:pPr>
    <w:r w:rsidRPr="00272369">
      <w:rPr>
        <w:rFonts w:ascii="Century Gothic" w:hAnsi="Century Gothic" w:cs="Tahoma"/>
        <w:b/>
        <w:bCs/>
        <w:smallCaps/>
        <w:sz w:val="28"/>
        <w:szCs w:val="28"/>
        <w:shd w:val="clear" w:color="auto" w:fill="FFFFFF"/>
      </w:rPr>
      <w:t>Comisión de Salud</w:t>
    </w:r>
  </w:p>
  <w:p w14:paraId="3995FDD2" w14:textId="198E5D21" w:rsidR="00EA0BC6" w:rsidRPr="00272369" w:rsidRDefault="00EA0BC6" w:rsidP="00EA0BC6">
    <w:pPr>
      <w:spacing w:line="360" w:lineRule="auto"/>
      <w:jc w:val="right"/>
      <w:rPr>
        <w:rFonts w:ascii="Century Gothic" w:hAnsi="Century Gothic" w:cs="Arial"/>
        <w:b/>
        <w:smallCaps/>
        <w:color w:val="000000"/>
        <w:sz w:val="22"/>
      </w:rPr>
    </w:pPr>
    <w:r w:rsidRPr="00272369">
      <w:rPr>
        <w:rFonts w:ascii="Century Gothic" w:hAnsi="Century Gothic" w:cs="Arial"/>
        <w:b/>
        <w:smallCaps/>
        <w:color w:val="000000"/>
        <w:sz w:val="22"/>
      </w:rPr>
      <w:t>LXVIII LEGISLATURA</w:t>
    </w:r>
  </w:p>
  <w:p w14:paraId="782C5156" w14:textId="573947FA" w:rsidR="00EA0BC6" w:rsidRDefault="00EA0BC6" w:rsidP="00EA0BC6">
    <w:pPr>
      <w:spacing w:line="360" w:lineRule="auto"/>
      <w:ind w:left="720"/>
      <w:contextualSpacing/>
      <w:jc w:val="right"/>
      <w:rPr>
        <w:rFonts w:ascii="Century Gothic" w:hAnsi="Century Gothic" w:cs="Calibri"/>
        <w:b/>
      </w:rPr>
    </w:pPr>
  </w:p>
  <w:p w14:paraId="4B8B25D9" w14:textId="77777777" w:rsidR="00EA0BC6" w:rsidRDefault="00EA0BC6" w:rsidP="00EA0BC6">
    <w:pPr>
      <w:spacing w:line="360" w:lineRule="auto"/>
      <w:ind w:left="720"/>
      <w:contextualSpacing/>
      <w:jc w:val="right"/>
      <w:rPr>
        <w:rFonts w:ascii="Century Gothic" w:hAnsi="Century Gothic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644"/>
    <w:multiLevelType w:val="hybridMultilevel"/>
    <w:tmpl w:val="51185E0C"/>
    <w:lvl w:ilvl="0" w:tplc="22AC7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109"/>
    <w:multiLevelType w:val="hybridMultilevel"/>
    <w:tmpl w:val="0E3C8720"/>
    <w:lvl w:ilvl="0" w:tplc="6D7A5B96">
      <w:start w:val="8"/>
      <w:numFmt w:val="upperRoman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020A"/>
    <w:multiLevelType w:val="hybridMultilevel"/>
    <w:tmpl w:val="F594F18E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4DC5"/>
    <w:multiLevelType w:val="hybridMultilevel"/>
    <w:tmpl w:val="8AD23BBC"/>
    <w:lvl w:ilvl="0" w:tplc="85C0B9E4">
      <w:start w:val="59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24526"/>
    <w:multiLevelType w:val="hybridMultilevel"/>
    <w:tmpl w:val="21F8A50A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68A0"/>
    <w:multiLevelType w:val="hybridMultilevel"/>
    <w:tmpl w:val="B470D66C"/>
    <w:lvl w:ilvl="0" w:tplc="2A62422A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934"/>
    <w:multiLevelType w:val="hybridMultilevel"/>
    <w:tmpl w:val="43069D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9050B"/>
    <w:multiLevelType w:val="hybridMultilevel"/>
    <w:tmpl w:val="2F44890C"/>
    <w:lvl w:ilvl="0" w:tplc="30A0F5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A6A6D"/>
    <w:multiLevelType w:val="hybridMultilevel"/>
    <w:tmpl w:val="DA4412C2"/>
    <w:lvl w:ilvl="0" w:tplc="E3F24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231E"/>
    <w:multiLevelType w:val="hybridMultilevel"/>
    <w:tmpl w:val="CDBEA232"/>
    <w:lvl w:ilvl="0" w:tplc="97A067C0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0759D"/>
    <w:multiLevelType w:val="hybridMultilevel"/>
    <w:tmpl w:val="D2FEDA30"/>
    <w:lvl w:ilvl="0" w:tplc="D6FE7576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33139"/>
    <w:multiLevelType w:val="hybridMultilevel"/>
    <w:tmpl w:val="66E83CCE"/>
    <w:lvl w:ilvl="0" w:tplc="96EC4932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319"/>
    <w:multiLevelType w:val="hybridMultilevel"/>
    <w:tmpl w:val="D0BC6836"/>
    <w:lvl w:ilvl="0" w:tplc="0E1235F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EB242B"/>
    <w:multiLevelType w:val="hybridMultilevel"/>
    <w:tmpl w:val="7272FD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74012"/>
    <w:multiLevelType w:val="hybridMultilevel"/>
    <w:tmpl w:val="8C6EF384"/>
    <w:lvl w:ilvl="0" w:tplc="30A0F5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D02C58"/>
    <w:multiLevelType w:val="hybridMultilevel"/>
    <w:tmpl w:val="CAFCB2C8"/>
    <w:lvl w:ilvl="0" w:tplc="91781C00">
      <w:start w:val="3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334D4"/>
    <w:multiLevelType w:val="hybridMultilevel"/>
    <w:tmpl w:val="8C6EF384"/>
    <w:lvl w:ilvl="0" w:tplc="30A0F5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0E212D"/>
    <w:multiLevelType w:val="hybridMultilevel"/>
    <w:tmpl w:val="F63280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5"/>
  </w:num>
  <w:num w:numId="5">
    <w:abstractNumId w:val="14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11"/>
  </w:num>
  <w:num w:numId="15">
    <w:abstractNumId w:val="8"/>
  </w:num>
  <w:num w:numId="16">
    <w:abstractNumId w:val="13"/>
  </w:num>
  <w:num w:numId="17">
    <w:abstractNumId w:val="1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2DCA"/>
    <w:rsid w:val="0000432F"/>
    <w:rsid w:val="000061D2"/>
    <w:rsid w:val="0000694B"/>
    <w:rsid w:val="00006D61"/>
    <w:rsid w:val="00012C4C"/>
    <w:rsid w:val="000151F6"/>
    <w:rsid w:val="00022655"/>
    <w:rsid w:val="00022B87"/>
    <w:rsid w:val="00022E40"/>
    <w:rsid w:val="0002665B"/>
    <w:rsid w:val="00032B18"/>
    <w:rsid w:val="00034AF4"/>
    <w:rsid w:val="0004485F"/>
    <w:rsid w:val="00044E47"/>
    <w:rsid w:val="00050403"/>
    <w:rsid w:val="00053FA5"/>
    <w:rsid w:val="000560F2"/>
    <w:rsid w:val="000603F1"/>
    <w:rsid w:val="000654AB"/>
    <w:rsid w:val="00066F82"/>
    <w:rsid w:val="00072168"/>
    <w:rsid w:val="00074520"/>
    <w:rsid w:val="00081D6E"/>
    <w:rsid w:val="000845F9"/>
    <w:rsid w:val="000A06FE"/>
    <w:rsid w:val="000A585C"/>
    <w:rsid w:val="000B7ED1"/>
    <w:rsid w:val="000C0379"/>
    <w:rsid w:val="000C0665"/>
    <w:rsid w:val="000C101E"/>
    <w:rsid w:val="000C4C90"/>
    <w:rsid w:val="000F729B"/>
    <w:rsid w:val="00104E21"/>
    <w:rsid w:val="0010747B"/>
    <w:rsid w:val="001121CB"/>
    <w:rsid w:val="0011389C"/>
    <w:rsid w:val="00117A58"/>
    <w:rsid w:val="001202A9"/>
    <w:rsid w:val="001216BD"/>
    <w:rsid w:val="00125057"/>
    <w:rsid w:val="0012705C"/>
    <w:rsid w:val="0012757E"/>
    <w:rsid w:val="00127A2C"/>
    <w:rsid w:val="0013144D"/>
    <w:rsid w:val="00140208"/>
    <w:rsid w:val="0014750B"/>
    <w:rsid w:val="00152056"/>
    <w:rsid w:val="00154EC2"/>
    <w:rsid w:val="00161DF9"/>
    <w:rsid w:val="00172408"/>
    <w:rsid w:val="001778D7"/>
    <w:rsid w:val="001801E0"/>
    <w:rsid w:val="00183E95"/>
    <w:rsid w:val="00184350"/>
    <w:rsid w:val="0018476C"/>
    <w:rsid w:val="00185F8D"/>
    <w:rsid w:val="0018610B"/>
    <w:rsid w:val="001911AA"/>
    <w:rsid w:val="001918B1"/>
    <w:rsid w:val="001A0E60"/>
    <w:rsid w:val="001A7107"/>
    <w:rsid w:val="001B4319"/>
    <w:rsid w:val="001B6E73"/>
    <w:rsid w:val="001C4C77"/>
    <w:rsid w:val="001C4DDB"/>
    <w:rsid w:val="001E3F48"/>
    <w:rsid w:val="001E6921"/>
    <w:rsid w:val="001F7989"/>
    <w:rsid w:val="002014B6"/>
    <w:rsid w:val="00202FE4"/>
    <w:rsid w:val="0022744C"/>
    <w:rsid w:val="00233BEC"/>
    <w:rsid w:val="00233EB4"/>
    <w:rsid w:val="002356CD"/>
    <w:rsid w:val="0024233B"/>
    <w:rsid w:val="002432FF"/>
    <w:rsid w:val="002445C8"/>
    <w:rsid w:val="00272369"/>
    <w:rsid w:val="002738ED"/>
    <w:rsid w:val="00281847"/>
    <w:rsid w:val="00282878"/>
    <w:rsid w:val="002842BA"/>
    <w:rsid w:val="00284FCA"/>
    <w:rsid w:val="0029034D"/>
    <w:rsid w:val="002905D9"/>
    <w:rsid w:val="00291896"/>
    <w:rsid w:val="00295E36"/>
    <w:rsid w:val="0029673E"/>
    <w:rsid w:val="002A2C26"/>
    <w:rsid w:val="002A6A3A"/>
    <w:rsid w:val="002B4BCB"/>
    <w:rsid w:val="002B53E4"/>
    <w:rsid w:val="002B64F2"/>
    <w:rsid w:val="002D1CF0"/>
    <w:rsid w:val="002D4707"/>
    <w:rsid w:val="002E30E4"/>
    <w:rsid w:val="002E7618"/>
    <w:rsid w:val="002F3240"/>
    <w:rsid w:val="0030679F"/>
    <w:rsid w:val="0031015D"/>
    <w:rsid w:val="00312942"/>
    <w:rsid w:val="00314587"/>
    <w:rsid w:val="003148B1"/>
    <w:rsid w:val="00315D57"/>
    <w:rsid w:val="00321AAC"/>
    <w:rsid w:val="00323D28"/>
    <w:rsid w:val="00326670"/>
    <w:rsid w:val="00330055"/>
    <w:rsid w:val="0033347D"/>
    <w:rsid w:val="00341ECE"/>
    <w:rsid w:val="0035242C"/>
    <w:rsid w:val="0036443F"/>
    <w:rsid w:val="00370A32"/>
    <w:rsid w:val="003919EE"/>
    <w:rsid w:val="00392D82"/>
    <w:rsid w:val="00394D24"/>
    <w:rsid w:val="003A2325"/>
    <w:rsid w:val="003B0106"/>
    <w:rsid w:val="003B5CE3"/>
    <w:rsid w:val="003B7F5D"/>
    <w:rsid w:val="003C2B12"/>
    <w:rsid w:val="003C47B9"/>
    <w:rsid w:val="003D30D0"/>
    <w:rsid w:val="003D3DCB"/>
    <w:rsid w:val="003D7092"/>
    <w:rsid w:val="003D7E91"/>
    <w:rsid w:val="003E495D"/>
    <w:rsid w:val="003E6BD9"/>
    <w:rsid w:val="003F338C"/>
    <w:rsid w:val="003F60D9"/>
    <w:rsid w:val="003F7AD3"/>
    <w:rsid w:val="00404FDB"/>
    <w:rsid w:val="00405DCA"/>
    <w:rsid w:val="00430592"/>
    <w:rsid w:val="004359E0"/>
    <w:rsid w:val="0044458D"/>
    <w:rsid w:val="00444C92"/>
    <w:rsid w:val="00445AF5"/>
    <w:rsid w:val="00450D41"/>
    <w:rsid w:val="00455216"/>
    <w:rsid w:val="00460BB8"/>
    <w:rsid w:val="0046394E"/>
    <w:rsid w:val="00480B2B"/>
    <w:rsid w:val="00483AAB"/>
    <w:rsid w:val="00497CA5"/>
    <w:rsid w:val="004A1FC5"/>
    <w:rsid w:val="004A2EF4"/>
    <w:rsid w:val="004A3712"/>
    <w:rsid w:val="004A3A31"/>
    <w:rsid w:val="004A3D59"/>
    <w:rsid w:val="004B51C6"/>
    <w:rsid w:val="004B5CE6"/>
    <w:rsid w:val="004B6236"/>
    <w:rsid w:val="004C1D83"/>
    <w:rsid w:val="004C60C5"/>
    <w:rsid w:val="004D1BEF"/>
    <w:rsid w:val="004D5B3F"/>
    <w:rsid w:val="004E7CE7"/>
    <w:rsid w:val="00500C45"/>
    <w:rsid w:val="00502A9C"/>
    <w:rsid w:val="0050441B"/>
    <w:rsid w:val="0052599D"/>
    <w:rsid w:val="005264E4"/>
    <w:rsid w:val="0054042B"/>
    <w:rsid w:val="00545FB9"/>
    <w:rsid w:val="00561A86"/>
    <w:rsid w:val="00566463"/>
    <w:rsid w:val="005714BE"/>
    <w:rsid w:val="005833E3"/>
    <w:rsid w:val="0059206D"/>
    <w:rsid w:val="00592EA7"/>
    <w:rsid w:val="00594194"/>
    <w:rsid w:val="005A1788"/>
    <w:rsid w:val="005B61BB"/>
    <w:rsid w:val="005D0F47"/>
    <w:rsid w:val="005D14D8"/>
    <w:rsid w:val="005D1FEA"/>
    <w:rsid w:val="005D3002"/>
    <w:rsid w:val="005D5E80"/>
    <w:rsid w:val="005D747F"/>
    <w:rsid w:val="005D7A1D"/>
    <w:rsid w:val="005E3B15"/>
    <w:rsid w:val="005F39B1"/>
    <w:rsid w:val="005F7DB5"/>
    <w:rsid w:val="00601CEF"/>
    <w:rsid w:val="0061710B"/>
    <w:rsid w:val="00624058"/>
    <w:rsid w:val="00636FD1"/>
    <w:rsid w:val="0064352B"/>
    <w:rsid w:val="0065169B"/>
    <w:rsid w:val="00652673"/>
    <w:rsid w:val="00654809"/>
    <w:rsid w:val="0065511F"/>
    <w:rsid w:val="006569D4"/>
    <w:rsid w:val="00657FC6"/>
    <w:rsid w:val="006718BB"/>
    <w:rsid w:val="00673E81"/>
    <w:rsid w:val="00674EB3"/>
    <w:rsid w:val="006854F0"/>
    <w:rsid w:val="006945BE"/>
    <w:rsid w:val="006A339C"/>
    <w:rsid w:val="006B205C"/>
    <w:rsid w:val="006B3E72"/>
    <w:rsid w:val="006D243E"/>
    <w:rsid w:val="006D43E2"/>
    <w:rsid w:val="006D5603"/>
    <w:rsid w:val="006D6856"/>
    <w:rsid w:val="006E0940"/>
    <w:rsid w:val="00703F2E"/>
    <w:rsid w:val="0070484A"/>
    <w:rsid w:val="007060CF"/>
    <w:rsid w:val="0071498B"/>
    <w:rsid w:val="007331D4"/>
    <w:rsid w:val="00740515"/>
    <w:rsid w:val="00740750"/>
    <w:rsid w:val="007563DB"/>
    <w:rsid w:val="007653CE"/>
    <w:rsid w:val="007659A7"/>
    <w:rsid w:val="007747E2"/>
    <w:rsid w:val="00774E67"/>
    <w:rsid w:val="007765E5"/>
    <w:rsid w:val="0078173B"/>
    <w:rsid w:val="00782B47"/>
    <w:rsid w:val="007926CD"/>
    <w:rsid w:val="007953BA"/>
    <w:rsid w:val="007B575D"/>
    <w:rsid w:val="007C0057"/>
    <w:rsid w:val="007C3F39"/>
    <w:rsid w:val="007D3A56"/>
    <w:rsid w:val="007E1A5A"/>
    <w:rsid w:val="007E396D"/>
    <w:rsid w:val="007E77F8"/>
    <w:rsid w:val="007F28E6"/>
    <w:rsid w:val="007F30D3"/>
    <w:rsid w:val="007F3F81"/>
    <w:rsid w:val="007F50B0"/>
    <w:rsid w:val="007F5B54"/>
    <w:rsid w:val="007F62C6"/>
    <w:rsid w:val="007F665E"/>
    <w:rsid w:val="007F68FF"/>
    <w:rsid w:val="00801C9B"/>
    <w:rsid w:val="008060BB"/>
    <w:rsid w:val="0081066B"/>
    <w:rsid w:val="00826F91"/>
    <w:rsid w:val="008352BC"/>
    <w:rsid w:val="00844954"/>
    <w:rsid w:val="00846284"/>
    <w:rsid w:val="00847222"/>
    <w:rsid w:val="00850B41"/>
    <w:rsid w:val="0086012B"/>
    <w:rsid w:val="00863378"/>
    <w:rsid w:val="00863E8D"/>
    <w:rsid w:val="00873C6C"/>
    <w:rsid w:val="00874831"/>
    <w:rsid w:val="00874CFD"/>
    <w:rsid w:val="00874E77"/>
    <w:rsid w:val="00875F77"/>
    <w:rsid w:val="008818DB"/>
    <w:rsid w:val="00882C4C"/>
    <w:rsid w:val="00886367"/>
    <w:rsid w:val="00887C40"/>
    <w:rsid w:val="008942BD"/>
    <w:rsid w:val="008A54BB"/>
    <w:rsid w:val="008A782C"/>
    <w:rsid w:val="008B0872"/>
    <w:rsid w:val="008B0A51"/>
    <w:rsid w:val="008B51A7"/>
    <w:rsid w:val="008B57E2"/>
    <w:rsid w:val="008D49E0"/>
    <w:rsid w:val="008D5E91"/>
    <w:rsid w:val="008E7FF1"/>
    <w:rsid w:val="008F5B3E"/>
    <w:rsid w:val="008F5B89"/>
    <w:rsid w:val="008F6A06"/>
    <w:rsid w:val="0090046C"/>
    <w:rsid w:val="009024CC"/>
    <w:rsid w:val="00902605"/>
    <w:rsid w:val="009062B5"/>
    <w:rsid w:val="009112DC"/>
    <w:rsid w:val="009153BC"/>
    <w:rsid w:val="00922D04"/>
    <w:rsid w:val="009250AF"/>
    <w:rsid w:val="00927ADD"/>
    <w:rsid w:val="009412B1"/>
    <w:rsid w:val="0094205F"/>
    <w:rsid w:val="0094514C"/>
    <w:rsid w:val="00947765"/>
    <w:rsid w:val="009547B4"/>
    <w:rsid w:val="009715A5"/>
    <w:rsid w:val="009730AE"/>
    <w:rsid w:val="009804D0"/>
    <w:rsid w:val="009A541E"/>
    <w:rsid w:val="009B1FE7"/>
    <w:rsid w:val="009B57CD"/>
    <w:rsid w:val="009C3ABB"/>
    <w:rsid w:val="009C5C23"/>
    <w:rsid w:val="009E7951"/>
    <w:rsid w:val="009F4E22"/>
    <w:rsid w:val="009F5F03"/>
    <w:rsid w:val="009F77E3"/>
    <w:rsid w:val="00A02AFC"/>
    <w:rsid w:val="00A0498A"/>
    <w:rsid w:val="00A0597F"/>
    <w:rsid w:val="00A167DE"/>
    <w:rsid w:val="00A24119"/>
    <w:rsid w:val="00A26818"/>
    <w:rsid w:val="00A35454"/>
    <w:rsid w:val="00A362C6"/>
    <w:rsid w:val="00A4474A"/>
    <w:rsid w:val="00A51A0B"/>
    <w:rsid w:val="00A73625"/>
    <w:rsid w:val="00A757AE"/>
    <w:rsid w:val="00A7639A"/>
    <w:rsid w:val="00A80379"/>
    <w:rsid w:val="00A81866"/>
    <w:rsid w:val="00A85EA8"/>
    <w:rsid w:val="00A971C0"/>
    <w:rsid w:val="00AA2798"/>
    <w:rsid w:val="00AA4742"/>
    <w:rsid w:val="00AB2C52"/>
    <w:rsid w:val="00AC09FF"/>
    <w:rsid w:val="00AC19FE"/>
    <w:rsid w:val="00AC3C71"/>
    <w:rsid w:val="00AE1CED"/>
    <w:rsid w:val="00AF1EB0"/>
    <w:rsid w:val="00AF3AF7"/>
    <w:rsid w:val="00AF69F9"/>
    <w:rsid w:val="00AF7A3F"/>
    <w:rsid w:val="00B03E99"/>
    <w:rsid w:val="00B07FDA"/>
    <w:rsid w:val="00B17BAC"/>
    <w:rsid w:val="00B23F0F"/>
    <w:rsid w:val="00B27716"/>
    <w:rsid w:val="00B27F72"/>
    <w:rsid w:val="00B427CA"/>
    <w:rsid w:val="00B439E5"/>
    <w:rsid w:val="00B444BC"/>
    <w:rsid w:val="00B51B5D"/>
    <w:rsid w:val="00B54F25"/>
    <w:rsid w:val="00B6258D"/>
    <w:rsid w:val="00B629B0"/>
    <w:rsid w:val="00B679E1"/>
    <w:rsid w:val="00B73074"/>
    <w:rsid w:val="00B757A4"/>
    <w:rsid w:val="00B82F04"/>
    <w:rsid w:val="00B84CCE"/>
    <w:rsid w:val="00BA083E"/>
    <w:rsid w:val="00BA28A3"/>
    <w:rsid w:val="00BA28FB"/>
    <w:rsid w:val="00BA541D"/>
    <w:rsid w:val="00BA5770"/>
    <w:rsid w:val="00BA6F58"/>
    <w:rsid w:val="00BA706B"/>
    <w:rsid w:val="00BB7372"/>
    <w:rsid w:val="00BC453D"/>
    <w:rsid w:val="00BC7284"/>
    <w:rsid w:val="00BD2B00"/>
    <w:rsid w:val="00BF2CA7"/>
    <w:rsid w:val="00BF624F"/>
    <w:rsid w:val="00C02F26"/>
    <w:rsid w:val="00C051DC"/>
    <w:rsid w:val="00C104A0"/>
    <w:rsid w:val="00C12C90"/>
    <w:rsid w:val="00C17A1B"/>
    <w:rsid w:val="00C22921"/>
    <w:rsid w:val="00C275A5"/>
    <w:rsid w:val="00C27764"/>
    <w:rsid w:val="00C305C5"/>
    <w:rsid w:val="00C31646"/>
    <w:rsid w:val="00C33326"/>
    <w:rsid w:val="00C342F6"/>
    <w:rsid w:val="00C36F27"/>
    <w:rsid w:val="00C41358"/>
    <w:rsid w:val="00C4378F"/>
    <w:rsid w:val="00C446D8"/>
    <w:rsid w:val="00C45C52"/>
    <w:rsid w:val="00C466FC"/>
    <w:rsid w:val="00C61D35"/>
    <w:rsid w:val="00C646F5"/>
    <w:rsid w:val="00C711A0"/>
    <w:rsid w:val="00C90CBF"/>
    <w:rsid w:val="00CA7A7C"/>
    <w:rsid w:val="00CB1F2D"/>
    <w:rsid w:val="00CC0491"/>
    <w:rsid w:val="00CC1579"/>
    <w:rsid w:val="00CC6D4F"/>
    <w:rsid w:val="00CC79F8"/>
    <w:rsid w:val="00CE37E6"/>
    <w:rsid w:val="00CE53B7"/>
    <w:rsid w:val="00CE5C19"/>
    <w:rsid w:val="00CF23EE"/>
    <w:rsid w:val="00CF37CC"/>
    <w:rsid w:val="00D03976"/>
    <w:rsid w:val="00D05746"/>
    <w:rsid w:val="00D05E40"/>
    <w:rsid w:val="00D06775"/>
    <w:rsid w:val="00D122BE"/>
    <w:rsid w:val="00D13276"/>
    <w:rsid w:val="00D2127F"/>
    <w:rsid w:val="00D24565"/>
    <w:rsid w:val="00D31272"/>
    <w:rsid w:val="00D354CF"/>
    <w:rsid w:val="00D6231F"/>
    <w:rsid w:val="00D65DAA"/>
    <w:rsid w:val="00D6793D"/>
    <w:rsid w:val="00D7002F"/>
    <w:rsid w:val="00D75B1F"/>
    <w:rsid w:val="00D80F4B"/>
    <w:rsid w:val="00D85647"/>
    <w:rsid w:val="00D86F45"/>
    <w:rsid w:val="00DA686A"/>
    <w:rsid w:val="00DA6925"/>
    <w:rsid w:val="00DB3F45"/>
    <w:rsid w:val="00DB734A"/>
    <w:rsid w:val="00DD3B93"/>
    <w:rsid w:val="00DE13E9"/>
    <w:rsid w:val="00DE57CE"/>
    <w:rsid w:val="00DE65FF"/>
    <w:rsid w:val="00DF12B1"/>
    <w:rsid w:val="00DF3FFF"/>
    <w:rsid w:val="00E163EC"/>
    <w:rsid w:val="00E27A2E"/>
    <w:rsid w:val="00E405EE"/>
    <w:rsid w:val="00E508DE"/>
    <w:rsid w:val="00E54338"/>
    <w:rsid w:val="00E630EA"/>
    <w:rsid w:val="00E6450C"/>
    <w:rsid w:val="00E6678F"/>
    <w:rsid w:val="00E67E48"/>
    <w:rsid w:val="00E758DB"/>
    <w:rsid w:val="00E83097"/>
    <w:rsid w:val="00E854A5"/>
    <w:rsid w:val="00E85EAA"/>
    <w:rsid w:val="00E953FE"/>
    <w:rsid w:val="00E97C44"/>
    <w:rsid w:val="00EA0BC6"/>
    <w:rsid w:val="00EA0FF1"/>
    <w:rsid w:val="00EA2941"/>
    <w:rsid w:val="00EA29B9"/>
    <w:rsid w:val="00EB012D"/>
    <w:rsid w:val="00ED0E08"/>
    <w:rsid w:val="00ED623E"/>
    <w:rsid w:val="00EE2C7F"/>
    <w:rsid w:val="00EE6B48"/>
    <w:rsid w:val="00EF64CB"/>
    <w:rsid w:val="00EF69CE"/>
    <w:rsid w:val="00F137C9"/>
    <w:rsid w:val="00F21DCF"/>
    <w:rsid w:val="00F26006"/>
    <w:rsid w:val="00F3202C"/>
    <w:rsid w:val="00F33C2B"/>
    <w:rsid w:val="00F421DA"/>
    <w:rsid w:val="00F45213"/>
    <w:rsid w:val="00F5196A"/>
    <w:rsid w:val="00F5305D"/>
    <w:rsid w:val="00F634D9"/>
    <w:rsid w:val="00F71565"/>
    <w:rsid w:val="00F752C0"/>
    <w:rsid w:val="00F81D38"/>
    <w:rsid w:val="00F8268B"/>
    <w:rsid w:val="00F839B1"/>
    <w:rsid w:val="00F85652"/>
    <w:rsid w:val="00F87860"/>
    <w:rsid w:val="00F9100E"/>
    <w:rsid w:val="00FA1793"/>
    <w:rsid w:val="00FA1C24"/>
    <w:rsid w:val="00FA32B3"/>
    <w:rsid w:val="00FA55B6"/>
    <w:rsid w:val="00FA75B6"/>
    <w:rsid w:val="00FA768C"/>
    <w:rsid w:val="00FC60C4"/>
    <w:rsid w:val="00FD1230"/>
    <w:rsid w:val="00FD3E51"/>
    <w:rsid w:val="00FE1BA9"/>
    <w:rsid w:val="00FE5D6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0FDB3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character" w:styleId="Hipervnculo">
    <w:name w:val="Hyperlink"/>
    <w:uiPriority w:val="99"/>
    <w:rsid w:val="007E1A5A"/>
    <w:rPr>
      <w:color w:val="0563C1"/>
      <w:u w:val="single"/>
    </w:rPr>
  </w:style>
  <w:style w:type="character" w:customStyle="1" w:styleId="NOMBRES">
    <w:name w:val="NOMBRES"/>
    <w:basedOn w:val="Fuentedeprrafopredeter"/>
    <w:uiPriority w:val="1"/>
    <w:rsid w:val="007E1A5A"/>
    <w:rPr>
      <w:rFonts w:ascii="Arial" w:hAnsi="Arial" w:cs="Arial" w:hint="default"/>
      <w:b/>
      <w:bCs w:val="0"/>
      <w:sz w:val="24"/>
    </w:rPr>
  </w:style>
  <w:style w:type="paragraph" w:styleId="Sinespaciado">
    <w:name w:val="No Spacing"/>
    <w:uiPriority w:val="1"/>
    <w:qFormat/>
    <w:rsid w:val="007E1A5A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6E0940"/>
    <w:pPr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6E0940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30679F"/>
    <w:pPr>
      <w:ind w:left="720"/>
      <w:contextualSpacing/>
    </w:pPr>
  </w:style>
  <w:style w:type="paragraph" w:customStyle="1" w:styleId="Normal1">
    <w:name w:val="Normal1"/>
    <w:rsid w:val="00EA0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customStyle="1" w:styleId="Normal2">
    <w:name w:val="Normal2"/>
    <w:rsid w:val="00EA0BC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0BC6"/>
    <w:pPr>
      <w:spacing w:after="160" w:line="259" w:lineRule="auto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0BC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EA0BC6"/>
    <w:rPr>
      <w:vertAlign w:val="superscript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EA0B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B57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8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3">
    <w:name w:val="Grid Table 3 Accent 3"/>
    <w:basedOn w:val="Tablanormal"/>
    <w:uiPriority w:val="48"/>
    <w:rsid w:val="00F752C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normal3">
    <w:name w:val="Plain Table 3"/>
    <w:basedOn w:val="Tablanormal"/>
    <w:uiPriority w:val="43"/>
    <w:rsid w:val="00F752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752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D12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9E92-EA49-4B60-A5B4-3298AE1A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Andrea Daniela Flores Chacon</cp:lastModifiedBy>
  <cp:revision>2</cp:revision>
  <cp:lastPrinted>2025-05-29T18:01:00Z</cp:lastPrinted>
  <dcterms:created xsi:type="dcterms:W3CDTF">2025-12-11T16:24:00Z</dcterms:created>
  <dcterms:modified xsi:type="dcterms:W3CDTF">2025-12-11T16:24:00Z</dcterms:modified>
</cp:coreProperties>
</file>