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11DA" w14:textId="77777777" w:rsidR="00D57318" w:rsidRPr="00D57318" w:rsidRDefault="00D57318" w:rsidP="00D57318">
      <w:pPr>
        <w:spacing w:line="360" w:lineRule="auto"/>
        <w:jc w:val="both"/>
        <w:rPr>
          <w:rFonts w:ascii="Century Gothic" w:hAnsi="Century Gothic" w:cs="Arial"/>
          <w:b/>
          <w:bCs/>
          <w:sz w:val="28"/>
          <w:szCs w:val="28"/>
        </w:rPr>
      </w:pPr>
      <w:r w:rsidRPr="00D57318">
        <w:rPr>
          <w:rFonts w:ascii="Century Gothic" w:hAnsi="Century Gothic" w:cs="Arial"/>
          <w:b/>
          <w:bCs/>
          <w:sz w:val="28"/>
          <w:szCs w:val="28"/>
        </w:rPr>
        <w:t>H. CONGRESO DEL ESTADO</w:t>
      </w:r>
    </w:p>
    <w:p w14:paraId="31359856" w14:textId="77777777" w:rsidR="00D57318" w:rsidRPr="00D57318" w:rsidRDefault="00D57318" w:rsidP="00D57318">
      <w:pPr>
        <w:spacing w:line="360" w:lineRule="auto"/>
        <w:jc w:val="both"/>
        <w:rPr>
          <w:rFonts w:ascii="Century Gothic" w:hAnsi="Century Gothic" w:cs="Arial"/>
          <w:b/>
          <w:sz w:val="28"/>
          <w:szCs w:val="28"/>
        </w:rPr>
      </w:pPr>
      <w:r w:rsidRPr="00D57318">
        <w:rPr>
          <w:rFonts w:ascii="Century Gothic" w:hAnsi="Century Gothic" w:cs="Arial"/>
          <w:b/>
          <w:bCs/>
          <w:sz w:val="28"/>
          <w:szCs w:val="28"/>
        </w:rPr>
        <w:t>PRESENTE. -</w:t>
      </w:r>
    </w:p>
    <w:p w14:paraId="7021E14C" w14:textId="77777777" w:rsidR="00D57318" w:rsidRPr="00D57318" w:rsidRDefault="00D57318" w:rsidP="00D57318">
      <w:pPr>
        <w:spacing w:line="360" w:lineRule="auto"/>
        <w:jc w:val="both"/>
        <w:rPr>
          <w:rFonts w:ascii="Century Gothic" w:hAnsi="Century Gothic" w:cs="Arial"/>
        </w:rPr>
      </w:pPr>
    </w:p>
    <w:p w14:paraId="5ECD1A71" w14:textId="77777777" w:rsidR="00D57318" w:rsidRPr="00D57318" w:rsidRDefault="00D57318" w:rsidP="00D57318">
      <w:pPr>
        <w:spacing w:line="360" w:lineRule="auto"/>
        <w:jc w:val="both"/>
        <w:rPr>
          <w:rFonts w:ascii="Arial" w:hAnsi="Arial" w:cs="Arial"/>
        </w:rPr>
      </w:pPr>
      <w:r w:rsidRPr="00D57318">
        <w:rPr>
          <w:rFonts w:ascii="Century Gothic" w:hAnsi="Century Gothic"/>
          <w:shd w:val="clear" w:color="auto" w:fill="FFFFFF"/>
        </w:rPr>
        <w:t>La Comisión de Igualdad, con fundamento en lo dispuesto por el artículo 64, fracción I, de la Constitución Política del Estado de Chihuahua; los artículos 87, 88 y 111 de la Ley Orgánica, así como por los artículos 80 y 81 del Reglamento Interior y de Prácticas Parlamentarias, ambos ordenamientos del Poder Legisl</w:t>
      </w:r>
      <w:r w:rsidRPr="00D57318">
        <w:rPr>
          <w:rFonts w:ascii="Century Gothic" w:hAnsi="Century Gothic"/>
        </w:rPr>
        <w:t>ativo del Estado de Chihuahua; somete a la consideración del Pleno el presente Dictamen, elaborado con base en los siguientes</w:t>
      </w:r>
      <w:r w:rsidRPr="00D57318">
        <w:rPr>
          <w:rFonts w:ascii="Century Gothic" w:hAnsi="Century Gothic" w:cs="Arial"/>
        </w:rPr>
        <w:t>:</w:t>
      </w:r>
    </w:p>
    <w:p w14:paraId="7D7C4860" w14:textId="77777777" w:rsidR="00D57318" w:rsidRPr="00D57318" w:rsidRDefault="00D57318" w:rsidP="00D57318">
      <w:pPr>
        <w:spacing w:line="360" w:lineRule="auto"/>
        <w:jc w:val="both"/>
        <w:rPr>
          <w:rFonts w:ascii="Arial" w:hAnsi="Arial" w:cs="Arial"/>
        </w:rPr>
      </w:pPr>
    </w:p>
    <w:p w14:paraId="23F17739" w14:textId="77777777" w:rsidR="00D57318" w:rsidRPr="00D57318" w:rsidRDefault="00D57318" w:rsidP="00D57318">
      <w:pPr>
        <w:spacing w:line="360" w:lineRule="auto"/>
        <w:jc w:val="both"/>
        <w:rPr>
          <w:rFonts w:ascii="Arial" w:hAnsi="Arial" w:cs="Arial"/>
        </w:rPr>
      </w:pPr>
    </w:p>
    <w:p w14:paraId="0177925D" w14:textId="77777777" w:rsidR="00D57318" w:rsidRPr="00D57318" w:rsidRDefault="00D57318" w:rsidP="00D57318">
      <w:pPr>
        <w:keepNext/>
        <w:spacing w:line="360" w:lineRule="auto"/>
        <w:jc w:val="center"/>
        <w:outlineLvl w:val="2"/>
        <w:rPr>
          <w:rFonts w:ascii="Century Gothic" w:hAnsi="Century Gothic" w:cs="Arial"/>
          <w:b/>
          <w:bCs/>
          <w:sz w:val="28"/>
          <w:szCs w:val="28"/>
        </w:rPr>
      </w:pPr>
      <w:r w:rsidRPr="00D57318">
        <w:rPr>
          <w:rFonts w:ascii="Century Gothic" w:hAnsi="Century Gothic" w:cs="Arial"/>
          <w:b/>
          <w:bCs/>
          <w:sz w:val="28"/>
          <w:szCs w:val="28"/>
        </w:rPr>
        <w:t>A N T E C E D E N T E S</w:t>
      </w:r>
    </w:p>
    <w:p w14:paraId="6336A64A" w14:textId="77777777" w:rsidR="00D57318" w:rsidRPr="00D57318" w:rsidRDefault="00D57318" w:rsidP="00D57318">
      <w:pPr>
        <w:spacing w:line="360" w:lineRule="auto"/>
        <w:jc w:val="both"/>
        <w:rPr>
          <w:rFonts w:ascii="Century Gothic" w:hAnsi="Century Gothic"/>
          <w:b/>
          <w:sz w:val="16"/>
          <w:szCs w:val="16"/>
          <w:shd w:val="clear" w:color="auto" w:fill="FFFFFF"/>
        </w:rPr>
      </w:pPr>
    </w:p>
    <w:p w14:paraId="4296610A" w14:textId="77777777" w:rsidR="00D57318" w:rsidRPr="00D57318" w:rsidRDefault="00D57318" w:rsidP="00D57318">
      <w:pPr>
        <w:spacing w:line="360" w:lineRule="auto"/>
        <w:jc w:val="both"/>
        <w:rPr>
          <w:rFonts w:ascii="Century Gothic" w:hAnsi="Century Gothic"/>
          <w:shd w:val="clear" w:color="auto" w:fill="FFFFFF"/>
        </w:rPr>
      </w:pPr>
      <w:r w:rsidRPr="00D57318">
        <w:rPr>
          <w:rFonts w:ascii="Century Gothic" w:hAnsi="Century Gothic"/>
          <w:b/>
          <w:shd w:val="clear" w:color="auto" w:fill="FFFFFF"/>
        </w:rPr>
        <w:t xml:space="preserve">I.- </w:t>
      </w:r>
      <w:r w:rsidRPr="00D57318">
        <w:rPr>
          <w:rFonts w:ascii="Century Gothic" w:hAnsi="Century Gothic"/>
          <w:shd w:val="clear" w:color="auto" w:fill="FFFFFF"/>
        </w:rPr>
        <w:t>Haciendo una reflexión sobre la historia de nuestra sociedad, es imposible dejar de reconocer que el rol de las mujeres ha incidido profundamente en la historia de la humanidad; por ello, es importante resaltar sus logros obtenidos con inteligencia, tenacidad, coraje, valor, grandeza, lucha y persistencia que las identifica.</w:t>
      </w:r>
    </w:p>
    <w:p w14:paraId="1E15A11D" w14:textId="77777777" w:rsidR="00D57318" w:rsidRPr="00D57318" w:rsidRDefault="00D57318" w:rsidP="00D57318">
      <w:pPr>
        <w:spacing w:line="360" w:lineRule="auto"/>
        <w:jc w:val="both"/>
        <w:rPr>
          <w:rFonts w:ascii="Century Gothic" w:hAnsi="Century Gothic"/>
          <w:shd w:val="clear" w:color="auto" w:fill="FFFFFF"/>
        </w:rPr>
      </w:pPr>
    </w:p>
    <w:p w14:paraId="3ED29F44" w14:textId="50327AA3" w:rsidR="00D57318" w:rsidRPr="00D57318" w:rsidRDefault="00D57318" w:rsidP="00D57318">
      <w:pPr>
        <w:spacing w:line="360" w:lineRule="auto"/>
        <w:jc w:val="both"/>
        <w:rPr>
          <w:rFonts w:ascii="Century Gothic" w:hAnsi="Century Gothic"/>
          <w:shd w:val="clear" w:color="auto" w:fill="FFFFFF"/>
        </w:rPr>
      </w:pPr>
      <w:r w:rsidRPr="00D57318">
        <w:rPr>
          <w:rFonts w:ascii="Century Gothic" w:hAnsi="Century Gothic"/>
          <w:shd w:val="clear" w:color="auto" w:fill="FFFFFF"/>
        </w:rPr>
        <w:t xml:space="preserve">En congruencia de las acciones y para resaltar la participación de las mujeres, las Diputadas y los Diputados integrantes de la Sexagésima Segunda Legislatura, tuvieron a bien aprobar el Decreto </w:t>
      </w:r>
      <w:r w:rsidRPr="00D57318">
        <w:rPr>
          <w:rFonts w:ascii="Century Gothic" w:hAnsi="Century Gothic" w:cs="Arial"/>
          <w:b/>
        </w:rPr>
        <w:t>239/08 II P.O</w:t>
      </w:r>
      <w:r w:rsidRPr="00D57318">
        <w:rPr>
          <w:rFonts w:ascii="Century Gothic" w:hAnsi="Century Gothic" w:cs="Arial"/>
        </w:rPr>
        <w:t xml:space="preserve">., mediante el cual se </w:t>
      </w:r>
      <w:r w:rsidR="000827FF">
        <w:rPr>
          <w:rFonts w:ascii="Century Gothic" w:hAnsi="Century Gothic" w:cs="Arial"/>
        </w:rPr>
        <w:t xml:space="preserve">instituye </w:t>
      </w:r>
      <w:r w:rsidRPr="00D57318">
        <w:rPr>
          <w:rFonts w:ascii="Century Gothic" w:hAnsi="Century Gothic" w:cs="Arial"/>
        </w:rPr>
        <w:t xml:space="preserve">el reconocimiento denominado </w:t>
      </w:r>
      <w:r w:rsidRPr="00D57318">
        <w:rPr>
          <w:rFonts w:ascii="Century Gothic" w:hAnsi="Century Gothic" w:cs="Arial"/>
          <w:b/>
          <w:bCs/>
        </w:rPr>
        <w:t>“Chihuahuense Destacada”</w:t>
      </w:r>
      <w:r w:rsidRPr="00D57318">
        <w:rPr>
          <w:rFonts w:ascii="Century Gothic" w:hAnsi="Century Gothic" w:cs="Arial"/>
        </w:rPr>
        <w:t xml:space="preserve">, para galardonar a todas aquellas mujeres que, con sus obras, actividades y aportaciones en los diversos sectores, se hayan destacado, </w:t>
      </w:r>
      <w:r w:rsidRPr="00D57318">
        <w:rPr>
          <w:rFonts w:ascii="Century Gothic" w:hAnsi="Century Gothic" w:cs="Arial"/>
        </w:rPr>
        <w:lastRenderedPageBreak/>
        <w:t xml:space="preserve">logrando ser reconocidas, enalteciendo con todo lo anterior a su Estado; en tal virtud, el reconocimiento contempla las siguientes áreas: </w:t>
      </w:r>
    </w:p>
    <w:p w14:paraId="3134C35A" w14:textId="77777777" w:rsidR="00D57318" w:rsidRPr="00D57318" w:rsidRDefault="00D57318" w:rsidP="00D57318">
      <w:pPr>
        <w:autoSpaceDE w:val="0"/>
        <w:autoSpaceDN w:val="0"/>
        <w:adjustRightInd w:val="0"/>
        <w:spacing w:line="360" w:lineRule="auto"/>
        <w:jc w:val="both"/>
        <w:rPr>
          <w:rFonts w:ascii="Century Gothic" w:hAnsi="Century Gothic" w:cs="Arial"/>
        </w:rPr>
      </w:pPr>
    </w:p>
    <w:p w14:paraId="503730C1" w14:textId="5CD12F5B" w:rsidR="00D57318" w:rsidRPr="00D57318" w:rsidRDefault="00D57318" w:rsidP="00D57318">
      <w:pPr>
        <w:numPr>
          <w:ilvl w:val="0"/>
          <w:numId w:val="18"/>
        </w:numPr>
        <w:spacing w:line="360" w:lineRule="auto"/>
        <w:ind w:left="0" w:firstLine="0"/>
        <w:jc w:val="both"/>
        <w:rPr>
          <w:rFonts w:ascii="Century Gothic" w:hAnsi="Century Gothic" w:cs="Arial"/>
          <w:i/>
        </w:rPr>
      </w:pPr>
      <w:r w:rsidRPr="00D57318">
        <w:rPr>
          <w:rFonts w:ascii="Century Gothic" w:hAnsi="Century Gothic" w:cs="Arial"/>
          <w:i/>
        </w:rPr>
        <w:t xml:space="preserve">Reconocimiento </w:t>
      </w:r>
      <w:r w:rsidRPr="00D57318">
        <w:rPr>
          <w:rFonts w:ascii="Century Gothic" w:hAnsi="Century Gothic" w:cs="Arial"/>
          <w:b/>
          <w:i/>
        </w:rPr>
        <w:t>“Aurora Reyes”,</w:t>
      </w:r>
      <w:r w:rsidRPr="00D57318">
        <w:rPr>
          <w:rFonts w:ascii="Century Gothic" w:hAnsi="Century Gothic" w:cs="Arial"/>
          <w:i/>
        </w:rPr>
        <w:t xml:space="preserve"> será otorgado a aquellas mujeres chihuahuenses, que tengan una trayectoria destacada en cualquiera de las disciplinas de las bellas artes, arquitectura,</w:t>
      </w:r>
      <w:r w:rsidR="00D76520">
        <w:rPr>
          <w:rFonts w:ascii="Century Gothic" w:hAnsi="Century Gothic" w:cs="Arial"/>
          <w:i/>
        </w:rPr>
        <w:t xml:space="preserve"> pintura,</w:t>
      </w:r>
      <w:r w:rsidRPr="00D57318">
        <w:rPr>
          <w:rFonts w:ascii="Century Gothic" w:hAnsi="Century Gothic" w:cs="Arial"/>
          <w:i/>
        </w:rPr>
        <w:t xml:space="preserve"> escultura, literatura, danza, teatro, canto, música, cine y otras afines. </w:t>
      </w:r>
    </w:p>
    <w:p w14:paraId="70564CE1" w14:textId="77777777" w:rsidR="00D57318" w:rsidRPr="00D57318" w:rsidRDefault="00D57318" w:rsidP="00D57318">
      <w:pPr>
        <w:spacing w:line="360" w:lineRule="auto"/>
        <w:jc w:val="both"/>
        <w:rPr>
          <w:rFonts w:ascii="Century Gothic" w:hAnsi="Century Gothic" w:cs="Arial"/>
          <w:i/>
        </w:rPr>
      </w:pPr>
    </w:p>
    <w:p w14:paraId="39D03BBD" w14:textId="77777777" w:rsidR="00D57318" w:rsidRPr="00D57318" w:rsidRDefault="00D57318" w:rsidP="00D57318">
      <w:pPr>
        <w:numPr>
          <w:ilvl w:val="0"/>
          <w:numId w:val="18"/>
        </w:numPr>
        <w:spacing w:line="360" w:lineRule="auto"/>
        <w:ind w:left="0" w:firstLine="0"/>
        <w:jc w:val="both"/>
        <w:rPr>
          <w:rFonts w:ascii="Century Gothic" w:hAnsi="Century Gothic" w:cs="Arial"/>
          <w:i/>
        </w:rPr>
      </w:pPr>
      <w:r w:rsidRPr="00D57318">
        <w:rPr>
          <w:rFonts w:ascii="Century Gothic" w:hAnsi="Century Gothic" w:cs="Arial"/>
          <w:i/>
        </w:rPr>
        <w:t xml:space="preserve">Reconocimiento </w:t>
      </w:r>
      <w:r w:rsidRPr="00D57318">
        <w:rPr>
          <w:rFonts w:ascii="Century Gothic" w:hAnsi="Century Gothic" w:cs="Arial"/>
          <w:b/>
          <w:i/>
        </w:rPr>
        <w:t>“Guadalupe Sánchez de Araiza”,</w:t>
      </w:r>
      <w:r w:rsidRPr="00D57318">
        <w:rPr>
          <w:rFonts w:ascii="Century Gothic" w:hAnsi="Century Gothic" w:cs="Arial"/>
          <w:i/>
        </w:rPr>
        <w:t xml:space="preserve"> será otorgado a las mujeres chihuahuenses que se hayan distinguido en las obras asistenciales y trabajo a favor de la comunidad.</w:t>
      </w:r>
    </w:p>
    <w:p w14:paraId="0490A000" w14:textId="77777777" w:rsidR="00D57318" w:rsidRPr="00D57318" w:rsidRDefault="00D57318" w:rsidP="00D57318">
      <w:pPr>
        <w:spacing w:line="360" w:lineRule="auto"/>
        <w:jc w:val="both"/>
        <w:rPr>
          <w:rFonts w:ascii="Century Gothic" w:hAnsi="Century Gothic" w:cs="Arial"/>
          <w:i/>
        </w:rPr>
      </w:pPr>
    </w:p>
    <w:p w14:paraId="3B56C76A" w14:textId="77777777" w:rsidR="00D57318" w:rsidRPr="00D57318" w:rsidRDefault="00D57318" w:rsidP="00D57318">
      <w:pPr>
        <w:numPr>
          <w:ilvl w:val="0"/>
          <w:numId w:val="18"/>
        </w:numPr>
        <w:spacing w:line="360" w:lineRule="auto"/>
        <w:ind w:left="0" w:firstLine="0"/>
        <w:jc w:val="both"/>
        <w:rPr>
          <w:rFonts w:ascii="Century Gothic" w:hAnsi="Century Gothic" w:cs="Arial"/>
          <w:i/>
        </w:rPr>
      </w:pPr>
      <w:r w:rsidRPr="00D57318">
        <w:rPr>
          <w:rFonts w:ascii="Century Gothic" w:hAnsi="Century Gothic" w:cs="Arial"/>
          <w:i/>
        </w:rPr>
        <w:t>Reconocimiento</w:t>
      </w:r>
      <w:r w:rsidRPr="00D57318">
        <w:rPr>
          <w:rFonts w:ascii="Century Gothic" w:hAnsi="Century Gothic" w:cs="Arial"/>
          <w:b/>
          <w:i/>
        </w:rPr>
        <w:t xml:space="preserve"> “María Esther Orozco </w:t>
      </w:r>
      <w:proofErr w:type="spellStart"/>
      <w:r w:rsidRPr="00D57318">
        <w:rPr>
          <w:rFonts w:ascii="Century Gothic" w:hAnsi="Century Gothic" w:cs="Arial"/>
          <w:b/>
          <w:i/>
        </w:rPr>
        <w:t>Orozco</w:t>
      </w:r>
      <w:proofErr w:type="spellEnd"/>
      <w:r w:rsidRPr="00D57318">
        <w:rPr>
          <w:rFonts w:ascii="Century Gothic" w:hAnsi="Century Gothic" w:cs="Arial"/>
          <w:b/>
          <w:i/>
        </w:rPr>
        <w:t>”,</w:t>
      </w:r>
      <w:r w:rsidRPr="00D57318">
        <w:rPr>
          <w:rFonts w:ascii="Century Gothic" w:hAnsi="Century Gothic" w:cs="Arial"/>
          <w:i/>
        </w:rPr>
        <w:t xml:space="preserve"> se concederá a mujeres chihuahuenses que se hayan destacado en el campo científico.</w:t>
      </w:r>
    </w:p>
    <w:p w14:paraId="0B2CF5D1" w14:textId="77777777" w:rsidR="00D57318" w:rsidRPr="00D57318" w:rsidRDefault="00D57318" w:rsidP="00D57318">
      <w:pPr>
        <w:jc w:val="both"/>
        <w:rPr>
          <w:rFonts w:ascii="Century Gothic" w:hAnsi="Century Gothic" w:cs="Arial"/>
        </w:rPr>
      </w:pPr>
    </w:p>
    <w:p w14:paraId="56DF1144" w14:textId="39526E0D" w:rsidR="00D57318" w:rsidRPr="00D57318" w:rsidRDefault="00D57318" w:rsidP="00D57318">
      <w:pPr>
        <w:numPr>
          <w:ilvl w:val="0"/>
          <w:numId w:val="18"/>
        </w:numPr>
        <w:spacing w:line="360" w:lineRule="auto"/>
        <w:ind w:left="0" w:firstLine="0"/>
        <w:jc w:val="both"/>
        <w:rPr>
          <w:rFonts w:ascii="Century Gothic" w:hAnsi="Century Gothic" w:cs="Arial"/>
          <w:i/>
        </w:rPr>
      </w:pPr>
      <w:r w:rsidRPr="00D57318">
        <w:rPr>
          <w:rFonts w:ascii="Century Gothic" w:hAnsi="Century Gothic" w:cs="Arial"/>
          <w:i/>
        </w:rPr>
        <w:t xml:space="preserve">Reconocimiento </w:t>
      </w:r>
      <w:r w:rsidRPr="00D57318">
        <w:rPr>
          <w:rFonts w:ascii="Century Gothic" w:hAnsi="Century Gothic" w:cs="Arial"/>
          <w:b/>
          <w:i/>
        </w:rPr>
        <w:t xml:space="preserve">“María </w:t>
      </w:r>
      <w:proofErr w:type="spellStart"/>
      <w:r w:rsidRPr="00D57318">
        <w:rPr>
          <w:rFonts w:ascii="Century Gothic" w:hAnsi="Century Gothic" w:cs="Arial"/>
          <w:b/>
          <w:i/>
        </w:rPr>
        <w:t>Edmeé</w:t>
      </w:r>
      <w:proofErr w:type="spellEnd"/>
      <w:r w:rsidRPr="00D57318">
        <w:rPr>
          <w:rFonts w:ascii="Century Gothic" w:hAnsi="Century Gothic" w:cs="Arial"/>
          <w:b/>
          <w:i/>
        </w:rPr>
        <w:t xml:space="preserve"> Álvarez”,</w:t>
      </w:r>
      <w:r w:rsidRPr="00D57318">
        <w:rPr>
          <w:rFonts w:ascii="Century Gothic" w:hAnsi="Century Gothic" w:cs="Arial"/>
          <w:i/>
        </w:rPr>
        <w:t xml:space="preserve"> se otorgará a las mujeres chihuahuenses que se hayan distinguido en las ciencias sociales</w:t>
      </w:r>
      <w:r w:rsidR="00C0022D">
        <w:rPr>
          <w:rFonts w:ascii="Century Gothic" w:hAnsi="Century Gothic" w:cs="Arial"/>
          <w:i/>
        </w:rPr>
        <w:t xml:space="preserve"> o </w:t>
      </w:r>
      <w:r w:rsidR="00C0022D" w:rsidRPr="00D57318">
        <w:rPr>
          <w:rFonts w:ascii="Century Gothic" w:hAnsi="Century Gothic" w:cs="Arial"/>
          <w:i/>
        </w:rPr>
        <w:t>humanísticas.</w:t>
      </w:r>
    </w:p>
    <w:p w14:paraId="46A63C56" w14:textId="77777777" w:rsidR="00D57318" w:rsidRPr="00D57318" w:rsidRDefault="00D57318" w:rsidP="00D57318">
      <w:pPr>
        <w:jc w:val="both"/>
        <w:rPr>
          <w:rFonts w:ascii="Century Gothic" w:hAnsi="Century Gothic" w:cs="Arial"/>
        </w:rPr>
      </w:pPr>
    </w:p>
    <w:p w14:paraId="726598E3" w14:textId="77777777" w:rsidR="00D57318" w:rsidRPr="00D57318" w:rsidRDefault="00D57318" w:rsidP="00D57318">
      <w:pPr>
        <w:numPr>
          <w:ilvl w:val="0"/>
          <w:numId w:val="18"/>
        </w:numPr>
        <w:spacing w:line="360" w:lineRule="auto"/>
        <w:ind w:left="0" w:firstLine="0"/>
        <w:jc w:val="both"/>
        <w:rPr>
          <w:rFonts w:ascii="Century Gothic" w:hAnsi="Century Gothic" w:cs="Arial"/>
          <w:i/>
        </w:rPr>
      </w:pPr>
      <w:r w:rsidRPr="00D57318">
        <w:rPr>
          <w:rFonts w:ascii="Century Gothic" w:hAnsi="Century Gothic" w:cs="Arial"/>
          <w:i/>
        </w:rPr>
        <w:t xml:space="preserve">Reconocimiento </w:t>
      </w:r>
      <w:r w:rsidRPr="00D57318">
        <w:rPr>
          <w:rFonts w:ascii="Century Gothic" w:hAnsi="Century Gothic" w:cs="Arial"/>
          <w:b/>
          <w:i/>
        </w:rPr>
        <w:t xml:space="preserve">“Bertha </w:t>
      </w:r>
      <w:proofErr w:type="spellStart"/>
      <w:r w:rsidRPr="00D57318">
        <w:rPr>
          <w:rFonts w:ascii="Century Gothic" w:hAnsi="Century Gothic" w:cs="Arial"/>
          <w:b/>
          <w:i/>
        </w:rPr>
        <w:t>Chiu</w:t>
      </w:r>
      <w:proofErr w:type="spellEnd"/>
      <w:r w:rsidRPr="00D57318">
        <w:rPr>
          <w:rFonts w:ascii="Century Gothic" w:hAnsi="Century Gothic" w:cs="Arial"/>
          <w:b/>
          <w:i/>
        </w:rPr>
        <w:t xml:space="preserve"> Núñez”,</w:t>
      </w:r>
      <w:r w:rsidRPr="00D57318">
        <w:rPr>
          <w:rFonts w:ascii="Century Gothic" w:hAnsi="Century Gothic" w:cs="Arial"/>
          <w:i/>
        </w:rPr>
        <w:t xml:space="preserve"> se entregará a las mujeres chihuahuenses que tengan una trayectoria destacada en la disciplina deportiva, y</w:t>
      </w:r>
    </w:p>
    <w:p w14:paraId="3EA74103" w14:textId="77777777" w:rsidR="00D57318" w:rsidRPr="00D57318" w:rsidRDefault="00D57318" w:rsidP="00D57318">
      <w:pPr>
        <w:ind w:left="720"/>
        <w:contextualSpacing/>
        <w:rPr>
          <w:rFonts w:ascii="Century Gothic" w:hAnsi="Century Gothic" w:cs="Arial"/>
          <w:b/>
          <w:i/>
        </w:rPr>
      </w:pPr>
    </w:p>
    <w:p w14:paraId="3175F65E" w14:textId="77777777" w:rsidR="00D57318" w:rsidRPr="00D57318" w:rsidRDefault="00D57318" w:rsidP="00D57318">
      <w:pPr>
        <w:numPr>
          <w:ilvl w:val="0"/>
          <w:numId w:val="18"/>
        </w:numPr>
        <w:spacing w:line="360" w:lineRule="auto"/>
        <w:ind w:left="0" w:firstLine="0"/>
        <w:jc w:val="both"/>
        <w:rPr>
          <w:rFonts w:ascii="Century Gothic" w:hAnsi="Century Gothic" w:cs="Arial"/>
          <w:i/>
        </w:rPr>
      </w:pPr>
      <w:r w:rsidRPr="00D57318">
        <w:rPr>
          <w:rFonts w:ascii="Century Gothic" w:hAnsi="Century Gothic" w:cs="Arial"/>
          <w:i/>
        </w:rPr>
        <w:t xml:space="preserve"> Reconocimiento</w:t>
      </w:r>
      <w:r w:rsidRPr="00D57318">
        <w:rPr>
          <w:rFonts w:ascii="Century Gothic" w:hAnsi="Century Gothic" w:cs="Arial"/>
          <w:b/>
          <w:i/>
        </w:rPr>
        <w:t xml:space="preserve"> “Diana Álvarez Ramírez”,</w:t>
      </w:r>
      <w:r w:rsidRPr="00D57318">
        <w:rPr>
          <w:rFonts w:ascii="Century Gothic" w:hAnsi="Century Gothic" w:cs="Arial"/>
          <w:i/>
        </w:rPr>
        <w:t xml:space="preserve"> se entregará a las mujeres chihuahuenses que hayan destacado por su lucha feminista a favor de los derechos humanos de las mujeres.</w:t>
      </w:r>
    </w:p>
    <w:p w14:paraId="15794BAB" w14:textId="77777777" w:rsidR="00D57318" w:rsidRPr="00D57318" w:rsidRDefault="00D57318" w:rsidP="00D57318">
      <w:pPr>
        <w:autoSpaceDE w:val="0"/>
        <w:autoSpaceDN w:val="0"/>
        <w:adjustRightInd w:val="0"/>
        <w:spacing w:line="360" w:lineRule="auto"/>
        <w:jc w:val="both"/>
        <w:rPr>
          <w:rFonts w:ascii="Arial" w:hAnsi="Arial" w:cs="Arial"/>
          <w:b/>
        </w:rPr>
      </w:pPr>
    </w:p>
    <w:p w14:paraId="69589897" w14:textId="4900294C" w:rsidR="00D57318" w:rsidRPr="00D57318" w:rsidRDefault="00D57318" w:rsidP="00D57318">
      <w:pPr>
        <w:autoSpaceDE w:val="0"/>
        <w:autoSpaceDN w:val="0"/>
        <w:adjustRightInd w:val="0"/>
        <w:spacing w:line="360" w:lineRule="auto"/>
        <w:jc w:val="both"/>
        <w:rPr>
          <w:rFonts w:ascii="Century Gothic" w:hAnsi="Century Gothic" w:cs="Arial"/>
        </w:rPr>
      </w:pPr>
      <w:r w:rsidRPr="00D57318">
        <w:rPr>
          <w:rFonts w:ascii="Century Gothic" w:hAnsi="Century Gothic" w:cs="Arial"/>
          <w:b/>
        </w:rPr>
        <w:lastRenderedPageBreak/>
        <w:t xml:space="preserve">II.- </w:t>
      </w:r>
      <w:r w:rsidRPr="00D57318">
        <w:rPr>
          <w:rFonts w:ascii="Century Gothic" w:hAnsi="Century Gothic" w:cs="Arial"/>
        </w:rPr>
        <w:t>En este contexto, la Sexagésima Octava Legislatura del H. Congreso del Estado, por conducto de la Comisión de Igualdad, y del Gobierno del Estado, a través del Instituto Chihuahuense de las Mujeres, en cumplimiento a lo dispuesto por el Decreto 239/08 II P.O; iniciaron el proceso para la designación de las Chihuahuenses Destacadas</w:t>
      </w:r>
      <w:r w:rsidR="002F5932">
        <w:rPr>
          <w:rFonts w:ascii="Century Gothic" w:hAnsi="Century Gothic" w:cs="Arial"/>
        </w:rPr>
        <w:t>.</w:t>
      </w:r>
      <w:r w:rsidRPr="00D57318">
        <w:rPr>
          <w:rFonts w:ascii="Century Gothic" w:hAnsi="Century Gothic" w:cs="Arial"/>
        </w:rPr>
        <w:t xml:space="preserve"> </w:t>
      </w:r>
      <w:r w:rsidR="002F5932" w:rsidRPr="002F5932">
        <w:rPr>
          <w:rFonts w:ascii="Century Gothic" w:hAnsi="Century Gothic" w:cs="Arial"/>
        </w:rPr>
        <w:t>En cumplimiento a lo anterior, se publicó la convocatoria en diversos medios de comunicación en el Estado, estableciéndose el periodo de recepción de postulaciones del quince de enero al dieciséis de febrero de dos mil veintiséis.</w:t>
      </w:r>
      <w:r w:rsidR="002F5932">
        <w:rPr>
          <w:rFonts w:ascii="Century Gothic" w:hAnsi="Century Gothic" w:cs="Arial"/>
        </w:rPr>
        <w:t xml:space="preserve"> </w:t>
      </w:r>
    </w:p>
    <w:p w14:paraId="06E2BEE9" w14:textId="77777777" w:rsidR="00D57318" w:rsidRPr="00D57318" w:rsidRDefault="00D57318" w:rsidP="00D57318">
      <w:pPr>
        <w:autoSpaceDE w:val="0"/>
        <w:autoSpaceDN w:val="0"/>
        <w:adjustRightInd w:val="0"/>
        <w:spacing w:line="360" w:lineRule="auto"/>
        <w:ind w:left="-142" w:hanging="284"/>
        <w:jc w:val="both"/>
        <w:rPr>
          <w:rFonts w:ascii="Century Gothic" w:hAnsi="Century Gothic" w:cs="Arial"/>
        </w:rPr>
      </w:pPr>
    </w:p>
    <w:p w14:paraId="43C2B342" w14:textId="6134B8C5" w:rsidR="00D57318" w:rsidRPr="00D57318" w:rsidRDefault="00D57318" w:rsidP="00D57318">
      <w:pPr>
        <w:autoSpaceDE w:val="0"/>
        <w:autoSpaceDN w:val="0"/>
        <w:adjustRightInd w:val="0"/>
        <w:spacing w:line="360" w:lineRule="auto"/>
        <w:jc w:val="both"/>
        <w:rPr>
          <w:rFonts w:ascii="Century Gothic" w:hAnsi="Century Gothic" w:cs="Arial"/>
        </w:rPr>
      </w:pPr>
      <w:r w:rsidRPr="00D57318">
        <w:rPr>
          <w:rFonts w:ascii="Century Gothic" w:hAnsi="Century Gothic" w:cs="Arial"/>
        </w:rPr>
        <w:t>Posteriormente, se llevó a cabo la distribución de la convocatoria en todo el Estado por conducto de las diversas dependencias estatales, por los Institutos Municipales de las Mujeres y por las diputadas y diputados. Además, se publicó en las redes sociales institucionales y en el portal de la página del H. Congreso del Estado, en el que se incluyó la cédula de inscripción y el aviso de privacidad, para que fueran debidamente suscrit</w:t>
      </w:r>
      <w:r w:rsidR="000F2149">
        <w:rPr>
          <w:rFonts w:ascii="Century Gothic" w:hAnsi="Century Gothic" w:cs="Arial"/>
        </w:rPr>
        <w:t>o</w:t>
      </w:r>
      <w:r w:rsidRPr="00D57318">
        <w:rPr>
          <w:rFonts w:ascii="Century Gothic" w:hAnsi="Century Gothic" w:cs="Arial"/>
        </w:rPr>
        <w:t>s por las candidatas que desearan participar.</w:t>
      </w:r>
    </w:p>
    <w:p w14:paraId="1F63B0D0" w14:textId="77777777" w:rsidR="00D57318" w:rsidRPr="00D57318" w:rsidRDefault="00D57318" w:rsidP="00D57318">
      <w:pPr>
        <w:autoSpaceDE w:val="0"/>
        <w:autoSpaceDN w:val="0"/>
        <w:adjustRightInd w:val="0"/>
        <w:spacing w:line="360" w:lineRule="auto"/>
        <w:ind w:left="-142" w:hanging="284"/>
        <w:jc w:val="both"/>
        <w:rPr>
          <w:rFonts w:ascii="Century Gothic" w:hAnsi="Century Gothic" w:cs="Arial"/>
        </w:rPr>
      </w:pPr>
    </w:p>
    <w:p w14:paraId="4E82DA21" w14:textId="77777777" w:rsidR="00D57318" w:rsidRPr="00D57318" w:rsidRDefault="00D57318" w:rsidP="00D57318">
      <w:pPr>
        <w:autoSpaceDE w:val="0"/>
        <w:autoSpaceDN w:val="0"/>
        <w:adjustRightInd w:val="0"/>
        <w:spacing w:line="360" w:lineRule="auto"/>
        <w:ind w:left="-142"/>
        <w:jc w:val="both"/>
        <w:rPr>
          <w:rFonts w:ascii="Century Gothic" w:hAnsi="Century Gothic"/>
        </w:rPr>
      </w:pPr>
      <w:r w:rsidRPr="00D57318">
        <w:rPr>
          <w:rFonts w:ascii="Century Gothic" w:hAnsi="Century Gothic"/>
        </w:rPr>
        <w:t xml:space="preserve">Cabe señalar que, se habilitó en el portal oficial del H. Congreso del Estado un micrositio para que todas las mujeres pudieran registrarse o fueran registradas a través de la plataforma y enviaran su documentación. </w:t>
      </w:r>
    </w:p>
    <w:p w14:paraId="0CF6F12B" w14:textId="77777777" w:rsidR="00D57318" w:rsidRPr="00D57318" w:rsidRDefault="00D57318" w:rsidP="00D57318">
      <w:pPr>
        <w:autoSpaceDE w:val="0"/>
        <w:autoSpaceDN w:val="0"/>
        <w:adjustRightInd w:val="0"/>
        <w:spacing w:line="360" w:lineRule="auto"/>
        <w:ind w:left="-142"/>
        <w:jc w:val="both"/>
        <w:rPr>
          <w:rFonts w:ascii="Century Gothic" w:hAnsi="Century Gothic"/>
        </w:rPr>
      </w:pPr>
    </w:p>
    <w:p w14:paraId="788EB58A" w14:textId="77777777" w:rsidR="00D57318" w:rsidRPr="00D57318" w:rsidRDefault="00D57318" w:rsidP="00D57318">
      <w:pPr>
        <w:autoSpaceDE w:val="0"/>
        <w:autoSpaceDN w:val="0"/>
        <w:adjustRightInd w:val="0"/>
        <w:spacing w:line="360" w:lineRule="auto"/>
        <w:ind w:left="-142"/>
        <w:jc w:val="both"/>
        <w:rPr>
          <w:rFonts w:ascii="Century Gothic" w:hAnsi="Century Gothic"/>
        </w:rPr>
      </w:pPr>
      <w:r w:rsidRPr="00D57318">
        <w:rPr>
          <w:rFonts w:ascii="Century Gothic" w:hAnsi="Century Gothic"/>
        </w:rPr>
        <w:t xml:space="preserve">En este contexto y en cumplimiento al Decreto que da origen a este reconocimiento, cabe mencionar que uno de los requisitos indispensables para participar como candidata es que, las mujeres que siendo chihuahuenses por nacimiento radiquen en cualquier Estado de la República Mexicana y aquellas que, sin haber nacido en la Entidad Federativa, residan </w:t>
      </w:r>
      <w:r w:rsidRPr="00D57318">
        <w:rPr>
          <w:rFonts w:ascii="Century Gothic" w:hAnsi="Century Gothic"/>
        </w:rPr>
        <w:lastRenderedPageBreak/>
        <w:t xml:space="preserve">actualmente en el Estado, por lo menos durante 24 meses previos al otorgamiento del reconocimiento, previendo también el supuesto de que alguna de las personas merecedoras del reconocimiento haya fallecido, podrá entregarse post mortem a través de su cónyuge, hijas, hijos o del familiar más cercano.  </w:t>
      </w:r>
    </w:p>
    <w:p w14:paraId="15D774CF" w14:textId="77777777" w:rsidR="00D57318" w:rsidRPr="00D57318" w:rsidRDefault="00D57318" w:rsidP="00D57318">
      <w:pPr>
        <w:autoSpaceDE w:val="0"/>
        <w:autoSpaceDN w:val="0"/>
        <w:adjustRightInd w:val="0"/>
        <w:spacing w:line="360" w:lineRule="auto"/>
        <w:ind w:left="-142"/>
        <w:jc w:val="both"/>
        <w:rPr>
          <w:rFonts w:ascii="Century Gothic" w:hAnsi="Century Gothic"/>
        </w:rPr>
      </w:pPr>
    </w:p>
    <w:p w14:paraId="05A8DE7A" w14:textId="527385B8" w:rsidR="00D57318" w:rsidRPr="00D57318" w:rsidRDefault="00D57318" w:rsidP="00D57318">
      <w:pPr>
        <w:autoSpaceDE w:val="0"/>
        <w:autoSpaceDN w:val="0"/>
        <w:adjustRightInd w:val="0"/>
        <w:spacing w:line="360" w:lineRule="auto"/>
        <w:ind w:left="-142"/>
        <w:jc w:val="both"/>
        <w:rPr>
          <w:rFonts w:ascii="Century Gothic" w:hAnsi="Century Gothic"/>
        </w:rPr>
      </w:pPr>
      <w:r w:rsidRPr="00D57318">
        <w:rPr>
          <w:rFonts w:ascii="Century Gothic" w:hAnsi="Century Gothic"/>
        </w:rPr>
        <w:t xml:space="preserve">Como resultado de la Convocatoria, se tuvieron </w:t>
      </w:r>
      <w:r w:rsidR="00165527">
        <w:rPr>
          <w:rFonts w:ascii="Century Gothic" w:hAnsi="Century Gothic"/>
        </w:rPr>
        <w:t>45</w:t>
      </w:r>
      <w:r w:rsidRPr="00D57318">
        <w:rPr>
          <w:rFonts w:ascii="Century Gothic" w:hAnsi="Century Gothic"/>
        </w:rPr>
        <w:t xml:space="preserve"> registros que cumplieron con los requisitos en tiempo y forma.</w:t>
      </w:r>
    </w:p>
    <w:p w14:paraId="3A6BA76B" w14:textId="77777777" w:rsidR="00D57318" w:rsidRPr="00D57318" w:rsidRDefault="00D57318" w:rsidP="00D57318">
      <w:pPr>
        <w:autoSpaceDE w:val="0"/>
        <w:autoSpaceDN w:val="0"/>
        <w:adjustRightInd w:val="0"/>
        <w:spacing w:after="120" w:line="360" w:lineRule="auto"/>
        <w:ind w:left="-142"/>
        <w:jc w:val="both"/>
        <w:rPr>
          <w:rFonts w:ascii="Arial" w:hAnsi="Arial" w:cs="Arial"/>
        </w:rPr>
      </w:pPr>
    </w:p>
    <w:p w14:paraId="4F027715" w14:textId="0B2AD00E" w:rsidR="00D57318" w:rsidRDefault="00D57318" w:rsidP="00D57318">
      <w:pPr>
        <w:spacing w:line="360" w:lineRule="auto"/>
        <w:ind w:left="-142"/>
        <w:contextualSpacing/>
        <w:jc w:val="both"/>
        <w:rPr>
          <w:rFonts w:ascii="Century Gothic" w:hAnsi="Century Gothic" w:cs="Arial"/>
          <w:bCs/>
        </w:rPr>
      </w:pPr>
      <w:r w:rsidRPr="00D57318">
        <w:rPr>
          <w:rFonts w:ascii="Century Gothic" w:hAnsi="Century Gothic" w:cs="Arial"/>
          <w:b/>
        </w:rPr>
        <w:t>III.-</w:t>
      </w:r>
      <w:r w:rsidRPr="00D57318">
        <w:rPr>
          <w:rFonts w:ascii="Century Gothic" w:hAnsi="Century Gothic" w:cs="Arial"/>
          <w:bCs/>
        </w:rPr>
        <w:t xml:space="preserve"> Una vez cerrada la etapa de inscripción, y de acuerdo con </w:t>
      </w:r>
      <w:r w:rsidR="009F6A71">
        <w:rPr>
          <w:rFonts w:ascii="Century Gothic" w:hAnsi="Century Gothic" w:cs="Arial"/>
          <w:bCs/>
        </w:rPr>
        <w:t xml:space="preserve">el </w:t>
      </w:r>
      <w:r w:rsidRPr="00D57318">
        <w:rPr>
          <w:rFonts w:ascii="Century Gothic" w:hAnsi="Century Gothic" w:cs="Arial"/>
        </w:rPr>
        <w:t xml:space="preserve">Decreto </w:t>
      </w:r>
      <w:r w:rsidRPr="00D57318">
        <w:rPr>
          <w:rFonts w:ascii="Century Gothic" w:hAnsi="Century Gothic" w:cs="Arial"/>
          <w:bCs/>
        </w:rPr>
        <w:t>referido, a propuesta del H. Congreso del Estado, por conducto de la Comisión de Igualdad y de</w:t>
      </w:r>
      <w:r w:rsidR="00530C36">
        <w:rPr>
          <w:rFonts w:ascii="Century Gothic" w:hAnsi="Century Gothic" w:cs="Arial"/>
          <w:bCs/>
        </w:rPr>
        <w:t>l</w:t>
      </w:r>
      <w:r w:rsidRPr="00D57318">
        <w:rPr>
          <w:rFonts w:ascii="Century Gothic" w:hAnsi="Century Gothic" w:cs="Arial"/>
          <w:bCs/>
        </w:rPr>
        <w:t xml:space="preserve"> Gobierno del Estado, a través del Instituto Chihuahuense de las Mujeres, el día 1</w:t>
      </w:r>
      <w:r w:rsidR="0074188A">
        <w:rPr>
          <w:rFonts w:ascii="Century Gothic" w:hAnsi="Century Gothic" w:cs="Arial"/>
          <w:bCs/>
        </w:rPr>
        <w:t>1</w:t>
      </w:r>
      <w:r w:rsidRPr="00D57318">
        <w:rPr>
          <w:rFonts w:ascii="Century Gothic" w:hAnsi="Century Gothic" w:cs="Arial"/>
          <w:bCs/>
        </w:rPr>
        <w:t xml:space="preserve"> de febrero del año en curso, se conformó un jurado calificador integrado por tres personas especialistas en cada una de las categorías que contempla la convocatoria, en representación de las siguientes dependencias instituciones y organizaciones: </w:t>
      </w:r>
    </w:p>
    <w:p w14:paraId="20730B93" w14:textId="77777777" w:rsidR="007D33F2" w:rsidRPr="00D57318" w:rsidRDefault="007D33F2" w:rsidP="00D57318">
      <w:pPr>
        <w:spacing w:line="360" w:lineRule="auto"/>
        <w:ind w:left="-142"/>
        <w:contextualSpacing/>
        <w:jc w:val="both"/>
        <w:rPr>
          <w:rFonts w:ascii="Century Gothic" w:hAnsi="Century Gothic" w:cs="Arial"/>
          <w:bCs/>
        </w:rPr>
      </w:pPr>
    </w:p>
    <w:p w14:paraId="2C9F37D9" w14:textId="77777777" w:rsidR="00D57318" w:rsidRPr="00D57318" w:rsidRDefault="00D57318" w:rsidP="00D57318">
      <w:pPr>
        <w:spacing w:line="360" w:lineRule="auto"/>
        <w:contextualSpacing/>
        <w:jc w:val="both"/>
        <w:rPr>
          <w:rFonts w:ascii="Century Gothic" w:hAnsi="Century Gothic" w:cs="Arial"/>
          <w:b/>
          <w:bCs/>
        </w:rPr>
      </w:pPr>
      <w:r w:rsidRPr="00D57318">
        <w:rPr>
          <w:rFonts w:ascii="Century Gothic" w:hAnsi="Century Gothic" w:cs="Arial"/>
          <w:b/>
          <w:bCs/>
        </w:rPr>
        <w:t>1.- De la categoría “Aurora Reyes”</w:t>
      </w:r>
    </w:p>
    <w:p w14:paraId="732E43CA" w14:textId="757D62E7" w:rsidR="00D57318" w:rsidRPr="00D57318" w:rsidRDefault="00D57318" w:rsidP="00D57318">
      <w:pPr>
        <w:numPr>
          <w:ilvl w:val="0"/>
          <w:numId w:val="20"/>
        </w:numPr>
        <w:spacing w:after="200" w:line="360" w:lineRule="auto"/>
        <w:ind w:left="0" w:firstLine="0"/>
        <w:contextualSpacing/>
        <w:jc w:val="both"/>
        <w:rPr>
          <w:rFonts w:ascii="Century Gothic" w:hAnsi="Century Gothic"/>
          <w:szCs w:val="28"/>
        </w:rPr>
      </w:pPr>
      <w:r w:rsidRPr="00D57318">
        <w:rPr>
          <w:rFonts w:ascii="Century Gothic" w:hAnsi="Century Gothic"/>
          <w:szCs w:val="28"/>
        </w:rPr>
        <w:t xml:space="preserve">   Secretaría de Cultura de</w:t>
      </w:r>
      <w:r w:rsidR="008B601D">
        <w:rPr>
          <w:rFonts w:ascii="Century Gothic" w:hAnsi="Century Gothic"/>
          <w:szCs w:val="28"/>
        </w:rPr>
        <w:t>l</w:t>
      </w:r>
      <w:r w:rsidRPr="00D57318">
        <w:rPr>
          <w:rFonts w:ascii="Century Gothic" w:hAnsi="Century Gothic"/>
          <w:szCs w:val="28"/>
        </w:rPr>
        <w:t xml:space="preserve"> </w:t>
      </w:r>
      <w:r w:rsidR="00381EBB">
        <w:rPr>
          <w:rFonts w:ascii="Century Gothic" w:hAnsi="Century Gothic"/>
          <w:szCs w:val="28"/>
        </w:rPr>
        <w:t>Estado</w:t>
      </w:r>
      <w:r w:rsidRPr="00D57318">
        <w:rPr>
          <w:rFonts w:ascii="Century Gothic" w:hAnsi="Century Gothic"/>
          <w:szCs w:val="28"/>
        </w:rPr>
        <w:t xml:space="preserve"> de</w:t>
      </w:r>
      <w:r w:rsidR="00381EBB">
        <w:rPr>
          <w:rFonts w:ascii="Century Gothic" w:hAnsi="Century Gothic"/>
          <w:szCs w:val="28"/>
        </w:rPr>
        <w:t xml:space="preserve"> Chihuahua</w:t>
      </w:r>
      <w:r w:rsidRPr="00D57318">
        <w:rPr>
          <w:rFonts w:ascii="Century Gothic" w:hAnsi="Century Gothic"/>
          <w:szCs w:val="28"/>
        </w:rPr>
        <w:t>.</w:t>
      </w:r>
    </w:p>
    <w:p w14:paraId="50EB92EB" w14:textId="3BA8BA68" w:rsidR="00D57318" w:rsidRPr="00D57318" w:rsidRDefault="00D57318" w:rsidP="00D57318">
      <w:pPr>
        <w:numPr>
          <w:ilvl w:val="0"/>
          <w:numId w:val="20"/>
        </w:numPr>
        <w:spacing w:after="200" w:line="360" w:lineRule="auto"/>
        <w:ind w:left="0" w:firstLine="0"/>
        <w:contextualSpacing/>
        <w:jc w:val="both"/>
        <w:rPr>
          <w:rFonts w:ascii="Century Gothic" w:hAnsi="Century Gothic"/>
          <w:szCs w:val="28"/>
        </w:rPr>
      </w:pPr>
      <w:r w:rsidRPr="00D57318">
        <w:rPr>
          <w:rFonts w:ascii="Century Gothic" w:hAnsi="Century Gothic"/>
          <w:szCs w:val="28"/>
        </w:rPr>
        <w:t xml:space="preserve">   </w:t>
      </w:r>
      <w:r w:rsidR="00B9779E" w:rsidRPr="00B9779E">
        <w:rPr>
          <w:rFonts w:ascii="Century Gothic" w:hAnsi="Century Gothic"/>
          <w:szCs w:val="28"/>
        </w:rPr>
        <w:t>Instituto de Arquitectura, Diseño y Arte (UACJ)</w:t>
      </w:r>
      <w:r w:rsidR="00B9779E">
        <w:rPr>
          <w:rFonts w:ascii="Century Gothic" w:hAnsi="Century Gothic"/>
          <w:szCs w:val="28"/>
        </w:rPr>
        <w:t>.</w:t>
      </w:r>
    </w:p>
    <w:p w14:paraId="787028FE" w14:textId="77777777" w:rsidR="00D57318" w:rsidRPr="00D57318" w:rsidRDefault="00D57318" w:rsidP="00D57318">
      <w:pPr>
        <w:numPr>
          <w:ilvl w:val="0"/>
          <w:numId w:val="20"/>
        </w:numPr>
        <w:spacing w:after="200" w:line="360" w:lineRule="auto"/>
        <w:ind w:left="0" w:firstLine="0"/>
        <w:contextualSpacing/>
        <w:jc w:val="both"/>
        <w:rPr>
          <w:rFonts w:ascii="Century Gothic" w:hAnsi="Century Gothic"/>
          <w:szCs w:val="28"/>
        </w:rPr>
      </w:pPr>
      <w:r w:rsidRPr="00D57318">
        <w:rPr>
          <w:rFonts w:ascii="Century Gothic" w:hAnsi="Century Gothic"/>
          <w:szCs w:val="28"/>
        </w:rPr>
        <w:t xml:space="preserve">   Conservatorio de Música de Chihuahua.</w:t>
      </w:r>
    </w:p>
    <w:p w14:paraId="01E1A07F" w14:textId="77777777" w:rsidR="00D57318" w:rsidRPr="00D57318" w:rsidRDefault="00D57318" w:rsidP="00D57318">
      <w:pPr>
        <w:spacing w:line="360" w:lineRule="auto"/>
        <w:contextualSpacing/>
        <w:jc w:val="both"/>
        <w:rPr>
          <w:rFonts w:ascii="Century Gothic" w:hAnsi="Century Gothic" w:cs="Arial"/>
          <w:b/>
          <w:bCs/>
          <w:i/>
          <w:iCs/>
        </w:rPr>
      </w:pPr>
      <w:r w:rsidRPr="00D57318">
        <w:rPr>
          <w:rFonts w:ascii="Century Gothic" w:hAnsi="Century Gothic" w:cs="Arial"/>
          <w:b/>
          <w:bCs/>
        </w:rPr>
        <w:t xml:space="preserve">2.- De la categoría “Guadalupe Sánchez de Araiza” </w:t>
      </w:r>
    </w:p>
    <w:p w14:paraId="47D6E44E" w14:textId="480EF02C" w:rsidR="00D57318" w:rsidRPr="00D57318" w:rsidRDefault="00D57318" w:rsidP="00D57318">
      <w:pPr>
        <w:numPr>
          <w:ilvl w:val="0"/>
          <w:numId w:val="21"/>
        </w:numPr>
        <w:spacing w:line="360" w:lineRule="auto"/>
        <w:ind w:left="0" w:firstLine="0"/>
        <w:jc w:val="both"/>
        <w:rPr>
          <w:rFonts w:ascii="Century Gothic" w:hAnsi="Century Gothic"/>
        </w:rPr>
      </w:pPr>
      <w:r w:rsidRPr="00D57318">
        <w:rPr>
          <w:rFonts w:ascii="Century Gothic" w:hAnsi="Century Gothic"/>
        </w:rPr>
        <w:t xml:space="preserve">   Junta de Asistencia Social Privada del Estado</w:t>
      </w:r>
      <w:r w:rsidR="00295DAD">
        <w:rPr>
          <w:rFonts w:ascii="Century Gothic" w:hAnsi="Century Gothic"/>
        </w:rPr>
        <w:t xml:space="preserve"> de Chihuahua</w:t>
      </w:r>
      <w:r w:rsidRPr="00D57318">
        <w:rPr>
          <w:rFonts w:ascii="Century Gothic" w:hAnsi="Century Gothic"/>
        </w:rPr>
        <w:t>.</w:t>
      </w:r>
    </w:p>
    <w:p w14:paraId="1A0158B6" w14:textId="74B026CA" w:rsidR="00D57318" w:rsidRPr="00D57318" w:rsidRDefault="00D57318" w:rsidP="00D57318">
      <w:pPr>
        <w:numPr>
          <w:ilvl w:val="0"/>
          <w:numId w:val="21"/>
        </w:numPr>
        <w:spacing w:line="360" w:lineRule="auto"/>
        <w:ind w:left="0" w:firstLine="0"/>
        <w:jc w:val="both"/>
        <w:rPr>
          <w:rFonts w:ascii="Century Gothic" w:hAnsi="Century Gothic"/>
        </w:rPr>
      </w:pPr>
      <w:r w:rsidRPr="00D57318">
        <w:rPr>
          <w:rFonts w:ascii="Century Gothic" w:hAnsi="Century Gothic"/>
        </w:rPr>
        <w:t xml:space="preserve">   Desarrollo Integral de las Familias</w:t>
      </w:r>
      <w:r w:rsidR="00ED69F2">
        <w:rPr>
          <w:rFonts w:ascii="Century Gothic" w:hAnsi="Century Gothic"/>
        </w:rPr>
        <w:t xml:space="preserve"> </w:t>
      </w:r>
      <w:r w:rsidR="00ED69F2" w:rsidRPr="00ED69F2">
        <w:rPr>
          <w:rFonts w:ascii="Century Gothic" w:hAnsi="Century Gothic"/>
        </w:rPr>
        <w:t>del Estado de Chihuahua.</w:t>
      </w:r>
    </w:p>
    <w:p w14:paraId="40B4F677" w14:textId="77777777" w:rsidR="00D57318" w:rsidRPr="00D57318" w:rsidRDefault="00D57318" w:rsidP="00D57318">
      <w:pPr>
        <w:numPr>
          <w:ilvl w:val="0"/>
          <w:numId w:val="21"/>
        </w:numPr>
        <w:spacing w:line="360" w:lineRule="auto"/>
        <w:ind w:left="0" w:firstLine="0"/>
        <w:jc w:val="both"/>
        <w:rPr>
          <w:rFonts w:ascii="Century Gothic" w:hAnsi="Century Gothic" w:cs="Arial"/>
          <w:bCs/>
        </w:rPr>
      </w:pPr>
      <w:r w:rsidRPr="00D57318">
        <w:rPr>
          <w:rFonts w:ascii="Century Gothic" w:hAnsi="Century Gothic"/>
        </w:rPr>
        <w:t xml:space="preserve">   Fundación del Empresariado Chihuahuense, A.C. </w:t>
      </w:r>
    </w:p>
    <w:p w14:paraId="795FFD7B" w14:textId="77777777" w:rsidR="00D57318" w:rsidRPr="00D57318" w:rsidRDefault="00D57318" w:rsidP="00D57318">
      <w:pPr>
        <w:spacing w:line="360" w:lineRule="auto"/>
        <w:contextualSpacing/>
        <w:jc w:val="both"/>
        <w:rPr>
          <w:rFonts w:ascii="Century Gothic" w:hAnsi="Century Gothic" w:cs="Arial"/>
          <w:b/>
          <w:bCs/>
        </w:rPr>
      </w:pPr>
    </w:p>
    <w:p w14:paraId="728C581C" w14:textId="77777777" w:rsidR="00D57318" w:rsidRPr="00D57318" w:rsidRDefault="00D57318" w:rsidP="00D57318">
      <w:pPr>
        <w:spacing w:line="360" w:lineRule="auto"/>
        <w:contextualSpacing/>
        <w:jc w:val="both"/>
        <w:rPr>
          <w:rFonts w:ascii="Century Gothic" w:hAnsi="Century Gothic" w:cs="Arial"/>
          <w:b/>
          <w:bCs/>
        </w:rPr>
      </w:pPr>
      <w:r w:rsidRPr="00D57318">
        <w:rPr>
          <w:rFonts w:ascii="Century Gothic" w:hAnsi="Century Gothic" w:cs="Arial"/>
          <w:b/>
          <w:bCs/>
        </w:rPr>
        <w:lastRenderedPageBreak/>
        <w:t xml:space="preserve">3.- De la categoría de “María Esther Orozco </w:t>
      </w:r>
      <w:proofErr w:type="spellStart"/>
      <w:r w:rsidRPr="00D57318">
        <w:rPr>
          <w:rFonts w:ascii="Century Gothic" w:hAnsi="Century Gothic" w:cs="Arial"/>
          <w:b/>
          <w:bCs/>
        </w:rPr>
        <w:t>Orozco</w:t>
      </w:r>
      <w:proofErr w:type="spellEnd"/>
      <w:r w:rsidRPr="00D57318">
        <w:rPr>
          <w:rFonts w:ascii="Century Gothic" w:hAnsi="Century Gothic" w:cs="Arial"/>
          <w:b/>
          <w:bCs/>
        </w:rPr>
        <w:t>”</w:t>
      </w:r>
    </w:p>
    <w:p w14:paraId="0D1D10E7" w14:textId="3EDA28EC" w:rsidR="00D57318" w:rsidRPr="00D57318" w:rsidRDefault="00D57318" w:rsidP="00462EE6">
      <w:pPr>
        <w:numPr>
          <w:ilvl w:val="0"/>
          <w:numId w:val="22"/>
        </w:numPr>
        <w:spacing w:line="360" w:lineRule="auto"/>
        <w:ind w:left="851" w:hanging="851"/>
        <w:jc w:val="both"/>
        <w:rPr>
          <w:rFonts w:ascii="Century Gothic" w:hAnsi="Century Gothic"/>
        </w:rPr>
      </w:pPr>
      <w:r w:rsidRPr="00D57318">
        <w:rPr>
          <w:rFonts w:ascii="Century Gothic" w:hAnsi="Century Gothic"/>
        </w:rPr>
        <w:t>Secretaría de Innovación y Desarrollo Económico</w:t>
      </w:r>
      <w:r w:rsidR="007D75DF">
        <w:rPr>
          <w:rFonts w:ascii="Century Gothic" w:hAnsi="Century Gothic"/>
        </w:rPr>
        <w:t xml:space="preserve"> </w:t>
      </w:r>
      <w:r w:rsidR="007D75DF" w:rsidRPr="007D75DF">
        <w:rPr>
          <w:rFonts w:ascii="Century Gothic" w:hAnsi="Century Gothic"/>
        </w:rPr>
        <w:t>del Estado de Chihuahua</w:t>
      </w:r>
      <w:r w:rsidR="00317BA8">
        <w:rPr>
          <w:rFonts w:ascii="Century Gothic" w:hAnsi="Century Gothic"/>
        </w:rPr>
        <w:t>.</w:t>
      </w:r>
    </w:p>
    <w:p w14:paraId="2F1E2298" w14:textId="54F2629F" w:rsidR="00D57318" w:rsidRPr="00D57318" w:rsidRDefault="00D57318" w:rsidP="00D57318">
      <w:pPr>
        <w:numPr>
          <w:ilvl w:val="0"/>
          <w:numId w:val="22"/>
        </w:numPr>
        <w:spacing w:line="360" w:lineRule="auto"/>
        <w:ind w:left="0" w:firstLine="0"/>
        <w:jc w:val="both"/>
        <w:rPr>
          <w:rFonts w:ascii="Century Gothic" w:hAnsi="Century Gothic"/>
          <w:b/>
          <w:bCs/>
          <w:i/>
          <w:iCs/>
        </w:rPr>
      </w:pPr>
      <w:r w:rsidRPr="00D57318">
        <w:rPr>
          <w:rFonts w:ascii="Century Gothic" w:hAnsi="Century Gothic"/>
        </w:rPr>
        <w:t xml:space="preserve">   </w:t>
      </w:r>
      <w:r w:rsidR="00E86C7B" w:rsidRPr="00E86C7B">
        <w:rPr>
          <w:rFonts w:ascii="Century Gothic" w:hAnsi="Century Gothic"/>
        </w:rPr>
        <w:t>Instituto de Ciencias Biomédicas (UACJ)</w:t>
      </w:r>
      <w:r w:rsidR="00E86C7B">
        <w:rPr>
          <w:rFonts w:ascii="Century Gothic" w:hAnsi="Century Gothic"/>
        </w:rPr>
        <w:t>.</w:t>
      </w:r>
    </w:p>
    <w:p w14:paraId="3221EF4C" w14:textId="5106722F" w:rsidR="00D57318" w:rsidRPr="00D57318" w:rsidRDefault="00D57318" w:rsidP="00D57318">
      <w:pPr>
        <w:numPr>
          <w:ilvl w:val="0"/>
          <w:numId w:val="22"/>
        </w:numPr>
        <w:spacing w:line="360" w:lineRule="auto"/>
        <w:ind w:left="0" w:firstLine="0"/>
        <w:jc w:val="both"/>
        <w:rPr>
          <w:rFonts w:ascii="Century Gothic" w:hAnsi="Century Gothic"/>
        </w:rPr>
      </w:pPr>
      <w:r w:rsidRPr="00D57318">
        <w:rPr>
          <w:rFonts w:ascii="Century Gothic" w:hAnsi="Century Gothic"/>
        </w:rPr>
        <w:t xml:space="preserve">   Centro de Investigación en Materiales Avanzados (CI</w:t>
      </w:r>
      <w:r w:rsidR="005F72C4">
        <w:rPr>
          <w:rFonts w:ascii="Century Gothic" w:hAnsi="Century Gothic"/>
        </w:rPr>
        <w:t>MAV</w:t>
      </w:r>
      <w:r w:rsidRPr="00D57318">
        <w:rPr>
          <w:rFonts w:ascii="Century Gothic" w:hAnsi="Century Gothic"/>
        </w:rPr>
        <w:t>).</w:t>
      </w:r>
    </w:p>
    <w:p w14:paraId="5AE5F46D" w14:textId="77777777" w:rsidR="00D57318" w:rsidRPr="00D57318" w:rsidRDefault="00D57318" w:rsidP="00D57318">
      <w:pPr>
        <w:spacing w:line="360" w:lineRule="auto"/>
        <w:jc w:val="both"/>
        <w:rPr>
          <w:rFonts w:ascii="Century Gothic" w:hAnsi="Century Gothic"/>
        </w:rPr>
      </w:pPr>
    </w:p>
    <w:p w14:paraId="42DECDD1" w14:textId="77777777" w:rsidR="00D57318" w:rsidRPr="00D57318" w:rsidRDefault="00D57318" w:rsidP="00D57318">
      <w:pPr>
        <w:spacing w:line="360" w:lineRule="auto"/>
        <w:contextualSpacing/>
        <w:jc w:val="both"/>
        <w:rPr>
          <w:rFonts w:ascii="Century Gothic" w:hAnsi="Century Gothic" w:cs="Arial"/>
          <w:b/>
          <w:bCs/>
        </w:rPr>
      </w:pPr>
      <w:r w:rsidRPr="00D57318">
        <w:rPr>
          <w:rFonts w:ascii="Century Gothic" w:hAnsi="Century Gothic" w:cs="Arial"/>
          <w:b/>
          <w:bCs/>
        </w:rPr>
        <w:t xml:space="preserve">4.- De la categoría “María </w:t>
      </w:r>
      <w:proofErr w:type="spellStart"/>
      <w:r w:rsidRPr="00D57318">
        <w:rPr>
          <w:rFonts w:ascii="Century Gothic" w:hAnsi="Century Gothic" w:cs="Arial"/>
          <w:b/>
          <w:bCs/>
        </w:rPr>
        <w:t>Edmeé</w:t>
      </w:r>
      <w:proofErr w:type="spellEnd"/>
      <w:r w:rsidRPr="00D57318">
        <w:rPr>
          <w:rFonts w:ascii="Century Gothic" w:hAnsi="Century Gothic" w:cs="Arial"/>
          <w:b/>
          <w:bCs/>
        </w:rPr>
        <w:t xml:space="preserve"> Álvarez”</w:t>
      </w:r>
    </w:p>
    <w:p w14:paraId="788AAB0E" w14:textId="06EDFCC3" w:rsidR="00D57318" w:rsidRPr="00D57318" w:rsidRDefault="00D57318" w:rsidP="00D57318">
      <w:pPr>
        <w:numPr>
          <w:ilvl w:val="0"/>
          <w:numId w:val="22"/>
        </w:numPr>
        <w:spacing w:line="360" w:lineRule="auto"/>
        <w:ind w:left="0" w:firstLine="0"/>
        <w:jc w:val="both"/>
        <w:rPr>
          <w:rFonts w:ascii="Century Gothic" w:hAnsi="Century Gothic"/>
        </w:rPr>
      </w:pPr>
      <w:r w:rsidRPr="00D57318">
        <w:rPr>
          <w:rFonts w:ascii="Century Gothic" w:hAnsi="Century Gothic"/>
        </w:rPr>
        <w:t>Secretaría de Cultura de</w:t>
      </w:r>
      <w:r w:rsidR="00A01E5D">
        <w:rPr>
          <w:rFonts w:ascii="Century Gothic" w:hAnsi="Century Gothic"/>
        </w:rPr>
        <w:t>l Estado de Chihuahua</w:t>
      </w:r>
      <w:r w:rsidRPr="00D57318">
        <w:rPr>
          <w:rFonts w:ascii="Century Gothic" w:hAnsi="Century Gothic"/>
        </w:rPr>
        <w:t>.</w:t>
      </w:r>
    </w:p>
    <w:p w14:paraId="7AD13A02" w14:textId="62C9C36B" w:rsidR="00D57318" w:rsidRPr="00D57318" w:rsidRDefault="00D57318" w:rsidP="00D57318">
      <w:pPr>
        <w:numPr>
          <w:ilvl w:val="0"/>
          <w:numId w:val="22"/>
        </w:numPr>
        <w:spacing w:line="360" w:lineRule="auto"/>
        <w:ind w:left="0" w:firstLine="0"/>
        <w:jc w:val="both"/>
        <w:rPr>
          <w:rFonts w:ascii="Century Gothic" w:hAnsi="Century Gothic"/>
        </w:rPr>
      </w:pPr>
      <w:r w:rsidRPr="00D57318">
        <w:rPr>
          <w:rFonts w:ascii="Century Gothic" w:hAnsi="Century Gothic"/>
        </w:rPr>
        <w:t xml:space="preserve">Facultad de Filosofía y Letras </w:t>
      </w:r>
      <w:r w:rsidR="00751A49">
        <w:rPr>
          <w:rFonts w:ascii="Century Gothic" w:hAnsi="Century Gothic"/>
        </w:rPr>
        <w:t>(UACH)</w:t>
      </w:r>
      <w:r w:rsidRPr="00D57318">
        <w:rPr>
          <w:rFonts w:ascii="Century Gothic" w:hAnsi="Century Gothic"/>
        </w:rPr>
        <w:t>.</w:t>
      </w:r>
    </w:p>
    <w:p w14:paraId="47AB5DBB" w14:textId="524F6BC5" w:rsidR="00D57318" w:rsidRPr="00D57318" w:rsidRDefault="00D57318" w:rsidP="00D57318">
      <w:pPr>
        <w:numPr>
          <w:ilvl w:val="0"/>
          <w:numId w:val="23"/>
        </w:numPr>
        <w:spacing w:line="360" w:lineRule="auto"/>
        <w:ind w:left="0" w:firstLine="0"/>
        <w:jc w:val="both"/>
        <w:rPr>
          <w:rFonts w:ascii="Century Gothic" w:hAnsi="Century Gothic"/>
        </w:rPr>
      </w:pPr>
      <w:r w:rsidRPr="00D57318">
        <w:rPr>
          <w:rFonts w:ascii="Century Gothic" w:hAnsi="Century Gothic"/>
        </w:rPr>
        <w:t>Universidad Pedagógica Nacional del Estado</w:t>
      </w:r>
      <w:r w:rsidR="00A14D33">
        <w:rPr>
          <w:rFonts w:ascii="Century Gothic" w:hAnsi="Century Gothic"/>
        </w:rPr>
        <w:t xml:space="preserve"> de Chihuahua</w:t>
      </w:r>
      <w:r w:rsidRPr="00D57318">
        <w:rPr>
          <w:rFonts w:ascii="Century Gothic" w:hAnsi="Century Gothic"/>
        </w:rPr>
        <w:t>.</w:t>
      </w:r>
    </w:p>
    <w:p w14:paraId="1437A448" w14:textId="77777777" w:rsidR="00D57318" w:rsidRPr="00D57318" w:rsidRDefault="00D57318" w:rsidP="00D57318">
      <w:pPr>
        <w:jc w:val="both"/>
        <w:rPr>
          <w:rFonts w:ascii="Century Gothic" w:hAnsi="Century Gothic"/>
        </w:rPr>
      </w:pPr>
    </w:p>
    <w:p w14:paraId="35A60D5D" w14:textId="6A31C8B4" w:rsidR="00D57318" w:rsidRPr="00D57318" w:rsidRDefault="00D57318" w:rsidP="00D57318">
      <w:pPr>
        <w:spacing w:line="360" w:lineRule="auto"/>
        <w:contextualSpacing/>
        <w:jc w:val="both"/>
        <w:rPr>
          <w:rFonts w:ascii="Century Gothic" w:hAnsi="Century Gothic" w:cs="Arial"/>
          <w:b/>
          <w:bCs/>
        </w:rPr>
      </w:pPr>
      <w:r w:rsidRPr="00D57318">
        <w:rPr>
          <w:rFonts w:ascii="Century Gothic" w:hAnsi="Century Gothic" w:cs="Arial"/>
          <w:b/>
          <w:bCs/>
        </w:rPr>
        <w:t xml:space="preserve">5.- De la categoría “Bertha </w:t>
      </w:r>
      <w:proofErr w:type="spellStart"/>
      <w:r w:rsidRPr="00D57318">
        <w:rPr>
          <w:rFonts w:ascii="Century Gothic" w:hAnsi="Century Gothic" w:cs="Arial"/>
          <w:b/>
          <w:bCs/>
        </w:rPr>
        <w:t>Chiu</w:t>
      </w:r>
      <w:proofErr w:type="spellEnd"/>
      <w:r w:rsidRPr="00D57318">
        <w:rPr>
          <w:rFonts w:ascii="Century Gothic" w:hAnsi="Century Gothic" w:cs="Arial"/>
          <w:b/>
          <w:bCs/>
        </w:rPr>
        <w:t xml:space="preserve"> N</w:t>
      </w:r>
      <w:r w:rsidR="00581AE9">
        <w:rPr>
          <w:rFonts w:ascii="Century Gothic" w:hAnsi="Century Gothic" w:cs="Arial"/>
          <w:b/>
          <w:bCs/>
        </w:rPr>
        <w:t>ú</w:t>
      </w:r>
      <w:r w:rsidRPr="00D57318">
        <w:rPr>
          <w:rFonts w:ascii="Century Gothic" w:hAnsi="Century Gothic" w:cs="Arial"/>
          <w:b/>
          <w:bCs/>
        </w:rPr>
        <w:t>ñez”</w:t>
      </w:r>
    </w:p>
    <w:p w14:paraId="3E5B6CE5" w14:textId="38AAEE85" w:rsidR="00D57318" w:rsidRPr="00D57318" w:rsidRDefault="00D57318" w:rsidP="00D57318">
      <w:pPr>
        <w:numPr>
          <w:ilvl w:val="0"/>
          <w:numId w:val="19"/>
        </w:numPr>
        <w:spacing w:line="360" w:lineRule="auto"/>
        <w:ind w:left="0" w:firstLine="0"/>
        <w:contextualSpacing/>
        <w:jc w:val="both"/>
        <w:rPr>
          <w:rFonts w:ascii="Century Gothic" w:hAnsi="Century Gothic" w:cs="Arial"/>
          <w:bCs/>
        </w:rPr>
      </w:pPr>
      <w:r w:rsidRPr="00D57318">
        <w:rPr>
          <w:rFonts w:ascii="Century Gothic" w:hAnsi="Century Gothic"/>
          <w:szCs w:val="28"/>
        </w:rPr>
        <w:t>Secretaría de Educación y Deporte</w:t>
      </w:r>
      <w:r w:rsidR="00FE71D1">
        <w:rPr>
          <w:rFonts w:ascii="Century Gothic" w:hAnsi="Century Gothic"/>
          <w:szCs w:val="28"/>
        </w:rPr>
        <w:t xml:space="preserve"> del Estado de Chihuahua.</w:t>
      </w:r>
    </w:p>
    <w:p w14:paraId="546D6B4D" w14:textId="66937B58" w:rsidR="00D57318" w:rsidRDefault="00D57318" w:rsidP="00D57318">
      <w:pPr>
        <w:numPr>
          <w:ilvl w:val="0"/>
          <w:numId w:val="19"/>
        </w:numPr>
        <w:spacing w:line="360" w:lineRule="auto"/>
        <w:ind w:left="0" w:firstLine="0"/>
        <w:contextualSpacing/>
        <w:jc w:val="both"/>
        <w:rPr>
          <w:rFonts w:ascii="Century Gothic" w:hAnsi="Century Gothic" w:cs="Arial"/>
          <w:bCs/>
        </w:rPr>
      </w:pPr>
      <w:r w:rsidRPr="00D57318">
        <w:rPr>
          <w:rFonts w:ascii="Century Gothic" w:hAnsi="Century Gothic" w:cs="Arial"/>
          <w:bCs/>
        </w:rPr>
        <w:t>Instituto Chihuahuense del Deporte.</w:t>
      </w:r>
    </w:p>
    <w:p w14:paraId="42EFC47F" w14:textId="1676D410" w:rsidR="00C7497C" w:rsidRPr="00D57318" w:rsidRDefault="00C7497C" w:rsidP="00D57318">
      <w:pPr>
        <w:numPr>
          <w:ilvl w:val="0"/>
          <w:numId w:val="19"/>
        </w:numPr>
        <w:spacing w:line="360" w:lineRule="auto"/>
        <w:ind w:left="0" w:firstLine="0"/>
        <w:contextualSpacing/>
        <w:jc w:val="both"/>
        <w:rPr>
          <w:rFonts w:ascii="Century Gothic" w:hAnsi="Century Gothic" w:cs="Arial"/>
          <w:bCs/>
        </w:rPr>
      </w:pPr>
      <w:r w:rsidRPr="00C7497C">
        <w:rPr>
          <w:rFonts w:ascii="Century Gothic" w:hAnsi="Century Gothic" w:cs="Arial"/>
          <w:bCs/>
        </w:rPr>
        <w:t>Facultad de Ciencias de la Cultura Física (UACH)</w:t>
      </w:r>
      <w:r>
        <w:rPr>
          <w:rFonts w:ascii="Century Gothic" w:hAnsi="Century Gothic" w:cs="Arial"/>
          <w:bCs/>
        </w:rPr>
        <w:t>.</w:t>
      </w:r>
    </w:p>
    <w:p w14:paraId="7970EDEB" w14:textId="77777777" w:rsidR="00D57318" w:rsidRPr="00D57318" w:rsidRDefault="00D57318" w:rsidP="00D57318">
      <w:pPr>
        <w:spacing w:line="360" w:lineRule="auto"/>
        <w:contextualSpacing/>
        <w:jc w:val="both"/>
        <w:rPr>
          <w:rFonts w:ascii="Century Gothic" w:hAnsi="Century Gothic" w:cs="Arial"/>
          <w:bCs/>
          <w:i/>
          <w:iCs/>
        </w:rPr>
      </w:pPr>
    </w:p>
    <w:p w14:paraId="7C645A50" w14:textId="77777777" w:rsidR="00D57318" w:rsidRPr="00D57318" w:rsidRDefault="00D57318" w:rsidP="00D57318">
      <w:pPr>
        <w:spacing w:line="360" w:lineRule="auto"/>
        <w:contextualSpacing/>
        <w:jc w:val="both"/>
        <w:rPr>
          <w:rFonts w:ascii="Century Gothic" w:hAnsi="Century Gothic" w:cs="Arial"/>
          <w:b/>
          <w:bCs/>
        </w:rPr>
      </w:pPr>
      <w:r w:rsidRPr="00D57318">
        <w:rPr>
          <w:rFonts w:ascii="Century Gothic" w:hAnsi="Century Gothic" w:cs="Arial"/>
          <w:b/>
          <w:bCs/>
        </w:rPr>
        <w:t>6.- De la categoría “Diana Álvarez Ramírez”</w:t>
      </w:r>
    </w:p>
    <w:p w14:paraId="30E99857" w14:textId="269D1C16" w:rsidR="00D57318" w:rsidRPr="00D57318" w:rsidRDefault="00D57318" w:rsidP="00D57318">
      <w:pPr>
        <w:numPr>
          <w:ilvl w:val="0"/>
          <w:numId w:val="24"/>
        </w:numPr>
        <w:spacing w:line="360" w:lineRule="auto"/>
        <w:ind w:left="0" w:firstLine="0"/>
        <w:rPr>
          <w:rFonts w:ascii="Century Gothic" w:hAnsi="Century Gothic"/>
        </w:rPr>
      </w:pPr>
      <w:r w:rsidRPr="00D57318">
        <w:rPr>
          <w:rFonts w:ascii="Century Gothic" w:hAnsi="Century Gothic"/>
        </w:rPr>
        <w:t xml:space="preserve">Consejo Consultivo del Instituto Chihuahuense de las </w:t>
      </w:r>
      <w:r w:rsidR="00265038">
        <w:rPr>
          <w:rFonts w:ascii="Century Gothic" w:hAnsi="Century Gothic"/>
        </w:rPr>
        <w:t>M</w:t>
      </w:r>
      <w:r w:rsidRPr="00D57318">
        <w:rPr>
          <w:rFonts w:ascii="Century Gothic" w:hAnsi="Century Gothic"/>
        </w:rPr>
        <w:t>ujeres</w:t>
      </w:r>
      <w:r w:rsidR="00265038">
        <w:rPr>
          <w:rFonts w:ascii="Century Gothic" w:hAnsi="Century Gothic"/>
        </w:rPr>
        <w:t>.</w:t>
      </w:r>
    </w:p>
    <w:p w14:paraId="0C85FD07" w14:textId="3C1054BE" w:rsidR="00D57318" w:rsidRPr="00D57318" w:rsidRDefault="00D57318" w:rsidP="00D57318">
      <w:pPr>
        <w:numPr>
          <w:ilvl w:val="0"/>
          <w:numId w:val="24"/>
        </w:numPr>
        <w:spacing w:line="360" w:lineRule="auto"/>
        <w:ind w:left="0" w:firstLine="0"/>
        <w:rPr>
          <w:rFonts w:ascii="Century Gothic" w:hAnsi="Century Gothic"/>
        </w:rPr>
      </w:pPr>
      <w:r w:rsidRPr="00D57318">
        <w:rPr>
          <w:rFonts w:ascii="Century Gothic" w:hAnsi="Century Gothic"/>
        </w:rPr>
        <w:t>Comisión Estatal de los Derechos Humanos</w:t>
      </w:r>
      <w:r w:rsidR="00A879B5">
        <w:rPr>
          <w:rFonts w:ascii="Century Gothic" w:hAnsi="Century Gothic"/>
        </w:rPr>
        <w:t xml:space="preserve"> de Chihuahua</w:t>
      </w:r>
      <w:r w:rsidRPr="00D57318">
        <w:rPr>
          <w:rFonts w:ascii="Century Gothic" w:hAnsi="Century Gothic"/>
        </w:rPr>
        <w:t>.</w:t>
      </w:r>
    </w:p>
    <w:p w14:paraId="0B48AA99" w14:textId="77777777" w:rsidR="00D57318" w:rsidRPr="00D57318" w:rsidRDefault="00D57318" w:rsidP="00593DDE">
      <w:pPr>
        <w:numPr>
          <w:ilvl w:val="0"/>
          <w:numId w:val="24"/>
        </w:numPr>
        <w:spacing w:line="360" w:lineRule="auto"/>
        <w:ind w:left="709" w:hanging="709"/>
        <w:rPr>
          <w:rFonts w:ascii="Century Gothic" w:hAnsi="Century Gothic"/>
        </w:rPr>
      </w:pPr>
      <w:r w:rsidRPr="00D57318">
        <w:rPr>
          <w:rFonts w:ascii="Century Gothic" w:hAnsi="Century Gothic"/>
        </w:rPr>
        <w:t>Fiscalía Especializada en Atención a Mujeres Víctimas del Delito por Razones de Género y a la Familia.</w:t>
      </w:r>
    </w:p>
    <w:p w14:paraId="7DC553C5" w14:textId="77777777" w:rsidR="00D57318" w:rsidRPr="00D57318" w:rsidRDefault="00D57318" w:rsidP="00D57318">
      <w:pPr>
        <w:spacing w:line="360" w:lineRule="auto"/>
        <w:ind w:left="720"/>
        <w:contextualSpacing/>
        <w:rPr>
          <w:rFonts w:ascii="Century Gothic" w:hAnsi="Century Gothic"/>
        </w:rPr>
      </w:pPr>
    </w:p>
    <w:p w14:paraId="162BA282" w14:textId="79E75101" w:rsidR="00D57318" w:rsidRPr="00D57318" w:rsidRDefault="00D57318" w:rsidP="00D57318">
      <w:pPr>
        <w:spacing w:line="360" w:lineRule="auto"/>
        <w:contextualSpacing/>
        <w:jc w:val="both"/>
        <w:rPr>
          <w:rFonts w:ascii="Century Gothic" w:hAnsi="Century Gothic" w:cs="Arial"/>
          <w:bCs/>
        </w:rPr>
      </w:pPr>
      <w:r w:rsidRPr="00D57318">
        <w:rPr>
          <w:rFonts w:ascii="Century Gothic" w:hAnsi="Century Gothic" w:cs="Arial"/>
          <w:b/>
          <w:bCs/>
        </w:rPr>
        <w:t>IV.-</w:t>
      </w:r>
      <w:r w:rsidRPr="00D57318">
        <w:rPr>
          <w:rFonts w:ascii="Century Gothic" w:hAnsi="Century Gothic" w:cs="Arial"/>
          <w:bCs/>
        </w:rPr>
        <w:t xml:space="preserve"> En reunión informativa de la Comisión de Igualdad, se hizo entrega a las personas integrantes del jurado calificador, realizada el día </w:t>
      </w:r>
      <w:r w:rsidR="00EF5B51">
        <w:rPr>
          <w:rFonts w:ascii="Century Gothic" w:hAnsi="Century Gothic" w:cs="Arial"/>
          <w:bCs/>
        </w:rPr>
        <w:t>once</w:t>
      </w:r>
      <w:r w:rsidRPr="00D57318">
        <w:rPr>
          <w:rFonts w:ascii="Century Gothic" w:hAnsi="Century Gothic" w:cs="Arial"/>
          <w:bCs/>
        </w:rPr>
        <w:t xml:space="preserve"> de  febrero del año dos mil </w:t>
      </w:r>
      <w:r w:rsidR="007D42B8" w:rsidRPr="00D57318">
        <w:rPr>
          <w:rFonts w:ascii="Century Gothic" w:hAnsi="Century Gothic" w:cs="Arial"/>
          <w:bCs/>
        </w:rPr>
        <w:t>veinti</w:t>
      </w:r>
      <w:r w:rsidR="007D42B8">
        <w:rPr>
          <w:rFonts w:ascii="Century Gothic" w:hAnsi="Century Gothic" w:cs="Arial"/>
          <w:bCs/>
        </w:rPr>
        <w:t>séis</w:t>
      </w:r>
      <w:r w:rsidRPr="00D57318">
        <w:rPr>
          <w:rFonts w:ascii="Century Gothic" w:hAnsi="Century Gothic" w:cs="Arial"/>
          <w:bCs/>
        </w:rPr>
        <w:t>,</w:t>
      </w:r>
      <w:r w:rsidRPr="00D57318">
        <w:rPr>
          <w:rFonts w:ascii="Century Gothic" w:hAnsi="Century Gothic"/>
        </w:rPr>
        <w:t xml:space="preserve"> se declaró instalado el Jurado Calificador del Reconocimiento “Chihuahuense Destacada” edición 202</w:t>
      </w:r>
      <w:r w:rsidR="002C2608">
        <w:rPr>
          <w:rFonts w:ascii="Century Gothic" w:hAnsi="Century Gothic"/>
        </w:rPr>
        <w:t>6</w:t>
      </w:r>
      <w:r w:rsidRPr="00D57318">
        <w:rPr>
          <w:rFonts w:ascii="Century Gothic" w:hAnsi="Century Gothic"/>
        </w:rPr>
        <w:t xml:space="preserve">, en la cual se les </w:t>
      </w:r>
      <w:r w:rsidRPr="00D57318">
        <w:rPr>
          <w:rFonts w:ascii="Century Gothic" w:hAnsi="Century Gothic"/>
        </w:rPr>
        <w:lastRenderedPageBreak/>
        <w:t xml:space="preserve">hizo entrega de los usuarios </w:t>
      </w:r>
      <w:r w:rsidRPr="00D57318">
        <w:rPr>
          <w:rFonts w:ascii="Century Gothic" w:hAnsi="Century Gothic" w:cs="Arial"/>
          <w:color w:val="222222"/>
          <w:shd w:val="clear" w:color="auto" w:fill="FFFFFF"/>
        </w:rPr>
        <w:t>y contraseña</w:t>
      </w:r>
      <w:r w:rsidR="00A05C7A">
        <w:rPr>
          <w:rFonts w:ascii="Century Gothic" w:hAnsi="Century Gothic" w:cs="Arial"/>
          <w:color w:val="222222"/>
          <w:shd w:val="clear" w:color="auto" w:fill="FFFFFF"/>
        </w:rPr>
        <w:t>s</w:t>
      </w:r>
      <w:r w:rsidRPr="00D57318">
        <w:rPr>
          <w:rFonts w:ascii="Century Gothic" w:hAnsi="Century Gothic" w:cs="Arial"/>
          <w:color w:val="222222"/>
          <w:shd w:val="clear" w:color="auto" w:fill="FFFFFF"/>
        </w:rPr>
        <w:t xml:space="preserve"> para acceder a la plataforma del micrositio donde se encontraban los expedientes de cada una de las participantes en la Categoría a evaluar,</w:t>
      </w:r>
      <w:r w:rsidRPr="00D57318">
        <w:rPr>
          <w:rFonts w:ascii="Century Gothic" w:eastAsia="Arial" w:hAnsi="Century Gothic" w:cs="Arial"/>
        </w:rPr>
        <w:t xml:space="preserve"> así como los criterios de evaluación a  tomar en consideración, a efecto de que se sustentaran los méritos individuales y colectivos de cada una de las candidatas registradas.</w:t>
      </w:r>
    </w:p>
    <w:p w14:paraId="2306051C" w14:textId="77777777" w:rsidR="00D57318" w:rsidRPr="00D57318" w:rsidRDefault="00D57318" w:rsidP="00D57318">
      <w:pPr>
        <w:spacing w:line="360" w:lineRule="auto"/>
        <w:contextualSpacing/>
        <w:jc w:val="both"/>
        <w:rPr>
          <w:rFonts w:ascii="Century Gothic" w:hAnsi="Century Gothic" w:cs="Arial"/>
          <w:bCs/>
        </w:rPr>
      </w:pPr>
    </w:p>
    <w:p w14:paraId="38FEB945" w14:textId="4605A7B5" w:rsidR="00D57318" w:rsidRPr="00D57318" w:rsidRDefault="00D57318" w:rsidP="00D57318">
      <w:pPr>
        <w:spacing w:line="360" w:lineRule="auto"/>
        <w:contextualSpacing/>
        <w:jc w:val="both"/>
        <w:rPr>
          <w:rFonts w:ascii="Century Gothic" w:hAnsi="Century Gothic" w:cs="Arial"/>
          <w:bCs/>
        </w:rPr>
      </w:pPr>
      <w:r w:rsidRPr="00D57318">
        <w:rPr>
          <w:rFonts w:ascii="Century Gothic" w:hAnsi="Century Gothic" w:cs="Arial"/>
          <w:bCs/>
        </w:rPr>
        <w:t xml:space="preserve">Al cierre de la convocatoria se </w:t>
      </w:r>
      <w:r w:rsidR="00AF7BCB" w:rsidRPr="00D57318">
        <w:rPr>
          <w:rFonts w:ascii="Century Gothic" w:hAnsi="Century Gothic" w:cs="Arial"/>
          <w:bCs/>
        </w:rPr>
        <w:t>contó</w:t>
      </w:r>
      <w:r w:rsidRPr="00D57318">
        <w:rPr>
          <w:rFonts w:ascii="Century Gothic" w:hAnsi="Century Gothic" w:cs="Arial"/>
          <w:bCs/>
        </w:rPr>
        <w:t xml:space="preserve"> con los siguientes registros:</w:t>
      </w:r>
    </w:p>
    <w:p w14:paraId="1F166B74" w14:textId="442CD983" w:rsidR="00D57318" w:rsidRPr="00D57318" w:rsidRDefault="005136E9" w:rsidP="00D57318">
      <w:pPr>
        <w:spacing w:before="100" w:beforeAutospacing="1" w:after="100" w:afterAutospacing="1" w:line="360" w:lineRule="auto"/>
        <w:jc w:val="both"/>
        <w:rPr>
          <w:rFonts w:ascii="Century Gothic" w:hAnsi="Century Gothic" w:cs="Arial"/>
          <w:bCs/>
          <w:i/>
        </w:rPr>
      </w:pPr>
      <w:r>
        <w:rPr>
          <w:rFonts w:ascii="Century Gothic" w:hAnsi="Century Gothic" w:cs="Arial"/>
          <w:b/>
          <w:bCs/>
          <w:i/>
        </w:rPr>
        <w:t>Catorce</w:t>
      </w:r>
      <w:r w:rsidR="00D57318" w:rsidRPr="00D57318">
        <w:rPr>
          <w:rFonts w:ascii="Century Gothic" w:hAnsi="Century Gothic" w:cs="Arial"/>
          <w:b/>
          <w:bCs/>
          <w:i/>
        </w:rPr>
        <w:t xml:space="preserve"> participantes</w:t>
      </w:r>
      <w:r w:rsidR="00D57318" w:rsidRPr="00D57318">
        <w:rPr>
          <w:rFonts w:ascii="Century Gothic" w:hAnsi="Century Gothic" w:cs="Arial"/>
          <w:bCs/>
          <w:i/>
        </w:rPr>
        <w:t xml:space="preserve"> en la categoría “Aurora Reyes”.</w:t>
      </w:r>
    </w:p>
    <w:p w14:paraId="3A24FD62" w14:textId="3C513AB0" w:rsidR="00D57318" w:rsidRPr="00D57318" w:rsidRDefault="00741280" w:rsidP="00D57318">
      <w:pPr>
        <w:spacing w:before="100" w:beforeAutospacing="1" w:after="100" w:afterAutospacing="1" w:line="360" w:lineRule="auto"/>
        <w:jc w:val="both"/>
        <w:rPr>
          <w:rFonts w:ascii="Century Gothic" w:hAnsi="Century Gothic" w:cs="Arial"/>
          <w:bCs/>
          <w:i/>
        </w:rPr>
      </w:pPr>
      <w:r>
        <w:rPr>
          <w:rFonts w:ascii="Century Gothic" w:hAnsi="Century Gothic" w:cs="Arial"/>
          <w:b/>
          <w:bCs/>
          <w:i/>
        </w:rPr>
        <w:t>Nueve</w:t>
      </w:r>
      <w:r w:rsidR="00D57318" w:rsidRPr="00D57318">
        <w:rPr>
          <w:rFonts w:ascii="Century Gothic" w:hAnsi="Century Gothic" w:cs="Arial"/>
          <w:b/>
          <w:bCs/>
          <w:i/>
        </w:rPr>
        <w:t xml:space="preserve"> participantes</w:t>
      </w:r>
      <w:r w:rsidR="00D57318" w:rsidRPr="00D57318">
        <w:rPr>
          <w:rFonts w:ascii="Century Gothic" w:hAnsi="Century Gothic" w:cs="Arial"/>
          <w:bCs/>
          <w:i/>
        </w:rPr>
        <w:t xml:space="preserve"> en la categoría “Guadalupe Sánchez de Araiza”.</w:t>
      </w:r>
    </w:p>
    <w:p w14:paraId="381973F1" w14:textId="0DCBEEE4" w:rsidR="00D57318" w:rsidRPr="00D57318" w:rsidRDefault="00CE46B8" w:rsidP="00D57318">
      <w:pPr>
        <w:spacing w:before="100" w:beforeAutospacing="1" w:after="100" w:afterAutospacing="1" w:line="360" w:lineRule="auto"/>
        <w:jc w:val="both"/>
        <w:rPr>
          <w:rFonts w:ascii="Century Gothic" w:hAnsi="Century Gothic" w:cs="Arial"/>
          <w:bCs/>
          <w:i/>
        </w:rPr>
      </w:pPr>
      <w:r>
        <w:rPr>
          <w:rFonts w:ascii="Century Gothic" w:hAnsi="Century Gothic" w:cs="Arial"/>
          <w:b/>
          <w:bCs/>
          <w:i/>
        </w:rPr>
        <w:t>Siete</w:t>
      </w:r>
      <w:r w:rsidR="00D57318" w:rsidRPr="00D57318">
        <w:rPr>
          <w:rFonts w:ascii="Century Gothic" w:hAnsi="Century Gothic" w:cs="Arial"/>
          <w:b/>
          <w:bCs/>
          <w:i/>
        </w:rPr>
        <w:t xml:space="preserve"> participantes</w:t>
      </w:r>
      <w:r w:rsidR="00D57318" w:rsidRPr="00D57318">
        <w:rPr>
          <w:rFonts w:ascii="Century Gothic" w:hAnsi="Century Gothic" w:cs="Arial"/>
          <w:bCs/>
          <w:i/>
        </w:rPr>
        <w:t xml:space="preserve"> en la categoría “María Esther Orozco”.</w:t>
      </w:r>
    </w:p>
    <w:p w14:paraId="4381A823" w14:textId="199F22BA" w:rsidR="00D57318" w:rsidRPr="00D57318" w:rsidRDefault="00B914E9" w:rsidP="00D57318">
      <w:pPr>
        <w:spacing w:before="100" w:beforeAutospacing="1" w:after="100" w:afterAutospacing="1" w:line="360" w:lineRule="auto"/>
        <w:jc w:val="both"/>
        <w:rPr>
          <w:rFonts w:ascii="Century Gothic" w:hAnsi="Century Gothic" w:cs="Arial"/>
          <w:bCs/>
          <w:i/>
        </w:rPr>
      </w:pPr>
      <w:r>
        <w:rPr>
          <w:rFonts w:ascii="Century Gothic" w:hAnsi="Century Gothic" w:cs="Arial"/>
          <w:b/>
          <w:bCs/>
          <w:i/>
        </w:rPr>
        <w:t>Siete</w:t>
      </w:r>
      <w:r w:rsidR="00D57318" w:rsidRPr="00D57318">
        <w:rPr>
          <w:rFonts w:ascii="Century Gothic" w:hAnsi="Century Gothic" w:cs="Arial"/>
          <w:b/>
          <w:bCs/>
          <w:i/>
        </w:rPr>
        <w:t xml:space="preserve"> participantes</w:t>
      </w:r>
      <w:r w:rsidR="00D57318" w:rsidRPr="00D57318">
        <w:rPr>
          <w:rFonts w:ascii="Century Gothic" w:hAnsi="Century Gothic" w:cs="Arial"/>
          <w:bCs/>
          <w:i/>
        </w:rPr>
        <w:t xml:space="preserve"> en la categoría “María </w:t>
      </w:r>
      <w:proofErr w:type="spellStart"/>
      <w:r w:rsidR="00D57318" w:rsidRPr="00D57318">
        <w:rPr>
          <w:rFonts w:ascii="Century Gothic" w:hAnsi="Century Gothic" w:cs="Arial"/>
          <w:bCs/>
          <w:i/>
        </w:rPr>
        <w:t>Edmeé</w:t>
      </w:r>
      <w:proofErr w:type="spellEnd"/>
      <w:r w:rsidR="00D57318" w:rsidRPr="00D57318">
        <w:rPr>
          <w:rFonts w:ascii="Century Gothic" w:hAnsi="Century Gothic" w:cs="Arial"/>
          <w:bCs/>
          <w:i/>
        </w:rPr>
        <w:t xml:space="preserve"> Álvarez”.</w:t>
      </w:r>
    </w:p>
    <w:p w14:paraId="601C1A68" w14:textId="21CADB25" w:rsidR="00D57318" w:rsidRPr="00D57318" w:rsidRDefault="00B914E9" w:rsidP="00D57318">
      <w:pPr>
        <w:spacing w:before="100" w:beforeAutospacing="1" w:after="100" w:afterAutospacing="1" w:line="360" w:lineRule="auto"/>
        <w:jc w:val="both"/>
        <w:rPr>
          <w:rFonts w:ascii="Century Gothic" w:hAnsi="Century Gothic" w:cs="Arial"/>
          <w:bCs/>
          <w:i/>
        </w:rPr>
      </w:pPr>
      <w:r>
        <w:rPr>
          <w:rFonts w:ascii="Century Gothic" w:hAnsi="Century Gothic" w:cs="Arial"/>
          <w:b/>
          <w:bCs/>
          <w:i/>
        </w:rPr>
        <w:t>Cinco</w:t>
      </w:r>
      <w:r w:rsidR="00D57318" w:rsidRPr="00D57318">
        <w:rPr>
          <w:rFonts w:ascii="Century Gothic" w:hAnsi="Century Gothic" w:cs="Arial"/>
          <w:b/>
          <w:bCs/>
          <w:i/>
        </w:rPr>
        <w:t xml:space="preserve"> participantes</w:t>
      </w:r>
      <w:r w:rsidR="00D57318" w:rsidRPr="00D57318">
        <w:rPr>
          <w:rFonts w:ascii="Century Gothic" w:hAnsi="Century Gothic" w:cs="Arial"/>
          <w:bCs/>
          <w:i/>
        </w:rPr>
        <w:t xml:space="preserve"> en la categoría “Bertha </w:t>
      </w:r>
      <w:proofErr w:type="spellStart"/>
      <w:r w:rsidR="00D57318" w:rsidRPr="00D57318">
        <w:rPr>
          <w:rFonts w:ascii="Century Gothic" w:hAnsi="Century Gothic" w:cs="Arial"/>
          <w:bCs/>
          <w:i/>
        </w:rPr>
        <w:t>Chiu</w:t>
      </w:r>
      <w:proofErr w:type="spellEnd"/>
      <w:r w:rsidR="00D57318" w:rsidRPr="00D57318">
        <w:rPr>
          <w:rFonts w:ascii="Century Gothic" w:hAnsi="Century Gothic" w:cs="Arial"/>
          <w:bCs/>
          <w:i/>
        </w:rPr>
        <w:t xml:space="preserve"> Núñez”. </w:t>
      </w:r>
    </w:p>
    <w:p w14:paraId="312E03DD" w14:textId="455D561B" w:rsidR="00D57318" w:rsidRPr="00D57318" w:rsidRDefault="00BE7FB9" w:rsidP="00D57318">
      <w:pPr>
        <w:spacing w:before="100" w:beforeAutospacing="1" w:after="100" w:afterAutospacing="1" w:line="360" w:lineRule="auto"/>
        <w:jc w:val="both"/>
        <w:rPr>
          <w:rFonts w:ascii="Century Gothic" w:hAnsi="Century Gothic" w:cs="Arial"/>
          <w:bCs/>
          <w:i/>
        </w:rPr>
      </w:pPr>
      <w:r>
        <w:rPr>
          <w:rFonts w:ascii="Century Gothic" w:hAnsi="Century Gothic" w:cs="Arial"/>
          <w:b/>
          <w:bCs/>
          <w:i/>
        </w:rPr>
        <w:t>Tres</w:t>
      </w:r>
      <w:r w:rsidR="00D57318" w:rsidRPr="00D57318">
        <w:rPr>
          <w:rFonts w:ascii="Century Gothic" w:hAnsi="Century Gothic" w:cs="Arial"/>
          <w:b/>
          <w:bCs/>
          <w:i/>
        </w:rPr>
        <w:t xml:space="preserve"> participantes</w:t>
      </w:r>
      <w:r w:rsidR="00D57318" w:rsidRPr="00D57318">
        <w:rPr>
          <w:rFonts w:ascii="Century Gothic" w:hAnsi="Century Gothic" w:cs="Arial"/>
          <w:bCs/>
          <w:i/>
        </w:rPr>
        <w:t xml:space="preserve"> en la categoría “Diana Álvarez Ramírez”.</w:t>
      </w:r>
    </w:p>
    <w:p w14:paraId="4D570755" w14:textId="77777777" w:rsidR="00D57318" w:rsidRPr="00D57318" w:rsidRDefault="00D57318" w:rsidP="00D57318">
      <w:pPr>
        <w:spacing w:before="100" w:beforeAutospacing="1" w:after="100" w:afterAutospacing="1" w:line="360" w:lineRule="auto"/>
        <w:jc w:val="both"/>
        <w:rPr>
          <w:rFonts w:ascii="Century Gothic" w:hAnsi="Century Gothic" w:cs="Arial"/>
          <w:bCs/>
          <w:i/>
        </w:rPr>
      </w:pPr>
      <w:r w:rsidRPr="00D57318">
        <w:rPr>
          <w:rFonts w:ascii="Century Gothic" w:hAnsi="Century Gothic" w:cs="Arial"/>
          <w:bCs/>
        </w:rPr>
        <w:t>Posteriormente, se exhortó al jurado calificador, a presentar su veredicto por escrito, debidamente justificado, firmado y en sobre cerrado, tomando en cuenta como mínimo los siguientes:</w:t>
      </w:r>
    </w:p>
    <w:p w14:paraId="1EC11DC0" w14:textId="77777777" w:rsidR="00D57318" w:rsidRPr="00D57318" w:rsidRDefault="00D57318" w:rsidP="00D57318">
      <w:pPr>
        <w:spacing w:before="100" w:beforeAutospacing="1" w:after="100" w:afterAutospacing="1" w:line="360" w:lineRule="auto"/>
        <w:ind w:firstLine="3261"/>
        <w:rPr>
          <w:rFonts w:ascii="Century Gothic" w:hAnsi="Century Gothic" w:cs="Arial"/>
          <w:b/>
          <w:bCs/>
          <w:sz w:val="28"/>
          <w:szCs w:val="28"/>
        </w:rPr>
      </w:pPr>
      <w:r w:rsidRPr="00D57318">
        <w:rPr>
          <w:rFonts w:ascii="Century Gothic" w:hAnsi="Century Gothic" w:cs="Arial"/>
          <w:b/>
          <w:bCs/>
          <w:sz w:val="28"/>
          <w:szCs w:val="28"/>
        </w:rPr>
        <w:t>CRITERIOS DE SELECCIÓN:</w:t>
      </w:r>
    </w:p>
    <w:p w14:paraId="719F085E"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b/>
        </w:rPr>
        <w:t xml:space="preserve">1.- </w:t>
      </w:r>
      <w:proofErr w:type="gramStart"/>
      <w:r w:rsidRPr="00D57318">
        <w:rPr>
          <w:rFonts w:ascii="Century Gothic" w:hAnsi="Century Gothic" w:cs="Arial"/>
          <w:b/>
        </w:rPr>
        <w:t>EVIDENCIAS.-</w:t>
      </w:r>
      <w:proofErr w:type="gramEnd"/>
      <w:r w:rsidRPr="00D57318">
        <w:rPr>
          <w:rFonts w:ascii="Century Gothic" w:hAnsi="Century Gothic" w:cs="Arial"/>
        </w:rPr>
        <w:t xml:space="preserve"> Es necesario tomar en cuenta principalmente aquellos datos curriculares que se encuentren soportados en evidencias.</w:t>
      </w:r>
    </w:p>
    <w:p w14:paraId="7D10F222" w14:textId="77777777" w:rsidR="00D57318" w:rsidRPr="00D57318" w:rsidRDefault="00D57318" w:rsidP="00D57318">
      <w:pPr>
        <w:spacing w:line="360" w:lineRule="auto"/>
        <w:jc w:val="both"/>
        <w:rPr>
          <w:rFonts w:ascii="Century Gothic" w:hAnsi="Century Gothic" w:cs="Arial"/>
        </w:rPr>
      </w:pPr>
    </w:p>
    <w:p w14:paraId="0E260973"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b/>
        </w:rPr>
        <w:t xml:space="preserve">2.- IMPACTO A LA </w:t>
      </w:r>
      <w:proofErr w:type="gramStart"/>
      <w:r w:rsidRPr="00D57318">
        <w:rPr>
          <w:rFonts w:ascii="Century Gothic" w:hAnsi="Century Gothic" w:cs="Arial"/>
          <w:b/>
        </w:rPr>
        <w:t>COMUNIDAD.-</w:t>
      </w:r>
      <w:proofErr w:type="gramEnd"/>
      <w:r w:rsidRPr="00D57318">
        <w:rPr>
          <w:rFonts w:ascii="Century Gothic" w:hAnsi="Century Gothic" w:cs="Arial"/>
          <w:b/>
        </w:rPr>
        <w:t xml:space="preserve"> </w:t>
      </w:r>
      <w:r w:rsidRPr="00D57318">
        <w:rPr>
          <w:rFonts w:ascii="Century Gothic" w:hAnsi="Century Gothic" w:cs="Arial"/>
        </w:rPr>
        <w:t>Es recomendable que las acciones realizadas, hayan tenido o tengan un impacto positivo en la comunidad, debiendo valorar que dicho impacto incluya: número de personas beneficiadas o, en su caso, de personas que tienen o han tenido acceso al desempeño artístico de la candidata.</w:t>
      </w:r>
    </w:p>
    <w:p w14:paraId="6445476F" w14:textId="77777777" w:rsidR="00D57318" w:rsidRPr="00D57318" w:rsidRDefault="00D57318" w:rsidP="00D57318">
      <w:pPr>
        <w:spacing w:line="360" w:lineRule="auto"/>
        <w:jc w:val="both"/>
        <w:rPr>
          <w:rFonts w:ascii="Century Gothic" w:hAnsi="Century Gothic" w:cs="Arial"/>
        </w:rPr>
      </w:pPr>
    </w:p>
    <w:p w14:paraId="50D2522D"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b/>
        </w:rPr>
        <w:t xml:space="preserve">3.- CONDICIONES </w:t>
      </w:r>
      <w:proofErr w:type="gramStart"/>
      <w:r w:rsidRPr="00D57318">
        <w:rPr>
          <w:rFonts w:ascii="Century Gothic" w:hAnsi="Century Gothic" w:cs="Arial"/>
          <w:b/>
        </w:rPr>
        <w:t>INDIVIDUALES.-</w:t>
      </w:r>
      <w:proofErr w:type="gramEnd"/>
      <w:r w:rsidRPr="00D57318">
        <w:rPr>
          <w:rFonts w:ascii="Century Gothic" w:hAnsi="Century Gothic" w:cs="Arial"/>
        </w:rPr>
        <w:t xml:space="preserve"> Deberán tomarse en cuenta las condiciones personales para el desarrollo de la actividad: apoyos institucionales o falta de los mismos; obstáculos a sortear para el desempeño de la actividad; tiempo destinado a la preparación de la participante para el desarrollo de su actividad; gestiones realizadas por la candidata.</w:t>
      </w:r>
    </w:p>
    <w:p w14:paraId="2FA774EC" w14:textId="77777777" w:rsidR="00D57318" w:rsidRPr="00D57318" w:rsidRDefault="00D57318" w:rsidP="00D57318">
      <w:pPr>
        <w:spacing w:line="360" w:lineRule="auto"/>
        <w:jc w:val="both"/>
        <w:rPr>
          <w:rFonts w:ascii="Century Gothic" w:hAnsi="Century Gothic" w:cs="Arial"/>
        </w:rPr>
      </w:pPr>
    </w:p>
    <w:p w14:paraId="463D3CC7"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b/>
        </w:rPr>
        <w:t xml:space="preserve">4.- RECONOCIMIENTO DE LA </w:t>
      </w:r>
      <w:proofErr w:type="gramStart"/>
      <w:r w:rsidRPr="00D57318">
        <w:rPr>
          <w:rFonts w:ascii="Century Gothic" w:hAnsi="Century Gothic" w:cs="Arial"/>
          <w:b/>
        </w:rPr>
        <w:t>ENTIDAD.-</w:t>
      </w:r>
      <w:proofErr w:type="gramEnd"/>
      <w:r w:rsidRPr="00D57318">
        <w:rPr>
          <w:rFonts w:ascii="Century Gothic" w:hAnsi="Century Gothic" w:cs="Arial"/>
        </w:rPr>
        <w:t xml:space="preserve"> Que sus aportaciones hayan trascendido de tal forma, que hayan abonado al reconocimiento de nuestra entidad a nivel nacional y/o internacional.</w:t>
      </w:r>
    </w:p>
    <w:p w14:paraId="36517D3A" w14:textId="77777777" w:rsidR="00D57318" w:rsidRPr="00D57318" w:rsidRDefault="00D57318" w:rsidP="00D57318">
      <w:pPr>
        <w:spacing w:line="360" w:lineRule="auto"/>
        <w:jc w:val="both"/>
        <w:rPr>
          <w:rFonts w:ascii="Century Gothic" w:hAnsi="Century Gothic" w:cs="Arial"/>
        </w:rPr>
      </w:pPr>
    </w:p>
    <w:p w14:paraId="6F3DF93A" w14:textId="795E68F1" w:rsidR="00D57318" w:rsidRPr="00D57318" w:rsidRDefault="00D57318" w:rsidP="00D57318">
      <w:pPr>
        <w:spacing w:line="360" w:lineRule="auto"/>
        <w:jc w:val="both"/>
        <w:rPr>
          <w:rFonts w:ascii="Century Gothic" w:eastAsia="Arial" w:hAnsi="Century Gothic" w:cs="Arial"/>
        </w:rPr>
      </w:pPr>
      <w:r w:rsidRPr="00D57318">
        <w:rPr>
          <w:rFonts w:ascii="Century Gothic" w:hAnsi="Century Gothic" w:cs="Arial"/>
        </w:rPr>
        <w:t xml:space="preserve">Y adicionalmente, en la categoría de María Esther Orozco </w:t>
      </w:r>
      <w:proofErr w:type="spellStart"/>
      <w:r w:rsidRPr="00D57318">
        <w:rPr>
          <w:rFonts w:ascii="Century Gothic" w:hAnsi="Century Gothic" w:cs="Arial"/>
        </w:rPr>
        <w:t>Orozco</w:t>
      </w:r>
      <w:proofErr w:type="spellEnd"/>
      <w:r w:rsidRPr="00D57318">
        <w:rPr>
          <w:rFonts w:ascii="Century Gothic" w:hAnsi="Century Gothic" w:cs="Arial"/>
        </w:rPr>
        <w:t>, sobre el Campo Científico, se sugirió tomar en consideración, los siguientes criterios:</w:t>
      </w:r>
      <w:r w:rsidRPr="00D57318">
        <w:rPr>
          <w:rFonts w:ascii="Century Gothic" w:eastAsia="Arial" w:hAnsi="Century Gothic" w:cs="Arial"/>
          <w:b/>
          <w:bCs/>
        </w:rPr>
        <w:t xml:space="preserve"> </w:t>
      </w:r>
      <w:r w:rsidRPr="00D57318">
        <w:rPr>
          <w:rFonts w:ascii="Century Gothic" w:eastAsia="Arial" w:hAnsi="Century Gothic" w:cs="Arial"/>
        </w:rPr>
        <w:t>Producción Científica, Impacto de la Investigación, Innovación y Originalidad, Formación de Recursos Humanos,</w:t>
      </w:r>
      <w:r w:rsidR="009C0E87">
        <w:rPr>
          <w:rFonts w:ascii="Century Gothic" w:eastAsia="Arial" w:hAnsi="Century Gothic" w:cs="Arial"/>
          <w:b/>
          <w:bCs/>
        </w:rPr>
        <w:t xml:space="preserve"> </w:t>
      </w:r>
      <w:r w:rsidR="00DA4A19">
        <w:rPr>
          <w:rFonts w:ascii="Century Gothic" w:eastAsia="Arial" w:hAnsi="Century Gothic" w:cs="Arial"/>
        </w:rPr>
        <w:t xml:space="preserve">Liderazgo y Gestión Académica, Colaboración y Redes, Reconocimientos y Premios, </w:t>
      </w:r>
      <w:r w:rsidRPr="00D57318">
        <w:rPr>
          <w:rFonts w:ascii="Century Gothic" w:eastAsia="Arial" w:hAnsi="Century Gothic" w:cs="Arial"/>
        </w:rPr>
        <w:t xml:space="preserve">Divulgación y Comunicación Científica, </w:t>
      </w:r>
      <w:r w:rsidR="00DA4A19">
        <w:rPr>
          <w:rFonts w:ascii="Century Gothic" w:eastAsia="Arial" w:hAnsi="Century Gothic" w:cs="Arial"/>
        </w:rPr>
        <w:t xml:space="preserve">Colaboraciones Internacionales y Compromiso con la Equidad de Género en la Ciencia.  </w:t>
      </w:r>
    </w:p>
    <w:p w14:paraId="4829256B" w14:textId="77777777" w:rsidR="00D57318" w:rsidRPr="00D57318" w:rsidRDefault="00D57318" w:rsidP="00D57318">
      <w:pPr>
        <w:spacing w:line="360" w:lineRule="auto"/>
        <w:jc w:val="both"/>
        <w:rPr>
          <w:rFonts w:ascii="Century Gothic" w:hAnsi="Century Gothic" w:cs="Arial"/>
        </w:rPr>
      </w:pPr>
    </w:p>
    <w:p w14:paraId="6D8D5402"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rPr>
        <w:t>Ahora bien, en virtud por lo establecido en el Decreto 239/08 II P.O., la Comisión de Igualdad, formula las siguientes:</w:t>
      </w:r>
    </w:p>
    <w:p w14:paraId="61DCBE45" w14:textId="77777777" w:rsidR="00D57318" w:rsidRPr="00D57318" w:rsidRDefault="00D57318" w:rsidP="00D57318">
      <w:pPr>
        <w:spacing w:line="360" w:lineRule="auto"/>
        <w:jc w:val="both"/>
        <w:rPr>
          <w:rFonts w:ascii="Century Gothic" w:hAnsi="Century Gothic" w:cs="Arial"/>
        </w:rPr>
      </w:pPr>
    </w:p>
    <w:p w14:paraId="6C7C4C7B" w14:textId="77777777" w:rsidR="00D57318" w:rsidRPr="00D57318" w:rsidRDefault="00D57318" w:rsidP="00D57318">
      <w:pPr>
        <w:autoSpaceDE w:val="0"/>
        <w:autoSpaceDN w:val="0"/>
        <w:adjustRightInd w:val="0"/>
        <w:spacing w:line="360" w:lineRule="auto"/>
        <w:rPr>
          <w:rFonts w:ascii="Century Gothic" w:hAnsi="Century Gothic" w:cs="Arial"/>
          <w:b/>
        </w:rPr>
      </w:pPr>
    </w:p>
    <w:p w14:paraId="778F0EB4" w14:textId="77777777" w:rsidR="00D57318" w:rsidRPr="00D57318" w:rsidRDefault="00D57318" w:rsidP="00D57318">
      <w:pPr>
        <w:autoSpaceDE w:val="0"/>
        <w:autoSpaceDN w:val="0"/>
        <w:adjustRightInd w:val="0"/>
        <w:spacing w:line="360" w:lineRule="auto"/>
        <w:jc w:val="center"/>
        <w:rPr>
          <w:rFonts w:ascii="Century Gothic" w:hAnsi="Century Gothic" w:cs="Arial"/>
          <w:b/>
          <w:sz w:val="28"/>
          <w:szCs w:val="28"/>
        </w:rPr>
      </w:pPr>
      <w:r w:rsidRPr="00D57318">
        <w:rPr>
          <w:rFonts w:ascii="Century Gothic" w:hAnsi="Century Gothic" w:cs="Arial"/>
          <w:b/>
          <w:sz w:val="28"/>
          <w:szCs w:val="28"/>
        </w:rPr>
        <w:t>C O N S I D E R A C I O N E S</w:t>
      </w:r>
    </w:p>
    <w:p w14:paraId="463411B1" w14:textId="77777777" w:rsidR="00D57318" w:rsidRPr="00D57318" w:rsidRDefault="00D57318" w:rsidP="00D57318">
      <w:pPr>
        <w:autoSpaceDE w:val="0"/>
        <w:autoSpaceDN w:val="0"/>
        <w:adjustRightInd w:val="0"/>
        <w:spacing w:after="120" w:line="360" w:lineRule="auto"/>
        <w:ind w:firstLine="708"/>
        <w:jc w:val="center"/>
        <w:rPr>
          <w:rFonts w:ascii="Arial" w:hAnsi="Arial" w:cs="Arial"/>
          <w:b/>
        </w:rPr>
      </w:pPr>
    </w:p>
    <w:p w14:paraId="56978858" w14:textId="77777777" w:rsidR="00D57318" w:rsidRPr="00D57318" w:rsidRDefault="00D57318" w:rsidP="00D57318">
      <w:pPr>
        <w:shd w:val="clear" w:color="auto" w:fill="FFFFFF"/>
        <w:spacing w:line="360" w:lineRule="auto"/>
        <w:jc w:val="both"/>
        <w:rPr>
          <w:rFonts w:ascii="Century Gothic" w:hAnsi="Century Gothic" w:cs="Arial"/>
          <w:color w:val="000000"/>
        </w:rPr>
      </w:pPr>
      <w:r w:rsidRPr="00D57318">
        <w:rPr>
          <w:rFonts w:ascii="Century Gothic" w:hAnsi="Century Gothic" w:cs="Arial"/>
          <w:b/>
        </w:rPr>
        <w:t>I.-</w:t>
      </w:r>
      <w:r w:rsidRPr="00D57318">
        <w:rPr>
          <w:rFonts w:ascii="Century Gothic" w:hAnsi="Century Gothic" w:cs="Arial"/>
        </w:rPr>
        <w:t xml:space="preserve"> </w:t>
      </w:r>
      <w:r w:rsidRPr="00D57318">
        <w:rPr>
          <w:rFonts w:ascii="Century Gothic" w:hAnsi="Century Gothic" w:cs="Arial"/>
          <w:color w:val="000000"/>
        </w:rPr>
        <w:t xml:space="preserve">Al analizar las facultades competenciales de este Alto Cuerpo Colegiado, quienes integramos la Comisión de Igualdad, no encontramos impedimento alguno para conocer del presente proceso.  </w:t>
      </w:r>
    </w:p>
    <w:p w14:paraId="7454C29B" w14:textId="77777777" w:rsidR="00286F86" w:rsidRPr="00286F86" w:rsidRDefault="00D57318" w:rsidP="00286F86">
      <w:pPr>
        <w:spacing w:before="100" w:beforeAutospacing="1" w:after="100" w:afterAutospacing="1" w:line="360" w:lineRule="auto"/>
        <w:jc w:val="both"/>
        <w:rPr>
          <w:rFonts w:ascii="Century Gothic" w:hAnsi="Century Gothic" w:cs="Arial"/>
          <w:bCs/>
        </w:rPr>
      </w:pPr>
      <w:r w:rsidRPr="00D57318">
        <w:rPr>
          <w:rFonts w:ascii="Century Gothic" w:hAnsi="Century Gothic" w:cs="Arial"/>
          <w:b/>
          <w:bCs/>
        </w:rPr>
        <w:t>II.-</w:t>
      </w:r>
      <w:r w:rsidRPr="00D57318">
        <w:rPr>
          <w:rFonts w:ascii="Century Gothic" w:hAnsi="Century Gothic" w:cs="Arial"/>
          <w:bCs/>
        </w:rPr>
        <w:t xml:space="preserve"> </w:t>
      </w:r>
      <w:r w:rsidR="00286F86" w:rsidRPr="00286F86">
        <w:rPr>
          <w:rFonts w:ascii="Century Gothic" w:hAnsi="Century Gothic" w:cs="Arial"/>
          <w:bCs/>
        </w:rPr>
        <w:t>El Decreto 239/08 II P.O. establece que corresponde a esta Comisión, en conjunto con el Instituto Chihuahuense de las Mujeres, organizar el proceso de selección y proponer al Pleno el otorgamiento del reconocimiento "Chihuahuense Destacada", lo que se cumple con el presente Dictamen.</w:t>
      </w:r>
    </w:p>
    <w:p w14:paraId="72BAB110" w14:textId="77777777" w:rsidR="00286F86" w:rsidRPr="00286F86" w:rsidRDefault="00286F86" w:rsidP="00286F86">
      <w:pPr>
        <w:spacing w:before="100" w:beforeAutospacing="1" w:after="100" w:afterAutospacing="1" w:line="360" w:lineRule="auto"/>
        <w:jc w:val="both"/>
        <w:rPr>
          <w:rFonts w:ascii="Century Gothic" w:hAnsi="Century Gothic" w:cs="Arial"/>
          <w:bCs/>
        </w:rPr>
      </w:pPr>
      <w:r w:rsidRPr="00286F86">
        <w:rPr>
          <w:rFonts w:ascii="Century Gothic" w:hAnsi="Century Gothic" w:cs="Arial"/>
          <w:bCs/>
        </w:rPr>
        <w:t>Analizadas las constancias que integran el expediente, se acredita que el proceso de selección se desarrolló conforme a las bases de la convocatoria publicada el quince de enero de dos mil veintiséis, la cual estuvo abierta por el periodo establecido y fue difundida ampliamente en el Estado.</w:t>
      </w:r>
    </w:p>
    <w:p w14:paraId="7F279D48" w14:textId="77777777" w:rsidR="00286F86" w:rsidRPr="00286F86" w:rsidRDefault="00286F86" w:rsidP="00286F86">
      <w:pPr>
        <w:spacing w:before="100" w:beforeAutospacing="1" w:after="100" w:afterAutospacing="1" w:line="360" w:lineRule="auto"/>
        <w:jc w:val="both"/>
        <w:rPr>
          <w:rFonts w:ascii="Century Gothic" w:hAnsi="Century Gothic" w:cs="Arial"/>
          <w:bCs/>
        </w:rPr>
      </w:pPr>
      <w:r w:rsidRPr="00286F86">
        <w:rPr>
          <w:rFonts w:ascii="Century Gothic" w:hAnsi="Century Gothic" w:cs="Arial"/>
          <w:bCs/>
        </w:rPr>
        <w:t>El jurado calificador, integrado por especialistas de cada categoría el once de febrero de dos mil veintiséis, evaluó las 45 candidaturas recibidas que cumplieron los requisitos. Dicha evaluación se realizó con base en los criterios de evidencias, impacto comunitario, condiciones individuales y reconocimiento de la entidad, así como los criterios específicos para el área científica.</w:t>
      </w:r>
    </w:p>
    <w:p w14:paraId="4E05C4FD" w14:textId="3364FAAB" w:rsidR="00286F86" w:rsidRDefault="00286F86" w:rsidP="00286F86">
      <w:pPr>
        <w:spacing w:before="100" w:beforeAutospacing="1" w:after="100" w:afterAutospacing="1" w:line="360" w:lineRule="auto"/>
        <w:jc w:val="both"/>
        <w:rPr>
          <w:rFonts w:ascii="Century Gothic" w:hAnsi="Century Gothic" w:cs="Arial"/>
          <w:bCs/>
        </w:rPr>
      </w:pPr>
      <w:r w:rsidRPr="00286F86">
        <w:rPr>
          <w:rFonts w:ascii="Century Gothic" w:hAnsi="Century Gothic" w:cs="Arial"/>
          <w:bCs/>
        </w:rPr>
        <w:t>En reunión de veinticuatro de febrero de dos mil veintiséis, el jurado calificador entregó su veredicto por escrito en sobre cerrado. De su análisis se desprende que las ciudadanas propuestas en cada categoría fueron seleccionadas por cumplir con los méritos suficientes y los criterios de evaluación establecidos, destacando la documentación probatoria que avala su trayectoria y aportaciones, lo cual esta Comisión comprueba y hace suyo para efectos del presente reconocimiento.</w:t>
      </w:r>
      <w:r>
        <w:rPr>
          <w:rFonts w:ascii="Century Gothic" w:hAnsi="Century Gothic" w:cs="Arial"/>
          <w:bCs/>
        </w:rPr>
        <w:t xml:space="preserve"> </w:t>
      </w:r>
    </w:p>
    <w:p w14:paraId="0E567808" w14:textId="37443082" w:rsidR="00D57318" w:rsidRPr="00D57318" w:rsidRDefault="00D57318" w:rsidP="00D57318">
      <w:pPr>
        <w:spacing w:before="100" w:beforeAutospacing="1" w:after="100" w:afterAutospacing="1" w:line="360" w:lineRule="auto"/>
        <w:jc w:val="both"/>
        <w:rPr>
          <w:rFonts w:ascii="Century Gothic" w:hAnsi="Century Gothic" w:cs="Arial"/>
          <w:bCs/>
        </w:rPr>
      </w:pPr>
      <w:r w:rsidRPr="00D57318">
        <w:rPr>
          <w:rFonts w:ascii="Century Gothic" w:hAnsi="Century Gothic" w:cs="Arial"/>
          <w:bCs/>
        </w:rPr>
        <w:t>En este sentido, y toda vez que fueron desahogadas y evaluadas correctamente en tiempo y forma cada una de las etapas que contempla el Reconocimiento “Chihuahuense Destacada” en su edición 202</w:t>
      </w:r>
      <w:r w:rsidR="00E141B8">
        <w:rPr>
          <w:rFonts w:ascii="Century Gothic" w:hAnsi="Century Gothic" w:cs="Arial"/>
          <w:bCs/>
        </w:rPr>
        <w:t>6</w:t>
      </w:r>
      <w:r w:rsidRPr="00D57318">
        <w:rPr>
          <w:rFonts w:ascii="Century Gothic" w:hAnsi="Century Gothic" w:cs="Arial"/>
          <w:bCs/>
        </w:rPr>
        <w:t>, se otorgan los siguientes reconocimientos en las categorías de:</w:t>
      </w:r>
    </w:p>
    <w:p w14:paraId="26477924" w14:textId="4173E304" w:rsidR="00D57318" w:rsidRPr="00D57318" w:rsidRDefault="00D57318" w:rsidP="00D57318">
      <w:pPr>
        <w:spacing w:line="360" w:lineRule="auto"/>
        <w:jc w:val="both"/>
        <w:rPr>
          <w:rFonts w:ascii="Century Gothic" w:hAnsi="Century Gothic" w:cs="Arial"/>
          <w:lang w:val="es-MX"/>
        </w:rPr>
      </w:pPr>
      <w:r w:rsidRPr="00D57318">
        <w:rPr>
          <w:rFonts w:ascii="Century Gothic" w:hAnsi="Century Gothic" w:cs="Arial"/>
          <w:b/>
          <w:bCs/>
        </w:rPr>
        <w:t>A) “AURORA REYES”,</w:t>
      </w:r>
      <w:r w:rsidRPr="00D57318">
        <w:rPr>
          <w:rFonts w:ascii="Century Gothic" w:hAnsi="Century Gothic" w:cs="Arial"/>
          <w:bCs/>
        </w:rPr>
        <w:t xml:space="preserve"> otorgado a aquella mujer chihuahuense que</w:t>
      </w:r>
      <w:r w:rsidRPr="00D57318">
        <w:rPr>
          <w:rFonts w:ascii="Century Gothic" w:hAnsi="Century Gothic" w:cs="Arial"/>
        </w:rPr>
        <w:t xml:space="preserve"> tenga una trayectoria destacada en las disciplinas </w:t>
      </w:r>
      <w:r w:rsidR="00795CB8">
        <w:rPr>
          <w:rFonts w:ascii="Century Gothic" w:hAnsi="Century Gothic" w:cs="Arial"/>
        </w:rPr>
        <w:t>de las bellas artes</w:t>
      </w:r>
      <w:r w:rsidRPr="00D57318">
        <w:rPr>
          <w:rFonts w:ascii="Century Gothic" w:hAnsi="Century Gothic" w:cs="Arial"/>
        </w:rPr>
        <w:t xml:space="preserve">, se entrega a la </w:t>
      </w:r>
      <w:r w:rsidRPr="00D57318">
        <w:rPr>
          <w:rFonts w:ascii="Century Gothic" w:hAnsi="Century Gothic" w:cs="Arial"/>
          <w:b/>
          <w:bCs/>
        </w:rPr>
        <w:t>Mtra.</w:t>
      </w:r>
      <w:r w:rsidRPr="00D57318">
        <w:rPr>
          <w:rFonts w:ascii="Century Gothic" w:hAnsi="Century Gothic" w:cs="Arial"/>
          <w:b/>
        </w:rPr>
        <w:t xml:space="preserve"> </w:t>
      </w:r>
      <w:proofErr w:type="spellStart"/>
      <w:r w:rsidR="00F66577">
        <w:rPr>
          <w:rFonts w:ascii="Century Gothic" w:hAnsi="Century Gothic" w:cs="Arial"/>
          <w:b/>
        </w:rPr>
        <w:t>Nataly</w:t>
      </w:r>
      <w:proofErr w:type="spellEnd"/>
      <w:r w:rsidR="00F66577">
        <w:rPr>
          <w:rFonts w:ascii="Century Gothic" w:hAnsi="Century Gothic" w:cs="Arial"/>
          <w:b/>
        </w:rPr>
        <w:t xml:space="preserve"> Muñoz Proo</w:t>
      </w:r>
      <w:r w:rsidRPr="00D57318">
        <w:rPr>
          <w:rFonts w:ascii="Century Gothic" w:hAnsi="Century Gothic" w:cs="Arial"/>
          <w:b/>
          <w:lang w:val="es-MX"/>
        </w:rPr>
        <w:t>,</w:t>
      </w:r>
      <w:r w:rsidRPr="00D57318">
        <w:rPr>
          <w:rFonts w:ascii="Century Gothic" w:hAnsi="Century Gothic" w:cs="Arial"/>
          <w:lang w:val="es-MX"/>
        </w:rPr>
        <w:t xml:space="preserve"> </w:t>
      </w:r>
      <w:r w:rsidR="001B6BD2">
        <w:rPr>
          <w:rFonts w:ascii="Century Gothic" w:hAnsi="Century Gothic" w:cs="Arial"/>
          <w:lang w:val="es-MX"/>
        </w:rPr>
        <w:t xml:space="preserve">derivado de </w:t>
      </w:r>
      <w:r w:rsidR="007E2E92">
        <w:rPr>
          <w:rFonts w:ascii="Century Gothic" w:hAnsi="Century Gothic" w:cs="Arial"/>
          <w:lang w:val="es-MX"/>
        </w:rPr>
        <w:t>su destacada trayectoria artística</w:t>
      </w:r>
      <w:r w:rsidR="006D7024">
        <w:rPr>
          <w:rFonts w:ascii="Century Gothic" w:hAnsi="Century Gothic" w:cs="Arial"/>
          <w:lang w:val="es-MX"/>
        </w:rPr>
        <w:t xml:space="preserve"> en teatro</w:t>
      </w:r>
      <w:r w:rsidR="007E2E92">
        <w:rPr>
          <w:rFonts w:ascii="Century Gothic" w:hAnsi="Century Gothic" w:cs="Arial"/>
          <w:lang w:val="es-MX"/>
        </w:rPr>
        <w:t xml:space="preserve">, su relevante impacto cultural y su significativa incidencia en el ámbito local, reconociéndose en su labor un compromiso constante con el fortalecimiento de la vida artística y cultural de nuestra comunidad. </w:t>
      </w:r>
      <w:r w:rsidR="00030BA1">
        <w:rPr>
          <w:rFonts w:ascii="Century Gothic" w:hAnsi="Century Gothic" w:cs="Arial"/>
          <w:lang w:val="es-MX"/>
        </w:rPr>
        <w:t xml:space="preserve">Como </w:t>
      </w:r>
      <w:r w:rsidR="004D7337">
        <w:rPr>
          <w:rFonts w:ascii="Century Gothic" w:hAnsi="Century Gothic" w:cs="Arial"/>
          <w:lang w:val="es-MX"/>
        </w:rPr>
        <w:t>integrante</w:t>
      </w:r>
      <w:r w:rsidR="00030BA1">
        <w:rPr>
          <w:rFonts w:ascii="Century Gothic" w:hAnsi="Century Gothic" w:cs="Arial"/>
          <w:lang w:val="es-MX"/>
        </w:rPr>
        <w:t xml:space="preserve"> </w:t>
      </w:r>
      <w:r w:rsidR="00030BA1" w:rsidRPr="00030BA1">
        <w:rPr>
          <w:rFonts w:ascii="Century Gothic" w:hAnsi="Century Gothic" w:cs="Arial"/>
        </w:rPr>
        <w:t>de VINCULAR Red Latinoamericana de Creación escénica para los primeros años, y Red MIRADAS México Creadoras y creadores de teatro para infancias y juventudes</w:t>
      </w:r>
      <w:r w:rsidR="00DF3E27">
        <w:rPr>
          <w:rFonts w:ascii="Century Gothic" w:hAnsi="Century Gothic" w:cs="Arial"/>
        </w:rPr>
        <w:t xml:space="preserve">, así como la implementación de talleres culturales y de mediación lectora para docentes, padres, madres de familia, niños y niñas y su participación en espacios teatrales, como Foro LUNIA Teatro para los primeros años, </w:t>
      </w:r>
      <w:r w:rsidR="001B17EE" w:rsidRPr="00030BA1">
        <w:rPr>
          <w:rFonts w:ascii="Century Gothic" w:hAnsi="Century Gothic" w:cs="Arial"/>
          <w:lang w:val="es-MX"/>
        </w:rPr>
        <w:t>c</w:t>
      </w:r>
      <w:r w:rsidR="001B17EE">
        <w:rPr>
          <w:rFonts w:ascii="Century Gothic" w:hAnsi="Century Gothic" w:cs="Arial"/>
          <w:lang w:val="es-MX"/>
        </w:rPr>
        <w:t xml:space="preserve">onstituye </w:t>
      </w:r>
      <w:r w:rsidR="009A7DB7">
        <w:rPr>
          <w:rFonts w:ascii="Century Gothic" w:hAnsi="Century Gothic" w:cs="Arial"/>
          <w:lang w:val="es-MX"/>
        </w:rPr>
        <w:t>un referente de excelencia, dedicación y proyección cultural</w:t>
      </w:r>
      <w:r w:rsidR="00DF3E27">
        <w:rPr>
          <w:rFonts w:ascii="Century Gothic" w:hAnsi="Century Gothic" w:cs="Arial"/>
          <w:lang w:val="es-MX"/>
        </w:rPr>
        <w:t xml:space="preserve">, no solo para niñas, niños y adolescentes </w:t>
      </w:r>
      <w:r w:rsidR="00E633FD">
        <w:rPr>
          <w:rFonts w:ascii="Century Gothic" w:hAnsi="Century Gothic" w:cs="Arial"/>
          <w:lang w:val="es-MX"/>
        </w:rPr>
        <w:t>sino para toda la comunidad en general</w:t>
      </w:r>
      <w:r w:rsidR="009A7DB7">
        <w:rPr>
          <w:rFonts w:ascii="Century Gothic" w:hAnsi="Century Gothic" w:cs="Arial"/>
          <w:lang w:val="es-MX"/>
        </w:rPr>
        <w:t xml:space="preserve">, en plena congruencia con los valores y objetivos que inspiran la Convocatoria.  </w:t>
      </w:r>
    </w:p>
    <w:p w14:paraId="1EFF1054" w14:textId="77777777" w:rsidR="00D57318" w:rsidRPr="00D57318" w:rsidRDefault="00D57318" w:rsidP="00D57318">
      <w:pPr>
        <w:spacing w:line="360" w:lineRule="auto"/>
        <w:jc w:val="both"/>
        <w:rPr>
          <w:rFonts w:ascii="Arial" w:hAnsi="Arial" w:cs="Arial"/>
        </w:rPr>
      </w:pPr>
    </w:p>
    <w:p w14:paraId="3A222D79" w14:textId="42B4D19E" w:rsidR="00D57318" w:rsidRPr="006376E5" w:rsidRDefault="00D57318" w:rsidP="006376E5">
      <w:pPr>
        <w:spacing w:line="360" w:lineRule="auto"/>
        <w:jc w:val="both"/>
        <w:rPr>
          <w:rFonts w:ascii="Century Gothic" w:hAnsi="Century Gothic"/>
          <w:bCs/>
          <w:lang w:eastAsia="es-MX"/>
        </w:rPr>
      </w:pPr>
      <w:r w:rsidRPr="00D57318">
        <w:rPr>
          <w:rFonts w:ascii="Century Gothic" w:hAnsi="Century Gothic" w:cs="Arial"/>
          <w:b/>
        </w:rPr>
        <w:t>B)</w:t>
      </w:r>
      <w:r w:rsidRPr="00D57318">
        <w:rPr>
          <w:rFonts w:ascii="Century Gothic" w:hAnsi="Century Gothic" w:cs="Arial"/>
        </w:rPr>
        <w:t xml:space="preserve"> </w:t>
      </w:r>
      <w:r w:rsidRPr="00D57318">
        <w:rPr>
          <w:rFonts w:ascii="Century Gothic" w:hAnsi="Century Gothic" w:cs="Arial"/>
          <w:b/>
        </w:rPr>
        <w:t>“GUADALUPE SÁNCHEZ DE ARAIZA”,</w:t>
      </w:r>
      <w:r w:rsidRPr="00D57318">
        <w:rPr>
          <w:rFonts w:ascii="Century Gothic" w:hAnsi="Century Gothic" w:cs="Arial"/>
        </w:rPr>
        <w:t xml:space="preserve"> otorgado a la mujer chihuahuense que se haya distinguido en el campo de trabajo social y de obras asistenciales, se entrega a la</w:t>
      </w:r>
      <w:r w:rsidRPr="00D57318">
        <w:rPr>
          <w:rFonts w:ascii="Century Gothic" w:hAnsi="Century Gothic" w:cs="Arial"/>
          <w:b/>
        </w:rPr>
        <w:t xml:space="preserve"> </w:t>
      </w:r>
      <w:r w:rsidR="00C220CA">
        <w:rPr>
          <w:rFonts w:ascii="Century Gothic" w:hAnsi="Century Gothic" w:cs="Arial"/>
          <w:b/>
        </w:rPr>
        <w:t>Ing</w:t>
      </w:r>
      <w:r w:rsidRPr="00D57318">
        <w:rPr>
          <w:rFonts w:ascii="Century Gothic" w:hAnsi="Century Gothic" w:cs="Arial"/>
          <w:b/>
        </w:rPr>
        <w:t>.</w:t>
      </w:r>
      <w:r w:rsidR="00C220CA">
        <w:rPr>
          <w:rFonts w:ascii="Century Gothic" w:hAnsi="Century Gothic" w:cs="Arial"/>
          <w:b/>
        </w:rPr>
        <w:t xml:space="preserve"> Emma Alejandra Núñez De La Vega</w:t>
      </w:r>
      <w:r w:rsidRPr="00D57318">
        <w:rPr>
          <w:rFonts w:ascii="Century Gothic" w:hAnsi="Century Gothic"/>
          <w:b/>
          <w:lang w:eastAsia="es-MX"/>
        </w:rPr>
        <w:t xml:space="preserve">, </w:t>
      </w:r>
      <w:r w:rsidR="006376E5" w:rsidRPr="006376E5">
        <w:rPr>
          <w:rFonts w:ascii="Century Gothic" w:hAnsi="Century Gothic"/>
          <w:bCs/>
          <w:lang w:eastAsia="es-MX"/>
        </w:rPr>
        <w:t>Ingeniera en Ecología, Emma Alejandra ha impulsado proyectos sustentables enfocados en fortalecer el desarrollo comunitario, promoviendo prácticas responsables con el medio ambiente y generando oportunidades de crecimiento para diversos sectores sociales. Su trabajo ha contribuido a mejorar la calidad de vida de comunidades mediante iniciativas sostenibles que fomentan la participación ciudadana, el aprovechamiento responsable de los recursos naturales y la educación ambiental.</w:t>
      </w:r>
      <w:r w:rsidR="006376E5">
        <w:rPr>
          <w:rFonts w:ascii="Century Gothic" w:hAnsi="Century Gothic"/>
          <w:bCs/>
          <w:lang w:eastAsia="es-MX"/>
        </w:rPr>
        <w:t xml:space="preserve"> </w:t>
      </w:r>
      <w:r w:rsidR="006376E5" w:rsidRPr="006376E5">
        <w:rPr>
          <w:rFonts w:ascii="Century Gothic" w:hAnsi="Century Gothic"/>
          <w:bCs/>
          <w:lang w:eastAsia="es-MX"/>
        </w:rPr>
        <w:t>Su historia es también un ejemplo de resiliencia y superación personal. A pesar de vivir con una discapacidad física, ha demostrado que las limitaciones no definen la capacidad de servicio ni el alcance de los sueños. Por el contrario, su fortaleza y determinación la han convertido en un referente de inspiración, demostrando que la voluntad, la preparación profesional y el compromiso social pueden transformar realidades.</w:t>
      </w:r>
      <w:r w:rsidR="006376E5">
        <w:rPr>
          <w:rFonts w:ascii="Century Gothic" w:hAnsi="Century Gothic"/>
          <w:bCs/>
          <w:lang w:eastAsia="es-MX"/>
        </w:rPr>
        <w:t xml:space="preserve"> </w:t>
      </w:r>
      <w:r w:rsidR="006376E5" w:rsidRPr="006376E5">
        <w:rPr>
          <w:rFonts w:ascii="Century Gothic" w:hAnsi="Century Gothic"/>
          <w:bCs/>
          <w:lang w:eastAsia="es-MX"/>
        </w:rPr>
        <w:t>El jurado reconoció no solo sus logros profesionales, sino también su calidad humana, liderazgo y vocación de servicio, elementos que la distinguen como una mujer que trabaja activamente por el bienestar colectivo. Su elección por unanimidad refleja el profundo impacto de su labor y la congruencia entre sus valores personales y su actuación profesional.</w:t>
      </w:r>
    </w:p>
    <w:p w14:paraId="4C375552" w14:textId="77777777" w:rsidR="00D57318" w:rsidRPr="00D57318" w:rsidRDefault="00D57318" w:rsidP="00D57318">
      <w:pPr>
        <w:spacing w:line="360" w:lineRule="auto"/>
        <w:jc w:val="both"/>
        <w:rPr>
          <w:rFonts w:ascii="Century Gothic" w:hAnsi="Century Gothic" w:cs="Arial"/>
        </w:rPr>
      </w:pPr>
    </w:p>
    <w:p w14:paraId="01D106E1" w14:textId="42B5B1CF" w:rsidR="00D57318" w:rsidRPr="00976E4B" w:rsidRDefault="00D57318" w:rsidP="00976E4B">
      <w:pPr>
        <w:spacing w:line="360" w:lineRule="auto"/>
        <w:jc w:val="both"/>
        <w:rPr>
          <w:rFonts w:ascii="Century Gothic" w:hAnsi="Century Gothic"/>
          <w:b/>
        </w:rPr>
      </w:pPr>
      <w:r w:rsidRPr="00D57318">
        <w:rPr>
          <w:rFonts w:ascii="Arial" w:hAnsi="Arial" w:cs="Arial"/>
          <w:b/>
        </w:rPr>
        <w:t>C)</w:t>
      </w:r>
      <w:r w:rsidRPr="00D57318">
        <w:rPr>
          <w:rFonts w:ascii="Arial" w:hAnsi="Arial" w:cs="Arial"/>
        </w:rPr>
        <w:t xml:space="preserve"> </w:t>
      </w:r>
      <w:r w:rsidRPr="00D57318">
        <w:rPr>
          <w:rFonts w:ascii="Arial" w:hAnsi="Arial" w:cs="Arial"/>
          <w:b/>
        </w:rPr>
        <w:t xml:space="preserve">“MARÍA ESTHER OROZCO </w:t>
      </w:r>
      <w:proofErr w:type="spellStart"/>
      <w:r w:rsidRPr="00D57318">
        <w:rPr>
          <w:rFonts w:ascii="Arial" w:hAnsi="Arial" w:cs="Arial"/>
          <w:b/>
        </w:rPr>
        <w:t>OROZCO</w:t>
      </w:r>
      <w:proofErr w:type="spellEnd"/>
      <w:r w:rsidRPr="00D57318">
        <w:rPr>
          <w:rFonts w:ascii="Arial" w:hAnsi="Arial" w:cs="Arial"/>
          <w:b/>
        </w:rPr>
        <w:t>”</w:t>
      </w:r>
      <w:r w:rsidRPr="00D57318">
        <w:rPr>
          <w:rFonts w:ascii="Arial" w:hAnsi="Arial" w:cs="Arial"/>
        </w:rPr>
        <w:t xml:space="preserve">, </w:t>
      </w:r>
      <w:r w:rsidRPr="00D57318">
        <w:rPr>
          <w:rFonts w:ascii="Century Gothic" w:hAnsi="Century Gothic" w:cs="Arial"/>
        </w:rPr>
        <w:t xml:space="preserve">otorgado a la mujer chihuahuense que se haya destacado en el campo científico, se entrega a la </w:t>
      </w:r>
      <w:r w:rsidRPr="00D57318">
        <w:rPr>
          <w:rFonts w:ascii="Century Gothic" w:hAnsi="Century Gothic" w:cs="Arial"/>
          <w:b/>
          <w:bCs/>
        </w:rPr>
        <w:t>Dra.</w:t>
      </w:r>
      <w:r w:rsidRPr="00D57318">
        <w:rPr>
          <w:rFonts w:ascii="Century Gothic" w:hAnsi="Century Gothic" w:cs="Arial"/>
          <w:b/>
        </w:rPr>
        <w:t xml:space="preserve"> </w:t>
      </w:r>
      <w:r w:rsidRPr="00D57318">
        <w:rPr>
          <w:rFonts w:ascii="Century Gothic" w:hAnsi="Century Gothic" w:cs="Arial"/>
        </w:rPr>
        <w:t xml:space="preserve"> </w:t>
      </w:r>
      <w:r w:rsidR="00F74C6D">
        <w:rPr>
          <w:rFonts w:ascii="Century Gothic" w:hAnsi="Century Gothic"/>
          <w:b/>
        </w:rPr>
        <w:t>Mercedes Yudith Ortega López</w:t>
      </w:r>
      <w:r w:rsidRPr="00D57318">
        <w:rPr>
          <w:rFonts w:ascii="Century Gothic" w:hAnsi="Century Gothic"/>
          <w:b/>
        </w:rPr>
        <w:t xml:space="preserve">, </w:t>
      </w:r>
      <w:r w:rsidR="00EE728A" w:rsidRPr="00EE728A">
        <w:rPr>
          <w:rFonts w:ascii="Century Gothic" w:hAnsi="Century Gothic"/>
          <w:bCs/>
        </w:rPr>
        <w:t>científica chihuahuense, Doctora en Ciencias por el Centro de Investigación en Materiales Avanzados (CIMAV), con una trayectoria iniciada desde los 17 años y consolidada a lo largo de más de una década de investigación continua, innovación tecnológica y transferencia aplicada. Su perfil es el de una científica contemporánea de frontera: investiga, desarrolla, implementa, transfiere y forma capital humano, demostrando que desde Chihuahua es posible construir ciencia de alto nivel con impacto global y beneficios tangibles para la sociedad y el entorno productivo.</w:t>
      </w:r>
      <w:r w:rsidR="00EE728A">
        <w:rPr>
          <w:rFonts w:ascii="Century Gothic" w:hAnsi="Century Gothic"/>
          <w:bCs/>
        </w:rPr>
        <w:t xml:space="preserve"> </w:t>
      </w:r>
      <w:r w:rsidR="00B93A41" w:rsidRPr="00B93A41">
        <w:rPr>
          <w:rFonts w:ascii="Century Gothic" w:hAnsi="Century Gothic"/>
          <w:bCs/>
        </w:rPr>
        <w:t>Desde Chihuahua, la Dra. Ortega ha logrado implementar innovación científica en más de 150 marcas nacionales, evidenciando transferencia tecnológica efectiva y una capacidad de escalamiento poco común en perfiles científicos tradicionales. Ha dirigido miles de pruebas genéticas y epigenéticas y ha impulsado la transformación de residuos locales en ingredientes bioactivos de alto valor, construyendo cadenas productivas con enfoque sostenible.</w:t>
      </w:r>
      <w:r w:rsidR="00B93A41">
        <w:rPr>
          <w:rFonts w:ascii="Century Gothic" w:hAnsi="Century Gothic"/>
          <w:bCs/>
        </w:rPr>
        <w:t xml:space="preserve"> </w:t>
      </w:r>
      <w:r w:rsidR="00C12B30" w:rsidRPr="00C12B30">
        <w:rPr>
          <w:rFonts w:ascii="Century Gothic" w:hAnsi="Century Gothic"/>
          <w:bCs/>
        </w:rPr>
        <w:t xml:space="preserve">La Dra. Ortega amplifica el impacto científico formando capital humano y fortaleciendo instituciones. Es miembro del Consejo Asesor del Programa Académico de Ingeniería en Biotecnología del ITESM Campus Chihuahua, profesora de cátedra, mentora STEAM y promotora activa del talento femenino en ciencia. Ha fungido como jueza científica en CIMAV y NASA </w:t>
      </w:r>
      <w:proofErr w:type="spellStart"/>
      <w:r w:rsidR="00C12B30" w:rsidRPr="00C12B30">
        <w:rPr>
          <w:rFonts w:ascii="Century Gothic" w:hAnsi="Century Gothic"/>
          <w:bCs/>
        </w:rPr>
        <w:t>Space</w:t>
      </w:r>
      <w:proofErr w:type="spellEnd"/>
      <w:r w:rsidR="00C12B30" w:rsidRPr="00C12B30">
        <w:rPr>
          <w:rFonts w:ascii="Century Gothic" w:hAnsi="Century Gothic"/>
          <w:bCs/>
        </w:rPr>
        <w:t xml:space="preserve"> Apps </w:t>
      </w:r>
      <w:proofErr w:type="spellStart"/>
      <w:r w:rsidR="00C12B30" w:rsidRPr="00C12B30">
        <w:rPr>
          <w:rFonts w:ascii="Century Gothic" w:hAnsi="Century Gothic"/>
          <w:bCs/>
        </w:rPr>
        <w:t>Challenge</w:t>
      </w:r>
      <w:proofErr w:type="spellEnd"/>
      <w:r w:rsidR="00C12B30" w:rsidRPr="00C12B30">
        <w:rPr>
          <w:rFonts w:ascii="Century Gothic" w:hAnsi="Century Gothic"/>
          <w:bCs/>
        </w:rPr>
        <w:t>, y ha participado como exponente en más de 50 congresos nacionales e internacionales. Es autora y coautora de artículos científicos indexados y capítulos de libro, reforzando que su trabajo tiene base científica sólida y continuidad académica</w:t>
      </w:r>
      <w:r w:rsidR="00C12B30">
        <w:rPr>
          <w:rFonts w:ascii="Century Gothic" w:hAnsi="Century Gothic"/>
          <w:bCs/>
        </w:rPr>
        <w:t xml:space="preserve">. </w:t>
      </w:r>
      <w:r w:rsidR="004812BD" w:rsidRPr="004812BD">
        <w:rPr>
          <w:rFonts w:ascii="Century Gothic" w:hAnsi="Century Gothic"/>
          <w:bCs/>
        </w:rPr>
        <w:t xml:space="preserve">La Dra. Mercedes Yudith Ortega López </w:t>
      </w:r>
      <w:r w:rsidR="004812BD">
        <w:rPr>
          <w:rFonts w:ascii="Century Gothic" w:hAnsi="Century Gothic"/>
          <w:bCs/>
        </w:rPr>
        <w:t>es</w:t>
      </w:r>
      <w:r w:rsidR="004812BD" w:rsidRPr="004812BD">
        <w:rPr>
          <w:rFonts w:ascii="Century Gothic" w:hAnsi="Century Gothic"/>
          <w:bCs/>
        </w:rPr>
        <w:t xml:space="preserve"> elegida para el reconocimiento “María Esther Orozco </w:t>
      </w:r>
      <w:proofErr w:type="spellStart"/>
      <w:r w:rsidR="004812BD" w:rsidRPr="004812BD">
        <w:rPr>
          <w:rFonts w:ascii="Century Gothic" w:hAnsi="Century Gothic"/>
          <w:bCs/>
        </w:rPr>
        <w:t>Orozco</w:t>
      </w:r>
      <w:proofErr w:type="spellEnd"/>
      <w:r w:rsidR="004812BD" w:rsidRPr="004812BD">
        <w:rPr>
          <w:rFonts w:ascii="Century Gothic" w:hAnsi="Century Gothic"/>
          <w:bCs/>
        </w:rPr>
        <w:t>” porque cumple de forma sobresaliente con los cuatro criterios que distinguen trayectorias científicas excepcionales: Originalidad: construyó un modelo pionero que integra ciencia de materiales, genética, epigenética, microbioma y economía circular en un sistema operativo de ciencia aplicada y transferencia real. Magnitud: su trabajo incide simultáneamente en salud preventiva, sostenibilidad productiva y desarrollo económico, con implementación en 150+ marcas y reconocimiento internacional. Constancia: más de una década de investigación continua, producción académica y evolución interdisciplinaria con resultados sostenidos. Trascendencia: su modelo es replicable, escalable y formador de talento; transforma el paradigma de “investigar para publicar” en “investigar para impactar”, posicionando a Chihuahua como referente emergente en biotecnología aplicada con proyección global.</w:t>
      </w:r>
      <w:r w:rsidR="00A03269">
        <w:rPr>
          <w:rFonts w:ascii="Century Gothic" w:hAnsi="Century Gothic"/>
          <w:bCs/>
        </w:rPr>
        <w:t xml:space="preserve"> </w:t>
      </w:r>
      <w:r w:rsidR="00A64C78" w:rsidRPr="00A64C78">
        <w:rPr>
          <w:rFonts w:ascii="Century Gothic" w:hAnsi="Century Gothic"/>
          <w:bCs/>
        </w:rPr>
        <w:t>Su dedicación y contribución al conocimiento fortalecen la presencia de las mujeres en la ciencia e inspiran a las nuevas generaciones.</w:t>
      </w:r>
      <w:r w:rsidR="00B93A41">
        <w:rPr>
          <w:rFonts w:ascii="Century Gothic" w:hAnsi="Century Gothic"/>
          <w:bCs/>
        </w:rPr>
        <w:t xml:space="preserve"> </w:t>
      </w:r>
    </w:p>
    <w:p w14:paraId="4B01A248" w14:textId="77777777" w:rsidR="00D57318" w:rsidRPr="00D57318" w:rsidRDefault="00D57318" w:rsidP="00D57318">
      <w:pPr>
        <w:spacing w:line="360" w:lineRule="auto"/>
        <w:jc w:val="both"/>
        <w:rPr>
          <w:rFonts w:ascii="Arial" w:hAnsi="Arial" w:cs="Arial"/>
          <w:bCs/>
        </w:rPr>
      </w:pPr>
    </w:p>
    <w:p w14:paraId="18BB7502" w14:textId="61CD59E1" w:rsidR="00D57318" w:rsidRPr="00D57318" w:rsidRDefault="00D57318" w:rsidP="00D01C6F">
      <w:pPr>
        <w:spacing w:line="360" w:lineRule="auto"/>
        <w:jc w:val="both"/>
        <w:rPr>
          <w:rFonts w:ascii="Century Gothic" w:hAnsi="Century Gothic" w:cs="Arial"/>
          <w:bCs/>
        </w:rPr>
      </w:pPr>
      <w:r w:rsidRPr="00D57318">
        <w:rPr>
          <w:rFonts w:ascii="Century Gothic" w:hAnsi="Century Gothic" w:cs="Arial"/>
          <w:b/>
        </w:rPr>
        <w:t>D) “MARÍA EDMEÉ ÁLVAREZ”,</w:t>
      </w:r>
      <w:r w:rsidRPr="00D57318">
        <w:rPr>
          <w:rFonts w:ascii="Century Gothic" w:hAnsi="Century Gothic" w:cs="Arial"/>
        </w:rPr>
        <w:t xml:space="preserve"> otorgado a la mujer chihuahuense que se haya destacado en las ciencias sociales o humanísticas, </w:t>
      </w:r>
      <w:bookmarkStart w:id="0" w:name="_Hlk191467632"/>
      <w:r w:rsidRPr="00D57318">
        <w:rPr>
          <w:rFonts w:ascii="Century Gothic" w:hAnsi="Century Gothic" w:cs="Arial"/>
        </w:rPr>
        <w:br/>
      </w:r>
      <w:bookmarkEnd w:id="0"/>
      <w:r w:rsidRPr="00D57318">
        <w:rPr>
          <w:rFonts w:ascii="Century Gothic" w:hAnsi="Century Gothic" w:cs="Arial"/>
        </w:rPr>
        <w:t>se entrega a la</w:t>
      </w:r>
      <w:r w:rsidRPr="00D57318">
        <w:rPr>
          <w:rFonts w:ascii="Century Gothic" w:hAnsi="Century Gothic" w:cs="Arial"/>
          <w:b/>
        </w:rPr>
        <w:t xml:space="preserve"> </w:t>
      </w:r>
      <w:r w:rsidR="00B04F4C">
        <w:rPr>
          <w:rFonts w:ascii="Century Gothic" w:hAnsi="Century Gothic" w:cs="Arial"/>
          <w:b/>
        </w:rPr>
        <w:t>Dra. Carina Acosta Mendoza</w:t>
      </w:r>
      <w:r w:rsidRPr="00D57318">
        <w:rPr>
          <w:rFonts w:ascii="Century Gothic" w:hAnsi="Century Gothic" w:cs="Arial"/>
          <w:b/>
        </w:rPr>
        <w:t xml:space="preserve">, </w:t>
      </w:r>
      <w:r w:rsidR="00D01C6F">
        <w:rPr>
          <w:rFonts w:ascii="Century Gothic" w:hAnsi="Century Gothic" w:cs="Arial"/>
          <w:bCs/>
        </w:rPr>
        <w:t xml:space="preserve">esta decisión </w:t>
      </w:r>
      <w:r w:rsidR="00D01C6F" w:rsidRPr="00D01C6F">
        <w:rPr>
          <w:rFonts w:ascii="Century Gothic" w:hAnsi="Century Gothic" w:cs="Arial"/>
          <w:bCs/>
        </w:rPr>
        <w:t>no solo</w:t>
      </w:r>
      <w:r w:rsidR="00D01C6F">
        <w:rPr>
          <w:rFonts w:ascii="Century Gothic" w:hAnsi="Century Gothic" w:cs="Arial"/>
          <w:bCs/>
        </w:rPr>
        <w:t xml:space="preserve"> </w:t>
      </w:r>
      <w:r w:rsidR="00D01C6F" w:rsidRPr="00D01C6F">
        <w:rPr>
          <w:rFonts w:ascii="Century Gothic" w:hAnsi="Century Gothic" w:cs="Arial"/>
          <w:bCs/>
        </w:rPr>
        <w:t>responde a la brillantez de su expediente, sino a la congruencia entre su labor académica y</w:t>
      </w:r>
      <w:r w:rsidR="00D01C6F">
        <w:rPr>
          <w:rFonts w:ascii="Century Gothic" w:hAnsi="Century Gothic" w:cs="Arial"/>
          <w:bCs/>
        </w:rPr>
        <w:t xml:space="preserve"> </w:t>
      </w:r>
      <w:r w:rsidR="00D01C6F" w:rsidRPr="00D01C6F">
        <w:rPr>
          <w:rFonts w:ascii="Century Gothic" w:hAnsi="Century Gothic" w:cs="Arial"/>
          <w:bCs/>
        </w:rPr>
        <w:t>el bienestar de nuestra comunidad.</w:t>
      </w:r>
      <w:r w:rsidR="00E91EA7">
        <w:rPr>
          <w:rFonts w:ascii="Century Gothic" w:hAnsi="Century Gothic" w:cs="Arial"/>
          <w:bCs/>
        </w:rPr>
        <w:t xml:space="preserve"> </w:t>
      </w:r>
      <w:r w:rsidR="00D01C6F" w:rsidRPr="00D01C6F">
        <w:rPr>
          <w:rFonts w:ascii="Century Gothic" w:hAnsi="Century Gothic" w:cs="Arial"/>
          <w:bCs/>
        </w:rPr>
        <w:t>Con más de 20 años dedicados a la educación inclusiva, la Dra. Acosta Mendoza ha</w:t>
      </w:r>
      <w:r w:rsidR="00D01C6F">
        <w:rPr>
          <w:rFonts w:ascii="Century Gothic" w:hAnsi="Century Gothic" w:cs="Arial"/>
          <w:bCs/>
        </w:rPr>
        <w:t xml:space="preserve"> </w:t>
      </w:r>
      <w:r w:rsidR="00D01C6F" w:rsidRPr="00D01C6F">
        <w:rPr>
          <w:rFonts w:ascii="Century Gothic" w:hAnsi="Century Gothic" w:cs="Arial"/>
          <w:bCs/>
        </w:rPr>
        <w:t>demostrado un compromiso excepcional con la enseñanza. Sus logros académicos son</w:t>
      </w:r>
      <w:r w:rsidR="00D01C6F">
        <w:rPr>
          <w:rFonts w:ascii="Century Gothic" w:hAnsi="Century Gothic" w:cs="Arial"/>
          <w:bCs/>
        </w:rPr>
        <w:t xml:space="preserve"> </w:t>
      </w:r>
      <w:r w:rsidR="00D01C6F" w:rsidRPr="00D01C6F">
        <w:rPr>
          <w:rFonts w:ascii="Century Gothic" w:hAnsi="Century Gothic" w:cs="Arial"/>
          <w:bCs/>
        </w:rPr>
        <w:t>sobresalientes: cuenta con un Doctorado Honoris Causa, pertenece al Sistema Nacional de</w:t>
      </w:r>
      <w:r w:rsidR="00D01C6F">
        <w:rPr>
          <w:rFonts w:ascii="Century Gothic" w:hAnsi="Century Gothic" w:cs="Arial"/>
          <w:bCs/>
        </w:rPr>
        <w:t xml:space="preserve"> </w:t>
      </w:r>
      <w:r w:rsidR="00D01C6F" w:rsidRPr="00D01C6F">
        <w:rPr>
          <w:rFonts w:ascii="Century Gothic" w:hAnsi="Century Gothic" w:cs="Arial"/>
          <w:bCs/>
        </w:rPr>
        <w:t>Investigadoras e Investigadores y ha publicado numerosos libros y artículos científicos que</w:t>
      </w:r>
      <w:r w:rsidR="00D01C6F">
        <w:rPr>
          <w:rFonts w:ascii="Century Gothic" w:hAnsi="Century Gothic" w:cs="Arial"/>
          <w:bCs/>
        </w:rPr>
        <w:t xml:space="preserve"> </w:t>
      </w:r>
      <w:r w:rsidR="00D01C6F" w:rsidRPr="00D01C6F">
        <w:rPr>
          <w:rFonts w:ascii="Century Gothic" w:hAnsi="Century Gothic" w:cs="Arial"/>
          <w:bCs/>
        </w:rPr>
        <w:t>son referente en las ciencias sociales. Su esfuerzo no solo ha sido reconocido en nuestro</w:t>
      </w:r>
      <w:r w:rsidR="00D01C6F">
        <w:rPr>
          <w:rFonts w:ascii="Century Gothic" w:hAnsi="Century Gothic" w:cs="Arial"/>
          <w:bCs/>
        </w:rPr>
        <w:t xml:space="preserve"> </w:t>
      </w:r>
      <w:r w:rsidR="00D01C6F" w:rsidRPr="00D01C6F">
        <w:rPr>
          <w:rFonts w:ascii="Century Gothic" w:hAnsi="Century Gothic" w:cs="Arial"/>
          <w:bCs/>
        </w:rPr>
        <w:t>estado, sino que ha recibido importantes distinciones a nivel internacional.</w:t>
      </w:r>
      <w:r w:rsidR="00D01C6F">
        <w:rPr>
          <w:rFonts w:ascii="Century Gothic" w:hAnsi="Century Gothic" w:cs="Arial"/>
          <w:bCs/>
        </w:rPr>
        <w:t xml:space="preserve"> </w:t>
      </w:r>
      <w:r w:rsidR="00D01C6F" w:rsidRPr="00D01C6F">
        <w:rPr>
          <w:rFonts w:ascii="Century Gothic" w:hAnsi="Century Gothic" w:cs="Arial"/>
          <w:bCs/>
        </w:rPr>
        <w:t>Lo que hace destacar no es solo su conocimiento, sino cómo lo aplica para ayudar</w:t>
      </w:r>
      <w:r w:rsidR="00D01C6F">
        <w:rPr>
          <w:rFonts w:ascii="Century Gothic" w:hAnsi="Century Gothic" w:cs="Arial"/>
          <w:bCs/>
        </w:rPr>
        <w:t xml:space="preserve"> </w:t>
      </w:r>
      <w:r w:rsidR="00D01C6F" w:rsidRPr="00D01C6F">
        <w:rPr>
          <w:rFonts w:ascii="Century Gothic" w:hAnsi="Century Gothic" w:cs="Arial"/>
          <w:bCs/>
        </w:rPr>
        <w:t>a los</w:t>
      </w:r>
      <w:r w:rsidR="00D01C6F">
        <w:rPr>
          <w:rFonts w:ascii="Century Gothic" w:hAnsi="Century Gothic" w:cs="Arial"/>
          <w:bCs/>
        </w:rPr>
        <w:t xml:space="preserve"> </w:t>
      </w:r>
      <w:r w:rsidR="00D01C6F" w:rsidRPr="00D01C6F">
        <w:rPr>
          <w:rFonts w:ascii="Century Gothic" w:hAnsi="Century Gothic" w:cs="Arial"/>
          <w:bCs/>
        </w:rPr>
        <w:t>demás. Su trabajo ha servido para fortalecer el tejido social de Chihuahua, logrando que la</w:t>
      </w:r>
      <w:r w:rsidR="00D01C6F">
        <w:rPr>
          <w:rFonts w:ascii="Century Gothic" w:hAnsi="Century Gothic" w:cs="Arial"/>
          <w:bCs/>
        </w:rPr>
        <w:t xml:space="preserve"> </w:t>
      </w:r>
      <w:r w:rsidR="00D01C6F" w:rsidRPr="00D01C6F">
        <w:rPr>
          <w:rFonts w:ascii="Century Gothic" w:hAnsi="Century Gothic" w:cs="Arial"/>
          <w:bCs/>
        </w:rPr>
        <w:t>inclusión sea una realidad para muchas personas y mejorando la calidad de vida en nuestra</w:t>
      </w:r>
      <w:r w:rsidR="00D01C6F">
        <w:rPr>
          <w:rFonts w:ascii="Century Gothic" w:hAnsi="Century Gothic" w:cs="Arial"/>
          <w:bCs/>
        </w:rPr>
        <w:t xml:space="preserve"> </w:t>
      </w:r>
      <w:r w:rsidR="00D01C6F" w:rsidRPr="00D01C6F">
        <w:rPr>
          <w:rFonts w:ascii="Century Gothic" w:hAnsi="Century Gothic" w:cs="Arial"/>
          <w:bCs/>
        </w:rPr>
        <w:t>ciudad. Además, su carrera es un ejemplo de superación; ha logrado posicionarse como</w:t>
      </w:r>
      <w:r w:rsidR="00D01C6F">
        <w:rPr>
          <w:rFonts w:ascii="Century Gothic" w:hAnsi="Century Gothic" w:cs="Arial"/>
          <w:bCs/>
        </w:rPr>
        <w:t xml:space="preserve"> </w:t>
      </w:r>
      <w:r w:rsidR="00D01C6F" w:rsidRPr="00D01C6F">
        <w:rPr>
          <w:rFonts w:ascii="Century Gothic" w:hAnsi="Century Gothic" w:cs="Arial"/>
          <w:bCs/>
        </w:rPr>
        <w:t>una líder en su ramo venciendo las barreras de desigualdad que muchas veces</w:t>
      </w:r>
      <w:r w:rsidR="00D01C6F">
        <w:rPr>
          <w:rFonts w:ascii="Century Gothic" w:hAnsi="Century Gothic" w:cs="Arial"/>
          <w:bCs/>
        </w:rPr>
        <w:t xml:space="preserve"> </w:t>
      </w:r>
      <w:r w:rsidR="00D01C6F" w:rsidRPr="00D01C6F">
        <w:rPr>
          <w:rFonts w:ascii="Century Gothic" w:hAnsi="Century Gothic" w:cs="Arial"/>
          <w:bCs/>
        </w:rPr>
        <w:t>frenan el</w:t>
      </w:r>
      <w:r w:rsidR="00D01C6F">
        <w:rPr>
          <w:rFonts w:ascii="Century Gothic" w:hAnsi="Century Gothic" w:cs="Arial"/>
          <w:bCs/>
        </w:rPr>
        <w:t xml:space="preserve"> </w:t>
      </w:r>
      <w:r w:rsidR="00D01C6F" w:rsidRPr="00D01C6F">
        <w:rPr>
          <w:rFonts w:ascii="Century Gothic" w:hAnsi="Century Gothic" w:cs="Arial"/>
          <w:bCs/>
        </w:rPr>
        <w:t>desarrollo de las mujeres.</w:t>
      </w:r>
      <w:r w:rsidR="00D01C6F">
        <w:rPr>
          <w:rFonts w:ascii="Century Gothic" w:hAnsi="Century Gothic" w:cs="Arial"/>
          <w:bCs/>
        </w:rPr>
        <w:t xml:space="preserve"> </w:t>
      </w:r>
      <w:r w:rsidR="00D01C6F" w:rsidRPr="00D01C6F">
        <w:rPr>
          <w:rFonts w:ascii="Century Gothic" w:hAnsi="Century Gothic" w:cs="Arial"/>
          <w:bCs/>
        </w:rPr>
        <w:t>Por su preparación y por ser una fuente de inspiración para las futuras generaciones, la Dra.</w:t>
      </w:r>
      <w:r w:rsidR="00D01C6F">
        <w:rPr>
          <w:rFonts w:ascii="Century Gothic" w:hAnsi="Century Gothic" w:cs="Arial"/>
          <w:bCs/>
        </w:rPr>
        <w:t xml:space="preserve"> </w:t>
      </w:r>
      <w:r w:rsidR="00D01C6F" w:rsidRPr="00D01C6F">
        <w:rPr>
          <w:rFonts w:ascii="Century Gothic" w:hAnsi="Century Gothic" w:cs="Arial"/>
          <w:bCs/>
        </w:rPr>
        <w:t>Carina Acosta Mendoza</w:t>
      </w:r>
      <w:r w:rsidR="00D01C6F">
        <w:rPr>
          <w:rFonts w:ascii="Century Gothic" w:hAnsi="Century Gothic" w:cs="Arial"/>
          <w:bCs/>
        </w:rPr>
        <w:t xml:space="preserve"> </w:t>
      </w:r>
      <w:r w:rsidR="00D01C6F" w:rsidRPr="00D01C6F">
        <w:rPr>
          <w:rFonts w:ascii="Century Gothic" w:hAnsi="Century Gothic" w:cs="Arial"/>
          <w:bCs/>
        </w:rPr>
        <w:t>es la ganadora de este reconocimiento. Su labor nos demuestra</w:t>
      </w:r>
      <w:r w:rsidR="00D01C6F">
        <w:rPr>
          <w:rFonts w:ascii="Century Gothic" w:hAnsi="Century Gothic" w:cs="Arial"/>
          <w:bCs/>
        </w:rPr>
        <w:t xml:space="preserve"> </w:t>
      </w:r>
      <w:r w:rsidR="00D01C6F" w:rsidRPr="00D01C6F">
        <w:rPr>
          <w:rFonts w:ascii="Century Gothic" w:hAnsi="Century Gothic" w:cs="Arial"/>
          <w:bCs/>
        </w:rPr>
        <w:t>que, con dedicación y estudio, es posible construir una sociedad más justa para todas y</w:t>
      </w:r>
      <w:r w:rsidR="00D01C6F">
        <w:rPr>
          <w:rFonts w:ascii="Century Gothic" w:hAnsi="Century Gothic" w:cs="Arial"/>
          <w:bCs/>
        </w:rPr>
        <w:t xml:space="preserve"> todos. </w:t>
      </w:r>
    </w:p>
    <w:p w14:paraId="6A8497D4" w14:textId="77777777" w:rsidR="00D57318" w:rsidRPr="00D57318" w:rsidRDefault="00D57318" w:rsidP="00D57318">
      <w:pPr>
        <w:spacing w:line="360" w:lineRule="auto"/>
        <w:ind w:left="502"/>
        <w:jc w:val="both"/>
        <w:rPr>
          <w:rFonts w:ascii="Century Gothic" w:hAnsi="Century Gothic" w:cs="Arial"/>
          <w:b/>
        </w:rPr>
      </w:pPr>
    </w:p>
    <w:p w14:paraId="7BC19281" w14:textId="131ECFB3" w:rsidR="00D57318" w:rsidRPr="002726A3" w:rsidRDefault="00D57318" w:rsidP="0037780B">
      <w:pPr>
        <w:spacing w:line="360" w:lineRule="auto"/>
        <w:jc w:val="both"/>
        <w:rPr>
          <w:rFonts w:ascii="Century Gothic" w:hAnsi="Century Gothic" w:cs="Arial"/>
          <w:bCs/>
        </w:rPr>
      </w:pPr>
      <w:r w:rsidRPr="00D57318">
        <w:rPr>
          <w:rFonts w:ascii="Century Gothic" w:hAnsi="Century Gothic" w:cs="Arial"/>
          <w:b/>
        </w:rPr>
        <w:t>E)</w:t>
      </w:r>
      <w:r w:rsidRPr="00D57318">
        <w:rPr>
          <w:rFonts w:ascii="Century Gothic" w:hAnsi="Century Gothic" w:cs="Arial"/>
        </w:rPr>
        <w:t xml:space="preserve"> </w:t>
      </w:r>
      <w:r w:rsidRPr="00D57318">
        <w:rPr>
          <w:rFonts w:ascii="Century Gothic" w:hAnsi="Century Gothic" w:cs="Arial"/>
          <w:b/>
        </w:rPr>
        <w:t>“BERTHA CHIU NÚÑEZ”</w:t>
      </w:r>
      <w:r w:rsidRPr="00D57318">
        <w:rPr>
          <w:rFonts w:ascii="Century Gothic" w:hAnsi="Century Gothic" w:cs="Arial"/>
        </w:rPr>
        <w:t xml:space="preserve">, otorgado a la mujer chihuahuense que tenga una trayectoria destacada en la disciplina deportiva, se entrega a la </w:t>
      </w:r>
      <w:r w:rsidR="007075B2">
        <w:rPr>
          <w:rFonts w:ascii="Century Gothic" w:hAnsi="Century Gothic" w:cs="Arial"/>
          <w:b/>
          <w:bCs/>
        </w:rPr>
        <w:t>Lic. Yared Areli Ontiveros Macías</w:t>
      </w:r>
      <w:r w:rsidRPr="00D57318">
        <w:rPr>
          <w:rFonts w:ascii="Century Gothic" w:hAnsi="Century Gothic" w:cs="Arial"/>
          <w:b/>
        </w:rPr>
        <w:t xml:space="preserve">, </w:t>
      </w:r>
      <w:r w:rsidR="0037780B">
        <w:rPr>
          <w:rFonts w:ascii="Century Gothic" w:hAnsi="Century Gothic" w:cs="Arial"/>
          <w:bCs/>
        </w:rPr>
        <w:t>e</w:t>
      </w:r>
      <w:r w:rsidR="0037780B" w:rsidRPr="0037780B">
        <w:rPr>
          <w:rFonts w:ascii="Century Gothic" w:hAnsi="Century Gothic" w:cs="Arial"/>
          <w:bCs/>
        </w:rPr>
        <w:t>n 2025 acreditó logros que colocan a Chihuahua en el plano mundial: 2 subcampeonatos mundiales y 1 bronce mundial en el Campeonato Mundial WKU (Tréveris, Alemania). Esto confirma la capacidad real de formar talento competitivo al más alto nivel.</w:t>
      </w:r>
      <w:r w:rsidR="0037780B">
        <w:rPr>
          <w:rFonts w:ascii="Century Gothic" w:hAnsi="Century Gothic" w:cs="Arial"/>
          <w:bCs/>
        </w:rPr>
        <w:t xml:space="preserve"> </w:t>
      </w:r>
      <w:r w:rsidR="0037780B" w:rsidRPr="0037780B">
        <w:rPr>
          <w:rFonts w:ascii="Century Gothic" w:hAnsi="Century Gothic" w:cs="Arial"/>
          <w:bCs/>
        </w:rPr>
        <w:t>En el Nacional WKU 2025, sus atletas obtuvieron un medallero extraordinario: 21 oros, 12 platas y 6 bronces. No es un resultado aislado: también en el Regional WKU 2025 consiguió 17 oros y 8 platas, evidenciando estructura, método y constancia.</w:t>
      </w:r>
      <w:r w:rsidR="0037780B">
        <w:rPr>
          <w:rFonts w:ascii="Century Gothic" w:hAnsi="Century Gothic" w:cs="Arial"/>
          <w:bCs/>
        </w:rPr>
        <w:t xml:space="preserve"> </w:t>
      </w:r>
      <w:r w:rsidR="0037780B" w:rsidRPr="0037780B">
        <w:rPr>
          <w:rFonts w:ascii="Century Gothic" w:hAnsi="Century Gothic" w:cs="Arial"/>
          <w:bCs/>
        </w:rPr>
        <w:t>Su trabajo trasciende un solo circuito: en Universiada Nacional 2025 logró 3 oros, 2 platas y 1 bronce, además de 3 platas y 2 bronces en ligas universitarias UNAM. Esto refleja adaptación táctica, preparación física y mental en distintos formatos de competencia.</w:t>
      </w:r>
      <w:r w:rsidR="00E72150">
        <w:rPr>
          <w:rFonts w:ascii="Century Gothic" w:hAnsi="Century Gothic" w:cs="Arial"/>
          <w:bCs/>
        </w:rPr>
        <w:t xml:space="preserve"> </w:t>
      </w:r>
      <w:r w:rsidR="0037780B" w:rsidRPr="0037780B">
        <w:rPr>
          <w:rFonts w:ascii="Century Gothic" w:hAnsi="Century Gothic" w:cs="Arial"/>
          <w:bCs/>
        </w:rPr>
        <w:t>Además de entrenar campeones, su perfil incluye resultados propios en boxeo: campeona nacional 2024 (Festival Olímpico) y bronce nacional élite federado 2025. Esa vivencia competitiva eleva su credibilidad técnica y su liderazgo frente a atletas.</w:t>
      </w:r>
      <w:r w:rsidR="00E72150">
        <w:rPr>
          <w:rFonts w:ascii="Century Gothic" w:hAnsi="Century Gothic" w:cs="Arial"/>
          <w:bCs/>
        </w:rPr>
        <w:t xml:space="preserve"> </w:t>
      </w:r>
      <w:r w:rsidR="0037780B" w:rsidRPr="0037780B">
        <w:rPr>
          <w:rFonts w:ascii="Century Gothic" w:hAnsi="Century Gothic" w:cs="Arial"/>
          <w:bCs/>
        </w:rPr>
        <w:t xml:space="preserve">El hecho de que 5 alumnos hayan obtenido el Premio </w:t>
      </w:r>
      <w:proofErr w:type="spellStart"/>
      <w:r w:rsidR="0037780B" w:rsidRPr="0037780B">
        <w:rPr>
          <w:rFonts w:ascii="Century Gothic" w:hAnsi="Century Gothic" w:cs="Arial"/>
          <w:bCs/>
        </w:rPr>
        <w:t>Teporaca</w:t>
      </w:r>
      <w:proofErr w:type="spellEnd"/>
      <w:r w:rsidR="0037780B" w:rsidRPr="0037780B">
        <w:rPr>
          <w:rFonts w:ascii="Century Gothic" w:hAnsi="Century Gothic" w:cs="Arial"/>
          <w:bCs/>
        </w:rPr>
        <w:t xml:space="preserve"> de Bronce en Kickboxing (incluyendo una atleta con doble obtención) es evidencia de un proceso formativo sólido y sostenido, no de un caso excepcional.</w:t>
      </w:r>
      <w:r w:rsidR="00110ED1">
        <w:rPr>
          <w:rFonts w:ascii="Century Gothic" w:hAnsi="Century Gothic" w:cs="Arial"/>
          <w:bCs/>
        </w:rPr>
        <w:t xml:space="preserve"> </w:t>
      </w:r>
      <w:r w:rsidR="0037780B" w:rsidRPr="0037780B">
        <w:rPr>
          <w:rFonts w:ascii="Century Gothic" w:hAnsi="Century Gothic" w:cs="Arial"/>
          <w:bCs/>
        </w:rPr>
        <w:t xml:space="preserve">Su papel como </w:t>
      </w:r>
      <w:proofErr w:type="gramStart"/>
      <w:r w:rsidR="0037780B" w:rsidRPr="0037780B">
        <w:rPr>
          <w:rFonts w:ascii="Century Gothic" w:hAnsi="Century Gothic" w:cs="Arial"/>
          <w:bCs/>
        </w:rPr>
        <w:t>Presidenta</w:t>
      </w:r>
      <w:proofErr w:type="gramEnd"/>
      <w:r w:rsidR="0037780B" w:rsidRPr="0037780B">
        <w:rPr>
          <w:rFonts w:ascii="Century Gothic" w:hAnsi="Century Gothic" w:cs="Arial"/>
          <w:bCs/>
        </w:rPr>
        <w:t xml:space="preserve"> del Comité Municipal de Kickboxing en distintos periodos muestra liderazgo más allá del tatami: impulsa organización, crecimiento, inclusión y profesionalización del deporte en Chihuahua.</w:t>
      </w:r>
      <w:r w:rsidR="00110ED1">
        <w:rPr>
          <w:rFonts w:ascii="Century Gothic" w:hAnsi="Century Gothic" w:cs="Arial"/>
          <w:bCs/>
        </w:rPr>
        <w:t xml:space="preserve"> </w:t>
      </w:r>
      <w:r w:rsidR="0037780B" w:rsidRPr="0037780B">
        <w:rPr>
          <w:rFonts w:ascii="Century Gothic" w:hAnsi="Century Gothic" w:cs="Arial"/>
          <w:bCs/>
        </w:rPr>
        <w:t>Su aporte no es únicamente medalla, ya que también forma niños, jóvenes y adultos con enfoque en disciplina, valores e inclusión, y organiza torneos municipales que fortalecen la participación masiva. Eso construye comunidad deportiva y futuro.</w:t>
      </w:r>
      <w:r w:rsidR="006F3989">
        <w:rPr>
          <w:rFonts w:ascii="Century Gothic" w:hAnsi="Century Gothic" w:cs="Arial"/>
          <w:bCs/>
        </w:rPr>
        <w:t xml:space="preserve"> </w:t>
      </w:r>
      <w:r w:rsidR="0037780B" w:rsidRPr="0037780B">
        <w:rPr>
          <w:rFonts w:ascii="Century Gothic" w:hAnsi="Century Gothic" w:cs="Arial"/>
          <w:bCs/>
        </w:rPr>
        <w:t>Su formación como Licenciada en Acondicionamiento Físico y Recreación y Licenciada en Psicopedagogía, sumada a su grado técnico (cinta negra), aporta un enfoque integral: prepara cuerpos, pero también desarrolla personas y entornos de aprendizaje.</w:t>
      </w:r>
      <w:r w:rsidR="002726A3">
        <w:rPr>
          <w:rFonts w:ascii="Century Gothic" w:hAnsi="Century Gothic" w:cs="Arial"/>
          <w:bCs/>
        </w:rPr>
        <w:t xml:space="preserve"> </w:t>
      </w:r>
      <w:r w:rsidR="0037780B" w:rsidRPr="0037780B">
        <w:rPr>
          <w:rFonts w:ascii="Century Gothic" w:hAnsi="Century Gothic" w:cs="Arial"/>
          <w:bCs/>
        </w:rPr>
        <w:t>Por la combinación de logros mundiales, hegemonía nacional, impacto universitario, trayectoria personal competitiva, liderazgo institucional y transformación social, Yared Areli Ontiveros Macías reúne méritos sobresalientes para ser reconocida como Chihuahuense Destacada en el Deporte 2026.</w:t>
      </w:r>
    </w:p>
    <w:p w14:paraId="4C1E4DAF" w14:textId="77777777" w:rsidR="00D57318" w:rsidRPr="00D57318" w:rsidRDefault="00D57318" w:rsidP="00D57318">
      <w:pPr>
        <w:spacing w:line="360" w:lineRule="auto"/>
        <w:jc w:val="both"/>
        <w:rPr>
          <w:rFonts w:ascii="Arial" w:hAnsi="Arial" w:cs="Arial"/>
          <w:b/>
        </w:rPr>
      </w:pPr>
    </w:p>
    <w:p w14:paraId="4196FEED" w14:textId="36A1EE3F" w:rsidR="00D57318" w:rsidRPr="00D57318" w:rsidRDefault="00D57318" w:rsidP="00D57318">
      <w:pPr>
        <w:spacing w:line="360" w:lineRule="auto"/>
        <w:jc w:val="both"/>
        <w:rPr>
          <w:rFonts w:ascii="Century Gothic" w:hAnsi="Century Gothic" w:cs="Arial"/>
        </w:rPr>
      </w:pPr>
      <w:r w:rsidRPr="00D57318">
        <w:rPr>
          <w:rFonts w:ascii="Century Gothic" w:hAnsi="Century Gothic" w:cs="Arial"/>
          <w:b/>
          <w:lang w:val="es-MX"/>
        </w:rPr>
        <w:t>F)</w:t>
      </w:r>
      <w:r w:rsidRPr="00D57318">
        <w:rPr>
          <w:rFonts w:ascii="Century Gothic" w:hAnsi="Century Gothic" w:cs="Arial"/>
          <w:lang w:val="es-MX"/>
        </w:rPr>
        <w:t xml:space="preserve"> </w:t>
      </w:r>
      <w:r w:rsidRPr="00D57318">
        <w:rPr>
          <w:rFonts w:ascii="Century Gothic" w:hAnsi="Century Gothic" w:cs="Arial"/>
          <w:b/>
        </w:rPr>
        <w:t>“DIANA ÁLVAREZ RAMÍREZ”,</w:t>
      </w:r>
      <w:r w:rsidRPr="00D57318">
        <w:rPr>
          <w:rFonts w:ascii="Century Gothic" w:hAnsi="Century Gothic" w:cs="Arial"/>
        </w:rPr>
        <w:t xml:space="preserve"> otorgado a la mujer que se haya destacado por su lucha feminista en favor de los derechos humanos de las mujeres, se entrega a la </w:t>
      </w:r>
      <w:r w:rsidR="00103D1B">
        <w:rPr>
          <w:rFonts w:ascii="Century Gothic" w:hAnsi="Century Gothic" w:cs="Arial"/>
          <w:b/>
          <w:bCs/>
        </w:rPr>
        <w:t>Mtra. Yadira Soledad Cortés Castillo</w:t>
      </w:r>
      <w:r w:rsidRPr="00D57318">
        <w:rPr>
          <w:rFonts w:ascii="Century Gothic" w:hAnsi="Century Gothic" w:cs="Arial"/>
          <w:b/>
        </w:rPr>
        <w:t xml:space="preserve">, </w:t>
      </w:r>
      <w:r w:rsidR="00B526CD">
        <w:rPr>
          <w:rFonts w:ascii="Century Gothic" w:hAnsi="Century Gothic" w:cs="Arial"/>
          <w:bCs/>
        </w:rPr>
        <w:t xml:space="preserve">la experiencia y capacidad que acumula es de gran valor, cuenta con logros y trayectoria suficientemente amplias. Cabe destacar que la trayectoria la define y asume como feminista. Los impactos y contribución social que menciona son en su mayoría de una gran trascendencia, ya que acompañar a familias </w:t>
      </w:r>
      <w:proofErr w:type="spellStart"/>
      <w:r w:rsidR="00B526CD">
        <w:rPr>
          <w:rFonts w:ascii="Century Gothic" w:hAnsi="Century Gothic" w:cs="Arial"/>
          <w:bCs/>
        </w:rPr>
        <w:t>victimas</w:t>
      </w:r>
      <w:proofErr w:type="spellEnd"/>
      <w:r w:rsidR="00B526CD">
        <w:rPr>
          <w:rFonts w:ascii="Century Gothic" w:hAnsi="Century Gothic" w:cs="Arial"/>
          <w:bCs/>
        </w:rPr>
        <w:t xml:space="preserve"> de feminicidio, es sin lugar a duda una acción humanitaria y necesaria. Como mujer activista y feminista, vivir en una de las ciudades más peligrosas del mundo, es un riesgo que conlleva tener una desventaja social. </w:t>
      </w:r>
    </w:p>
    <w:p w14:paraId="58BEA775" w14:textId="77777777" w:rsidR="00D57318" w:rsidRPr="00D57318" w:rsidRDefault="00D57318" w:rsidP="00D57318">
      <w:pPr>
        <w:spacing w:line="360" w:lineRule="auto"/>
        <w:jc w:val="both"/>
        <w:rPr>
          <w:rFonts w:ascii="Century Gothic" w:hAnsi="Century Gothic" w:cs="Arial"/>
        </w:rPr>
      </w:pPr>
    </w:p>
    <w:p w14:paraId="252B19C8"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rPr>
        <w:t>En mérito de lo anteriormente expuesto, la Comisión de Igualdad, somete a consideración de esta Honorable Asamblea, el siguiente proyecto de:</w:t>
      </w:r>
    </w:p>
    <w:p w14:paraId="0188E52D" w14:textId="77777777" w:rsidR="00D57318" w:rsidRPr="00D57318" w:rsidRDefault="00D57318" w:rsidP="00D57318">
      <w:pPr>
        <w:spacing w:line="360" w:lineRule="auto"/>
        <w:jc w:val="both"/>
        <w:rPr>
          <w:rFonts w:ascii="Century Gothic" w:hAnsi="Century Gothic" w:cs="Arial"/>
        </w:rPr>
      </w:pPr>
    </w:p>
    <w:p w14:paraId="7BCCA8D0" w14:textId="77777777" w:rsidR="00D57318" w:rsidRPr="00D57318" w:rsidRDefault="00D57318" w:rsidP="00D57318">
      <w:pPr>
        <w:keepNext/>
        <w:spacing w:line="360" w:lineRule="auto"/>
        <w:jc w:val="center"/>
        <w:outlineLvl w:val="2"/>
        <w:rPr>
          <w:rFonts w:ascii="Century Gothic" w:hAnsi="Century Gothic" w:cs="Arial"/>
          <w:b/>
          <w:bCs/>
          <w:sz w:val="28"/>
          <w:szCs w:val="28"/>
        </w:rPr>
      </w:pPr>
      <w:r w:rsidRPr="00D57318">
        <w:rPr>
          <w:rFonts w:ascii="Century Gothic" w:hAnsi="Century Gothic" w:cs="Arial"/>
          <w:b/>
          <w:bCs/>
          <w:sz w:val="28"/>
          <w:szCs w:val="28"/>
        </w:rPr>
        <w:t>D E C R E T O</w:t>
      </w:r>
    </w:p>
    <w:p w14:paraId="75753FFA" w14:textId="47E78512" w:rsidR="00D57318" w:rsidRPr="00D57318" w:rsidRDefault="00D57318" w:rsidP="00D57318">
      <w:pPr>
        <w:spacing w:before="100" w:beforeAutospacing="1" w:after="100" w:afterAutospacing="1" w:line="360" w:lineRule="auto"/>
        <w:jc w:val="both"/>
        <w:rPr>
          <w:rFonts w:ascii="Century Gothic" w:hAnsi="Century Gothic" w:cs="Arial"/>
        </w:rPr>
      </w:pPr>
      <w:r w:rsidRPr="00D57318">
        <w:rPr>
          <w:rFonts w:ascii="Century Gothic" w:hAnsi="Century Gothic" w:cs="Arial"/>
          <w:b/>
          <w:sz w:val="28"/>
          <w:szCs w:val="28"/>
        </w:rPr>
        <w:t xml:space="preserve">ARTÍCULO </w:t>
      </w:r>
      <w:proofErr w:type="gramStart"/>
      <w:r w:rsidRPr="00D57318">
        <w:rPr>
          <w:rFonts w:ascii="Century Gothic" w:hAnsi="Century Gothic" w:cs="Arial"/>
          <w:b/>
          <w:sz w:val="28"/>
          <w:szCs w:val="28"/>
        </w:rPr>
        <w:t>ÚNICO.-</w:t>
      </w:r>
      <w:proofErr w:type="gramEnd"/>
      <w:r w:rsidRPr="00D57318">
        <w:rPr>
          <w:rFonts w:ascii="Century Gothic" w:hAnsi="Century Gothic" w:cs="Arial"/>
        </w:rPr>
        <w:t xml:space="preserve"> La Sexagésima Octava Legislatura del Honorable Congreso del Estado, otorga el Reconocimiento a la “Chihuahuense Destacada en su edición 202</w:t>
      </w:r>
      <w:r w:rsidR="00515EE5">
        <w:rPr>
          <w:rFonts w:ascii="Century Gothic" w:hAnsi="Century Gothic" w:cs="Arial"/>
        </w:rPr>
        <w:t>6</w:t>
      </w:r>
      <w:r w:rsidRPr="00D57318">
        <w:rPr>
          <w:rFonts w:ascii="Century Gothic" w:hAnsi="Century Gothic" w:cs="Arial"/>
        </w:rPr>
        <w:t>”, en sus distintas áreas, a las siguientes ciudadanas:</w:t>
      </w:r>
    </w:p>
    <w:p w14:paraId="41DDFE1A" w14:textId="304B426A" w:rsidR="00D57318" w:rsidRDefault="00D57318" w:rsidP="00661C30">
      <w:pPr>
        <w:spacing w:line="360" w:lineRule="auto"/>
        <w:ind w:firstLine="709"/>
        <w:jc w:val="both"/>
        <w:rPr>
          <w:rFonts w:ascii="Century Gothic" w:hAnsi="Century Gothic" w:cs="Arial"/>
          <w:lang w:val="es-MX"/>
        </w:rPr>
      </w:pPr>
      <w:r w:rsidRPr="00D57318">
        <w:rPr>
          <w:rFonts w:ascii="Century Gothic" w:hAnsi="Century Gothic" w:cs="Arial"/>
          <w:b/>
        </w:rPr>
        <w:t>A)</w:t>
      </w:r>
      <w:r w:rsidRPr="00D57318">
        <w:rPr>
          <w:rFonts w:ascii="Century Gothic" w:hAnsi="Century Gothic" w:cs="Arial"/>
        </w:rPr>
        <w:t xml:space="preserve"> El reconocimiento </w:t>
      </w:r>
      <w:r w:rsidRPr="00D57318">
        <w:rPr>
          <w:rFonts w:ascii="Century Gothic" w:hAnsi="Century Gothic" w:cs="Arial"/>
          <w:b/>
        </w:rPr>
        <w:t>“Aurora Reyes”,</w:t>
      </w:r>
      <w:r w:rsidRPr="00D57318">
        <w:rPr>
          <w:rFonts w:ascii="Century Gothic" w:hAnsi="Century Gothic" w:cs="Arial"/>
        </w:rPr>
        <w:t xml:space="preserve"> se le otorga a la mujer chihuahuense, </w:t>
      </w:r>
      <w:r w:rsidRPr="00D57318">
        <w:rPr>
          <w:rFonts w:ascii="Century Gothic" w:hAnsi="Century Gothic" w:cs="Arial"/>
          <w:b/>
          <w:bCs/>
        </w:rPr>
        <w:t>Mtra.</w:t>
      </w:r>
      <w:r w:rsidRPr="00D57318">
        <w:rPr>
          <w:rFonts w:ascii="Century Gothic" w:hAnsi="Century Gothic" w:cs="Arial"/>
          <w:b/>
        </w:rPr>
        <w:t xml:space="preserve"> </w:t>
      </w:r>
      <w:proofErr w:type="spellStart"/>
      <w:r w:rsidR="004A4BC4">
        <w:rPr>
          <w:rFonts w:ascii="Century Gothic" w:hAnsi="Century Gothic" w:cs="Arial"/>
          <w:b/>
        </w:rPr>
        <w:t>Nataly</w:t>
      </w:r>
      <w:proofErr w:type="spellEnd"/>
      <w:r w:rsidR="004A4BC4">
        <w:rPr>
          <w:rFonts w:ascii="Century Gothic" w:hAnsi="Century Gothic" w:cs="Arial"/>
          <w:b/>
        </w:rPr>
        <w:t xml:space="preserve"> Muñoz Proo</w:t>
      </w:r>
      <w:r w:rsidRPr="00D57318">
        <w:rPr>
          <w:rFonts w:ascii="Century Gothic" w:hAnsi="Century Gothic" w:cs="Arial"/>
          <w:b/>
          <w:lang w:val="es-MX"/>
        </w:rPr>
        <w:t xml:space="preserve">, </w:t>
      </w:r>
      <w:r w:rsidRPr="00D57318">
        <w:rPr>
          <w:rFonts w:ascii="Century Gothic" w:hAnsi="Century Gothic" w:cs="Arial"/>
          <w:lang w:val="es-MX"/>
        </w:rPr>
        <w:t xml:space="preserve">por su amplia trayectoria </w:t>
      </w:r>
      <w:r w:rsidRPr="00D57318">
        <w:rPr>
          <w:rFonts w:ascii="Century Gothic" w:hAnsi="Century Gothic" w:cs="Arial"/>
        </w:rPr>
        <w:t>en disciplinas artísticas</w:t>
      </w:r>
      <w:r w:rsidRPr="00D57318">
        <w:rPr>
          <w:rFonts w:ascii="Century Gothic" w:hAnsi="Century Gothic" w:cs="Arial"/>
          <w:lang w:val="es-MX"/>
        </w:rPr>
        <w:t xml:space="preserve">. </w:t>
      </w:r>
    </w:p>
    <w:p w14:paraId="523FA3D7" w14:textId="77777777" w:rsidR="00661C30" w:rsidRPr="00D57318" w:rsidRDefault="00661C30" w:rsidP="00661C30">
      <w:pPr>
        <w:spacing w:line="360" w:lineRule="auto"/>
        <w:ind w:firstLine="709"/>
        <w:jc w:val="both"/>
        <w:rPr>
          <w:rFonts w:ascii="Century Gothic" w:hAnsi="Century Gothic" w:cs="Arial"/>
          <w:lang w:val="es-MX"/>
        </w:rPr>
      </w:pPr>
    </w:p>
    <w:p w14:paraId="09EF37FB" w14:textId="23B42FBD" w:rsidR="00D57318" w:rsidRPr="00D57318" w:rsidRDefault="00D57318" w:rsidP="00661C30">
      <w:pPr>
        <w:spacing w:line="360" w:lineRule="auto"/>
        <w:ind w:firstLine="709"/>
        <w:jc w:val="both"/>
        <w:rPr>
          <w:rFonts w:ascii="Century Gothic" w:hAnsi="Century Gothic" w:cs="Arial"/>
        </w:rPr>
      </w:pPr>
      <w:r w:rsidRPr="00D57318">
        <w:rPr>
          <w:rFonts w:ascii="Century Gothic" w:hAnsi="Century Gothic" w:cs="Arial"/>
          <w:b/>
        </w:rPr>
        <w:t>B)</w:t>
      </w:r>
      <w:r w:rsidRPr="00D57318">
        <w:rPr>
          <w:rFonts w:ascii="Century Gothic" w:hAnsi="Century Gothic" w:cs="Arial"/>
        </w:rPr>
        <w:t xml:space="preserve"> El reconocimiento </w:t>
      </w:r>
      <w:r w:rsidRPr="00D57318">
        <w:rPr>
          <w:rFonts w:ascii="Century Gothic" w:hAnsi="Century Gothic" w:cs="Arial"/>
          <w:b/>
        </w:rPr>
        <w:t>“Guadalupe Sánchez de Araiza”,</w:t>
      </w:r>
      <w:r w:rsidRPr="00D57318">
        <w:rPr>
          <w:rFonts w:ascii="Century Gothic" w:hAnsi="Century Gothic" w:cs="Arial"/>
        </w:rPr>
        <w:t xml:space="preserve"> se le otorga a la mujer chihuahuense, </w:t>
      </w:r>
      <w:r w:rsidR="009A3086">
        <w:rPr>
          <w:rFonts w:ascii="Century Gothic" w:hAnsi="Century Gothic" w:cs="Arial"/>
          <w:b/>
          <w:bCs/>
        </w:rPr>
        <w:t>Ing. Emma Alejandra Núñez De La Vega</w:t>
      </w:r>
      <w:r w:rsidRPr="00D57318">
        <w:rPr>
          <w:rFonts w:ascii="Century Gothic" w:hAnsi="Century Gothic" w:cs="Arial"/>
        </w:rPr>
        <w:t>, quien se ha distinguido en el campo de las obras asistenciales y el trabajo a favor de la comunidad.</w:t>
      </w:r>
    </w:p>
    <w:p w14:paraId="39434A50" w14:textId="77777777" w:rsidR="00D57318" w:rsidRPr="00D57318" w:rsidRDefault="00D57318" w:rsidP="00D57318">
      <w:pPr>
        <w:spacing w:line="360" w:lineRule="auto"/>
        <w:jc w:val="both"/>
        <w:rPr>
          <w:rFonts w:ascii="Century Gothic" w:hAnsi="Century Gothic" w:cs="Arial"/>
          <w:sz w:val="8"/>
          <w:szCs w:val="8"/>
        </w:rPr>
      </w:pPr>
    </w:p>
    <w:p w14:paraId="6586A664" w14:textId="29B86EBB" w:rsidR="00D57318" w:rsidRPr="00D57318" w:rsidRDefault="00D57318" w:rsidP="00D57318">
      <w:pPr>
        <w:spacing w:line="360" w:lineRule="auto"/>
        <w:ind w:firstLine="567"/>
        <w:jc w:val="both"/>
        <w:rPr>
          <w:rFonts w:ascii="Century Gothic" w:hAnsi="Century Gothic" w:cs="Arial"/>
        </w:rPr>
      </w:pPr>
      <w:r w:rsidRPr="00D57318">
        <w:rPr>
          <w:rFonts w:ascii="Century Gothic" w:hAnsi="Century Gothic" w:cs="Arial"/>
          <w:b/>
        </w:rPr>
        <w:t>C)</w:t>
      </w:r>
      <w:r w:rsidRPr="00D57318">
        <w:rPr>
          <w:rFonts w:ascii="Century Gothic" w:hAnsi="Century Gothic" w:cs="Arial"/>
        </w:rPr>
        <w:t xml:space="preserve"> El reconocimiento </w:t>
      </w:r>
      <w:r w:rsidRPr="00D57318">
        <w:rPr>
          <w:rFonts w:ascii="Century Gothic" w:hAnsi="Century Gothic" w:cs="Arial"/>
          <w:b/>
        </w:rPr>
        <w:t xml:space="preserve">“María Esther Orozco </w:t>
      </w:r>
      <w:proofErr w:type="spellStart"/>
      <w:r w:rsidRPr="00D57318">
        <w:rPr>
          <w:rFonts w:ascii="Century Gothic" w:hAnsi="Century Gothic" w:cs="Arial"/>
          <w:b/>
        </w:rPr>
        <w:t>Orozco</w:t>
      </w:r>
      <w:proofErr w:type="spellEnd"/>
      <w:r w:rsidRPr="00D57318">
        <w:rPr>
          <w:rFonts w:ascii="Century Gothic" w:hAnsi="Century Gothic" w:cs="Arial"/>
          <w:b/>
        </w:rPr>
        <w:t>”</w:t>
      </w:r>
      <w:r w:rsidRPr="00D57318">
        <w:rPr>
          <w:rFonts w:ascii="Century Gothic" w:hAnsi="Century Gothic" w:cs="Arial"/>
        </w:rPr>
        <w:t xml:space="preserve">, se le otorga a la mujer chihuahuense, </w:t>
      </w:r>
      <w:r w:rsidRPr="00D57318">
        <w:rPr>
          <w:rFonts w:ascii="Century Gothic" w:hAnsi="Century Gothic" w:cs="Arial"/>
          <w:b/>
          <w:bCs/>
        </w:rPr>
        <w:t>Dra.</w:t>
      </w:r>
      <w:r w:rsidRPr="00D57318">
        <w:rPr>
          <w:rFonts w:ascii="Century Gothic" w:hAnsi="Century Gothic" w:cs="Arial"/>
          <w:b/>
        </w:rPr>
        <w:t xml:space="preserve"> </w:t>
      </w:r>
      <w:r w:rsidR="00BE46B1">
        <w:rPr>
          <w:rFonts w:ascii="Century Gothic" w:hAnsi="Century Gothic"/>
          <w:b/>
        </w:rPr>
        <w:t>Mercedes Yudith Ortega López</w:t>
      </w:r>
      <w:r w:rsidRPr="00D57318">
        <w:rPr>
          <w:rFonts w:ascii="Century Gothic" w:hAnsi="Century Gothic" w:cs="Arial"/>
          <w:b/>
        </w:rPr>
        <w:t xml:space="preserve">, </w:t>
      </w:r>
      <w:r w:rsidRPr="00D57318">
        <w:rPr>
          <w:rFonts w:ascii="Century Gothic" w:hAnsi="Century Gothic" w:cs="Arial"/>
        </w:rPr>
        <w:t xml:space="preserve">quien se ha distinguido en el campo científico. </w:t>
      </w:r>
    </w:p>
    <w:p w14:paraId="79AA4788" w14:textId="35FFC422" w:rsidR="00D57318" w:rsidRPr="00D57318" w:rsidRDefault="00D57318" w:rsidP="00D57318">
      <w:pPr>
        <w:spacing w:line="360" w:lineRule="auto"/>
        <w:ind w:firstLine="567"/>
        <w:jc w:val="both"/>
        <w:rPr>
          <w:rFonts w:ascii="Century Gothic" w:hAnsi="Century Gothic" w:cs="Arial"/>
        </w:rPr>
      </w:pPr>
      <w:r w:rsidRPr="00D57318">
        <w:rPr>
          <w:rFonts w:ascii="Century Gothic" w:hAnsi="Century Gothic" w:cs="Arial"/>
          <w:b/>
        </w:rPr>
        <w:t xml:space="preserve">D) </w:t>
      </w:r>
      <w:r w:rsidRPr="00D57318">
        <w:rPr>
          <w:rFonts w:ascii="Century Gothic" w:hAnsi="Century Gothic" w:cs="Arial"/>
        </w:rPr>
        <w:t xml:space="preserve">El reconocimiento </w:t>
      </w:r>
      <w:r w:rsidRPr="00D57318">
        <w:rPr>
          <w:rFonts w:ascii="Century Gothic" w:hAnsi="Century Gothic" w:cs="Arial"/>
          <w:b/>
        </w:rPr>
        <w:t xml:space="preserve">“María </w:t>
      </w:r>
      <w:proofErr w:type="spellStart"/>
      <w:r w:rsidRPr="00D57318">
        <w:rPr>
          <w:rFonts w:ascii="Century Gothic" w:hAnsi="Century Gothic" w:cs="Arial"/>
          <w:b/>
        </w:rPr>
        <w:t>Edmeé</w:t>
      </w:r>
      <w:proofErr w:type="spellEnd"/>
      <w:r w:rsidRPr="00D57318">
        <w:rPr>
          <w:rFonts w:ascii="Century Gothic" w:hAnsi="Century Gothic" w:cs="Arial"/>
          <w:b/>
        </w:rPr>
        <w:t xml:space="preserve"> Álvarez”,</w:t>
      </w:r>
      <w:r w:rsidRPr="00D57318">
        <w:rPr>
          <w:rFonts w:ascii="Century Gothic" w:hAnsi="Century Gothic" w:cs="Arial"/>
        </w:rPr>
        <w:t xml:space="preserve"> se le otorga a la mujer chihuahuense, </w:t>
      </w:r>
      <w:r w:rsidR="00AC6823">
        <w:rPr>
          <w:rFonts w:ascii="Century Gothic" w:hAnsi="Century Gothic" w:cs="Arial"/>
          <w:b/>
          <w:bCs/>
        </w:rPr>
        <w:t>Dra. Carina Acosta Mendoza</w:t>
      </w:r>
      <w:r w:rsidRPr="00D57318">
        <w:rPr>
          <w:rFonts w:ascii="Century Gothic" w:hAnsi="Century Gothic" w:cs="Arial"/>
          <w:b/>
        </w:rPr>
        <w:t>,</w:t>
      </w:r>
      <w:r w:rsidRPr="00D57318">
        <w:rPr>
          <w:rFonts w:ascii="Century Gothic" w:hAnsi="Century Gothic" w:cs="Arial"/>
        </w:rPr>
        <w:t xml:space="preserve"> por haberse destacado en las ciencias sociales o humanísticas.</w:t>
      </w:r>
    </w:p>
    <w:p w14:paraId="14871A41" w14:textId="3B5D8A32" w:rsidR="00D57318" w:rsidRPr="00D57318" w:rsidRDefault="00D57318" w:rsidP="00D57318">
      <w:pPr>
        <w:spacing w:before="100" w:beforeAutospacing="1" w:after="100" w:afterAutospacing="1" w:line="360" w:lineRule="auto"/>
        <w:ind w:firstLine="426"/>
        <w:jc w:val="both"/>
        <w:rPr>
          <w:rFonts w:ascii="Century Gothic" w:hAnsi="Century Gothic" w:cs="Arial"/>
        </w:rPr>
      </w:pPr>
      <w:r w:rsidRPr="00D57318">
        <w:rPr>
          <w:rFonts w:ascii="Century Gothic" w:hAnsi="Century Gothic" w:cs="Arial"/>
          <w:b/>
          <w:lang w:val="es-MX"/>
        </w:rPr>
        <w:t xml:space="preserve">  E)</w:t>
      </w:r>
      <w:r w:rsidRPr="00D57318">
        <w:rPr>
          <w:rFonts w:ascii="Century Gothic" w:hAnsi="Century Gothic" w:cs="Arial"/>
          <w:lang w:val="es-MX"/>
        </w:rPr>
        <w:t xml:space="preserve"> </w:t>
      </w:r>
      <w:r w:rsidRPr="00D57318">
        <w:rPr>
          <w:rFonts w:ascii="Century Gothic" w:hAnsi="Century Gothic" w:cs="Arial"/>
        </w:rPr>
        <w:t xml:space="preserve">El reconocimiento </w:t>
      </w:r>
      <w:r w:rsidRPr="00D57318">
        <w:rPr>
          <w:rFonts w:ascii="Century Gothic" w:hAnsi="Century Gothic" w:cs="Arial"/>
          <w:b/>
        </w:rPr>
        <w:t xml:space="preserve">“Bertha </w:t>
      </w:r>
      <w:proofErr w:type="spellStart"/>
      <w:r w:rsidRPr="00D57318">
        <w:rPr>
          <w:rFonts w:ascii="Century Gothic" w:hAnsi="Century Gothic" w:cs="Arial"/>
          <w:b/>
        </w:rPr>
        <w:t>Chiu</w:t>
      </w:r>
      <w:proofErr w:type="spellEnd"/>
      <w:r w:rsidRPr="00D57318">
        <w:rPr>
          <w:rFonts w:ascii="Century Gothic" w:hAnsi="Century Gothic" w:cs="Arial"/>
          <w:b/>
        </w:rPr>
        <w:t xml:space="preserve"> Núñez”</w:t>
      </w:r>
      <w:r w:rsidRPr="00D57318">
        <w:rPr>
          <w:rFonts w:ascii="Century Gothic" w:hAnsi="Century Gothic" w:cs="Arial"/>
        </w:rPr>
        <w:t xml:space="preserve">, se le otorga a la mujer chihuahuense, </w:t>
      </w:r>
      <w:r w:rsidR="002E6C62">
        <w:rPr>
          <w:rFonts w:ascii="Century Gothic" w:hAnsi="Century Gothic" w:cs="Arial"/>
          <w:b/>
          <w:bCs/>
        </w:rPr>
        <w:t>Lic. Yared Areli Ontiveros Macías</w:t>
      </w:r>
      <w:r w:rsidRPr="00D57318">
        <w:rPr>
          <w:rFonts w:ascii="Century Gothic" w:hAnsi="Century Gothic" w:cs="Arial"/>
          <w:b/>
        </w:rPr>
        <w:t>,</w:t>
      </w:r>
      <w:r w:rsidRPr="00D57318">
        <w:rPr>
          <w:rFonts w:ascii="Century Gothic" w:hAnsi="Century Gothic" w:cs="Arial"/>
        </w:rPr>
        <w:t xml:space="preserve"> por distinguirse con una trayectoria destacada en la disciplina deportiva.</w:t>
      </w:r>
    </w:p>
    <w:p w14:paraId="1E06EE2E" w14:textId="51BA5382" w:rsidR="00D57318" w:rsidRPr="00D57318" w:rsidRDefault="00D57318" w:rsidP="00D57318">
      <w:pPr>
        <w:spacing w:before="100" w:beforeAutospacing="1" w:after="100" w:afterAutospacing="1" w:line="360" w:lineRule="auto"/>
        <w:jc w:val="both"/>
        <w:rPr>
          <w:rFonts w:ascii="Century Gothic" w:hAnsi="Century Gothic" w:cs="Arial"/>
        </w:rPr>
      </w:pPr>
      <w:r w:rsidRPr="00D57318">
        <w:rPr>
          <w:rFonts w:ascii="Century Gothic" w:hAnsi="Century Gothic" w:cs="Arial"/>
          <w:b/>
        </w:rPr>
        <w:t xml:space="preserve">         F)</w:t>
      </w:r>
      <w:r w:rsidRPr="00D57318">
        <w:rPr>
          <w:rFonts w:ascii="Century Gothic" w:hAnsi="Century Gothic" w:cs="Arial"/>
        </w:rPr>
        <w:t xml:space="preserve"> El reconocimiento </w:t>
      </w:r>
      <w:r w:rsidRPr="00D57318">
        <w:rPr>
          <w:rFonts w:ascii="Century Gothic" w:hAnsi="Century Gothic" w:cs="Arial"/>
          <w:b/>
        </w:rPr>
        <w:t>“Diana Álvarez Ramírez”</w:t>
      </w:r>
      <w:r w:rsidRPr="00D57318">
        <w:rPr>
          <w:rFonts w:ascii="Century Gothic" w:hAnsi="Century Gothic" w:cs="Arial"/>
        </w:rPr>
        <w:t xml:space="preserve">, se le otorga a la mujer chihuahuense, </w:t>
      </w:r>
      <w:r w:rsidR="006B553D">
        <w:rPr>
          <w:rFonts w:ascii="Century Gothic" w:hAnsi="Century Gothic" w:cs="Arial"/>
          <w:b/>
          <w:bCs/>
        </w:rPr>
        <w:t>Mtra. Yadira Soledad Cortés Castillo</w:t>
      </w:r>
      <w:r w:rsidRPr="00D57318">
        <w:rPr>
          <w:rFonts w:ascii="Century Gothic" w:hAnsi="Century Gothic" w:cs="Arial"/>
          <w:b/>
        </w:rPr>
        <w:t xml:space="preserve">, </w:t>
      </w:r>
      <w:r w:rsidRPr="00D57318">
        <w:rPr>
          <w:rFonts w:ascii="Century Gothic" w:hAnsi="Century Gothic" w:cs="Arial"/>
        </w:rPr>
        <w:t xml:space="preserve">por destacarse en su lucha feminista a favor de los derechos humanos de las mujeres. </w:t>
      </w:r>
    </w:p>
    <w:p w14:paraId="0AEC27E4" w14:textId="77777777" w:rsidR="00D57318" w:rsidRPr="00D57318" w:rsidRDefault="00D57318" w:rsidP="00D57318">
      <w:pPr>
        <w:spacing w:line="360" w:lineRule="auto"/>
        <w:jc w:val="both"/>
        <w:rPr>
          <w:rFonts w:ascii="Century Gothic" w:hAnsi="Century Gothic" w:cs="Arial"/>
        </w:rPr>
      </w:pPr>
    </w:p>
    <w:p w14:paraId="20C30CC1" w14:textId="77777777" w:rsidR="00D57318" w:rsidRPr="00D57318" w:rsidRDefault="00D57318" w:rsidP="00D57318">
      <w:pPr>
        <w:spacing w:before="100" w:beforeAutospacing="1" w:after="100" w:afterAutospacing="1" w:line="360" w:lineRule="auto"/>
        <w:jc w:val="center"/>
        <w:rPr>
          <w:rFonts w:ascii="Century Gothic" w:hAnsi="Century Gothic" w:cs="Arial"/>
          <w:b/>
          <w:sz w:val="28"/>
          <w:szCs w:val="28"/>
          <w:lang w:val="en-US"/>
        </w:rPr>
      </w:pPr>
      <w:r w:rsidRPr="00D57318">
        <w:rPr>
          <w:rFonts w:ascii="Century Gothic" w:hAnsi="Century Gothic" w:cs="Arial"/>
          <w:b/>
          <w:sz w:val="28"/>
          <w:szCs w:val="28"/>
          <w:lang w:val="en-US"/>
        </w:rPr>
        <w:t xml:space="preserve">T R A N S I T O R I O </w:t>
      </w:r>
    </w:p>
    <w:p w14:paraId="75CD010E" w14:textId="77777777" w:rsidR="00D57318" w:rsidRPr="00D57318" w:rsidRDefault="00D57318" w:rsidP="00D57318">
      <w:pPr>
        <w:spacing w:before="100" w:beforeAutospacing="1" w:after="100" w:afterAutospacing="1" w:line="360" w:lineRule="auto"/>
        <w:jc w:val="both"/>
        <w:rPr>
          <w:rFonts w:ascii="Century Gothic" w:hAnsi="Century Gothic" w:cs="Arial"/>
        </w:rPr>
      </w:pPr>
      <w:r w:rsidRPr="00D57318">
        <w:rPr>
          <w:rFonts w:ascii="Century Gothic" w:hAnsi="Century Gothic" w:cs="Arial"/>
          <w:b/>
          <w:sz w:val="28"/>
          <w:szCs w:val="28"/>
          <w:lang w:val="es-MX"/>
        </w:rPr>
        <w:t xml:space="preserve">ARTÍCULO </w:t>
      </w:r>
      <w:proofErr w:type="gramStart"/>
      <w:r w:rsidRPr="00D57318">
        <w:rPr>
          <w:rFonts w:ascii="Century Gothic" w:hAnsi="Century Gothic" w:cs="Arial"/>
          <w:b/>
          <w:sz w:val="28"/>
          <w:szCs w:val="28"/>
        </w:rPr>
        <w:t>ÚNICO.-</w:t>
      </w:r>
      <w:proofErr w:type="gramEnd"/>
      <w:r w:rsidRPr="00D57318">
        <w:rPr>
          <w:rFonts w:ascii="Century Gothic" w:hAnsi="Century Gothic" w:cs="Arial"/>
        </w:rPr>
        <w:t xml:space="preserve"> Publíquese en el Periódico Oficial del Estado. </w:t>
      </w:r>
    </w:p>
    <w:p w14:paraId="54AE7816" w14:textId="77777777" w:rsidR="00D57318" w:rsidRPr="00D57318" w:rsidRDefault="00D57318" w:rsidP="00D57318">
      <w:pPr>
        <w:spacing w:line="360" w:lineRule="auto"/>
        <w:jc w:val="both"/>
        <w:rPr>
          <w:rFonts w:ascii="Century Gothic" w:hAnsi="Century Gothic" w:cs="Arial"/>
        </w:rPr>
      </w:pPr>
      <w:r w:rsidRPr="00D57318">
        <w:rPr>
          <w:rFonts w:ascii="Century Gothic" w:hAnsi="Century Gothic" w:cs="Arial"/>
          <w:b/>
          <w:sz w:val="28"/>
          <w:szCs w:val="28"/>
          <w:lang w:val="es-MX"/>
        </w:rPr>
        <w:t>ECONÓMICO. -</w:t>
      </w:r>
      <w:r w:rsidRPr="00D57318">
        <w:rPr>
          <w:rFonts w:ascii="Century Gothic" w:hAnsi="Century Gothic" w:cs="Arial"/>
          <w:lang w:val="es-MX"/>
        </w:rPr>
        <w:t xml:space="preserve"> </w:t>
      </w:r>
      <w:r w:rsidRPr="00D57318">
        <w:rPr>
          <w:rFonts w:ascii="Century Gothic" w:hAnsi="Century Gothic" w:cs="Arial"/>
        </w:rPr>
        <w:t>Aprobado que sea, túrnese a la Secretaría para que elabore la Minuta de Decreto, en los términos en que deba publicarse.</w:t>
      </w:r>
    </w:p>
    <w:p w14:paraId="4441C387" w14:textId="77777777" w:rsidR="00D57318" w:rsidRPr="00D57318" w:rsidRDefault="00D57318" w:rsidP="00D57318">
      <w:pPr>
        <w:spacing w:line="360" w:lineRule="auto"/>
        <w:jc w:val="both"/>
        <w:rPr>
          <w:rFonts w:ascii="Arial" w:hAnsi="Arial" w:cs="Arial"/>
          <w:b/>
        </w:rPr>
      </w:pPr>
    </w:p>
    <w:p w14:paraId="29F6DC39" w14:textId="5A918579" w:rsidR="00D57318" w:rsidRPr="00D57318" w:rsidRDefault="00D57318" w:rsidP="00D57318">
      <w:pPr>
        <w:spacing w:line="360" w:lineRule="auto"/>
        <w:jc w:val="both"/>
        <w:rPr>
          <w:rFonts w:ascii="Century Gothic" w:hAnsi="Century Gothic" w:cs="Arial"/>
        </w:rPr>
      </w:pPr>
      <w:r w:rsidRPr="00D57318">
        <w:rPr>
          <w:rFonts w:ascii="Century Gothic" w:hAnsi="Century Gothic" w:cs="Arial"/>
        </w:rPr>
        <w:t xml:space="preserve">Dado en el Salón de Sesiones del Poder Legislativo, en la ciudad de Chihuahua, Chihuahua, a los </w:t>
      </w:r>
      <w:r w:rsidR="00951074">
        <w:rPr>
          <w:rFonts w:ascii="Century Gothic" w:hAnsi="Century Gothic" w:cs="Arial"/>
        </w:rPr>
        <w:t>tres</w:t>
      </w:r>
      <w:r w:rsidRPr="00D57318">
        <w:rPr>
          <w:rFonts w:ascii="Century Gothic" w:hAnsi="Century Gothic" w:cs="Arial"/>
        </w:rPr>
        <w:t xml:space="preserve"> días del mes de marzo del año dos mil </w:t>
      </w:r>
      <w:r w:rsidR="008C52D8" w:rsidRPr="00D57318">
        <w:rPr>
          <w:rFonts w:ascii="Century Gothic" w:hAnsi="Century Gothic" w:cs="Arial"/>
        </w:rPr>
        <w:t>veinti</w:t>
      </w:r>
      <w:r w:rsidR="008C52D8">
        <w:rPr>
          <w:rFonts w:ascii="Century Gothic" w:hAnsi="Century Gothic" w:cs="Arial"/>
        </w:rPr>
        <w:t>séis</w:t>
      </w:r>
      <w:r w:rsidRPr="00D57318">
        <w:rPr>
          <w:rFonts w:ascii="Century Gothic" w:hAnsi="Century Gothic" w:cs="Arial"/>
        </w:rPr>
        <w:t>.</w:t>
      </w:r>
    </w:p>
    <w:p w14:paraId="7E6B49CD" w14:textId="77777777" w:rsidR="00D57318" w:rsidRPr="00D57318" w:rsidRDefault="00D57318" w:rsidP="00D57318">
      <w:pPr>
        <w:spacing w:line="360" w:lineRule="auto"/>
        <w:jc w:val="both"/>
        <w:rPr>
          <w:rFonts w:ascii="Century Gothic" w:hAnsi="Century Gothic" w:cs="Arial"/>
        </w:rPr>
      </w:pPr>
    </w:p>
    <w:p w14:paraId="74FB282B" w14:textId="2F0AEF77" w:rsidR="00D57318" w:rsidRPr="00D57318" w:rsidRDefault="00D57318" w:rsidP="004C2036">
      <w:pPr>
        <w:spacing w:line="360" w:lineRule="auto"/>
        <w:jc w:val="both"/>
        <w:rPr>
          <w:rFonts w:ascii="Century Gothic" w:hAnsi="Century Gothic"/>
          <w:b/>
        </w:rPr>
      </w:pPr>
      <w:r w:rsidRPr="00D57318">
        <w:rPr>
          <w:rFonts w:ascii="Century Gothic" w:hAnsi="Century Gothic"/>
          <w:b/>
        </w:rPr>
        <w:t xml:space="preserve">Así lo aprobó la Comisión de Igualdad, en la reunión de fecha </w:t>
      </w:r>
      <w:r w:rsidR="00545E96">
        <w:rPr>
          <w:rFonts w:ascii="Century Gothic" w:hAnsi="Century Gothic"/>
          <w:b/>
        </w:rPr>
        <w:t>dos</w:t>
      </w:r>
      <w:r w:rsidRPr="00D57318">
        <w:rPr>
          <w:rFonts w:ascii="Century Gothic" w:hAnsi="Century Gothic"/>
          <w:b/>
        </w:rPr>
        <w:t xml:space="preserve"> de </w:t>
      </w:r>
      <w:r w:rsidR="004C2036">
        <w:rPr>
          <w:rFonts w:ascii="Century Gothic" w:hAnsi="Century Gothic"/>
          <w:b/>
        </w:rPr>
        <w:t>marzo</w:t>
      </w:r>
      <w:r w:rsidRPr="00D57318">
        <w:rPr>
          <w:rFonts w:ascii="Century Gothic" w:hAnsi="Century Gothic"/>
          <w:b/>
        </w:rPr>
        <w:t xml:space="preserve"> del año dos mil </w:t>
      </w:r>
      <w:r w:rsidR="004C2036" w:rsidRPr="00D57318">
        <w:rPr>
          <w:rFonts w:ascii="Century Gothic" w:hAnsi="Century Gothic"/>
          <w:b/>
        </w:rPr>
        <w:t>veinti</w:t>
      </w:r>
      <w:r w:rsidR="004C2036">
        <w:rPr>
          <w:rFonts w:ascii="Century Gothic" w:hAnsi="Century Gothic"/>
          <w:b/>
        </w:rPr>
        <w:t>séis</w:t>
      </w:r>
      <w:r w:rsidRPr="00D57318">
        <w:rPr>
          <w:rFonts w:ascii="Century Gothic" w:hAnsi="Century Gothic"/>
          <w:b/>
        </w:rPr>
        <w:t>.</w:t>
      </w:r>
    </w:p>
    <w:p w14:paraId="6240ECA2" w14:textId="77777777" w:rsidR="00D57318" w:rsidRPr="00D57318" w:rsidRDefault="00D57318" w:rsidP="00D57318">
      <w:pPr>
        <w:spacing w:line="360" w:lineRule="auto"/>
        <w:jc w:val="center"/>
        <w:rPr>
          <w:rFonts w:ascii="Century Gothic" w:hAnsi="Century Gothic"/>
          <w:b/>
        </w:rPr>
      </w:pPr>
    </w:p>
    <w:p w14:paraId="6FC2FC28" w14:textId="7A66BA9C" w:rsidR="00D57318" w:rsidRDefault="00D57318" w:rsidP="00D57318">
      <w:pPr>
        <w:ind w:left="-567" w:right="-801"/>
        <w:jc w:val="center"/>
        <w:rPr>
          <w:rFonts w:ascii="Century Gothic" w:hAnsi="Century Gothic"/>
          <w:b/>
        </w:rPr>
      </w:pPr>
      <w:r w:rsidRPr="00D57318">
        <w:rPr>
          <w:rFonts w:ascii="Century Gothic" w:hAnsi="Century Gothic"/>
          <w:b/>
        </w:rPr>
        <w:t>POR LA COMISIÓN DE IGUALDAD</w:t>
      </w:r>
    </w:p>
    <w:p w14:paraId="5211FA4B" w14:textId="77777777" w:rsidR="00392A28" w:rsidRPr="00D57318" w:rsidRDefault="00392A28" w:rsidP="00D57318">
      <w:pPr>
        <w:ind w:left="-567" w:right="-801"/>
        <w:jc w:val="center"/>
        <w:rPr>
          <w:rFonts w:ascii="Century Gothic" w:hAnsi="Century Gothic"/>
          <w:b/>
        </w:rPr>
      </w:pPr>
    </w:p>
    <w:tbl>
      <w:tblPr>
        <w:tblW w:w="106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665"/>
        <w:gridCol w:w="2410"/>
        <w:gridCol w:w="2126"/>
        <w:gridCol w:w="1985"/>
      </w:tblGrid>
      <w:tr w:rsidR="00D57318" w:rsidRPr="00D57318" w14:paraId="74F928EB" w14:textId="77777777" w:rsidTr="00811F49">
        <w:tc>
          <w:tcPr>
            <w:tcW w:w="1418" w:type="dxa"/>
            <w:tcBorders>
              <w:top w:val="single" w:sz="4" w:space="0" w:color="auto"/>
              <w:left w:val="single" w:sz="4" w:space="0" w:color="auto"/>
              <w:bottom w:val="single" w:sz="4" w:space="0" w:color="auto"/>
              <w:right w:val="single" w:sz="4" w:space="0" w:color="auto"/>
            </w:tcBorders>
          </w:tcPr>
          <w:p w14:paraId="26508DA8" w14:textId="77777777" w:rsidR="00D57318" w:rsidRPr="00D57318" w:rsidRDefault="00D57318" w:rsidP="00D57318">
            <w:pPr>
              <w:rPr>
                <w:rFonts w:ascii="Century Gothic" w:hAnsi="Century Gothic"/>
                <w:b/>
              </w:rPr>
            </w:pPr>
          </w:p>
        </w:tc>
        <w:tc>
          <w:tcPr>
            <w:tcW w:w="2664" w:type="dxa"/>
            <w:tcBorders>
              <w:top w:val="single" w:sz="4" w:space="0" w:color="auto"/>
              <w:left w:val="single" w:sz="4" w:space="0" w:color="auto"/>
              <w:bottom w:val="single" w:sz="4" w:space="0" w:color="auto"/>
              <w:right w:val="single" w:sz="4" w:space="0" w:color="auto"/>
            </w:tcBorders>
            <w:hideMark/>
          </w:tcPr>
          <w:p w14:paraId="7B573B12" w14:textId="77777777" w:rsidR="00D57318" w:rsidRPr="00D57318" w:rsidRDefault="00D57318" w:rsidP="001819D3">
            <w:pPr>
              <w:jc w:val="center"/>
              <w:rPr>
                <w:rFonts w:ascii="Century Gothic" w:hAnsi="Century Gothic"/>
                <w:b/>
              </w:rPr>
            </w:pPr>
            <w:r w:rsidRPr="00D57318">
              <w:rPr>
                <w:rFonts w:ascii="Century Gothic" w:hAnsi="Century Gothic"/>
                <w:b/>
              </w:rPr>
              <w:t>INTEGRANTES</w:t>
            </w:r>
          </w:p>
        </w:tc>
        <w:tc>
          <w:tcPr>
            <w:tcW w:w="2410" w:type="dxa"/>
            <w:tcBorders>
              <w:top w:val="single" w:sz="4" w:space="0" w:color="auto"/>
              <w:left w:val="single" w:sz="4" w:space="0" w:color="auto"/>
              <w:bottom w:val="single" w:sz="4" w:space="0" w:color="auto"/>
              <w:right w:val="single" w:sz="4" w:space="0" w:color="auto"/>
            </w:tcBorders>
            <w:hideMark/>
          </w:tcPr>
          <w:p w14:paraId="5C8227F6" w14:textId="77777777" w:rsidR="00D57318" w:rsidRPr="00D57318" w:rsidRDefault="00D57318" w:rsidP="001819D3">
            <w:pPr>
              <w:jc w:val="center"/>
              <w:rPr>
                <w:rFonts w:ascii="Century Gothic" w:hAnsi="Century Gothic"/>
                <w:b/>
              </w:rPr>
            </w:pPr>
            <w:r w:rsidRPr="00D57318">
              <w:rPr>
                <w:rFonts w:ascii="Century Gothic" w:hAnsi="Century Gothic"/>
                <w:b/>
              </w:rPr>
              <w:t>A FAVOR</w:t>
            </w:r>
          </w:p>
        </w:tc>
        <w:tc>
          <w:tcPr>
            <w:tcW w:w="2126" w:type="dxa"/>
            <w:tcBorders>
              <w:top w:val="single" w:sz="4" w:space="0" w:color="auto"/>
              <w:left w:val="single" w:sz="4" w:space="0" w:color="auto"/>
              <w:bottom w:val="single" w:sz="4" w:space="0" w:color="auto"/>
              <w:right w:val="single" w:sz="4" w:space="0" w:color="auto"/>
            </w:tcBorders>
            <w:hideMark/>
          </w:tcPr>
          <w:p w14:paraId="0843DD1D" w14:textId="77777777" w:rsidR="00D57318" w:rsidRPr="00D57318" w:rsidRDefault="00D57318" w:rsidP="001819D3">
            <w:pPr>
              <w:jc w:val="center"/>
              <w:rPr>
                <w:rFonts w:ascii="Century Gothic" w:hAnsi="Century Gothic"/>
                <w:b/>
              </w:rPr>
            </w:pPr>
            <w:r w:rsidRPr="00D57318">
              <w:rPr>
                <w:rFonts w:ascii="Century Gothic" w:hAnsi="Century Gothic"/>
                <w:b/>
              </w:rPr>
              <w:t>EN CONTRA</w:t>
            </w:r>
          </w:p>
        </w:tc>
        <w:tc>
          <w:tcPr>
            <w:tcW w:w="1985" w:type="dxa"/>
            <w:tcBorders>
              <w:top w:val="single" w:sz="4" w:space="0" w:color="auto"/>
              <w:left w:val="single" w:sz="4" w:space="0" w:color="auto"/>
              <w:bottom w:val="single" w:sz="4" w:space="0" w:color="auto"/>
              <w:right w:val="single" w:sz="4" w:space="0" w:color="auto"/>
            </w:tcBorders>
            <w:hideMark/>
          </w:tcPr>
          <w:p w14:paraId="2E8665B9" w14:textId="77777777" w:rsidR="00D57318" w:rsidRPr="00D57318" w:rsidRDefault="00D57318" w:rsidP="001819D3">
            <w:pPr>
              <w:jc w:val="center"/>
              <w:rPr>
                <w:rFonts w:ascii="Century Gothic" w:hAnsi="Century Gothic"/>
                <w:b/>
              </w:rPr>
            </w:pPr>
            <w:r w:rsidRPr="00D57318">
              <w:rPr>
                <w:rFonts w:ascii="Century Gothic" w:hAnsi="Century Gothic"/>
                <w:b/>
              </w:rPr>
              <w:t>ABSTENCIÓN</w:t>
            </w:r>
          </w:p>
        </w:tc>
      </w:tr>
      <w:tr w:rsidR="00D57318" w:rsidRPr="00D57318" w14:paraId="2C37F03A" w14:textId="77777777" w:rsidTr="00811F49">
        <w:tc>
          <w:tcPr>
            <w:tcW w:w="1418" w:type="dxa"/>
            <w:tcBorders>
              <w:top w:val="single" w:sz="4" w:space="0" w:color="auto"/>
              <w:left w:val="single" w:sz="4" w:space="0" w:color="auto"/>
              <w:bottom w:val="single" w:sz="4" w:space="0" w:color="auto"/>
              <w:right w:val="single" w:sz="4" w:space="0" w:color="auto"/>
            </w:tcBorders>
            <w:hideMark/>
          </w:tcPr>
          <w:p w14:paraId="15A3C0DA" w14:textId="04CA1962" w:rsidR="00D57318" w:rsidRPr="00D57318" w:rsidRDefault="00D57318" w:rsidP="00D57318">
            <w:pPr>
              <w:rPr>
                <w:rFonts w:ascii="Century Gothic" w:hAnsi="Century Gothic"/>
                <w:b/>
                <w:lang w:val="es-US"/>
              </w:rPr>
            </w:pPr>
            <w:r w:rsidRPr="00D57318">
              <w:rPr>
                <w:rFonts w:ascii="Century Gothic" w:hAnsi="Century Gothic"/>
                <w:noProof/>
                <w:lang w:val="es-US"/>
              </w:rPr>
              <w:drawing>
                <wp:inline distT="0" distB="0" distL="0" distR="0" wp14:anchorId="0FDC40DA" wp14:editId="2C52EFE6">
                  <wp:extent cx="762000" cy="9429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r w:rsidRPr="00D57318">
              <w:rPr>
                <w:rFonts w:ascii="Century Gothic" w:hAnsi="Century Gothic"/>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462A19E0" w14:textId="77777777" w:rsidR="00D57318" w:rsidRPr="00D57318" w:rsidRDefault="00D57318" w:rsidP="00D57318">
            <w:pPr>
              <w:jc w:val="center"/>
              <w:rPr>
                <w:rFonts w:ascii="Century Gothic" w:hAnsi="Century Gothic"/>
                <w:b/>
                <w:bCs/>
              </w:rPr>
            </w:pPr>
            <w:r w:rsidRPr="00D57318">
              <w:rPr>
                <w:rFonts w:ascii="Century Gothic" w:hAnsi="Century Gothic"/>
                <w:b/>
                <w:lang w:val="es-US"/>
              </w:rPr>
              <w:t xml:space="preserve">Diputada </w:t>
            </w:r>
            <w:r w:rsidRPr="00D57318">
              <w:rPr>
                <w:rFonts w:ascii="Century Gothic" w:hAnsi="Century Gothic"/>
                <w:b/>
                <w:bCs/>
                <w:lang w:val="es-US"/>
              </w:rPr>
              <w:t>Irlanda Dominique Márquez Nolasco</w:t>
            </w:r>
          </w:p>
          <w:p w14:paraId="582F866F" w14:textId="77777777" w:rsidR="00D57318" w:rsidRPr="00D57318" w:rsidRDefault="00D57318" w:rsidP="00D57318">
            <w:pPr>
              <w:jc w:val="center"/>
              <w:rPr>
                <w:rFonts w:ascii="Century Gothic" w:hAnsi="Century Gothic"/>
                <w:b/>
                <w:bCs/>
              </w:rPr>
            </w:pPr>
            <w:r w:rsidRPr="00D57318">
              <w:rPr>
                <w:rFonts w:ascii="Century Gothic" w:hAnsi="Century Gothic"/>
                <w:b/>
                <w:bCs/>
              </w:rPr>
              <w:t>Presidenta</w:t>
            </w:r>
          </w:p>
        </w:tc>
        <w:tc>
          <w:tcPr>
            <w:tcW w:w="2410" w:type="dxa"/>
            <w:tcBorders>
              <w:top w:val="single" w:sz="4" w:space="0" w:color="auto"/>
              <w:left w:val="single" w:sz="4" w:space="0" w:color="auto"/>
              <w:bottom w:val="single" w:sz="4" w:space="0" w:color="auto"/>
              <w:right w:val="single" w:sz="4" w:space="0" w:color="auto"/>
            </w:tcBorders>
          </w:tcPr>
          <w:p w14:paraId="324524EB" w14:textId="77777777" w:rsidR="00D57318" w:rsidRPr="00D57318" w:rsidRDefault="00D57318" w:rsidP="00D57318">
            <w:pPr>
              <w:rPr>
                <w:rFonts w:ascii="Century Gothic" w:hAnsi="Century Gothic"/>
                <w:b/>
                <w:lang w:val="es-US"/>
              </w:rPr>
            </w:pPr>
          </w:p>
        </w:tc>
        <w:tc>
          <w:tcPr>
            <w:tcW w:w="2126" w:type="dxa"/>
            <w:tcBorders>
              <w:top w:val="single" w:sz="4" w:space="0" w:color="auto"/>
              <w:left w:val="single" w:sz="4" w:space="0" w:color="auto"/>
              <w:bottom w:val="single" w:sz="4" w:space="0" w:color="auto"/>
              <w:right w:val="single" w:sz="4" w:space="0" w:color="auto"/>
            </w:tcBorders>
          </w:tcPr>
          <w:p w14:paraId="21A627FC" w14:textId="77777777" w:rsidR="00D57318" w:rsidRPr="00D57318" w:rsidRDefault="00D57318" w:rsidP="00D57318">
            <w:pPr>
              <w:rPr>
                <w:rFonts w:ascii="Century Gothic" w:hAnsi="Century Gothic"/>
                <w:b/>
                <w:lang w:val="es-US"/>
              </w:rPr>
            </w:pPr>
          </w:p>
        </w:tc>
        <w:tc>
          <w:tcPr>
            <w:tcW w:w="1985" w:type="dxa"/>
            <w:tcBorders>
              <w:top w:val="single" w:sz="4" w:space="0" w:color="auto"/>
              <w:left w:val="single" w:sz="4" w:space="0" w:color="auto"/>
              <w:bottom w:val="single" w:sz="4" w:space="0" w:color="auto"/>
              <w:right w:val="single" w:sz="4" w:space="0" w:color="auto"/>
            </w:tcBorders>
          </w:tcPr>
          <w:p w14:paraId="7E58B580" w14:textId="77777777" w:rsidR="00D57318" w:rsidRPr="00D57318" w:rsidRDefault="00D57318" w:rsidP="00D57318">
            <w:pPr>
              <w:rPr>
                <w:rFonts w:ascii="Century Gothic" w:hAnsi="Century Gothic"/>
                <w:b/>
                <w:lang w:val="es-US"/>
              </w:rPr>
            </w:pPr>
          </w:p>
        </w:tc>
      </w:tr>
      <w:tr w:rsidR="00D57318" w:rsidRPr="00D57318" w14:paraId="7C584CAD" w14:textId="77777777" w:rsidTr="00811F49">
        <w:tc>
          <w:tcPr>
            <w:tcW w:w="1418" w:type="dxa"/>
            <w:tcBorders>
              <w:top w:val="single" w:sz="4" w:space="0" w:color="auto"/>
              <w:left w:val="single" w:sz="4" w:space="0" w:color="auto"/>
              <w:bottom w:val="single" w:sz="4" w:space="0" w:color="auto"/>
              <w:right w:val="single" w:sz="4" w:space="0" w:color="auto"/>
            </w:tcBorders>
            <w:hideMark/>
          </w:tcPr>
          <w:p w14:paraId="7907BD4E" w14:textId="0E6A3CCA" w:rsidR="00D57318" w:rsidRPr="00D57318" w:rsidRDefault="00D57318" w:rsidP="00D57318">
            <w:pPr>
              <w:rPr>
                <w:rFonts w:ascii="Century Gothic" w:hAnsi="Century Gothic"/>
                <w:b/>
                <w:lang w:val="es-US"/>
              </w:rPr>
            </w:pPr>
            <w:r w:rsidRPr="00D57318">
              <w:rPr>
                <w:rFonts w:ascii="Century Gothic" w:hAnsi="Century Gothic"/>
                <w:noProof/>
                <w:lang w:val="es-US"/>
              </w:rPr>
              <w:drawing>
                <wp:inline distT="0" distB="0" distL="0" distR="0" wp14:anchorId="0FB0AB6A" wp14:editId="3AE56BED">
                  <wp:extent cx="762000" cy="8953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r w:rsidRPr="00D57318">
              <w:rPr>
                <w:rFonts w:ascii="Century Gothic" w:hAnsi="Century Gothic"/>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38F64A2E" w14:textId="77777777" w:rsidR="00D57318" w:rsidRPr="00D57318" w:rsidRDefault="00D57318" w:rsidP="00D57318">
            <w:pPr>
              <w:jc w:val="center"/>
              <w:rPr>
                <w:rFonts w:ascii="Century Gothic" w:hAnsi="Century Gothic"/>
                <w:b/>
                <w:bCs/>
              </w:rPr>
            </w:pPr>
            <w:r w:rsidRPr="00D57318">
              <w:rPr>
                <w:rFonts w:ascii="Century Gothic" w:hAnsi="Century Gothic"/>
                <w:b/>
                <w:lang w:val="es-US"/>
              </w:rPr>
              <w:t xml:space="preserve">Diputada </w:t>
            </w:r>
            <w:bookmarkStart w:id="1" w:name="_Hlk178581557"/>
            <w:r w:rsidRPr="00D57318">
              <w:rPr>
                <w:rFonts w:ascii="Century Gothic" w:hAnsi="Century Gothic"/>
                <w:b/>
                <w:bCs/>
                <w:lang w:val="es-US"/>
              </w:rPr>
              <w:t>Edna Xóchitl Contreras Herrera</w:t>
            </w:r>
            <w:bookmarkEnd w:id="1"/>
          </w:p>
          <w:p w14:paraId="5B888F77" w14:textId="77777777" w:rsidR="00D57318" w:rsidRPr="00D57318" w:rsidRDefault="00D57318" w:rsidP="00D57318">
            <w:pPr>
              <w:jc w:val="center"/>
              <w:rPr>
                <w:rFonts w:ascii="Century Gothic" w:hAnsi="Century Gothic"/>
                <w:b/>
                <w:bCs/>
              </w:rPr>
            </w:pPr>
            <w:r w:rsidRPr="00D57318">
              <w:rPr>
                <w:rFonts w:ascii="Century Gothic" w:hAnsi="Century Gothic"/>
                <w:b/>
                <w:bCs/>
              </w:rPr>
              <w:t>Secretaria</w:t>
            </w:r>
          </w:p>
        </w:tc>
        <w:tc>
          <w:tcPr>
            <w:tcW w:w="2410" w:type="dxa"/>
            <w:tcBorders>
              <w:top w:val="single" w:sz="4" w:space="0" w:color="auto"/>
              <w:left w:val="single" w:sz="4" w:space="0" w:color="auto"/>
              <w:bottom w:val="single" w:sz="4" w:space="0" w:color="auto"/>
              <w:right w:val="single" w:sz="4" w:space="0" w:color="auto"/>
            </w:tcBorders>
          </w:tcPr>
          <w:p w14:paraId="20F4B062" w14:textId="77777777" w:rsidR="00D57318" w:rsidRPr="00D57318" w:rsidRDefault="00D57318" w:rsidP="00D57318">
            <w:pPr>
              <w:rPr>
                <w:rFonts w:ascii="Century Gothic" w:hAnsi="Century Gothic"/>
                <w:b/>
                <w:lang w:val="es-US"/>
              </w:rPr>
            </w:pPr>
          </w:p>
        </w:tc>
        <w:tc>
          <w:tcPr>
            <w:tcW w:w="2126" w:type="dxa"/>
            <w:tcBorders>
              <w:top w:val="single" w:sz="4" w:space="0" w:color="auto"/>
              <w:left w:val="single" w:sz="4" w:space="0" w:color="auto"/>
              <w:bottom w:val="single" w:sz="4" w:space="0" w:color="auto"/>
              <w:right w:val="single" w:sz="4" w:space="0" w:color="auto"/>
            </w:tcBorders>
          </w:tcPr>
          <w:p w14:paraId="661F6582" w14:textId="77777777" w:rsidR="00D57318" w:rsidRPr="00D57318" w:rsidRDefault="00D57318" w:rsidP="00D57318">
            <w:pPr>
              <w:rPr>
                <w:rFonts w:ascii="Century Gothic" w:hAnsi="Century Gothic"/>
                <w:b/>
                <w:lang w:val="es-US"/>
              </w:rPr>
            </w:pPr>
          </w:p>
        </w:tc>
        <w:tc>
          <w:tcPr>
            <w:tcW w:w="1985" w:type="dxa"/>
            <w:tcBorders>
              <w:top w:val="single" w:sz="4" w:space="0" w:color="auto"/>
              <w:left w:val="single" w:sz="4" w:space="0" w:color="auto"/>
              <w:bottom w:val="single" w:sz="4" w:space="0" w:color="auto"/>
              <w:right w:val="single" w:sz="4" w:space="0" w:color="auto"/>
            </w:tcBorders>
          </w:tcPr>
          <w:p w14:paraId="5D86181F" w14:textId="77777777" w:rsidR="00D57318" w:rsidRPr="00D57318" w:rsidRDefault="00D57318" w:rsidP="00D57318">
            <w:pPr>
              <w:rPr>
                <w:rFonts w:ascii="Century Gothic" w:hAnsi="Century Gothic"/>
                <w:b/>
                <w:lang w:val="es-US"/>
              </w:rPr>
            </w:pPr>
          </w:p>
        </w:tc>
      </w:tr>
      <w:tr w:rsidR="00D57318" w:rsidRPr="00D57318" w14:paraId="7F9CC834" w14:textId="77777777" w:rsidTr="00811F49">
        <w:trPr>
          <w:trHeight w:val="1466"/>
        </w:trPr>
        <w:tc>
          <w:tcPr>
            <w:tcW w:w="1418" w:type="dxa"/>
            <w:tcBorders>
              <w:top w:val="single" w:sz="4" w:space="0" w:color="auto"/>
              <w:left w:val="single" w:sz="4" w:space="0" w:color="auto"/>
              <w:bottom w:val="single" w:sz="4" w:space="0" w:color="auto"/>
              <w:right w:val="single" w:sz="4" w:space="0" w:color="auto"/>
            </w:tcBorders>
            <w:hideMark/>
          </w:tcPr>
          <w:p w14:paraId="62828CDF" w14:textId="2190A19F" w:rsidR="00D57318" w:rsidRPr="00D57318" w:rsidRDefault="00D57318" w:rsidP="00D57318">
            <w:pPr>
              <w:rPr>
                <w:rFonts w:ascii="Century Gothic" w:hAnsi="Century Gothic"/>
                <w:b/>
                <w:lang w:val="es-US"/>
              </w:rPr>
            </w:pPr>
            <w:r w:rsidRPr="00D57318">
              <w:rPr>
                <w:rFonts w:ascii="Century Gothic" w:hAnsi="Century Gothic"/>
                <w:noProof/>
                <w:lang w:val="es-US"/>
              </w:rPr>
              <w:drawing>
                <wp:inline distT="0" distB="0" distL="0" distR="0" wp14:anchorId="07ACA82D" wp14:editId="648370F0">
                  <wp:extent cx="762000" cy="914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hideMark/>
          </w:tcPr>
          <w:p w14:paraId="456322F3" w14:textId="77777777" w:rsidR="00D57318" w:rsidRPr="00D57318" w:rsidRDefault="00D57318" w:rsidP="00D57318">
            <w:pPr>
              <w:jc w:val="center"/>
              <w:rPr>
                <w:rFonts w:ascii="Century Gothic" w:hAnsi="Century Gothic"/>
                <w:b/>
                <w:bCs/>
              </w:rPr>
            </w:pPr>
            <w:r w:rsidRPr="00D57318">
              <w:rPr>
                <w:rFonts w:ascii="Century Gothic" w:hAnsi="Century Gothic"/>
                <w:b/>
                <w:lang w:val="es-US"/>
              </w:rPr>
              <w:t xml:space="preserve">Diputada </w:t>
            </w:r>
            <w:proofErr w:type="spellStart"/>
            <w:r w:rsidRPr="00D57318">
              <w:rPr>
                <w:rFonts w:ascii="Century Gothic" w:hAnsi="Century Gothic"/>
                <w:b/>
                <w:bCs/>
                <w:lang w:val="es-US"/>
              </w:rPr>
              <w:t>Joceline</w:t>
            </w:r>
            <w:proofErr w:type="spellEnd"/>
            <w:r w:rsidRPr="00D57318">
              <w:rPr>
                <w:rFonts w:ascii="Century Gothic" w:hAnsi="Century Gothic"/>
                <w:b/>
                <w:bCs/>
                <w:lang w:val="es-US"/>
              </w:rPr>
              <w:t xml:space="preserve"> Vega Vargas</w:t>
            </w:r>
          </w:p>
          <w:p w14:paraId="07409940" w14:textId="77777777" w:rsidR="00D57318" w:rsidRPr="00D57318" w:rsidRDefault="00D57318" w:rsidP="00D57318">
            <w:pPr>
              <w:jc w:val="center"/>
              <w:rPr>
                <w:rFonts w:ascii="Century Gothic" w:hAnsi="Century Gothic"/>
                <w:b/>
                <w:bCs/>
              </w:rPr>
            </w:pPr>
            <w:r w:rsidRPr="00D57318">
              <w:rPr>
                <w:rFonts w:ascii="Century Gothic" w:hAnsi="Century Gothic"/>
                <w:b/>
                <w:bCs/>
              </w:rPr>
              <w:t>Vocal</w:t>
            </w:r>
          </w:p>
        </w:tc>
        <w:tc>
          <w:tcPr>
            <w:tcW w:w="2410" w:type="dxa"/>
            <w:tcBorders>
              <w:top w:val="single" w:sz="4" w:space="0" w:color="auto"/>
              <w:left w:val="single" w:sz="4" w:space="0" w:color="auto"/>
              <w:bottom w:val="single" w:sz="4" w:space="0" w:color="auto"/>
              <w:right w:val="single" w:sz="4" w:space="0" w:color="auto"/>
            </w:tcBorders>
          </w:tcPr>
          <w:p w14:paraId="5443DEFA" w14:textId="77777777" w:rsidR="00D57318" w:rsidRPr="00D57318" w:rsidRDefault="00D57318" w:rsidP="00D57318">
            <w:pPr>
              <w:rPr>
                <w:rFonts w:ascii="Century Gothic" w:hAnsi="Century Gothic"/>
                <w:b/>
                <w:lang w:val="es-US"/>
              </w:rPr>
            </w:pPr>
          </w:p>
        </w:tc>
        <w:tc>
          <w:tcPr>
            <w:tcW w:w="2126" w:type="dxa"/>
            <w:tcBorders>
              <w:top w:val="single" w:sz="4" w:space="0" w:color="auto"/>
              <w:left w:val="single" w:sz="4" w:space="0" w:color="auto"/>
              <w:bottom w:val="single" w:sz="4" w:space="0" w:color="auto"/>
              <w:right w:val="single" w:sz="4" w:space="0" w:color="auto"/>
            </w:tcBorders>
          </w:tcPr>
          <w:p w14:paraId="4ACDF589" w14:textId="77777777" w:rsidR="00D57318" w:rsidRPr="00D57318" w:rsidRDefault="00D57318" w:rsidP="00D57318">
            <w:pPr>
              <w:rPr>
                <w:rFonts w:ascii="Century Gothic" w:hAnsi="Century Gothic"/>
                <w:b/>
                <w:lang w:val="es-US"/>
              </w:rPr>
            </w:pPr>
          </w:p>
        </w:tc>
        <w:tc>
          <w:tcPr>
            <w:tcW w:w="1985" w:type="dxa"/>
            <w:tcBorders>
              <w:top w:val="single" w:sz="4" w:space="0" w:color="auto"/>
              <w:left w:val="single" w:sz="4" w:space="0" w:color="auto"/>
              <w:bottom w:val="single" w:sz="4" w:space="0" w:color="auto"/>
              <w:right w:val="single" w:sz="4" w:space="0" w:color="auto"/>
            </w:tcBorders>
          </w:tcPr>
          <w:p w14:paraId="5A516501" w14:textId="77777777" w:rsidR="00D57318" w:rsidRPr="00D57318" w:rsidRDefault="00D57318" w:rsidP="00D57318">
            <w:pPr>
              <w:rPr>
                <w:rFonts w:ascii="Century Gothic" w:hAnsi="Century Gothic"/>
                <w:b/>
                <w:lang w:val="es-US"/>
              </w:rPr>
            </w:pPr>
          </w:p>
        </w:tc>
      </w:tr>
      <w:tr w:rsidR="00D57318" w:rsidRPr="00D57318" w14:paraId="12A1DD1D" w14:textId="77777777" w:rsidTr="00811F49">
        <w:tc>
          <w:tcPr>
            <w:tcW w:w="1418" w:type="dxa"/>
            <w:tcBorders>
              <w:top w:val="single" w:sz="4" w:space="0" w:color="auto"/>
              <w:left w:val="single" w:sz="4" w:space="0" w:color="auto"/>
              <w:bottom w:val="single" w:sz="4" w:space="0" w:color="auto"/>
              <w:right w:val="single" w:sz="4" w:space="0" w:color="auto"/>
            </w:tcBorders>
            <w:hideMark/>
          </w:tcPr>
          <w:p w14:paraId="3CB961DC" w14:textId="7E110630" w:rsidR="00D57318" w:rsidRPr="00D57318" w:rsidRDefault="00874099" w:rsidP="00D57318">
            <w:pPr>
              <w:rPr>
                <w:rFonts w:ascii="Century Gothic" w:hAnsi="Century Gothic"/>
                <w:b/>
                <w:lang w:val="es-US"/>
              </w:rPr>
            </w:pPr>
            <w:r w:rsidRPr="00874099">
              <w:rPr>
                <w:rFonts w:ascii="Century Gothic" w:hAnsi="Century Gothic"/>
                <w:b/>
                <w:noProof/>
              </w:rPr>
              <w:drawing>
                <wp:inline distT="0" distB="0" distL="0" distR="0" wp14:anchorId="4636FD4F" wp14:editId="294603EB">
                  <wp:extent cx="763905" cy="1012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905" cy="1012190"/>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hideMark/>
          </w:tcPr>
          <w:p w14:paraId="3B19C509" w14:textId="77777777" w:rsidR="00C8736C" w:rsidRDefault="00D57318" w:rsidP="00D57318">
            <w:pPr>
              <w:jc w:val="center"/>
              <w:rPr>
                <w:rFonts w:ascii="Century Gothic" w:hAnsi="Century Gothic"/>
                <w:b/>
                <w:lang w:val="es-US"/>
              </w:rPr>
            </w:pPr>
            <w:r w:rsidRPr="00D57318">
              <w:rPr>
                <w:rFonts w:ascii="Century Gothic" w:hAnsi="Century Gothic"/>
                <w:b/>
                <w:lang w:val="es-US"/>
              </w:rPr>
              <w:t xml:space="preserve">Diputada </w:t>
            </w:r>
            <w:r w:rsidR="00874099" w:rsidRPr="00874099">
              <w:rPr>
                <w:rFonts w:ascii="Century Gothic" w:hAnsi="Century Gothic"/>
                <w:b/>
                <w:lang w:val="es-US"/>
              </w:rPr>
              <w:t>Liliana Medina Mota</w:t>
            </w:r>
            <w:r w:rsidR="00874099">
              <w:rPr>
                <w:rFonts w:ascii="Century Gothic" w:hAnsi="Century Gothic"/>
                <w:b/>
                <w:lang w:val="es-US"/>
              </w:rPr>
              <w:t xml:space="preserve"> </w:t>
            </w:r>
          </w:p>
          <w:p w14:paraId="2EEC0F36" w14:textId="18B6F717" w:rsidR="00D57318" w:rsidRPr="00D57318" w:rsidRDefault="00C8736C" w:rsidP="00D57318">
            <w:pPr>
              <w:jc w:val="center"/>
              <w:rPr>
                <w:rFonts w:ascii="Century Gothic" w:hAnsi="Century Gothic"/>
                <w:b/>
                <w:bCs/>
              </w:rPr>
            </w:pPr>
            <w:r>
              <w:rPr>
                <w:rFonts w:ascii="Century Gothic" w:hAnsi="Century Gothic"/>
                <w:b/>
                <w:lang w:val="es-US"/>
              </w:rPr>
              <w:t>Vocal</w:t>
            </w:r>
            <w:r w:rsidR="00874099">
              <w:rPr>
                <w:rFonts w:ascii="Century Gothic" w:hAnsi="Century Gothic"/>
                <w:b/>
                <w:lang w:val="es-US"/>
              </w:rPr>
              <w:t xml:space="preserve"> </w:t>
            </w:r>
          </w:p>
        </w:tc>
        <w:tc>
          <w:tcPr>
            <w:tcW w:w="2410" w:type="dxa"/>
            <w:tcBorders>
              <w:top w:val="single" w:sz="4" w:space="0" w:color="auto"/>
              <w:left w:val="single" w:sz="4" w:space="0" w:color="auto"/>
              <w:bottom w:val="single" w:sz="4" w:space="0" w:color="auto"/>
              <w:right w:val="single" w:sz="4" w:space="0" w:color="auto"/>
            </w:tcBorders>
          </w:tcPr>
          <w:p w14:paraId="31105FBD" w14:textId="77777777" w:rsidR="00D57318" w:rsidRPr="00D57318" w:rsidRDefault="00D57318" w:rsidP="00D57318">
            <w:pPr>
              <w:rPr>
                <w:rFonts w:ascii="Century Gothic" w:hAnsi="Century Gothic"/>
                <w:b/>
                <w:lang w:val="es-US"/>
              </w:rPr>
            </w:pPr>
          </w:p>
        </w:tc>
        <w:tc>
          <w:tcPr>
            <w:tcW w:w="2126" w:type="dxa"/>
            <w:tcBorders>
              <w:top w:val="single" w:sz="4" w:space="0" w:color="auto"/>
              <w:left w:val="single" w:sz="4" w:space="0" w:color="auto"/>
              <w:bottom w:val="single" w:sz="4" w:space="0" w:color="auto"/>
              <w:right w:val="single" w:sz="4" w:space="0" w:color="auto"/>
            </w:tcBorders>
          </w:tcPr>
          <w:p w14:paraId="5C359652" w14:textId="77777777" w:rsidR="00D57318" w:rsidRPr="00D57318" w:rsidRDefault="00D57318" w:rsidP="00D57318">
            <w:pPr>
              <w:rPr>
                <w:rFonts w:ascii="Century Gothic" w:hAnsi="Century Gothic"/>
                <w:b/>
                <w:lang w:val="es-US"/>
              </w:rPr>
            </w:pPr>
          </w:p>
        </w:tc>
        <w:tc>
          <w:tcPr>
            <w:tcW w:w="1985" w:type="dxa"/>
            <w:tcBorders>
              <w:top w:val="single" w:sz="4" w:space="0" w:color="auto"/>
              <w:left w:val="single" w:sz="4" w:space="0" w:color="auto"/>
              <w:bottom w:val="single" w:sz="4" w:space="0" w:color="auto"/>
              <w:right w:val="single" w:sz="4" w:space="0" w:color="auto"/>
            </w:tcBorders>
          </w:tcPr>
          <w:p w14:paraId="0ED4BEA1" w14:textId="77777777" w:rsidR="00D57318" w:rsidRPr="00D57318" w:rsidRDefault="00D57318" w:rsidP="00D57318">
            <w:pPr>
              <w:rPr>
                <w:rFonts w:ascii="Century Gothic" w:hAnsi="Century Gothic"/>
                <w:b/>
                <w:lang w:val="es-US"/>
              </w:rPr>
            </w:pPr>
          </w:p>
        </w:tc>
      </w:tr>
      <w:tr w:rsidR="00D57318" w:rsidRPr="00D57318" w14:paraId="352B0696" w14:textId="77777777" w:rsidTr="00811F49">
        <w:tc>
          <w:tcPr>
            <w:tcW w:w="1418" w:type="dxa"/>
            <w:tcBorders>
              <w:top w:val="single" w:sz="4" w:space="0" w:color="auto"/>
              <w:left w:val="single" w:sz="4" w:space="0" w:color="auto"/>
              <w:bottom w:val="single" w:sz="4" w:space="0" w:color="auto"/>
              <w:right w:val="single" w:sz="4" w:space="0" w:color="auto"/>
            </w:tcBorders>
            <w:hideMark/>
          </w:tcPr>
          <w:p w14:paraId="66AC64F8" w14:textId="09F38739" w:rsidR="00D57318" w:rsidRPr="00D57318" w:rsidRDefault="00D57318" w:rsidP="00D57318">
            <w:pPr>
              <w:rPr>
                <w:rFonts w:ascii="Century Gothic" w:hAnsi="Century Gothic"/>
                <w:b/>
                <w:lang w:val="es-US"/>
              </w:rPr>
            </w:pPr>
            <w:r w:rsidRPr="00D57318">
              <w:rPr>
                <w:rFonts w:ascii="Century Gothic" w:hAnsi="Century Gothic"/>
                <w:noProof/>
                <w:lang w:val="es-US"/>
              </w:rPr>
              <w:drawing>
                <wp:inline distT="0" distB="0" distL="0" distR="0" wp14:anchorId="2907F76E" wp14:editId="5C537D1C">
                  <wp:extent cx="762000" cy="9334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hideMark/>
          </w:tcPr>
          <w:p w14:paraId="7EAA6A36" w14:textId="77777777" w:rsidR="00D57318" w:rsidRPr="00D57318" w:rsidRDefault="00D57318" w:rsidP="00D57318">
            <w:pPr>
              <w:jc w:val="center"/>
              <w:rPr>
                <w:rFonts w:ascii="Century Gothic" w:hAnsi="Century Gothic"/>
                <w:b/>
                <w:bCs/>
                <w:lang w:val="es-US"/>
              </w:rPr>
            </w:pPr>
            <w:r w:rsidRPr="00D57318">
              <w:rPr>
                <w:rFonts w:ascii="Century Gothic" w:hAnsi="Century Gothic"/>
                <w:b/>
              </w:rPr>
              <w:t xml:space="preserve">Diputada </w:t>
            </w:r>
            <w:r w:rsidRPr="00D57318">
              <w:rPr>
                <w:rFonts w:ascii="Century Gothic" w:hAnsi="Century Gothic"/>
                <w:b/>
                <w:bCs/>
                <w:lang w:val="es-US"/>
              </w:rPr>
              <w:t>Rosana Díaz Reyes</w:t>
            </w:r>
          </w:p>
          <w:p w14:paraId="6AB99DF0" w14:textId="77777777" w:rsidR="00D57318" w:rsidRPr="00D57318" w:rsidRDefault="00D57318" w:rsidP="00D57318">
            <w:pPr>
              <w:jc w:val="center"/>
              <w:rPr>
                <w:rFonts w:ascii="Century Gothic" w:hAnsi="Century Gothic"/>
                <w:b/>
                <w:lang w:val="es-US"/>
              </w:rPr>
            </w:pPr>
            <w:r w:rsidRPr="00D57318">
              <w:rPr>
                <w:rFonts w:ascii="Century Gothic" w:hAnsi="Century Gothic"/>
                <w:b/>
              </w:rPr>
              <w:t>Vocal</w:t>
            </w:r>
          </w:p>
        </w:tc>
        <w:tc>
          <w:tcPr>
            <w:tcW w:w="2410" w:type="dxa"/>
            <w:tcBorders>
              <w:top w:val="single" w:sz="4" w:space="0" w:color="auto"/>
              <w:left w:val="single" w:sz="4" w:space="0" w:color="auto"/>
              <w:bottom w:val="single" w:sz="4" w:space="0" w:color="auto"/>
              <w:right w:val="single" w:sz="4" w:space="0" w:color="auto"/>
            </w:tcBorders>
          </w:tcPr>
          <w:p w14:paraId="6DECF7FF" w14:textId="77777777" w:rsidR="00D57318" w:rsidRPr="00D57318" w:rsidRDefault="00D57318" w:rsidP="00D57318">
            <w:pPr>
              <w:rPr>
                <w:rFonts w:ascii="Century Gothic" w:hAnsi="Century Gothic"/>
                <w:b/>
                <w:lang w:val="es-US"/>
              </w:rPr>
            </w:pPr>
          </w:p>
        </w:tc>
        <w:tc>
          <w:tcPr>
            <w:tcW w:w="2126" w:type="dxa"/>
            <w:tcBorders>
              <w:top w:val="single" w:sz="4" w:space="0" w:color="auto"/>
              <w:left w:val="single" w:sz="4" w:space="0" w:color="auto"/>
              <w:bottom w:val="single" w:sz="4" w:space="0" w:color="auto"/>
              <w:right w:val="single" w:sz="4" w:space="0" w:color="auto"/>
            </w:tcBorders>
          </w:tcPr>
          <w:p w14:paraId="36F2DC7C" w14:textId="77777777" w:rsidR="00D57318" w:rsidRPr="00D57318" w:rsidRDefault="00D57318" w:rsidP="00D57318">
            <w:pPr>
              <w:rPr>
                <w:rFonts w:ascii="Century Gothic" w:hAnsi="Century Gothic"/>
                <w:b/>
                <w:lang w:val="es-US"/>
              </w:rPr>
            </w:pPr>
          </w:p>
        </w:tc>
        <w:tc>
          <w:tcPr>
            <w:tcW w:w="1985" w:type="dxa"/>
            <w:tcBorders>
              <w:top w:val="single" w:sz="4" w:space="0" w:color="auto"/>
              <w:left w:val="single" w:sz="4" w:space="0" w:color="auto"/>
              <w:bottom w:val="single" w:sz="4" w:space="0" w:color="auto"/>
              <w:right w:val="single" w:sz="4" w:space="0" w:color="auto"/>
            </w:tcBorders>
          </w:tcPr>
          <w:p w14:paraId="1E015BCA" w14:textId="77777777" w:rsidR="00D57318" w:rsidRPr="00D57318" w:rsidRDefault="00D57318" w:rsidP="00D57318">
            <w:pPr>
              <w:rPr>
                <w:rFonts w:ascii="Century Gothic" w:hAnsi="Century Gothic"/>
                <w:b/>
                <w:lang w:val="es-US"/>
              </w:rPr>
            </w:pPr>
          </w:p>
        </w:tc>
      </w:tr>
    </w:tbl>
    <w:p w14:paraId="4EA876CB" w14:textId="77777777" w:rsidR="00D57318" w:rsidRPr="00D57318" w:rsidRDefault="00D57318" w:rsidP="00D57318">
      <w:pPr>
        <w:jc w:val="both"/>
        <w:rPr>
          <w:rFonts w:ascii="Century Gothic" w:hAnsi="Century Gothic"/>
          <w:sz w:val="16"/>
          <w:szCs w:val="16"/>
        </w:rPr>
      </w:pPr>
    </w:p>
    <w:p w14:paraId="2FE21C78" w14:textId="05B74623" w:rsidR="00D57318" w:rsidRPr="00D57318" w:rsidRDefault="00D57318" w:rsidP="00D57318">
      <w:pPr>
        <w:jc w:val="both"/>
        <w:rPr>
          <w:rFonts w:ascii="Century Gothic" w:hAnsi="Century Gothic"/>
        </w:rPr>
      </w:pPr>
      <w:r w:rsidRPr="00D57318">
        <w:rPr>
          <w:rFonts w:ascii="Century Gothic" w:hAnsi="Century Gothic"/>
          <w:sz w:val="16"/>
          <w:szCs w:val="16"/>
        </w:rPr>
        <w:t>La presente hoja de firmas corresponde al dictamen con carácter de decreto, a través del cual se eligen a las ganadoras del Reconocimiento Chihuahuense Destacada Edición 202</w:t>
      </w:r>
      <w:r w:rsidR="00C32A98">
        <w:rPr>
          <w:rFonts w:ascii="Century Gothic" w:hAnsi="Century Gothic"/>
          <w:sz w:val="16"/>
          <w:szCs w:val="16"/>
        </w:rPr>
        <w:t>6</w:t>
      </w:r>
    </w:p>
    <w:p w14:paraId="55762959" w14:textId="715BB5A0" w:rsidR="005830A8" w:rsidRPr="00802229" w:rsidRDefault="005830A8" w:rsidP="00592D94">
      <w:pPr>
        <w:jc w:val="both"/>
        <w:rPr>
          <w:rFonts w:ascii="Century Gothic" w:eastAsia="Calibri" w:hAnsi="Century Gothic" w:cs="Arial"/>
          <w:b/>
          <w:sz w:val="22"/>
          <w:szCs w:val="22"/>
          <w:lang w:eastAsia="en-US"/>
        </w:rPr>
      </w:pPr>
    </w:p>
    <w:sectPr w:rsidR="005830A8" w:rsidRPr="00802229" w:rsidSect="005E3D90">
      <w:headerReference w:type="default" r:id="rId13"/>
      <w:footerReference w:type="default" r:id="rId14"/>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F0F8" w14:textId="77777777" w:rsidR="002A4782" w:rsidRDefault="002A4782" w:rsidP="002F5EBB">
      <w:r>
        <w:separator/>
      </w:r>
    </w:p>
  </w:endnote>
  <w:endnote w:type="continuationSeparator" w:id="0">
    <w:p w14:paraId="1D156CEB" w14:textId="77777777" w:rsidR="002A4782" w:rsidRDefault="002A4782" w:rsidP="002F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ril Fatface">
    <w:altName w:val="Times New Roman"/>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846325"/>
      <w:docPartObj>
        <w:docPartGallery w:val="Page Numbers (Bottom of Page)"/>
        <w:docPartUnique/>
      </w:docPartObj>
    </w:sdtPr>
    <w:sdtEndPr/>
    <w:sdtContent>
      <w:p w14:paraId="626B5AEA" w14:textId="507118D0" w:rsidR="008702BD" w:rsidRDefault="008702BD">
        <w:pPr>
          <w:pStyle w:val="Piedepgina"/>
          <w:jc w:val="center"/>
        </w:pPr>
        <w:r>
          <w:fldChar w:fldCharType="begin"/>
        </w:r>
        <w:r>
          <w:instrText>PAGE   \* MERGEFORMAT</w:instrText>
        </w:r>
        <w:r>
          <w:fldChar w:fldCharType="separate"/>
        </w:r>
        <w:r>
          <w:t>2</w:t>
        </w:r>
        <w:r>
          <w:fldChar w:fldCharType="end"/>
        </w:r>
      </w:p>
      <w:p w14:paraId="2C1AA0AC" w14:textId="507118D0" w:rsidR="008702BD" w:rsidRDefault="00940532" w:rsidP="008702BD">
        <w:pPr>
          <w:pStyle w:val="Piedepgina"/>
        </w:pPr>
      </w:p>
    </w:sdtContent>
  </w:sdt>
  <w:p w14:paraId="47FE1423" w14:textId="2399B2B9" w:rsidR="008702BD" w:rsidRPr="008702BD" w:rsidRDefault="008702BD" w:rsidP="008702BD">
    <w:pPr>
      <w:tabs>
        <w:tab w:val="center" w:pos="4986"/>
        <w:tab w:val="left" w:pos="7185"/>
      </w:tabs>
      <w:rPr>
        <w:rFonts w:ascii="Tahoma" w:hAnsi="Tahoma" w:cs="Tahoma"/>
        <w:sz w:val="16"/>
        <w:szCs w:val="16"/>
        <w:lang w:val="en-US"/>
      </w:rPr>
    </w:pPr>
    <w:r w:rsidRPr="008702BD">
      <w:rPr>
        <w:rFonts w:ascii="Arial" w:hAnsi="Arial" w:cs="Arial"/>
        <w:sz w:val="16"/>
        <w:szCs w:val="16"/>
        <w:lang w:val="en-US"/>
      </w:rPr>
      <w:t>OIDS/NTRP/SGL/YAMG</w:t>
    </w:r>
  </w:p>
  <w:p w14:paraId="7400CA52" w14:textId="09DC828C" w:rsidR="00207CEC" w:rsidRPr="00F548D2" w:rsidRDefault="00207CEC" w:rsidP="00F548D2">
    <w:pPr>
      <w:pStyle w:val="Textodeglobo"/>
      <w:tabs>
        <w:tab w:val="center" w:pos="4986"/>
        <w:tab w:val="left" w:pos="718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8597" w14:textId="77777777" w:rsidR="002A4782" w:rsidRDefault="002A4782" w:rsidP="002F5EBB">
      <w:r>
        <w:separator/>
      </w:r>
    </w:p>
  </w:footnote>
  <w:footnote w:type="continuationSeparator" w:id="0">
    <w:p w14:paraId="49C93501" w14:textId="77777777" w:rsidR="002A4782" w:rsidRDefault="002A4782" w:rsidP="002F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03F0" w14:textId="0266ED11" w:rsidR="00964D1F" w:rsidRDefault="005E3D90" w:rsidP="005E3D90">
    <w:pPr>
      <w:ind w:right="-1085"/>
      <w:jc w:val="right"/>
      <w:rPr>
        <w:rFonts w:ascii="Century Gothic" w:hAnsi="Century Gothic"/>
        <w:b/>
      </w:rPr>
    </w:pPr>
    <w:r>
      <w:rPr>
        <w:rFonts w:ascii="Century Gothic" w:hAnsi="Century Gothic"/>
        <w:b/>
        <w:noProof/>
      </w:rPr>
      <w:drawing>
        <wp:inline distT="0" distB="0" distL="0" distR="0" wp14:anchorId="5144A659" wp14:editId="6D99EAB2">
          <wp:extent cx="5610225" cy="219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219075"/>
                  </a:xfrm>
                  <a:prstGeom prst="rect">
                    <a:avLst/>
                  </a:prstGeom>
                  <a:noFill/>
                  <a:ln>
                    <a:noFill/>
                  </a:ln>
                </pic:spPr>
              </pic:pic>
            </a:graphicData>
          </a:graphic>
        </wp:inline>
      </w:drawing>
    </w:r>
    <w:r w:rsidR="00207CEC" w:rsidRPr="007B39EE">
      <w:rPr>
        <w:rFonts w:ascii="Century Gothic" w:hAnsi="Century Gothic"/>
        <w:b/>
      </w:rPr>
      <w:t xml:space="preserve">                          </w:t>
    </w:r>
    <w:r w:rsidR="00207CEC">
      <w:rPr>
        <w:rFonts w:ascii="Century Gothic" w:hAnsi="Century Gothic"/>
        <w:b/>
      </w:rPr>
      <w:t xml:space="preserve">       </w:t>
    </w:r>
    <w:r w:rsidR="00207CEC" w:rsidRPr="007B39EE">
      <w:rPr>
        <w:rFonts w:ascii="Century Gothic" w:hAnsi="Century Gothic"/>
        <w:b/>
      </w:rPr>
      <w:t xml:space="preserve"> </w:t>
    </w:r>
  </w:p>
  <w:p w14:paraId="63350E79" w14:textId="77777777" w:rsidR="005E3D90" w:rsidRDefault="005E3D90" w:rsidP="009E68AF">
    <w:pPr>
      <w:ind w:right="23"/>
      <w:jc w:val="right"/>
      <w:rPr>
        <w:rFonts w:ascii="Century Gothic" w:hAnsi="Century Gothic" w:cs="Arial"/>
        <w:b/>
        <w:sz w:val="28"/>
        <w:szCs w:val="28"/>
      </w:rPr>
    </w:pPr>
  </w:p>
  <w:p w14:paraId="1AF92DAB" w14:textId="41A14732" w:rsidR="004459F8" w:rsidRDefault="009E68AF" w:rsidP="009E68AF">
    <w:pPr>
      <w:ind w:right="23"/>
      <w:jc w:val="right"/>
      <w:rPr>
        <w:rFonts w:ascii="Century Gothic" w:hAnsi="Century Gothic" w:cs="Arial"/>
        <w:b/>
        <w:sz w:val="28"/>
        <w:szCs w:val="28"/>
      </w:rPr>
    </w:pPr>
    <w:r>
      <w:rPr>
        <w:rFonts w:ascii="Century Gothic" w:hAnsi="Century Gothic" w:cs="Arial"/>
        <w:b/>
        <w:sz w:val="28"/>
        <w:szCs w:val="28"/>
      </w:rPr>
      <w:t xml:space="preserve">Comisión de </w:t>
    </w:r>
    <w:r w:rsidR="004459F8">
      <w:rPr>
        <w:rFonts w:ascii="Century Gothic" w:hAnsi="Century Gothic" w:cs="Arial"/>
        <w:b/>
        <w:sz w:val="28"/>
        <w:szCs w:val="28"/>
      </w:rPr>
      <w:t>Igualdad</w:t>
    </w:r>
  </w:p>
  <w:p w14:paraId="543C0A05" w14:textId="6E5EFEB8" w:rsidR="00207CEC" w:rsidRDefault="00207CEC" w:rsidP="009E68AF">
    <w:pPr>
      <w:ind w:right="23"/>
      <w:jc w:val="right"/>
      <w:rPr>
        <w:rFonts w:ascii="Century Gothic" w:hAnsi="Century Gothic" w:cs="Arial"/>
        <w:b/>
      </w:rPr>
    </w:pPr>
    <w:r w:rsidRPr="00984F08">
      <w:rPr>
        <w:rFonts w:ascii="Century Gothic" w:hAnsi="Century Gothic" w:cs="Arial"/>
        <w:b/>
      </w:rPr>
      <w:t>LXV</w:t>
    </w:r>
    <w:r w:rsidR="004459F8">
      <w:rPr>
        <w:rFonts w:ascii="Century Gothic" w:hAnsi="Century Gothic" w:cs="Arial"/>
        <w:b/>
      </w:rPr>
      <w:t>I</w:t>
    </w:r>
    <w:r w:rsidRPr="00984F08">
      <w:rPr>
        <w:rFonts w:ascii="Century Gothic" w:hAnsi="Century Gothic" w:cs="Arial"/>
        <w:b/>
      </w:rPr>
      <w:t>I</w:t>
    </w:r>
    <w:r>
      <w:rPr>
        <w:rFonts w:ascii="Century Gothic" w:hAnsi="Century Gothic" w:cs="Arial"/>
        <w:b/>
      </w:rPr>
      <w:t>I</w:t>
    </w:r>
    <w:r w:rsidR="0021460B">
      <w:rPr>
        <w:rFonts w:ascii="Century Gothic" w:hAnsi="Century Gothic" w:cs="Arial"/>
        <w:b/>
      </w:rPr>
      <w:t xml:space="preserve"> LEGISLATURA</w:t>
    </w:r>
  </w:p>
  <w:p w14:paraId="4D5ED693" w14:textId="7301D14D" w:rsidR="0021460B" w:rsidRPr="00984F08" w:rsidRDefault="0021460B" w:rsidP="009E68AF">
    <w:pPr>
      <w:ind w:right="23"/>
      <w:jc w:val="right"/>
      <w:rPr>
        <w:rFonts w:ascii="Century Gothic" w:hAnsi="Century Gothic" w:cs="Arial"/>
      </w:rPr>
    </w:pPr>
    <w:r w:rsidRPr="00F709AB">
      <w:rPr>
        <w:rFonts w:ascii="Century Gothic" w:hAnsi="Century Gothic" w:cs="Arial"/>
        <w:b/>
      </w:rPr>
      <w:t>DCI/0</w:t>
    </w:r>
    <w:r w:rsidR="00F709AB" w:rsidRPr="00F709AB">
      <w:rPr>
        <w:rFonts w:ascii="Century Gothic" w:hAnsi="Century Gothic" w:cs="Arial"/>
        <w:b/>
      </w:rPr>
      <w:t>8</w:t>
    </w:r>
    <w:r w:rsidR="00B35E3D" w:rsidRPr="00F709AB">
      <w:rPr>
        <w:rFonts w:ascii="Century Gothic" w:hAnsi="Century Gothic" w:cs="Arial"/>
        <w:b/>
      </w:rPr>
      <w:t>/2026</w:t>
    </w:r>
  </w:p>
  <w:p w14:paraId="1E593763" w14:textId="77777777" w:rsidR="00207CEC" w:rsidRDefault="00207C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B0F"/>
    <w:multiLevelType w:val="hybridMultilevel"/>
    <w:tmpl w:val="7A324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ED12A4"/>
    <w:multiLevelType w:val="hybridMultilevel"/>
    <w:tmpl w:val="F300CF5E"/>
    <w:lvl w:ilvl="0" w:tplc="F1E20538">
      <w:start w:val="1"/>
      <w:numFmt w:val="upperLetter"/>
      <w:lvlText w:val="%1)"/>
      <w:lvlJc w:val="left"/>
      <w:pPr>
        <w:ind w:left="1509" w:hanging="375"/>
      </w:pPr>
      <w:rPr>
        <w:rFonts w:hint="default"/>
        <w:b/>
        <w:color w:val="auto"/>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4651A02"/>
    <w:multiLevelType w:val="hybridMultilevel"/>
    <w:tmpl w:val="EB165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EA670C"/>
    <w:multiLevelType w:val="multilevel"/>
    <w:tmpl w:val="E7C2B444"/>
    <w:lvl w:ilvl="0">
      <w:start w:val="1"/>
      <w:numFmt w:val="bullet"/>
      <w:lvlText w:val="X"/>
      <w:lvlJc w:val="left"/>
      <w:pPr>
        <w:ind w:left="720" w:hanging="360"/>
      </w:pPr>
      <w:rPr>
        <w:rFonts w:ascii="Abril Fatface" w:eastAsia="Abril Fatface" w:hAnsi="Abril Fatface" w:cs="Abril Fatfac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1B7258B"/>
    <w:multiLevelType w:val="hybridMultilevel"/>
    <w:tmpl w:val="A4386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CF3D7C"/>
    <w:multiLevelType w:val="hybridMultilevel"/>
    <w:tmpl w:val="21425A6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53757"/>
    <w:multiLevelType w:val="hybridMultilevel"/>
    <w:tmpl w:val="FDE61056"/>
    <w:lvl w:ilvl="0" w:tplc="B12214D0">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E27A56"/>
    <w:multiLevelType w:val="multilevel"/>
    <w:tmpl w:val="F6825C88"/>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8587753"/>
    <w:multiLevelType w:val="hybridMultilevel"/>
    <w:tmpl w:val="D7DA6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AA07433"/>
    <w:multiLevelType w:val="hybridMultilevel"/>
    <w:tmpl w:val="53401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E2B35"/>
    <w:multiLevelType w:val="hybridMultilevel"/>
    <w:tmpl w:val="1324A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2B5E26"/>
    <w:multiLevelType w:val="hybridMultilevel"/>
    <w:tmpl w:val="3A1EFD92"/>
    <w:lvl w:ilvl="0" w:tplc="1534E5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0114E"/>
    <w:multiLevelType w:val="hybridMultilevel"/>
    <w:tmpl w:val="BE985BDE"/>
    <w:lvl w:ilvl="0" w:tplc="F2E4C07A">
      <w:start w:val="1"/>
      <w:numFmt w:val="upperRoman"/>
      <w:lvlText w:val="%1."/>
      <w:lvlJc w:val="left"/>
      <w:pPr>
        <w:ind w:left="1117" w:hanging="72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3" w15:restartNumberingAfterBreak="0">
    <w:nsid w:val="3D412C07"/>
    <w:multiLevelType w:val="hybridMultilevel"/>
    <w:tmpl w:val="D66C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375696"/>
    <w:multiLevelType w:val="hybridMultilevel"/>
    <w:tmpl w:val="DF02C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814E68"/>
    <w:multiLevelType w:val="hybridMultilevel"/>
    <w:tmpl w:val="9E0EF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097BEE"/>
    <w:multiLevelType w:val="hybridMultilevel"/>
    <w:tmpl w:val="3AB0E7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11F6962"/>
    <w:multiLevelType w:val="hybridMultilevel"/>
    <w:tmpl w:val="C27801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25B3459"/>
    <w:multiLevelType w:val="hybridMultilevel"/>
    <w:tmpl w:val="5E5EC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9148E9"/>
    <w:multiLevelType w:val="hybridMultilevel"/>
    <w:tmpl w:val="D248B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857E37"/>
    <w:multiLevelType w:val="hybridMultilevel"/>
    <w:tmpl w:val="9CC83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C3591"/>
    <w:multiLevelType w:val="hybridMultilevel"/>
    <w:tmpl w:val="8D768A2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10320C"/>
    <w:multiLevelType w:val="hybridMultilevel"/>
    <w:tmpl w:val="CB680C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4"/>
  </w:num>
  <w:num w:numId="5">
    <w:abstractNumId w:val="18"/>
  </w:num>
  <w:num w:numId="6">
    <w:abstractNumId w:val="2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17"/>
  </w:num>
  <w:num w:numId="11">
    <w:abstractNumId w:val="9"/>
  </w:num>
  <w:num w:numId="12">
    <w:abstractNumId w:val="6"/>
  </w:num>
  <w:num w:numId="13">
    <w:abstractNumId w:val="21"/>
  </w:num>
  <w:num w:numId="14">
    <w:abstractNumId w:val="11"/>
  </w:num>
  <w:num w:numId="15">
    <w:abstractNumId w:val="7"/>
  </w:num>
  <w:num w:numId="16">
    <w:abstractNumId w:val="3"/>
  </w:num>
  <w:num w:numId="17">
    <w:abstractNumId w:val="12"/>
  </w:num>
  <w:num w:numId="18">
    <w:abstractNumId w:val="1"/>
  </w:num>
  <w:num w:numId="19">
    <w:abstractNumId w:val="0"/>
  </w:num>
  <w:num w:numId="20">
    <w:abstractNumId w:val="20"/>
  </w:num>
  <w:num w:numId="21">
    <w:abstractNumId w:val="14"/>
  </w:num>
  <w:num w:numId="22">
    <w:abstractNumId w:val="5"/>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BB"/>
    <w:rsid w:val="00007566"/>
    <w:rsid w:val="00011765"/>
    <w:rsid w:val="00011F0B"/>
    <w:rsid w:val="00016B5F"/>
    <w:rsid w:val="00021AC1"/>
    <w:rsid w:val="00024DF2"/>
    <w:rsid w:val="00027F8B"/>
    <w:rsid w:val="0003023D"/>
    <w:rsid w:val="00030BA1"/>
    <w:rsid w:val="00034810"/>
    <w:rsid w:val="000441FF"/>
    <w:rsid w:val="00047BC7"/>
    <w:rsid w:val="00047ED7"/>
    <w:rsid w:val="0005120D"/>
    <w:rsid w:val="00052E9C"/>
    <w:rsid w:val="000564DF"/>
    <w:rsid w:val="00064453"/>
    <w:rsid w:val="0007181E"/>
    <w:rsid w:val="00077F63"/>
    <w:rsid w:val="000827FF"/>
    <w:rsid w:val="00083BC5"/>
    <w:rsid w:val="00083D2A"/>
    <w:rsid w:val="000845A5"/>
    <w:rsid w:val="00091D44"/>
    <w:rsid w:val="00093715"/>
    <w:rsid w:val="00094BAF"/>
    <w:rsid w:val="000A0E29"/>
    <w:rsid w:val="000A6C74"/>
    <w:rsid w:val="000B2FD9"/>
    <w:rsid w:val="000B4B4E"/>
    <w:rsid w:val="000C5B8D"/>
    <w:rsid w:val="000D451D"/>
    <w:rsid w:val="000D7929"/>
    <w:rsid w:val="000E0BD9"/>
    <w:rsid w:val="000E4BD3"/>
    <w:rsid w:val="000F2149"/>
    <w:rsid w:val="000F3B36"/>
    <w:rsid w:val="000F4612"/>
    <w:rsid w:val="000F51E2"/>
    <w:rsid w:val="000F5B8F"/>
    <w:rsid w:val="001005DC"/>
    <w:rsid w:val="0010280B"/>
    <w:rsid w:val="001035B8"/>
    <w:rsid w:val="00103D1B"/>
    <w:rsid w:val="00105006"/>
    <w:rsid w:val="001070F4"/>
    <w:rsid w:val="001107E9"/>
    <w:rsid w:val="00110ED1"/>
    <w:rsid w:val="001112E0"/>
    <w:rsid w:val="00112716"/>
    <w:rsid w:val="0011567C"/>
    <w:rsid w:val="00124B03"/>
    <w:rsid w:val="0012737B"/>
    <w:rsid w:val="00127B5F"/>
    <w:rsid w:val="0013376E"/>
    <w:rsid w:val="001353C2"/>
    <w:rsid w:val="00145A19"/>
    <w:rsid w:val="00145BB5"/>
    <w:rsid w:val="00146272"/>
    <w:rsid w:val="001518D4"/>
    <w:rsid w:val="00153D18"/>
    <w:rsid w:val="00154851"/>
    <w:rsid w:val="001567D8"/>
    <w:rsid w:val="00157D3E"/>
    <w:rsid w:val="00162D80"/>
    <w:rsid w:val="00165527"/>
    <w:rsid w:val="00166013"/>
    <w:rsid w:val="00172E5C"/>
    <w:rsid w:val="001768E4"/>
    <w:rsid w:val="00181454"/>
    <w:rsid w:val="001819D3"/>
    <w:rsid w:val="001857F2"/>
    <w:rsid w:val="00193310"/>
    <w:rsid w:val="00193E09"/>
    <w:rsid w:val="001A4D76"/>
    <w:rsid w:val="001A6E52"/>
    <w:rsid w:val="001A70FB"/>
    <w:rsid w:val="001B17EE"/>
    <w:rsid w:val="001B1829"/>
    <w:rsid w:val="001B1D58"/>
    <w:rsid w:val="001B6BD2"/>
    <w:rsid w:val="001D228A"/>
    <w:rsid w:val="001E5D5F"/>
    <w:rsid w:val="001F0C45"/>
    <w:rsid w:val="001F3D7B"/>
    <w:rsid w:val="00200C51"/>
    <w:rsid w:val="00201481"/>
    <w:rsid w:val="002024D2"/>
    <w:rsid w:val="00207CEC"/>
    <w:rsid w:val="00210BC7"/>
    <w:rsid w:val="00211D20"/>
    <w:rsid w:val="0021460B"/>
    <w:rsid w:val="002146C7"/>
    <w:rsid w:val="00222444"/>
    <w:rsid w:val="00222858"/>
    <w:rsid w:val="002260EF"/>
    <w:rsid w:val="00226DA7"/>
    <w:rsid w:val="00231565"/>
    <w:rsid w:val="00233BE6"/>
    <w:rsid w:val="002415E2"/>
    <w:rsid w:val="00245A37"/>
    <w:rsid w:val="0025437B"/>
    <w:rsid w:val="00255EDA"/>
    <w:rsid w:val="00260060"/>
    <w:rsid w:val="00260132"/>
    <w:rsid w:val="00262984"/>
    <w:rsid w:val="00263E1B"/>
    <w:rsid w:val="00265038"/>
    <w:rsid w:val="00266715"/>
    <w:rsid w:val="00270258"/>
    <w:rsid w:val="00270D0B"/>
    <w:rsid w:val="0027152F"/>
    <w:rsid w:val="00271D38"/>
    <w:rsid w:val="002726A3"/>
    <w:rsid w:val="002734B6"/>
    <w:rsid w:val="00273B50"/>
    <w:rsid w:val="002749F7"/>
    <w:rsid w:val="002775D5"/>
    <w:rsid w:val="0028268F"/>
    <w:rsid w:val="00286F86"/>
    <w:rsid w:val="002905F7"/>
    <w:rsid w:val="00292B7F"/>
    <w:rsid w:val="00295DAD"/>
    <w:rsid w:val="00296C22"/>
    <w:rsid w:val="002A4782"/>
    <w:rsid w:val="002B0776"/>
    <w:rsid w:val="002B56F6"/>
    <w:rsid w:val="002B60BE"/>
    <w:rsid w:val="002B76F9"/>
    <w:rsid w:val="002C0AE8"/>
    <w:rsid w:val="002C1221"/>
    <w:rsid w:val="002C2608"/>
    <w:rsid w:val="002C4411"/>
    <w:rsid w:val="002C58DD"/>
    <w:rsid w:val="002C5B2A"/>
    <w:rsid w:val="002E0E3D"/>
    <w:rsid w:val="002E1CF6"/>
    <w:rsid w:val="002E6C62"/>
    <w:rsid w:val="002E78AC"/>
    <w:rsid w:val="002F10F0"/>
    <w:rsid w:val="002F1873"/>
    <w:rsid w:val="002F3069"/>
    <w:rsid w:val="002F40DF"/>
    <w:rsid w:val="002F5932"/>
    <w:rsid w:val="002F5EBB"/>
    <w:rsid w:val="003025E1"/>
    <w:rsid w:val="00310B2F"/>
    <w:rsid w:val="00311B6D"/>
    <w:rsid w:val="00317A19"/>
    <w:rsid w:val="00317BA8"/>
    <w:rsid w:val="0032536D"/>
    <w:rsid w:val="00325B12"/>
    <w:rsid w:val="00331CF9"/>
    <w:rsid w:val="003345F9"/>
    <w:rsid w:val="00341D26"/>
    <w:rsid w:val="00342F29"/>
    <w:rsid w:val="00344311"/>
    <w:rsid w:val="00350EE9"/>
    <w:rsid w:val="00351D65"/>
    <w:rsid w:val="00355075"/>
    <w:rsid w:val="00362035"/>
    <w:rsid w:val="0036466A"/>
    <w:rsid w:val="00364EC0"/>
    <w:rsid w:val="0037780B"/>
    <w:rsid w:val="00381EBB"/>
    <w:rsid w:val="00382CB6"/>
    <w:rsid w:val="00383D49"/>
    <w:rsid w:val="00384BB1"/>
    <w:rsid w:val="003911DD"/>
    <w:rsid w:val="00392A28"/>
    <w:rsid w:val="00395747"/>
    <w:rsid w:val="00397677"/>
    <w:rsid w:val="003B1090"/>
    <w:rsid w:val="003C0C4D"/>
    <w:rsid w:val="003C3994"/>
    <w:rsid w:val="003E3876"/>
    <w:rsid w:val="003E7106"/>
    <w:rsid w:val="003E7509"/>
    <w:rsid w:val="004010AA"/>
    <w:rsid w:val="0040285D"/>
    <w:rsid w:val="00403313"/>
    <w:rsid w:val="00403E93"/>
    <w:rsid w:val="00405DF9"/>
    <w:rsid w:val="0041012C"/>
    <w:rsid w:val="00410FDE"/>
    <w:rsid w:val="00412D5C"/>
    <w:rsid w:val="00413607"/>
    <w:rsid w:val="00413638"/>
    <w:rsid w:val="00415FFB"/>
    <w:rsid w:val="00423DF3"/>
    <w:rsid w:val="00426CFE"/>
    <w:rsid w:val="004305D7"/>
    <w:rsid w:val="00430ABA"/>
    <w:rsid w:val="00431C47"/>
    <w:rsid w:val="00436E8F"/>
    <w:rsid w:val="004419F2"/>
    <w:rsid w:val="004459F8"/>
    <w:rsid w:val="00447096"/>
    <w:rsid w:val="00450BBC"/>
    <w:rsid w:val="0045676B"/>
    <w:rsid w:val="00462EE6"/>
    <w:rsid w:val="00470C97"/>
    <w:rsid w:val="004722EC"/>
    <w:rsid w:val="0048012E"/>
    <w:rsid w:val="004812BD"/>
    <w:rsid w:val="004815F6"/>
    <w:rsid w:val="00484C6F"/>
    <w:rsid w:val="004915F1"/>
    <w:rsid w:val="0049572E"/>
    <w:rsid w:val="004A0B0A"/>
    <w:rsid w:val="004A0F15"/>
    <w:rsid w:val="004A4BC4"/>
    <w:rsid w:val="004B4E14"/>
    <w:rsid w:val="004B690A"/>
    <w:rsid w:val="004B7218"/>
    <w:rsid w:val="004C2036"/>
    <w:rsid w:val="004D2A54"/>
    <w:rsid w:val="004D493E"/>
    <w:rsid w:val="004D4ECA"/>
    <w:rsid w:val="004D7337"/>
    <w:rsid w:val="004F74B3"/>
    <w:rsid w:val="004F78CC"/>
    <w:rsid w:val="00500126"/>
    <w:rsid w:val="00500F26"/>
    <w:rsid w:val="005064BE"/>
    <w:rsid w:val="005073BD"/>
    <w:rsid w:val="005136E9"/>
    <w:rsid w:val="00515EE5"/>
    <w:rsid w:val="005175A3"/>
    <w:rsid w:val="00517C4E"/>
    <w:rsid w:val="00530C36"/>
    <w:rsid w:val="0053333E"/>
    <w:rsid w:val="00537948"/>
    <w:rsid w:val="00544D55"/>
    <w:rsid w:val="00545C58"/>
    <w:rsid w:val="00545E96"/>
    <w:rsid w:val="00554338"/>
    <w:rsid w:val="005602FE"/>
    <w:rsid w:val="005622D8"/>
    <w:rsid w:val="00565F71"/>
    <w:rsid w:val="0057064B"/>
    <w:rsid w:val="00571441"/>
    <w:rsid w:val="00581AE9"/>
    <w:rsid w:val="00581F45"/>
    <w:rsid w:val="005830A8"/>
    <w:rsid w:val="005839B8"/>
    <w:rsid w:val="00592D94"/>
    <w:rsid w:val="00593DDE"/>
    <w:rsid w:val="00594B54"/>
    <w:rsid w:val="00595C7C"/>
    <w:rsid w:val="005A0AF7"/>
    <w:rsid w:val="005A60FD"/>
    <w:rsid w:val="005A7910"/>
    <w:rsid w:val="005B1EE1"/>
    <w:rsid w:val="005B34A4"/>
    <w:rsid w:val="005B674A"/>
    <w:rsid w:val="005B69EA"/>
    <w:rsid w:val="005B70F2"/>
    <w:rsid w:val="005C2281"/>
    <w:rsid w:val="005C3683"/>
    <w:rsid w:val="005C70B6"/>
    <w:rsid w:val="005D2D4C"/>
    <w:rsid w:val="005D5265"/>
    <w:rsid w:val="005E3D90"/>
    <w:rsid w:val="005F11A8"/>
    <w:rsid w:val="005F72C4"/>
    <w:rsid w:val="00600EAD"/>
    <w:rsid w:val="00607308"/>
    <w:rsid w:val="00607A07"/>
    <w:rsid w:val="00614458"/>
    <w:rsid w:val="00622A1F"/>
    <w:rsid w:val="0062575E"/>
    <w:rsid w:val="006376E5"/>
    <w:rsid w:val="00640D51"/>
    <w:rsid w:val="00656F91"/>
    <w:rsid w:val="0065795B"/>
    <w:rsid w:val="00661239"/>
    <w:rsid w:val="00661C30"/>
    <w:rsid w:val="00663438"/>
    <w:rsid w:val="0067209D"/>
    <w:rsid w:val="00672E2A"/>
    <w:rsid w:val="00677ACB"/>
    <w:rsid w:val="00677D2D"/>
    <w:rsid w:val="00683FE7"/>
    <w:rsid w:val="006A7EEC"/>
    <w:rsid w:val="006B133B"/>
    <w:rsid w:val="006B484A"/>
    <w:rsid w:val="006B553D"/>
    <w:rsid w:val="006B7301"/>
    <w:rsid w:val="006B7A8E"/>
    <w:rsid w:val="006C14B8"/>
    <w:rsid w:val="006D38B1"/>
    <w:rsid w:val="006D63C3"/>
    <w:rsid w:val="006D67A4"/>
    <w:rsid w:val="006D7024"/>
    <w:rsid w:val="006E19E9"/>
    <w:rsid w:val="006E70BD"/>
    <w:rsid w:val="006F3989"/>
    <w:rsid w:val="006F44E2"/>
    <w:rsid w:val="006F7FE6"/>
    <w:rsid w:val="00706239"/>
    <w:rsid w:val="007075B2"/>
    <w:rsid w:val="007133F7"/>
    <w:rsid w:val="0072172F"/>
    <w:rsid w:val="00724B35"/>
    <w:rsid w:val="007312F2"/>
    <w:rsid w:val="00741280"/>
    <w:rsid w:val="0074188A"/>
    <w:rsid w:val="00742EA6"/>
    <w:rsid w:val="0074392F"/>
    <w:rsid w:val="007460E3"/>
    <w:rsid w:val="00751A49"/>
    <w:rsid w:val="00751AFB"/>
    <w:rsid w:val="00757276"/>
    <w:rsid w:val="00761B98"/>
    <w:rsid w:val="007627DC"/>
    <w:rsid w:val="00766EBD"/>
    <w:rsid w:val="00771CE1"/>
    <w:rsid w:val="00775C4D"/>
    <w:rsid w:val="007818B5"/>
    <w:rsid w:val="00790004"/>
    <w:rsid w:val="007934D9"/>
    <w:rsid w:val="00795CB8"/>
    <w:rsid w:val="007B1B90"/>
    <w:rsid w:val="007B4FA8"/>
    <w:rsid w:val="007B7873"/>
    <w:rsid w:val="007C09B2"/>
    <w:rsid w:val="007C0BB6"/>
    <w:rsid w:val="007C1295"/>
    <w:rsid w:val="007C1FD7"/>
    <w:rsid w:val="007C3207"/>
    <w:rsid w:val="007C5405"/>
    <w:rsid w:val="007D22AF"/>
    <w:rsid w:val="007D33F2"/>
    <w:rsid w:val="007D42B8"/>
    <w:rsid w:val="007D75DF"/>
    <w:rsid w:val="007D7739"/>
    <w:rsid w:val="007E2E92"/>
    <w:rsid w:val="00800BA4"/>
    <w:rsid w:val="00802229"/>
    <w:rsid w:val="00805C59"/>
    <w:rsid w:val="00811B60"/>
    <w:rsid w:val="008120AF"/>
    <w:rsid w:val="008131BA"/>
    <w:rsid w:val="00820305"/>
    <w:rsid w:val="00824283"/>
    <w:rsid w:val="00825CB5"/>
    <w:rsid w:val="00840D6D"/>
    <w:rsid w:val="008432AF"/>
    <w:rsid w:val="00843FD4"/>
    <w:rsid w:val="008441A4"/>
    <w:rsid w:val="00850007"/>
    <w:rsid w:val="00854EF0"/>
    <w:rsid w:val="008558EE"/>
    <w:rsid w:val="00860137"/>
    <w:rsid w:val="008604AE"/>
    <w:rsid w:val="008651DC"/>
    <w:rsid w:val="00867B53"/>
    <w:rsid w:val="008702BD"/>
    <w:rsid w:val="00874099"/>
    <w:rsid w:val="0088478D"/>
    <w:rsid w:val="00886200"/>
    <w:rsid w:val="00896A8F"/>
    <w:rsid w:val="008A31E7"/>
    <w:rsid w:val="008A6EB6"/>
    <w:rsid w:val="008B601D"/>
    <w:rsid w:val="008C52D8"/>
    <w:rsid w:val="008C7AA0"/>
    <w:rsid w:val="008D1DA6"/>
    <w:rsid w:val="008D448B"/>
    <w:rsid w:val="008D57CC"/>
    <w:rsid w:val="008F0C9D"/>
    <w:rsid w:val="00900B4B"/>
    <w:rsid w:val="009040FA"/>
    <w:rsid w:val="00907C63"/>
    <w:rsid w:val="00910894"/>
    <w:rsid w:val="00911D13"/>
    <w:rsid w:val="00920C93"/>
    <w:rsid w:val="00924E67"/>
    <w:rsid w:val="00924EAD"/>
    <w:rsid w:val="00931A05"/>
    <w:rsid w:val="00931CC6"/>
    <w:rsid w:val="00932A7E"/>
    <w:rsid w:val="00940532"/>
    <w:rsid w:val="00941C86"/>
    <w:rsid w:val="00943B41"/>
    <w:rsid w:val="00951074"/>
    <w:rsid w:val="00952B4E"/>
    <w:rsid w:val="00954810"/>
    <w:rsid w:val="00955750"/>
    <w:rsid w:val="00957788"/>
    <w:rsid w:val="00964300"/>
    <w:rsid w:val="009649DA"/>
    <w:rsid w:val="00964D1F"/>
    <w:rsid w:val="00967436"/>
    <w:rsid w:val="009719FD"/>
    <w:rsid w:val="00971EA9"/>
    <w:rsid w:val="0097314B"/>
    <w:rsid w:val="00973DB0"/>
    <w:rsid w:val="00973DDD"/>
    <w:rsid w:val="0097417A"/>
    <w:rsid w:val="00976E4B"/>
    <w:rsid w:val="00983109"/>
    <w:rsid w:val="00984F08"/>
    <w:rsid w:val="00992EF8"/>
    <w:rsid w:val="009950A5"/>
    <w:rsid w:val="009A07CC"/>
    <w:rsid w:val="009A1BAC"/>
    <w:rsid w:val="009A3086"/>
    <w:rsid w:val="009A7DB7"/>
    <w:rsid w:val="009B6452"/>
    <w:rsid w:val="009B7B7C"/>
    <w:rsid w:val="009C09D1"/>
    <w:rsid w:val="009C0E87"/>
    <w:rsid w:val="009C3184"/>
    <w:rsid w:val="009D40A7"/>
    <w:rsid w:val="009D4B2D"/>
    <w:rsid w:val="009D658B"/>
    <w:rsid w:val="009E68AF"/>
    <w:rsid w:val="009E6B7C"/>
    <w:rsid w:val="009F2260"/>
    <w:rsid w:val="009F6A71"/>
    <w:rsid w:val="00A007E1"/>
    <w:rsid w:val="00A01E5D"/>
    <w:rsid w:val="00A02309"/>
    <w:rsid w:val="00A03269"/>
    <w:rsid w:val="00A053AC"/>
    <w:rsid w:val="00A0543E"/>
    <w:rsid w:val="00A05C7A"/>
    <w:rsid w:val="00A06603"/>
    <w:rsid w:val="00A10287"/>
    <w:rsid w:val="00A14D33"/>
    <w:rsid w:val="00A235B9"/>
    <w:rsid w:val="00A244BE"/>
    <w:rsid w:val="00A24BE8"/>
    <w:rsid w:val="00A27B86"/>
    <w:rsid w:val="00A31326"/>
    <w:rsid w:val="00A376A5"/>
    <w:rsid w:val="00A42500"/>
    <w:rsid w:val="00A429F0"/>
    <w:rsid w:val="00A439E0"/>
    <w:rsid w:val="00A47280"/>
    <w:rsid w:val="00A472F6"/>
    <w:rsid w:val="00A52B14"/>
    <w:rsid w:val="00A55056"/>
    <w:rsid w:val="00A56B47"/>
    <w:rsid w:val="00A56D7B"/>
    <w:rsid w:val="00A57E5B"/>
    <w:rsid w:val="00A60B4C"/>
    <w:rsid w:val="00A63EA3"/>
    <w:rsid w:val="00A64C78"/>
    <w:rsid w:val="00A7669B"/>
    <w:rsid w:val="00A8264F"/>
    <w:rsid w:val="00A8479A"/>
    <w:rsid w:val="00A84D27"/>
    <w:rsid w:val="00A85577"/>
    <w:rsid w:val="00A879B5"/>
    <w:rsid w:val="00A97284"/>
    <w:rsid w:val="00AA1C7C"/>
    <w:rsid w:val="00AB256E"/>
    <w:rsid w:val="00AB2A53"/>
    <w:rsid w:val="00AC0F2D"/>
    <w:rsid w:val="00AC0F4D"/>
    <w:rsid w:val="00AC623D"/>
    <w:rsid w:val="00AC6823"/>
    <w:rsid w:val="00AC6D4D"/>
    <w:rsid w:val="00AC769E"/>
    <w:rsid w:val="00AD0FAF"/>
    <w:rsid w:val="00AD106C"/>
    <w:rsid w:val="00AD3818"/>
    <w:rsid w:val="00AE695E"/>
    <w:rsid w:val="00AF0A53"/>
    <w:rsid w:val="00AF5AD7"/>
    <w:rsid w:val="00AF7BCB"/>
    <w:rsid w:val="00B02A18"/>
    <w:rsid w:val="00B04F4C"/>
    <w:rsid w:val="00B13886"/>
    <w:rsid w:val="00B204E2"/>
    <w:rsid w:val="00B31BCD"/>
    <w:rsid w:val="00B3338B"/>
    <w:rsid w:val="00B35E3D"/>
    <w:rsid w:val="00B36FF4"/>
    <w:rsid w:val="00B40670"/>
    <w:rsid w:val="00B442EA"/>
    <w:rsid w:val="00B46E5B"/>
    <w:rsid w:val="00B50B64"/>
    <w:rsid w:val="00B516F9"/>
    <w:rsid w:val="00B526CD"/>
    <w:rsid w:val="00B558BF"/>
    <w:rsid w:val="00B56E7C"/>
    <w:rsid w:val="00B66F55"/>
    <w:rsid w:val="00B701AA"/>
    <w:rsid w:val="00B736A6"/>
    <w:rsid w:val="00B75936"/>
    <w:rsid w:val="00B75C27"/>
    <w:rsid w:val="00B767EF"/>
    <w:rsid w:val="00B80172"/>
    <w:rsid w:val="00B87D6B"/>
    <w:rsid w:val="00B914E9"/>
    <w:rsid w:val="00B9237D"/>
    <w:rsid w:val="00B93A41"/>
    <w:rsid w:val="00B96C84"/>
    <w:rsid w:val="00B9779E"/>
    <w:rsid w:val="00BB5066"/>
    <w:rsid w:val="00BC7B1C"/>
    <w:rsid w:val="00BD2CE1"/>
    <w:rsid w:val="00BE308E"/>
    <w:rsid w:val="00BE43E5"/>
    <w:rsid w:val="00BE46B1"/>
    <w:rsid w:val="00BE5EC7"/>
    <w:rsid w:val="00BE650D"/>
    <w:rsid w:val="00BE7FB9"/>
    <w:rsid w:val="00BF0F9B"/>
    <w:rsid w:val="00BF4CC2"/>
    <w:rsid w:val="00BF6131"/>
    <w:rsid w:val="00C0022D"/>
    <w:rsid w:val="00C02EE6"/>
    <w:rsid w:val="00C03DE9"/>
    <w:rsid w:val="00C056EE"/>
    <w:rsid w:val="00C0587B"/>
    <w:rsid w:val="00C06347"/>
    <w:rsid w:val="00C07695"/>
    <w:rsid w:val="00C07D09"/>
    <w:rsid w:val="00C104E7"/>
    <w:rsid w:val="00C12B30"/>
    <w:rsid w:val="00C207C2"/>
    <w:rsid w:val="00C21887"/>
    <w:rsid w:val="00C21BEA"/>
    <w:rsid w:val="00C220CA"/>
    <w:rsid w:val="00C256B2"/>
    <w:rsid w:val="00C25F8D"/>
    <w:rsid w:val="00C26D95"/>
    <w:rsid w:val="00C30911"/>
    <w:rsid w:val="00C32A98"/>
    <w:rsid w:val="00C34788"/>
    <w:rsid w:val="00C369F4"/>
    <w:rsid w:val="00C36E08"/>
    <w:rsid w:val="00C40B5A"/>
    <w:rsid w:val="00C50F8D"/>
    <w:rsid w:val="00C545B4"/>
    <w:rsid w:val="00C574FE"/>
    <w:rsid w:val="00C62A60"/>
    <w:rsid w:val="00C71172"/>
    <w:rsid w:val="00C7497C"/>
    <w:rsid w:val="00C74E2C"/>
    <w:rsid w:val="00C751B4"/>
    <w:rsid w:val="00C76271"/>
    <w:rsid w:val="00C77572"/>
    <w:rsid w:val="00C86338"/>
    <w:rsid w:val="00C8736C"/>
    <w:rsid w:val="00C909F9"/>
    <w:rsid w:val="00C92E50"/>
    <w:rsid w:val="00C9377A"/>
    <w:rsid w:val="00C9578A"/>
    <w:rsid w:val="00CA142C"/>
    <w:rsid w:val="00CA1E92"/>
    <w:rsid w:val="00CA3A75"/>
    <w:rsid w:val="00CB2053"/>
    <w:rsid w:val="00CB23D6"/>
    <w:rsid w:val="00CB2B02"/>
    <w:rsid w:val="00CC1735"/>
    <w:rsid w:val="00CC2867"/>
    <w:rsid w:val="00CC2906"/>
    <w:rsid w:val="00CC469C"/>
    <w:rsid w:val="00CE46B8"/>
    <w:rsid w:val="00CE4A77"/>
    <w:rsid w:val="00CE4C41"/>
    <w:rsid w:val="00CE5353"/>
    <w:rsid w:val="00CF1523"/>
    <w:rsid w:val="00CF3567"/>
    <w:rsid w:val="00CF6FCD"/>
    <w:rsid w:val="00D01C6F"/>
    <w:rsid w:val="00D103F4"/>
    <w:rsid w:val="00D10FCF"/>
    <w:rsid w:val="00D15D63"/>
    <w:rsid w:val="00D24FF3"/>
    <w:rsid w:val="00D3271F"/>
    <w:rsid w:val="00D4195C"/>
    <w:rsid w:val="00D4361A"/>
    <w:rsid w:val="00D43DC5"/>
    <w:rsid w:val="00D46DBD"/>
    <w:rsid w:val="00D5056E"/>
    <w:rsid w:val="00D50C6A"/>
    <w:rsid w:val="00D529B1"/>
    <w:rsid w:val="00D54A30"/>
    <w:rsid w:val="00D57318"/>
    <w:rsid w:val="00D609D9"/>
    <w:rsid w:val="00D6422A"/>
    <w:rsid w:val="00D64664"/>
    <w:rsid w:val="00D73412"/>
    <w:rsid w:val="00D76520"/>
    <w:rsid w:val="00D85CB2"/>
    <w:rsid w:val="00D87C41"/>
    <w:rsid w:val="00D91990"/>
    <w:rsid w:val="00D967A2"/>
    <w:rsid w:val="00DA4A19"/>
    <w:rsid w:val="00DA6D1F"/>
    <w:rsid w:val="00DB1621"/>
    <w:rsid w:val="00DB7CAA"/>
    <w:rsid w:val="00DC5DC9"/>
    <w:rsid w:val="00DD1BF9"/>
    <w:rsid w:val="00DD7BFB"/>
    <w:rsid w:val="00DE1597"/>
    <w:rsid w:val="00DE33AF"/>
    <w:rsid w:val="00DE66EC"/>
    <w:rsid w:val="00DF0A31"/>
    <w:rsid w:val="00DF16D4"/>
    <w:rsid w:val="00DF25B4"/>
    <w:rsid w:val="00DF2E5D"/>
    <w:rsid w:val="00DF3E27"/>
    <w:rsid w:val="00E07C64"/>
    <w:rsid w:val="00E11C2C"/>
    <w:rsid w:val="00E13C52"/>
    <w:rsid w:val="00E141B8"/>
    <w:rsid w:val="00E205C9"/>
    <w:rsid w:val="00E24E55"/>
    <w:rsid w:val="00E41A02"/>
    <w:rsid w:val="00E42343"/>
    <w:rsid w:val="00E44C0A"/>
    <w:rsid w:val="00E515D3"/>
    <w:rsid w:val="00E60791"/>
    <w:rsid w:val="00E633FD"/>
    <w:rsid w:val="00E64261"/>
    <w:rsid w:val="00E667BC"/>
    <w:rsid w:val="00E7206B"/>
    <w:rsid w:val="00E72150"/>
    <w:rsid w:val="00E77682"/>
    <w:rsid w:val="00E86C7B"/>
    <w:rsid w:val="00E91EA7"/>
    <w:rsid w:val="00E9266F"/>
    <w:rsid w:val="00E95BFB"/>
    <w:rsid w:val="00EA16AC"/>
    <w:rsid w:val="00EA550B"/>
    <w:rsid w:val="00EA6202"/>
    <w:rsid w:val="00EB04E7"/>
    <w:rsid w:val="00EB22BA"/>
    <w:rsid w:val="00EB3F53"/>
    <w:rsid w:val="00EC6539"/>
    <w:rsid w:val="00ED69F2"/>
    <w:rsid w:val="00EE4A66"/>
    <w:rsid w:val="00EE728A"/>
    <w:rsid w:val="00EE7976"/>
    <w:rsid w:val="00EF12EE"/>
    <w:rsid w:val="00EF38F0"/>
    <w:rsid w:val="00EF5B51"/>
    <w:rsid w:val="00F02EC0"/>
    <w:rsid w:val="00F07506"/>
    <w:rsid w:val="00F225BA"/>
    <w:rsid w:val="00F24AD0"/>
    <w:rsid w:val="00F331FE"/>
    <w:rsid w:val="00F41430"/>
    <w:rsid w:val="00F4233D"/>
    <w:rsid w:val="00F530EF"/>
    <w:rsid w:val="00F541ED"/>
    <w:rsid w:val="00F548D2"/>
    <w:rsid w:val="00F55DB8"/>
    <w:rsid w:val="00F570EB"/>
    <w:rsid w:val="00F66577"/>
    <w:rsid w:val="00F675A0"/>
    <w:rsid w:val="00F709AB"/>
    <w:rsid w:val="00F70EAD"/>
    <w:rsid w:val="00F71AB6"/>
    <w:rsid w:val="00F72EAE"/>
    <w:rsid w:val="00F73B36"/>
    <w:rsid w:val="00F74C6D"/>
    <w:rsid w:val="00F75B3F"/>
    <w:rsid w:val="00F77311"/>
    <w:rsid w:val="00F841AF"/>
    <w:rsid w:val="00F9239C"/>
    <w:rsid w:val="00F93A68"/>
    <w:rsid w:val="00FA25E5"/>
    <w:rsid w:val="00FA63DE"/>
    <w:rsid w:val="00FB1A56"/>
    <w:rsid w:val="00FB4D9D"/>
    <w:rsid w:val="00FC1D12"/>
    <w:rsid w:val="00FC2007"/>
    <w:rsid w:val="00FC43D1"/>
    <w:rsid w:val="00FD186B"/>
    <w:rsid w:val="00FD2237"/>
    <w:rsid w:val="00FD438F"/>
    <w:rsid w:val="00FD5418"/>
    <w:rsid w:val="00FD5546"/>
    <w:rsid w:val="00FE2B4F"/>
    <w:rsid w:val="00FE4B38"/>
    <w:rsid w:val="00FE5F4A"/>
    <w:rsid w:val="00FE71D1"/>
    <w:rsid w:val="00FF4CD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A3D5A"/>
  <w15:docId w15:val="{282CF4C3-B70B-4989-8591-407187C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C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60137"/>
    <w:pPr>
      <w:keepNext/>
      <w:keepLines/>
      <w:spacing w:before="360" w:after="80"/>
      <w:outlineLvl w:val="1"/>
    </w:pPr>
    <w:rPr>
      <w:b/>
      <w:sz w:val="36"/>
      <w:szCs w:val="36"/>
      <w:lang w:val="es-ES_tradnl" w:eastAsia="es-MX"/>
    </w:rPr>
  </w:style>
  <w:style w:type="paragraph" w:styleId="Ttulo3">
    <w:name w:val="heading 3"/>
    <w:basedOn w:val="Normal"/>
    <w:next w:val="Normal"/>
    <w:link w:val="Ttulo3Car"/>
    <w:uiPriority w:val="9"/>
    <w:semiHidden/>
    <w:unhideWhenUsed/>
    <w:qFormat/>
    <w:rsid w:val="0080222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5EBB"/>
    <w:pPr>
      <w:tabs>
        <w:tab w:val="center" w:pos="4419"/>
        <w:tab w:val="right" w:pos="8838"/>
      </w:tabs>
    </w:pPr>
  </w:style>
  <w:style w:type="character" w:customStyle="1" w:styleId="EncabezadoCar">
    <w:name w:val="Encabezado Car"/>
    <w:basedOn w:val="Fuentedeprrafopredeter"/>
    <w:link w:val="Encabezado"/>
    <w:rsid w:val="002F5EBB"/>
  </w:style>
  <w:style w:type="paragraph" w:styleId="Piedepgina">
    <w:name w:val="footer"/>
    <w:basedOn w:val="Normal"/>
    <w:link w:val="PiedepginaCar"/>
    <w:uiPriority w:val="99"/>
    <w:unhideWhenUsed/>
    <w:rsid w:val="002F5EBB"/>
    <w:pPr>
      <w:tabs>
        <w:tab w:val="center" w:pos="4419"/>
        <w:tab w:val="right" w:pos="8838"/>
      </w:tabs>
    </w:pPr>
  </w:style>
  <w:style w:type="character" w:customStyle="1" w:styleId="PiedepginaCar">
    <w:name w:val="Pie de página Car"/>
    <w:basedOn w:val="Fuentedeprrafopredeter"/>
    <w:link w:val="Piedepgina"/>
    <w:uiPriority w:val="99"/>
    <w:rsid w:val="002F5EBB"/>
  </w:style>
  <w:style w:type="paragraph" w:styleId="Textodeglobo">
    <w:name w:val="Balloon Text"/>
    <w:basedOn w:val="Normal"/>
    <w:link w:val="TextodegloboCar"/>
    <w:uiPriority w:val="99"/>
    <w:unhideWhenUsed/>
    <w:rsid w:val="005B1EE1"/>
    <w:rPr>
      <w:rFonts w:ascii="Tahoma" w:hAnsi="Tahoma" w:cs="Tahoma"/>
      <w:sz w:val="16"/>
      <w:szCs w:val="16"/>
    </w:rPr>
  </w:style>
  <w:style w:type="character" w:customStyle="1" w:styleId="TextodegloboCar">
    <w:name w:val="Texto de globo Car"/>
    <w:basedOn w:val="Fuentedeprrafopredeter"/>
    <w:link w:val="Textodeglobo"/>
    <w:uiPriority w:val="99"/>
    <w:rsid w:val="005B1EE1"/>
    <w:rPr>
      <w:rFonts w:ascii="Tahoma" w:hAnsi="Tahoma" w:cs="Tahoma"/>
      <w:sz w:val="16"/>
      <w:szCs w:val="16"/>
    </w:rPr>
  </w:style>
  <w:style w:type="paragraph" w:styleId="Ttulo">
    <w:name w:val="Title"/>
    <w:basedOn w:val="Normal"/>
    <w:link w:val="TtuloCar1"/>
    <w:qFormat/>
    <w:rsid w:val="005B1EE1"/>
    <w:pPr>
      <w:jc w:val="center"/>
    </w:pPr>
    <w:rPr>
      <w:rFonts w:ascii="Arial" w:hAnsi="Arial"/>
      <w:b/>
      <w:szCs w:val="20"/>
    </w:rPr>
  </w:style>
  <w:style w:type="character" w:customStyle="1" w:styleId="TtuloCar1">
    <w:name w:val="Título Car1"/>
    <w:basedOn w:val="Fuentedeprrafopredeter"/>
    <w:link w:val="Ttulo"/>
    <w:rsid w:val="005B1EE1"/>
    <w:rPr>
      <w:rFonts w:ascii="Arial" w:eastAsia="Times New Roman" w:hAnsi="Arial" w:cs="Times New Roman"/>
      <w:b/>
      <w:sz w:val="24"/>
      <w:szCs w:val="20"/>
      <w:lang w:val="es-ES" w:eastAsia="es-ES"/>
    </w:rPr>
  </w:style>
  <w:style w:type="table" w:styleId="Tablaconcuadrcula">
    <w:name w:val="Table Grid"/>
    <w:basedOn w:val="Tablanormal"/>
    <w:uiPriority w:val="39"/>
    <w:rsid w:val="00DF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A19"/>
    <w:pPr>
      <w:ind w:left="720"/>
      <w:contextualSpacing/>
    </w:pPr>
  </w:style>
  <w:style w:type="paragraph" w:styleId="NormalWeb">
    <w:name w:val="Normal (Web)"/>
    <w:basedOn w:val="Normal"/>
    <w:uiPriority w:val="99"/>
    <w:unhideWhenUsed/>
    <w:rsid w:val="00761B98"/>
    <w:pPr>
      <w:spacing w:before="100" w:beforeAutospacing="1" w:after="100" w:afterAutospacing="1"/>
    </w:pPr>
    <w:rPr>
      <w:lang w:eastAsia="es-MX"/>
    </w:rPr>
  </w:style>
  <w:style w:type="paragraph" w:customStyle="1" w:styleId="a">
    <w:basedOn w:val="Normal"/>
    <w:next w:val="Ttulo"/>
    <w:link w:val="TtuloCar"/>
    <w:qFormat/>
    <w:rsid w:val="002C4411"/>
    <w:pPr>
      <w:jc w:val="center"/>
    </w:pPr>
    <w:rPr>
      <w:rFonts w:ascii="Arial" w:hAnsi="Arial"/>
      <w:b/>
      <w:szCs w:val="20"/>
    </w:rPr>
  </w:style>
  <w:style w:type="character" w:customStyle="1" w:styleId="TtuloCar">
    <w:name w:val="Título Car"/>
    <w:link w:val="a"/>
    <w:rsid w:val="002C4411"/>
    <w:rPr>
      <w:rFonts w:ascii="Arial" w:eastAsia="Times New Roman" w:hAnsi="Arial" w:cs="Times New Roman"/>
      <w:b/>
      <w:sz w:val="24"/>
      <w:szCs w:val="20"/>
      <w:lang w:val="es-ES" w:eastAsia="es-ES"/>
    </w:rPr>
  </w:style>
  <w:style w:type="paragraph" w:styleId="Sinespaciado">
    <w:name w:val="No Spacing"/>
    <w:link w:val="SinespaciadoCar"/>
    <w:uiPriority w:val="1"/>
    <w:qFormat/>
    <w:rsid w:val="00CB2B0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B2B02"/>
    <w:rPr>
      <w:rFonts w:ascii="Calibri" w:eastAsia="Calibri" w:hAnsi="Calibri" w:cs="Times New Roman"/>
    </w:rPr>
  </w:style>
  <w:style w:type="character" w:styleId="nfasis">
    <w:name w:val="Emphasis"/>
    <w:qFormat/>
    <w:rsid w:val="001005DC"/>
    <w:rPr>
      <w:i/>
      <w:iCs/>
    </w:rPr>
  </w:style>
  <w:style w:type="character" w:styleId="Textoennegrita">
    <w:name w:val="Strong"/>
    <w:uiPriority w:val="22"/>
    <w:qFormat/>
    <w:rsid w:val="00D87C41"/>
    <w:rPr>
      <w:b/>
      <w:bCs/>
    </w:rPr>
  </w:style>
  <w:style w:type="paragraph" w:customStyle="1" w:styleId="Normal1">
    <w:name w:val="Normal1"/>
    <w:rsid w:val="00B35E3D"/>
    <w:pPr>
      <w:spacing w:after="0"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860137"/>
    <w:rPr>
      <w:rFonts w:ascii="Times New Roman" w:eastAsia="Times New Roman" w:hAnsi="Times New Roman" w:cs="Times New Roman"/>
      <w:b/>
      <w:sz w:val="36"/>
      <w:szCs w:val="36"/>
      <w:lang w:val="es-ES_tradnl" w:eastAsia="es-MX"/>
    </w:rPr>
  </w:style>
  <w:style w:type="paragraph" w:styleId="Textonotapie">
    <w:name w:val="footnote text"/>
    <w:basedOn w:val="Normal"/>
    <w:link w:val="TextonotapieCar"/>
    <w:uiPriority w:val="99"/>
    <w:semiHidden/>
    <w:unhideWhenUsed/>
    <w:rsid w:val="007627DC"/>
    <w:rPr>
      <w:sz w:val="20"/>
      <w:szCs w:val="20"/>
    </w:rPr>
  </w:style>
  <w:style w:type="character" w:customStyle="1" w:styleId="TextonotapieCar">
    <w:name w:val="Texto nota pie Car"/>
    <w:basedOn w:val="Fuentedeprrafopredeter"/>
    <w:link w:val="Textonotapie"/>
    <w:uiPriority w:val="99"/>
    <w:semiHidden/>
    <w:rsid w:val="007627D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7627DC"/>
    <w:rPr>
      <w:vertAlign w:val="superscript"/>
    </w:rPr>
  </w:style>
  <w:style w:type="character" w:customStyle="1" w:styleId="Ttulo3Car">
    <w:name w:val="Título 3 Car"/>
    <w:basedOn w:val="Fuentedeprrafopredeter"/>
    <w:link w:val="Ttulo3"/>
    <w:uiPriority w:val="9"/>
    <w:semiHidden/>
    <w:rsid w:val="00802229"/>
    <w:rPr>
      <w:rFonts w:asciiTheme="majorHAnsi" w:eastAsiaTheme="majorEastAsia" w:hAnsiTheme="majorHAnsi" w:cstheme="majorBidi"/>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5170">
      <w:bodyDiv w:val="1"/>
      <w:marLeft w:val="0"/>
      <w:marRight w:val="0"/>
      <w:marTop w:val="0"/>
      <w:marBottom w:val="0"/>
      <w:divBdr>
        <w:top w:val="none" w:sz="0" w:space="0" w:color="auto"/>
        <w:left w:val="none" w:sz="0" w:space="0" w:color="auto"/>
        <w:bottom w:val="none" w:sz="0" w:space="0" w:color="auto"/>
        <w:right w:val="none" w:sz="0" w:space="0" w:color="auto"/>
      </w:divBdr>
    </w:div>
    <w:div w:id="11690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A3CA-7CE1-4A91-B5A5-973413CD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3642</Words>
  <Characters>20037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carlos martínez barrón</dc:creator>
  <cp:lastModifiedBy>Andrea Daniela Flores Chacon</cp:lastModifiedBy>
  <cp:revision>2</cp:revision>
  <cp:lastPrinted>2026-01-19T17:40:00Z</cp:lastPrinted>
  <dcterms:created xsi:type="dcterms:W3CDTF">2026-03-03T22:22:00Z</dcterms:created>
  <dcterms:modified xsi:type="dcterms:W3CDTF">2026-03-03T22:22:00Z</dcterms:modified>
</cp:coreProperties>
</file>