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E2D24" w14:textId="77777777" w:rsidR="005B2DB6" w:rsidRPr="00F7379E" w:rsidRDefault="005B2DB6" w:rsidP="005B2DB6">
      <w:pPr>
        <w:spacing w:line="240" w:lineRule="auto"/>
        <w:contextualSpacing/>
        <w:jc w:val="both"/>
        <w:rPr>
          <w:rFonts w:ascii="Century Gothic" w:hAnsi="Century Gothic" w:cs="Arial"/>
          <w:b/>
          <w:sz w:val="24"/>
          <w:szCs w:val="24"/>
          <w:lang w:val="es-ES_tradnl"/>
        </w:rPr>
      </w:pPr>
      <w:r w:rsidRPr="00F7379E">
        <w:rPr>
          <w:rFonts w:ascii="Century Gothic" w:hAnsi="Century Gothic" w:cs="Arial"/>
          <w:b/>
          <w:sz w:val="24"/>
          <w:szCs w:val="24"/>
          <w:lang w:val="es-ES_tradnl"/>
        </w:rPr>
        <w:t>H. CONGRESO DEL ESTADO</w:t>
      </w:r>
    </w:p>
    <w:p w14:paraId="7636A733" w14:textId="77777777" w:rsidR="005B2DB6" w:rsidRPr="00F7379E" w:rsidRDefault="005B2DB6" w:rsidP="005B2DB6">
      <w:pPr>
        <w:spacing w:line="240" w:lineRule="auto"/>
        <w:contextualSpacing/>
        <w:jc w:val="both"/>
        <w:rPr>
          <w:rFonts w:ascii="Century Gothic" w:hAnsi="Century Gothic" w:cs="Arial"/>
          <w:b/>
          <w:sz w:val="24"/>
          <w:szCs w:val="24"/>
          <w:lang w:val="es-ES_tradnl"/>
        </w:rPr>
      </w:pPr>
      <w:r w:rsidRPr="00F7379E">
        <w:rPr>
          <w:rFonts w:ascii="Century Gothic" w:hAnsi="Century Gothic" w:cs="Arial"/>
          <w:b/>
          <w:sz w:val="24"/>
          <w:szCs w:val="24"/>
          <w:lang w:val="es-ES_tradnl"/>
        </w:rPr>
        <w:t xml:space="preserve">PRESENTE: </w:t>
      </w:r>
    </w:p>
    <w:p w14:paraId="29B949AA" w14:textId="77777777" w:rsidR="005B2DB6" w:rsidRPr="00F7379E" w:rsidRDefault="005B2DB6" w:rsidP="005B2DB6">
      <w:pPr>
        <w:spacing w:line="360" w:lineRule="auto"/>
        <w:contextualSpacing/>
        <w:jc w:val="both"/>
        <w:rPr>
          <w:rFonts w:ascii="Century Gothic" w:hAnsi="Century Gothic" w:cs="Arial"/>
          <w:b/>
          <w:sz w:val="24"/>
          <w:szCs w:val="24"/>
          <w:lang w:val="es-ES_tradnl"/>
        </w:rPr>
      </w:pPr>
    </w:p>
    <w:p w14:paraId="444BB53B" w14:textId="77777777" w:rsidR="005B2DB6" w:rsidRPr="00F7379E" w:rsidRDefault="005B2DB6" w:rsidP="005B2DB6">
      <w:pPr>
        <w:spacing w:line="360" w:lineRule="auto"/>
        <w:jc w:val="both"/>
        <w:rPr>
          <w:rFonts w:ascii="Century Gothic" w:hAnsi="Century Gothic" w:cs="Arial"/>
          <w:sz w:val="24"/>
          <w:szCs w:val="24"/>
          <w:lang w:val="es-ES_tradnl"/>
        </w:rPr>
      </w:pPr>
      <w:r w:rsidRPr="00F7379E">
        <w:rPr>
          <w:rFonts w:ascii="Century Gothic" w:hAnsi="Century Gothic" w:cs="Arial"/>
          <w:sz w:val="24"/>
          <w:szCs w:val="24"/>
          <w:lang w:val="es-ES_tradnl"/>
        </w:rPr>
        <w:t xml:space="preserve">La Junta de Coordinación Política con fundamento en lo dispuesto por el artículo 66, fracción </w:t>
      </w:r>
      <w:r>
        <w:rPr>
          <w:rFonts w:ascii="Century Gothic" w:hAnsi="Century Gothic" w:cs="Arial"/>
          <w:sz w:val="24"/>
          <w:szCs w:val="24"/>
          <w:lang w:val="es-ES_tradnl"/>
        </w:rPr>
        <w:t>X</w:t>
      </w:r>
      <w:r w:rsidRPr="00F7379E">
        <w:rPr>
          <w:rFonts w:ascii="Century Gothic" w:hAnsi="Century Gothic" w:cs="Arial"/>
          <w:sz w:val="24"/>
          <w:szCs w:val="24"/>
          <w:lang w:val="es-ES_tradnl"/>
        </w:rPr>
        <w:t>IX, de la Ley Orgánica del Poder Legislativo, somete a la consideración de este Alto Cuerpo Colegiado el presente dictamen, elaborado con base en los siguientes:</w:t>
      </w:r>
    </w:p>
    <w:p w14:paraId="2774744C" w14:textId="77777777" w:rsidR="005B2DB6" w:rsidRPr="00F7379E" w:rsidRDefault="005B2DB6" w:rsidP="005B2DB6">
      <w:pPr>
        <w:jc w:val="both"/>
        <w:rPr>
          <w:rFonts w:ascii="Century Gothic" w:hAnsi="Century Gothic" w:cs="Arial"/>
          <w:sz w:val="24"/>
          <w:szCs w:val="24"/>
          <w:lang w:val="es-ES_tradnl"/>
        </w:rPr>
      </w:pPr>
    </w:p>
    <w:p w14:paraId="399E559C" w14:textId="77777777" w:rsidR="005B2DB6" w:rsidRPr="00F7379E" w:rsidRDefault="005B2DB6" w:rsidP="005B2DB6">
      <w:pPr>
        <w:jc w:val="center"/>
        <w:rPr>
          <w:rFonts w:ascii="Century Gothic" w:hAnsi="Century Gothic" w:cs="Arial"/>
          <w:b/>
          <w:sz w:val="24"/>
          <w:szCs w:val="24"/>
          <w:lang w:val="es-ES_tradnl"/>
        </w:rPr>
      </w:pPr>
      <w:r w:rsidRPr="00F7379E">
        <w:rPr>
          <w:rFonts w:ascii="Century Gothic" w:hAnsi="Century Gothic" w:cs="Arial"/>
          <w:b/>
          <w:sz w:val="24"/>
          <w:szCs w:val="24"/>
          <w:lang w:val="es-ES_tradnl"/>
        </w:rPr>
        <w:t>A N T E C E D E N T E S</w:t>
      </w:r>
    </w:p>
    <w:p w14:paraId="0A471EE3" w14:textId="77777777" w:rsidR="005B2DB6" w:rsidRPr="00370FC9" w:rsidRDefault="005B2DB6" w:rsidP="005B2DB6">
      <w:pPr>
        <w:pStyle w:val="Prrafodelista"/>
        <w:numPr>
          <w:ilvl w:val="0"/>
          <w:numId w:val="1"/>
        </w:numPr>
        <w:spacing w:after="160" w:line="360" w:lineRule="auto"/>
        <w:jc w:val="both"/>
        <w:rPr>
          <w:rFonts w:ascii="Century Gothic" w:hAnsi="Century Gothic" w:cs="Arial"/>
          <w:sz w:val="24"/>
          <w:szCs w:val="24"/>
          <w:lang w:val="es-ES_tradnl"/>
        </w:rPr>
      </w:pPr>
      <w:r>
        <w:rPr>
          <w:rFonts w:ascii="Century Gothic" w:hAnsi="Century Gothic" w:cs="Arial"/>
          <w:sz w:val="24"/>
          <w:szCs w:val="24"/>
          <w:lang w:val="es-ES_tradnl"/>
        </w:rPr>
        <w:t xml:space="preserve">En fecha 12 de septiembre de 2024, mediante </w:t>
      </w:r>
      <w:r w:rsidRPr="006116D7">
        <w:rPr>
          <w:rFonts w:ascii="Century Gothic" w:hAnsi="Century Gothic" w:cs="Arial"/>
          <w:bCs/>
          <w:sz w:val="24"/>
          <w:szCs w:val="24"/>
          <w:lang w:val="es-ES"/>
        </w:rPr>
        <w:t>Decreto No. LXVIII/ITGGP/</w:t>
      </w:r>
      <w:r w:rsidRPr="006116D7">
        <w:rPr>
          <w:rFonts w:ascii="Century Gothic" w:hAnsi="Century Gothic" w:cs="Arial"/>
          <w:bCs/>
          <w:sz w:val="24"/>
          <w:szCs w:val="24"/>
        </w:rPr>
        <w:t>0005/2024 I P.O</w:t>
      </w:r>
      <w:r>
        <w:rPr>
          <w:rFonts w:ascii="Century Gothic" w:hAnsi="Century Gothic" w:cs="Arial"/>
          <w:bCs/>
          <w:sz w:val="24"/>
          <w:szCs w:val="24"/>
        </w:rPr>
        <w:t>, s</w:t>
      </w:r>
      <w:r w:rsidRPr="006116D7">
        <w:rPr>
          <w:rFonts w:ascii="Century Gothic" w:hAnsi="Century Gothic" w:cs="Arial"/>
          <w:bCs/>
          <w:sz w:val="24"/>
          <w:szCs w:val="24"/>
        </w:rPr>
        <w:t>e declara</w:t>
      </w:r>
      <w:r>
        <w:rPr>
          <w:rFonts w:ascii="Century Gothic" w:hAnsi="Century Gothic" w:cs="Arial"/>
          <w:bCs/>
          <w:sz w:val="24"/>
          <w:szCs w:val="24"/>
        </w:rPr>
        <w:t>ron</w:t>
      </w:r>
      <w:r w:rsidRPr="006116D7">
        <w:rPr>
          <w:rFonts w:ascii="Century Gothic" w:hAnsi="Century Gothic" w:cs="Arial"/>
          <w:bCs/>
          <w:sz w:val="24"/>
          <w:szCs w:val="24"/>
        </w:rPr>
        <w:t xml:space="preserve"> constituidos los Grupos </w:t>
      </w:r>
      <w:r w:rsidRPr="00370FC9">
        <w:rPr>
          <w:rFonts w:ascii="Century Gothic" w:hAnsi="Century Gothic" w:cs="Arial"/>
          <w:bCs/>
          <w:sz w:val="24"/>
          <w:szCs w:val="24"/>
        </w:rPr>
        <w:t>Parlamentarios</w:t>
      </w:r>
      <w:r w:rsidRPr="00370FC9">
        <w:rPr>
          <w:rFonts w:ascii="Century Gothic" w:hAnsi="Century Gothic" w:cs="Arial"/>
          <w:b/>
          <w:bCs/>
          <w:sz w:val="24"/>
          <w:szCs w:val="24"/>
        </w:rPr>
        <w:t xml:space="preserve"> </w:t>
      </w:r>
      <w:r w:rsidRPr="00370FC9">
        <w:rPr>
          <w:rFonts w:ascii="Century Gothic" w:hAnsi="Century Gothic" w:cs="Arial"/>
          <w:bCs/>
          <w:sz w:val="24"/>
          <w:szCs w:val="24"/>
        </w:rPr>
        <w:t>que integran la Sexagésima Octava Legislatura del H. Congreso del Estado de Chihuahua</w:t>
      </w:r>
      <w:r w:rsidRPr="00370FC9">
        <w:rPr>
          <w:rFonts w:ascii="Century Gothic" w:hAnsi="Century Gothic" w:cs="Arial"/>
          <w:sz w:val="24"/>
          <w:szCs w:val="24"/>
          <w:lang w:val="es-ES_tradnl"/>
        </w:rPr>
        <w:t>.</w:t>
      </w:r>
    </w:p>
    <w:p w14:paraId="65789C71" w14:textId="77777777" w:rsidR="005B2DB6" w:rsidRPr="00370FC9" w:rsidRDefault="005B2DB6" w:rsidP="005B2DB6">
      <w:pPr>
        <w:pStyle w:val="Prrafodelista"/>
        <w:spacing w:after="160" w:line="360" w:lineRule="auto"/>
        <w:jc w:val="both"/>
        <w:rPr>
          <w:rFonts w:ascii="Century Gothic" w:hAnsi="Century Gothic" w:cs="Arial"/>
          <w:sz w:val="24"/>
          <w:szCs w:val="24"/>
          <w:lang w:val="es-ES_tradnl"/>
        </w:rPr>
      </w:pPr>
    </w:p>
    <w:p w14:paraId="5F167ACF" w14:textId="77777777" w:rsidR="005B2DB6" w:rsidRPr="00370FC9" w:rsidRDefault="005B2DB6" w:rsidP="005B2DB6">
      <w:pPr>
        <w:pStyle w:val="Prrafodelista"/>
        <w:numPr>
          <w:ilvl w:val="0"/>
          <w:numId w:val="1"/>
        </w:numPr>
        <w:spacing w:after="160" w:line="360" w:lineRule="auto"/>
        <w:jc w:val="both"/>
        <w:rPr>
          <w:rFonts w:ascii="Century Gothic" w:hAnsi="Century Gothic" w:cs="Arial"/>
          <w:bCs/>
          <w:sz w:val="24"/>
          <w:szCs w:val="24"/>
          <w:lang w:val="es-ES_tradnl"/>
        </w:rPr>
      </w:pPr>
      <w:r w:rsidRPr="00370FC9">
        <w:rPr>
          <w:rFonts w:ascii="Century Gothic" w:hAnsi="Century Gothic" w:cs="Arial"/>
          <w:sz w:val="24"/>
          <w:szCs w:val="24"/>
          <w:lang w:val="es-ES_tradnl"/>
        </w:rPr>
        <w:t xml:space="preserve">El mismo día, mediante Decreto No. </w:t>
      </w:r>
      <w:r w:rsidRPr="00370FC9">
        <w:rPr>
          <w:rFonts w:ascii="Century Gothic" w:hAnsi="Century Gothic" w:cs="Arial"/>
          <w:bCs/>
          <w:sz w:val="24"/>
          <w:szCs w:val="24"/>
        </w:rPr>
        <w:softHyphen/>
      </w:r>
      <w:r w:rsidRPr="00370FC9">
        <w:rPr>
          <w:rFonts w:ascii="Century Gothic" w:hAnsi="Century Gothic" w:cs="Arial"/>
          <w:bCs/>
          <w:sz w:val="24"/>
          <w:szCs w:val="24"/>
        </w:rPr>
        <w:softHyphen/>
      </w:r>
      <w:r w:rsidRPr="00370FC9">
        <w:rPr>
          <w:rFonts w:ascii="Century Gothic" w:hAnsi="Century Gothic" w:cs="Arial"/>
          <w:bCs/>
          <w:sz w:val="24"/>
          <w:szCs w:val="24"/>
        </w:rPr>
        <w:softHyphen/>
      </w:r>
      <w:r w:rsidRPr="00370FC9">
        <w:rPr>
          <w:rFonts w:ascii="Century Gothic" w:hAnsi="Century Gothic" w:cs="Arial"/>
          <w:bCs/>
          <w:sz w:val="24"/>
          <w:szCs w:val="24"/>
        </w:rPr>
        <w:softHyphen/>
      </w:r>
      <w:r w:rsidRPr="00370FC9">
        <w:rPr>
          <w:rFonts w:ascii="Century Gothic" w:hAnsi="Century Gothic" w:cs="Arial"/>
          <w:bCs/>
          <w:sz w:val="24"/>
          <w:szCs w:val="24"/>
        </w:rPr>
        <w:softHyphen/>
      </w:r>
      <w:r w:rsidRPr="00370FC9">
        <w:rPr>
          <w:rFonts w:ascii="Century Gothic" w:hAnsi="Century Gothic" w:cs="Arial"/>
          <w:bCs/>
          <w:sz w:val="24"/>
          <w:szCs w:val="24"/>
        </w:rPr>
        <w:softHyphen/>
      </w:r>
      <w:r w:rsidRPr="00370FC9">
        <w:rPr>
          <w:rFonts w:ascii="Century Gothic" w:hAnsi="Century Gothic" w:cs="Arial"/>
          <w:bCs/>
          <w:sz w:val="24"/>
          <w:szCs w:val="24"/>
        </w:rPr>
        <w:softHyphen/>
      </w:r>
      <w:r w:rsidRPr="00370FC9">
        <w:rPr>
          <w:rFonts w:ascii="Century Gothic" w:hAnsi="Century Gothic" w:cs="Arial"/>
          <w:bCs/>
          <w:sz w:val="24"/>
          <w:szCs w:val="24"/>
        </w:rPr>
        <w:softHyphen/>
      </w:r>
      <w:r w:rsidRPr="00370FC9">
        <w:rPr>
          <w:rFonts w:ascii="Century Gothic" w:hAnsi="Century Gothic" w:cs="Arial"/>
          <w:bCs/>
          <w:sz w:val="24"/>
          <w:szCs w:val="24"/>
        </w:rPr>
        <w:softHyphen/>
      </w:r>
      <w:r w:rsidRPr="00370FC9">
        <w:rPr>
          <w:rFonts w:ascii="Century Gothic" w:hAnsi="Century Gothic" w:cs="Arial"/>
          <w:bCs/>
          <w:sz w:val="24"/>
          <w:szCs w:val="24"/>
        </w:rPr>
        <w:softHyphen/>
      </w:r>
      <w:r w:rsidRPr="00370FC9">
        <w:rPr>
          <w:rFonts w:ascii="Century Gothic" w:hAnsi="Century Gothic" w:cs="Arial"/>
          <w:bCs/>
          <w:sz w:val="24"/>
          <w:szCs w:val="24"/>
        </w:rPr>
        <w:softHyphen/>
      </w:r>
      <w:r w:rsidRPr="00370FC9">
        <w:rPr>
          <w:rFonts w:ascii="Century Gothic" w:hAnsi="Century Gothic" w:cs="Arial"/>
          <w:bCs/>
          <w:sz w:val="24"/>
          <w:szCs w:val="24"/>
        </w:rPr>
        <w:softHyphen/>
        <w:t>LXVIII/ITJCP/0006/2024 I P.O se declaró</w:t>
      </w:r>
      <w:r w:rsidRPr="00370FC9">
        <w:rPr>
          <w:rFonts w:ascii="Century Gothic" w:hAnsi="Century Gothic" w:cs="Arial"/>
          <w:sz w:val="24"/>
          <w:szCs w:val="24"/>
          <w:lang w:val="es-ES_tradnl" w:eastAsia="es-ES_tradnl"/>
        </w:rPr>
        <w:t xml:space="preserve"> constituida la Junta de Coordinación Política, del Primer Año de Ejercicio Constitucional, de la Sexagésima Octava Legislatura del H. Congreso del Estado de Chihuahua.</w:t>
      </w:r>
    </w:p>
    <w:p w14:paraId="7C723648" w14:textId="77777777" w:rsidR="005B2DB6" w:rsidRPr="00370FC9" w:rsidRDefault="005B2DB6" w:rsidP="005B2DB6">
      <w:pPr>
        <w:pStyle w:val="Prrafodelista"/>
        <w:spacing w:after="160" w:line="360" w:lineRule="auto"/>
        <w:jc w:val="both"/>
        <w:rPr>
          <w:rFonts w:ascii="Century Gothic" w:hAnsi="Century Gothic" w:cs="Arial"/>
          <w:sz w:val="24"/>
          <w:szCs w:val="24"/>
          <w:lang w:val="es-ES_tradnl"/>
        </w:rPr>
      </w:pPr>
    </w:p>
    <w:p w14:paraId="44995540" w14:textId="29347559" w:rsidR="005B2DB6" w:rsidRPr="00370FC9" w:rsidRDefault="005B2DB6" w:rsidP="005B2DB6">
      <w:pPr>
        <w:pStyle w:val="Prrafodelista"/>
        <w:numPr>
          <w:ilvl w:val="0"/>
          <w:numId w:val="1"/>
        </w:numPr>
        <w:spacing w:after="160" w:line="360" w:lineRule="auto"/>
        <w:jc w:val="both"/>
        <w:rPr>
          <w:rFonts w:ascii="Century Gothic" w:hAnsi="Century Gothic" w:cs="Arial"/>
          <w:sz w:val="24"/>
          <w:szCs w:val="24"/>
          <w:lang w:val="es-ES_tradnl"/>
        </w:rPr>
      </w:pPr>
      <w:r w:rsidRPr="00370FC9">
        <w:rPr>
          <w:rFonts w:ascii="Century Gothic" w:hAnsi="Century Gothic" w:cs="Arial"/>
          <w:sz w:val="24"/>
          <w:szCs w:val="24"/>
          <w:lang w:val="es-ES_tradnl"/>
        </w:rPr>
        <w:t>En fecha 04 de octubre de</w:t>
      </w:r>
      <w:r w:rsidR="00DE4F31">
        <w:rPr>
          <w:rFonts w:ascii="Century Gothic" w:hAnsi="Century Gothic" w:cs="Arial"/>
          <w:sz w:val="24"/>
          <w:szCs w:val="24"/>
          <w:lang w:val="es-ES_tradnl"/>
        </w:rPr>
        <w:t xml:space="preserve">l 2024 </w:t>
      </w:r>
      <w:r w:rsidRPr="00370FC9">
        <w:rPr>
          <w:rFonts w:ascii="Century Gothic" w:hAnsi="Century Gothic" w:cs="Arial"/>
          <w:sz w:val="24"/>
          <w:szCs w:val="24"/>
          <w:lang w:val="es-ES_tradnl"/>
        </w:rPr>
        <w:t xml:space="preserve">se recibió en la presidencia del H. Congreso, oficio signado por la Diputada América Victoria Aguilar Gil, mediante el cual manifestó su interés de no formar parte del Grupo Parlamentario del Partido del Trabajo. </w:t>
      </w:r>
    </w:p>
    <w:p w14:paraId="49686412" w14:textId="77777777" w:rsidR="005B2DB6" w:rsidRPr="00370FC9" w:rsidRDefault="005B2DB6" w:rsidP="005B2DB6">
      <w:pPr>
        <w:pStyle w:val="Prrafodelista"/>
        <w:rPr>
          <w:rFonts w:ascii="Century Gothic" w:hAnsi="Century Gothic" w:cs="Arial"/>
          <w:sz w:val="24"/>
          <w:szCs w:val="24"/>
          <w:lang w:val="es-ES_tradnl"/>
        </w:rPr>
      </w:pPr>
    </w:p>
    <w:p w14:paraId="44D3EEFD" w14:textId="0CD3FCD6" w:rsidR="005B2DB6" w:rsidRPr="00370FC9" w:rsidRDefault="005B2DB6" w:rsidP="005B2DB6">
      <w:pPr>
        <w:pStyle w:val="Prrafodelista"/>
        <w:spacing w:after="160" w:line="360" w:lineRule="auto"/>
        <w:jc w:val="both"/>
        <w:rPr>
          <w:rFonts w:ascii="Century Gothic" w:hAnsi="Century Gothic" w:cs="Arial"/>
          <w:sz w:val="24"/>
          <w:szCs w:val="24"/>
        </w:rPr>
      </w:pPr>
      <w:r w:rsidRPr="00370FC9">
        <w:rPr>
          <w:rFonts w:ascii="Century Gothic" w:hAnsi="Century Gothic" w:cs="Arial"/>
          <w:sz w:val="24"/>
          <w:szCs w:val="24"/>
          <w:lang w:val="es-ES_tradnl"/>
        </w:rPr>
        <w:lastRenderedPageBreak/>
        <w:t xml:space="preserve">En el mismo orden de ideas, el día 07 de octubre de 2024, se recibió en la presidencia de este Poder Legislativo oficio signado por la </w:t>
      </w:r>
      <w:r w:rsidR="00E22751">
        <w:rPr>
          <w:rFonts w:ascii="Century Gothic" w:hAnsi="Century Gothic" w:cs="Arial"/>
          <w:sz w:val="24"/>
          <w:szCs w:val="24"/>
        </w:rPr>
        <w:t>Mtra.</w:t>
      </w:r>
      <w:r w:rsidRPr="00370FC9">
        <w:rPr>
          <w:rFonts w:ascii="Century Gothic" w:hAnsi="Century Gothic" w:cs="Arial"/>
          <w:sz w:val="24"/>
          <w:szCs w:val="24"/>
        </w:rPr>
        <w:t xml:space="preserve"> Lilia Aguilar Gil, Comisionada Política Nacional del Partido del Trabajo, Miembro de la Comisión Ejecutiva Nacional y de la Comisión Coordinadora Estatal del Partido del Trabajo, mediante el cual solicita</w:t>
      </w:r>
      <w:r w:rsidR="00E22751">
        <w:rPr>
          <w:rFonts w:ascii="Century Gothic" w:hAnsi="Century Gothic" w:cs="Arial"/>
          <w:sz w:val="24"/>
          <w:szCs w:val="24"/>
        </w:rPr>
        <w:t xml:space="preserve"> </w:t>
      </w:r>
      <w:r w:rsidRPr="00370FC9">
        <w:rPr>
          <w:rFonts w:ascii="Century Gothic" w:hAnsi="Century Gothic" w:cs="Arial"/>
          <w:sz w:val="24"/>
          <w:szCs w:val="24"/>
        </w:rPr>
        <w:t xml:space="preserve">que la Diputada Irlanda Dominique Márquez Nolasco se constituya como </w:t>
      </w:r>
      <w:r w:rsidR="00ED0B20">
        <w:rPr>
          <w:rFonts w:ascii="Century Gothic" w:hAnsi="Century Gothic" w:cs="Arial"/>
          <w:sz w:val="24"/>
          <w:szCs w:val="24"/>
        </w:rPr>
        <w:t>representante</w:t>
      </w:r>
      <w:r w:rsidRPr="00370FC9">
        <w:rPr>
          <w:rFonts w:ascii="Century Gothic" w:hAnsi="Century Gothic" w:cs="Arial"/>
          <w:sz w:val="24"/>
          <w:szCs w:val="24"/>
        </w:rPr>
        <w:t xml:space="preserve"> </w:t>
      </w:r>
      <w:r w:rsidR="00ED0B20">
        <w:rPr>
          <w:rFonts w:ascii="Century Gothic" w:hAnsi="Century Gothic" w:cs="Arial"/>
          <w:sz w:val="24"/>
          <w:szCs w:val="24"/>
        </w:rPr>
        <w:t>p</w:t>
      </w:r>
      <w:r w:rsidRPr="00370FC9">
        <w:rPr>
          <w:rFonts w:ascii="Century Gothic" w:hAnsi="Century Gothic" w:cs="Arial"/>
          <w:sz w:val="24"/>
          <w:szCs w:val="24"/>
        </w:rPr>
        <w:t>arlamentaria del Partido del Trabajo</w:t>
      </w:r>
      <w:r w:rsidR="00E22751">
        <w:rPr>
          <w:rFonts w:ascii="Century Gothic" w:hAnsi="Century Gothic" w:cs="Arial"/>
          <w:sz w:val="24"/>
          <w:szCs w:val="24"/>
        </w:rPr>
        <w:t xml:space="preserve"> de acuerdo a los estatutos de dicho instituto político</w:t>
      </w:r>
      <w:r w:rsidRPr="00370FC9">
        <w:rPr>
          <w:rFonts w:ascii="Century Gothic" w:hAnsi="Century Gothic" w:cs="Arial"/>
          <w:sz w:val="24"/>
          <w:szCs w:val="24"/>
        </w:rPr>
        <w:t xml:space="preserve">. </w:t>
      </w:r>
    </w:p>
    <w:p w14:paraId="34B07D09" w14:textId="77777777" w:rsidR="005B2DB6" w:rsidRPr="00370FC9" w:rsidRDefault="005B2DB6" w:rsidP="005B2DB6">
      <w:pPr>
        <w:pStyle w:val="Prrafodelista"/>
        <w:spacing w:after="160" w:line="360" w:lineRule="auto"/>
        <w:jc w:val="both"/>
        <w:rPr>
          <w:rFonts w:ascii="Century Gothic" w:hAnsi="Century Gothic" w:cs="Arial"/>
          <w:sz w:val="24"/>
          <w:szCs w:val="24"/>
        </w:rPr>
      </w:pPr>
    </w:p>
    <w:p w14:paraId="71B991D7" w14:textId="77777777" w:rsidR="005B2DB6" w:rsidRPr="00370FC9" w:rsidRDefault="005B2DB6" w:rsidP="005B2DB6">
      <w:pPr>
        <w:pStyle w:val="Prrafodelista"/>
        <w:numPr>
          <w:ilvl w:val="0"/>
          <w:numId w:val="1"/>
        </w:numPr>
        <w:spacing w:after="160" w:line="360" w:lineRule="auto"/>
        <w:jc w:val="both"/>
        <w:rPr>
          <w:rFonts w:ascii="Century Gothic" w:hAnsi="Century Gothic" w:cs="Arial"/>
          <w:sz w:val="24"/>
          <w:szCs w:val="24"/>
          <w:lang w:val="es-ES_tradnl"/>
        </w:rPr>
      </w:pPr>
      <w:r w:rsidRPr="00370FC9">
        <w:rPr>
          <w:rFonts w:ascii="Century Gothic" w:hAnsi="Century Gothic" w:cs="Arial"/>
          <w:sz w:val="24"/>
          <w:szCs w:val="24"/>
        </w:rPr>
        <w:t xml:space="preserve">En fecha 10 de octubre de 2024, se turnó a esta Junta de Coordinación Política, los asuntos referidos en el numeral anterior para dar el trámite correspondiente. </w:t>
      </w:r>
    </w:p>
    <w:p w14:paraId="771CE18F" w14:textId="77777777" w:rsidR="005B2DB6" w:rsidRPr="00F7379E" w:rsidRDefault="005B2DB6" w:rsidP="005B2DB6">
      <w:pPr>
        <w:pStyle w:val="Prrafodelista"/>
        <w:spacing w:line="360" w:lineRule="auto"/>
        <w:ind w:left="0"/>
        <w:jc w:val="both"/>
        <w:rPr>
          <w:rFonts w:ascii="Century Gothic" w:hAnsi="Century Gothic" w:cs="Arial"/>
          <w:sz w:val="24"/>
          <w:szCs w:val="24"/>
          <w:lang w:val="es-ES_tradnl"/>
        </w:rPr>
      </w:pPr>
    </w:p>
    <w:p w14:paraId="2A061FEA" w14:textId="77777777" w:rsidR="005B2DB6" w:rsidRPr="00F7379E" w:rsidRDefault="005B2DB6" w:rsidP="005B2DB6">
      <w:pPr>
        <w:pStyle w:val="Prrafodelista"/>
        <w:spacing w:after="160" w:line="360" w:lineRule="auto"/>
        <w:ind w:left="0"/>
        <w:jc w:val="both"/>
        <w:rPr>
          <w:rFonts w:ascii="Century Gothic" w:hAnsi="Century Gothic" w:cs="Arial"/>
          <w:sz w:val="24"/>
          <w:szCs w:val="24"/>
          <w:lang w:val="es-ES_tradnl"/>
        </w:rPr>
      </w:pPr>
      <w:r>
        <w:rPr>
          <w:rFonts w:ascii="Century Gothic" w:hAnsi="Century Gothic" w:cs="Arial"/>
          <w:sz w:val="24"/>
          <w:szCs w:val="24"/>
          <w:lang w:val="es-ES_tradnl"/>
        </w:rPr>
        <w:t>Derivado de lo anterior, q</w:t>
      </w:r>
      <w:r w:rsidRPr="00F7379E">
        <w:rPr>
          <w:rFonts w:ascii="Century Gothic" w:hAnsi="Century Gothic" w:cs="Arial"/>
          <w:sz w:val="24"/>
          <w:szCs w:val="24"/>
          <w:lang w:val="es-ES_tradnl"/>
        </w:rPr>
        <w:t xml:space="preserve">uienes integramos la Junta de Coordinación Política, una vez que se ha llevado </w:t>
      </w:r>
      <w:r>
        <w:rPr>
          <w:rFonts w:ascii="Century Gothic" w:hAnsi="Century Gothic" w:cs="Arial"/>
          <w:sz w:val="24"/>
          <w:szCs w:val="24"/>
          <w:lang w:val="es-ES_tradnl"/>
        </w:rPr>
        <w:t xml:space="preserve">a cabo </w:t>
      </w:r>
      <w:r w:rsidRPr="00F7379E">
        <w:rPr>
          <w:rFonts w:ascii="Century Gothic" w:hAnsi="Century Gothic" w:cs="Arial"/>
          <w:sz w:val="24"/>
          <w:szCs w:val="24"/>
          <w:lang w:val="es-ES_tradnl"/>
        </w:rPr>
        <w:t>el análisis, estudio y discusión de dichos documentos, formulamos las siguientes:</w:t>
      </w:r>
    </w:p>
    <w:p w14:paraId="48031C50" w14:textId="77777777" w:rsidR="005B2DB6" w:rsidRPr="00F7379E" w:rsidRDefault="005B2DB6" w:rsidP="005B2DB6">
      <w:pPr>
        <w:pStyle w:val="Prrafodelista"/>
        <w:spacing w:after="160" w:line="259" w:lineRule="auto"/>
        <w:ind w:left="0"/>
        <w:jc w:val="both"/>
        <w:rPr>
          <w:rFonts w:ascii="Century Gothic" w:hAnsi="Century Gothic" w:cs="Arial"/>
          <w:sz w:val="24"/>
          <w:szCs w:val="24"/>
          <w:lang w:val="es-ES_tradnl"/>
        </w:rPr>
      </w:pPr>
    </w:p>
    <w:p w14:paraId="3A620DC4" w14:textId="77777777" w:rsidR="005B2DB6" w:rsidRPr="00F7379E" w:rsidRDefault="005B2DB6" w:rsidP="005B2DB6">
      <w:pPr>
        <w:jc w:val="center"/>
        <w:rPr>
          <w:rFonts w:ascii="Century Gothic" w:hAnsi="Century Gothic" w:cs="Arial"/>
          <w:b/>
          <w:sz w:val="24"/>
          <w:szCs w:val="24"/>
          <w:lang w:val="es-ES_tradnl"/>
        </w:rPr>
      </w:pPr>
      <w:r w:rsidRPr="00F7379E">
        <w:rPr>
          <w:rFonts w:ascii="Century Gothic" w:hAnsi="Century Gothic" w:cs="Arial"/>
          <w:b/>
          <w:sz w:val="24"/>
          <w:szCs w:val="24"/>
          <w:lang w:val="es-ES_tradnl"/>
        </w:rPr>
        <w:t>C O N S I D E R A C I O N E S</w:t>
      </w:r>
    </w:p>
    <w:p w14:paraId="2C285965" w14:textId="52407920" w:rsidR="005B2DB6" w:rsidRPr="006661BA" w:rsidRDefault="005B2DB6" w:rsidP="006661BA">
      <w:pPr>
        <w:pStyle w:val="Prrafodelista"/>
        <w:numPr>
          <w:ilvl w:val="0"/>
          <w:numId w:val="2"/>
        </w:numPr>
        <w:spacing w:line="360" w:lineRule="auto"/>
        <w:jc w:val="both"/>
        <w:rPr>
          <w:rFonts w:ascii="Century Gothic" w:hAnsi="Century Gothic" w:cs="Arial"/>
          <w:b/>
          <w:sz w:val="24"/>
          <w:szCs w:val="24"/>
          <w:lang w:val="es-ES_tradnl"/>
        </w:rPr>
      </w:pPr>
      <w:r w:rsidRPr="00370FC9">
        <w:rPr>
          <w:rFonts w:ascii="Century Gothic" w:hAnsi="Century Gothic" w:cs="Arial"/>
          <w:bCs/>
          <w:sz w:val="24"/>
          <w:szCs w:val="24"/>
          <w:lang w:val="es-ES_tradnl"/>
        </w:rPr>
        <w:t xml:space="preserve">Tal y como se describe en los antecedentes del presente dictamen, la Diputada América </w:t>
      </w:r>
      <w:r w:rsidRPr="00370FC9">
        <w:rPr>
          <w:rFonts w:ascii="Century Gothic" w:hAnsi="Century Gothic" w:cs="Arial"/>
          <w:sz w:val="24"/>
          <w:szCs w:val="24"/>
          <w:lang w:val="es-ES_tradnl"/>
        </w:rPr>
        <w:t xml:space="preserve">Victoria Aguilar Gil, </w:t>
      </w:r>
      <w:bookmarkStart w:id="0" w:name="_Hlk179216556"/>
      <w:r w:rsidRPr="00370FC9">
        <w:rPr>
          <w:rFonts w:ascii="Century Gothic" w:hAnsi="Century Gothic"/>
          <w:bCs/>
          <w:sz w:val="24"/>
          <w:szCs w:val="24"/>
        </w:rPr>
        <w:t xml:space="preserve">en ejercicio de las atribuciones que le confieren los artículos 40, fracción II y 49 de la Ley Orgánica del Poder Legislativo del Estado de Chihuahua, presentó </w:t>
      </w:r>
      <w:r w:rsidR="00370FC9" w:rsidRPr="00370FC9">
        <w:rPr>
          <w:rFonts w:ascii="Century Gothic" w:hAnsi="Century Gothic"/>
          <w:bCs/>
          <w:sz w:val="24"/>
          <w:szCs w:val="24"/>
        </w:rPr>
        <w:t>oficio</w:t>
      </w:r>
      <w:r w:rsidRPr="00370FC9">
        <w:rPr>
          <w:rFonts w:ascii="Century Gothic" w:hAnsi="Century Gothic"/>
          <w:bCs/>
          <w:sz w:val="24"/>
          <w:szCs w:val="24"/>
        </w:rPr>
        <w:t xml:space="preserve"> en </w:t>
      </w:r>
      <w:r w:rsidR="00370FC9" w:rsidRPr="00370FC9">
        <w:rPr>
          <w:rFonts w:ascii="Century Gothic" w:hAnsi="Century Gothic"/>
          <w:bCs/>
          <w:sz w:val="24"/>
          <w:szCs w:val="24"/>
        </w:rPr>
        <w:t>el</w:t>
      </w:r>
      <w:r w:rsidRPr="00370FC9">
        <w:rPr>
          <w:rFonts w:ascii="Century Gothic" w:hAnsi="Century Gothic"/>
          <w:bCs/>
          <w:sz w:val="24"/>
          <w:szCs w:val="24"/>
        </w:rPr>
        <w:t xml:space="preserve"> que manifiesta su voluntad</w:t>
      </w:r>
      <w:r w:rsidR="00E22751">
        <w:rPr>
          <w:rFonts w:ascii="Century Gothic" w:hAnsi="Century Gothic"/>
          <w:bCs/>
          <w:sz w:val="24"/>
          <w:szCs w:val="24"/>
        </w:rPr>
        <w:t xml:space="preserve"> unilateral</w:t>
      </w:r>
      <w:r w:rsidRPr="00370FC9">
        <w:rPr>
          <w:rFonts w:ascii="Century Gothic" w:hAnsi="Century Gothic"/>
          <w:bCs/>
          <w:sz w:val="24"/>
          <w:szCs w:val="24"/>
        </w:rPr>
        <w:t xml:space="preserve"> de no pertenecer </w:t>
      </w:r>
      <w:r w:rsidRPr="00370FC9">
        <w:rPr>
          <w:rFonts w:ascii="Century Gothic" w:hAnsi="Century Gothic"/>
          <w:sz w:val="24"/>
          <w:szCs w:val="24"/>
        </w:rPr>
        <w:t xml:space="preserve">al Grupo Parlamentario del Partido del Trabajo. </w:t>
      </w:r>
    </w:p>
    <w:p w14:paraId="1C75C011" w14:textId="53C07D6B" w:rsidR="00370FC9" w:rsidRPr="00370FC9" w:rsidRDefault="005B2DB6" w:rsidP="00A34590">
      <w:pPr>
        <w:pStyle w:val="Prrafodelista"/>
        <w:numPr>
          <w:ilvl w:val="0"/>
          <w:numId w:val="2"/>
        </w:numPr>
        <w:spacing w:line="360" w:lineRule="auto"/>
        <w:jc w:val="both"/>
        <w:rPr>
          <w:rFonts w:ascii="Century Gothic" w:hAnsi="Century Gothic" w:cs="Arial"/>
          <w:b/>
          <w:sz w:val="24"/>
          <w:szCs w:val="24"/>
          <w:lang w:val="es-ES_tradnl"/>
        </w:rPr>
      </w:pPr>
      <w:r w:rsidRPr="00370FC9">
        <w:rPr>
          <w:rFonts w:ascii="Century Gothic" w:hAnsi="Century Gothic"/>
          <w:bCs/>
          <w:sz w:val="24"/>
          <w:szCs w:val="24"/>
        </w:rPr>
        <w:lastRenderedPageBreak/>
        <w:t>Al respecto, esta Junta de Coordinación Política tiene por recibida la exposición de la citada legisladora, por lo que se requiere una manifestación de este órgano de gobierno</w:t>
      </w:r>
      <w:r w:rsidR="00370FC9">
        <w:rPr>
          <w:rFonts w:ascii="Century Gothic" w:hAnsi="Century Gothic"/>
          <w:bCs/>
          <w:sz w:val="24"/>
          <w:szCs w:val="24"/>
        </w:rPr>
        <w:t>.</w:t>
      </w:r>
    </w:p>
    <w:p w14:paraId="51329472" w14:textId="77777777" w:rsidR="00370FC9" w:rsidRPr="00370FC9" w:rsidRDefault="00370FC9" w:rsidP="00A34590">
      <w:pPr>
        <w:pStyle w:val="Prrafodelista"/>
        <w:spacing w:line="360" w:lineRule="auto"/>
        <w:ind w:left="360"/>
        <w:jc w:val="both"/>
        <w:rPr>
          <w:rFonts w:ascii="Century Gothic" w:hAnsi="Century Gothic" w:cs="Arial"/>
          <w:b/>
          <w:sz w:val="24"/>
          <w:szCs w:val="24"/>
          <w:lang w:val="es-ES_tradnl"/>
        </w:rPr>
      </w:pPr>
    </w:p>
    <w:p w14:paraId="1AB33771" w14:textId="77777777" w:rsidR="005B2DB6" w:rsidRPr="00CA22A5" w:rsidRDefault="005B2DB6" w:rsidP="00E445A3">
      <w:pPr>
        <w:pStyle w:val="Prrafodelista"/>
        <w:numPr>
          <w:ilvl w:val="0"/>
          <w:numId w:val="2"/>
        </w:numPr>
        <w:spacing w:after="0" w:line="360" w:lineRule="auto"/>
        <w:jc w:val="both"/>
        <w:rPr>
          <w:rFonts w:ascii="Century Gothic" w:hAnsi="Century Gothic" w:cs="Arial"/>
          <w:b/>
          <w:sz w:val="24"/>
          <w:szCs w:val="24"/>
          <w:lang w:val="es-ES_tradnl"/>
        </w:rPr>
      </w:pPr>
      <w:r>
        <w:rPr>
          <w:rFonts w:ascii="Century Gothic" w:hAnsi="Century Gothic" w:cs="Arial"/>
          <w:bCs/>
          <w:sz w:val="24"/>
          <w:szCs w:val="24"/>
          <w:lang w:val="es-ES_tradnl"/>
        </w:rPr>
        <w:t xml:space="preserve">Por lo que respecta a la Ley Orgánica del Poder Legislativo del Estado en sus artículos </w:t>
      </w:r>
      <w:r w:rsidRPr="00312C3C">
        <w:rPr>
          <w:rFonts w:ascii="Century Gothic" w:hAnsi="Century Gothic" w:cs="Arial"/>
          <w:bCs/>
          <w:sz w:val="24"/>
          <w:szCs w:val="24"/>
          <w:lang w:val="es-ES_tradnl"/>
        </w:rPr>
        <w:t>4</w:t>
      </w:r>
      <w:r>
        <w:rPr>
          <w:rFonts w:ascii="Century Gothic" w:hAnsi="Century Gothic" w:cs="Arial"/>
          <w:bCs/>
          <w:sz w:val="24"/>
          <w:szCs w:val="24"/>
          <w:lang w:val="es-ES_tradnl"/>
        </w:rPr>
        <w:t>5</w:t>
      </w:r>
      <w:r w:rsidRPr="00312C3C">
        <w:rPr>
          <w:rFonts w:ascii="Century Gothic" w:hAnsi="Century Gothic" w:cs="Arial"/>
          <w:bCs/>
          <w:sz w:val="24"/>
          <w:szCs w:val="24"/>
          <w:lang w:val="es-ES_tradnl"/>
        </w:rPr>
        <w:t xml:space="preserve"> y 4</w:t>
      </w:r>
      <w:r>
        <w:rPr>
          <w:rFonts w:ascii="Century Gothic" w:hAnsi="Century Gothic" w:cs="Arial"/>
          <w:bCs/>
          <w:sz w:val="24"/>
          <w:szCs w:val="24"/>
          <w:lang w:val="es-ES_tradnl"/>
        </w:rPr>
        <w:t>6 establecen que l</w:t>
      </w:r>
      <w:r w:rsidRPr="00CA22A5">
        <w:rPr>
          <w:rFonts w:ascii="Century Gothic" w:hAnsi="Century Gothic" w:cs="Arial"/>
          <w:bCs/>
          <w:sz w:val="24"/>
          <w:szCs w:val="24"/>
        </w:rPr>
        <w:t>os grupos parlamentarios son formas de organización que adoptan las y los diputados para coadyuvar al mejor desarrollo del proceso legislativo</w:t>
      </w:r>
      <w:r>
        <w:rPr>
          <w:rFonts w:ascii="Century Gothic" w:hAnsi="Century Gothic" w:cs="Arial"/>
          <w:bCs/>
          <w:sz w:val="24"/>
          <w:szCs w:val="24"/>
        </w:rPr>
        <w:t xml:space="preserve"> </w:t>
      </w:r>
      <w:r w:rsidRPr="00CA22A5">
        <w:rPr>
          <w:rFonts w:ascii="Century Gothic" w:hAnsi="Century Gothic" w:cs="Arial"/>
          <w:bCs/>
          <w:sz w:val="24"/>
          <w:szCs w:val="24"/>
        </w:rPr>
        <w:t xml:space="preserve">que pertenezcan a un mismo </w:t>
      </w:r>
      <w:r>
        <w:rPr>
          <w:rFonts w:ascii="Century Gothic" w:hAnsi="Century Gothic" w:cs="Arial"/>
          <w:bCs/>
          <w:sz w:val="24"/>
          <w:szCs w:val="24"/>
        </w:rPr>
        <w:t>P</w:t>
      </w:r>
      <w:r w:rsidRPr="00CA22A5">
        <w:rPr>
          <w:rFonts w:ascii="Century Gothic" w:hAnsi="Century Gothic" w:cs="Arial"/>
          <w:bCs/>
          <w:sz w:val="24"/>
          <w:szCs w:val="24"/>
        </w:rPr>
        <w:t xml:space="preserve">artido </w:t>
      </w:r>
      <w:r>
        <w:rPr>
          <w:rFonts w:ascii="Century Gothic" w:hAnsi="Century Gothic" w:cs="Arial"/>
          <w:bCs/>
          <w:sz w:val="24"/>
          <w:szCs w:val="24"/>
        </w:rPr>
        <w:t>P</w:t>
      </w:r>
      <w:r w:rsidRPr="00CA22A5">
        <w:rPr>
          <w:rFonts w:ascii="Century Gothic" w:hAnsi="Century Gothic" w:cs="Arial"/>
          <w:bCs/>
          <w:sz w:val="24"/>
          <w:szCs w:val="24"/>
        </w:rPr>
        <w:t>olítico y, por tanto, tengan una misma afiliación, requiriéndose para ello, un mínimo de dos representantes populares.</w:t>
      </w:r>
    </w:p>
    <w:p w14:paraId="6862B7AD" w14:textId="77777777" w:rsidR="005B2DB6" w:rsidRPr="00CA22A5" w:rsidRDefault="005B2DB6" w:rsidP="00A34590">
      <w:pPr>
        <w:pStyle w:val="Prrafodelista"/>
        <w:spacing w:line="360" w:lineRule="auto"/>
        <w:rPr>
          <w:rFonts w:ascii="Century Gothic" w:hAnsi="Century Gothic" w:cs="Arial"/>
          <w:b/>
          <w:sz w:val="24"/>
          <w:szCs w:val="24"/>
          <w:lang w:val="es-ES_tradnl"/>
        </w:rPr>
      </w:pPr>
    </w:p>
    <w:p w14:paraId="1A4642B7" w14:textId="4AAE8FB0" w:rsidR="005B2DB6" w:rsidRPr="00A34590" w:rsidRDefault="005B2DB6" w:rsidP="00A34590">
      <w:pPr>
        <w:pStyle w:val="Prrafodelista"/>
        <w:numPr>
          <w:ilvl w:val="0"/>
          <w:numId w:val="2"/>
        </w:numPr>
        <w:spacing w:line="360" w:lineRule="auto"/>
        <w:jc w:val="both"/>
        <w:rPr>
          <w:rFonts w:ascii="Century Gothic" w:hAnsi="Century Gothic" w:cs="Arial"/>
          <w:bCs/>
          <w:sz w:val="24"/>
          <w:szCs w:val="24"/>
        </w:rPr>
      </w:pPr>
      <w:r w:rsidRPr="004A5C63">
        <w:rPr>
          <w:rFonts w:ascii="Century Gothic" w:hAnsi="Century Gothic" w:cs="Arial"/>
          <w:bCs/>
          <w:sz w:val="24"/>
          <w:szCs w:val="24"/>
        </w:rPr>
        <w:t xml:space="preserve">Por su parte, en la misma </w:t>
      </w:r>
      <w:r>
        <w:rPr>
          <w:rFonts w:ascii="Century Gothic" w:hAnsi="Century Gothic" w:cs="Arial"/>
          <w:bCs/>
          <w:sz w:val="24"/>
          <w:szCs w:val="24"/>
        </w:rPr>
        <w:t>normatividad</w:t>
      </w:r>
      <w:r w:rsidRPr="004A5C63">
        <w:rPr>
          <w:rFonts w:ascii="Century Gothic" w:hAnsi="Century Gothic" w:cs="Arial"/>
          <w:bCs/>
          <w:sz w:val="24"/>
          <w:szCs w:val="24"/>
        </w:rPr>
        <w:t xml:space="preserve">, el artículo 58 señala que la </w:t>
      </w:r>
      <w:r>
        <w:rPr>
          <w:rFonts w:ascii="Century Gothic" w:hAnsi="Century Gothic" w:cs="Arial"/>
          <w:bCs/>
          <w:sz w:val="24"/>
          <w:szCs w:val="24"/>
        </w:rPr>
        <w:t>Representación Parlamentaria</w:t>
      </w:r>
      <w:r w:rsidRPr="004A5C63">
        <w:rPr>
          <w:rFonts w:ascii="Century Gothic" w:hAnsi="Century Gothic" w:cs="Arial"/>
          <w:bCs/>
          <w:sz w:val="24"/>
          <w:szCs w:val="24"/>
        </w:rPr>
        <w:t xml:space="preserve"> será aquella formada por una </w:t>
      </w:r>
      <w:r>
        <w:rPr>
          <w:rFonts w:ascii="Century Gothic" w:hAnsi="Century Gothic" w:cs="Arial"/>
          <w:bCs/>
          <w:sz w:val="24"/>
          <w:szCs w:val="24"/>
        </w:rPr>
        <w:t>d</w:t>
      </w:r>
      <w:r w:rsidRPr="004A5C63">
        <w:rPr>
          <w:rFonts w:ascii="Century Gothic" w:hAnsi="Century Gothic" w:cs="Arial"/>
          <w:bCs/>
          <w:sz w:val="24"/>
          <w:szCs w:val="24"/>
        </w:rPr>
        <w:t xml:space="preserve">iputada o </w:t>
      </w:r>
      <w:r>
        <w:rPr>
          <w:rFonts w:ascii="Century Gothic" w:hAnsi="Century Gothic" w:cs="Arial"/>
          <w:bCs/>
          <w:sz w:val="24"/>
          <w:szCs w:val="24"/>
        </w:rPr>
        <w:t>d</w:t>
      </w:r>
      <w:r w:rsidRPr="004A5C63">
        <w:rPr>
          <w:rFonts w:ascii="Century Gothic" w:hAnsi="Century Gothic" w:cs="Arial"/>
          <w:bCs/>
          <w:sz w:val="24"/>
          <w:szCs w:val="24"/>
        </w:rPr>
        <w:t>iputado que pertenezca a un partido político.</w:t>
      </w:r>
    </w:p>
    <w:p w14:paraId="2BDDD6B2" w14:textId="77777777" w:rsidR="005B2DB6" w:rsidRPr="00522F24" w:rsidRDefault="005B2DB6" w:rsidP="00A34590">
      <w:pPr>
        <w:pStyle w:val="Prrafodelista"/>
        <w:spacing w:line="360" w:lineRule="auto"/>
        <w:rPr>
          <w:rFonts w:ascii="Century Gothic" w:hAnsi="Century Gothic" w:cs="Arial"/>
          <w:bCs/>
          <w:sz w:val="24"/>
          <w:szCs w:val="24"/>
        </w:rPr>
      </w:pPr>
    </w:p>
    <w:p w14:paraId="58B58923" w14:textId="6F35A8B4" w:rsidR="00A34590" w:rsidRDefault="005B2DB6" w:rsidP="00E445A3">
      <w:pPr>
        <w:pStyle w:val="Prrafodelista"/>
        <w:numPr>
          <w:ilvl w:val="0"/>
          <w:numId w:val="2"/>
        </w:numPr>
        <w:spacing w:after="0" w:line="360" w:lineRule="auto"/>
        <w:jc w:val="both"/>
        <w:rPr>
          <w:rFonts w:ascii="Century Gothic" w:hAnsi="Century Gothic" w:cs="Arial"/>
          <w:bCs/>
          <w:sz w:val="24"/>
          <w:szCs w:val="24"/>
        </w:rPr>
      </w:pPr>
      <w:r>
        <w:rPr>
          <w:rFonts w:ascii="Century Gothic" w:hAnsi="Century Gothic" w:cs="Arial"/>
          <w:bCs/>
          <w:sz w:val="24"/>
          <w:szCs w:val="24"/>
        </w:rPr>
        <w:t xml:space="preserve">Por otra parte, el artículo 15 </w:t>
      </w:r>
      <w:r w:rsidR="00370FC9">
        <w:rPr>
          <w:rFonts w:ascii="Century Gothic" w:hAnsi="Century Gothic" w:cs="Arial"/>
          <w:bCs/>
          <w:sz w:val="24"/>
          <w:szCs w:val="24"/>
        </w:rPr>
        <w:t xml:space="preserve">del </w:t>
      </w:r>
      <w:r>
        <w:rPr>
          <w:rFonts w:ascii="Century Gothic" w:hAnsi="Century Gothic" w:cs="Arial"/>
          <w:bCs/>
          <w:sz w:val="24"/>
          <w:szCs w:val="24"/>
        </w:rPr>
        <w:t xml:space="preserve">Reglamento Interior y de Prácticas Parlamentarias del Poder Legislativo, establece que las y los diputados que abandonen el Grupo Parlamentario al que pertenezcan, podrán por única ocasión, integrarse a otro ya constituido, pero no podrán conformar un nuevo grupo. </w:t>
      </w:r>
    </w:p>
    <w:p w14:paraId="7895F201" w14:textId="77777777" w:rsidR="00A34590" w:rsidRPr="00A34590" w:rsidRDefault="00A34590" w:rsidP="00A34590">
      <w:pPr>
        <w:spacing w:after="0" w:line="360" w:lineRule="auto"/>
        <w:jc w:val="both"/>
        <w:rPr>
          <w:rFonts w:ascii="Century Gothic" w:hAnsi="Century Gothic" w:cs="Arial"/>
          <w:bCs/>
          <w:sz w:val="24"/>
          <w:szCs w:val="24"/>
        </w:rPr>
      </w:pPr>
    </w:p>
    <w:p w14:paraId="36C2F754" w14:textId="57486DF9" w:rsidR="005B2DB6" w:rsidRPr="00FD51A8" w:rsidRDefault="005B2DB6" w:rsidP="00A34590">
      <w:pPr>
        <w:pStyle w:val="Prrafodelista"/>
        <w:numPr>
          <w:ilvl w:val="0"/>
          <w:numId w:val="2"/>
        </w:numPr>
        <w:spacing w:line="360" w:lineRule="auto"/>
        <w:jc w:val="both"/>
        <w:rPr>
          <w:rFonts w:ascii="Century Gothic" w:hAnsi="Century Gothic" w:cs="Arial"/>
          <w:bCs/>
          <w:sz w:val="24"/>
          <w:szCs w:val="24"/>
        </w:rPr>
      </w:pPr>
      <w:r>
        <w:rPr>
          <w:rFonts w:ascii="Century Gothic" w:hAnsi="Century Gothic" w:cs="Arial"/>
          <w:bCs/>
          <w:sz w:val="24"/>
          <w:szCs w:val="24"/>
        </w:rPr>
        <w:lastRenderedPageBreak/>
        <w:t>Al respecto, las y los diputados tienen reconocido el derecho de formar parte o separarse, en su caso, de un Grupo Parlamentario o coalición</w:t>
      </w:r>
      <w:r>
        <w:rPr>
          <w:rStyle w:val="Refdenotaalpie"/>
          <w:rFonts w:ascii="Century Gothic" w:hAnsi="Century Gothic" w:cs="Arial"/>
          <w:bCs/>
          <w:sz w:val="24"/>
          <w:szCs w:val="24"/>
        </w:rPr>
        <w:footnoteReference w:id="1"/>
      </w:r>
      <w:r>
        <w:rPr>
          <w:rFonts w:ascii="Century Gothic" w:hAnsi="Century Gothic" w:cs="Arial"/>
          <w:bCs/>
          <w:sz w:val="24"/>
          <w:szCs w:val="24"/>
        </w:rPr>
        <w:t>. Dicho esto, no existe impedimento para que un legislador o legisladora, en uso de la facultad que le confiere la ley, deje de pertenecer, en el caso concreto, al Grupo Parlamentario del Partido del Trabajo</w:t>
      </w:r>
      <w:r w:rsidR="000C23CD">
        <w:rPr>
          <w:rFonts w:ascii="Century Gothic" w:hAnsi="Century Gothic" w:cs="Arial"/>
          <w:bCs/>
          <w:sz w:val="24"/>
          <w:szCs w:val="24"/>
        </w:rPr>
        <w:t xml:space="preserve">. </w:t>
      </w:r>
    </w:p>
    <w:p w14:paraId="5F9F5DA0" w14:textId="77777777" w:rsidR="005B2DB6" w:rsidRDefault="005B2DB6" w:rsidP="00A34590">
      <w:pPr>
        <w:spacing w:line="360" w:lineRule="auto"/>
        <w:jc w:val="both"/>
        <w:rPr>
          <w:rFonts w:ascii="Century Gothic" w:hAnsi="Century Gothic"/>
          <w:bCs/>
          <w:sz w:val="24"/>
          <w:szCs w:val="24"/>
        </w:rPr>
      </w:pPr>
    </w:p>
    <w:p w14:paraId="02CDD637" w14:textId="4281A793" w:rsidR="005B2DB6" w:rsidRPr="00ED0B20" w:rsidRDefault="005B2DB6" w:rsidP="00E445A3">
      <w:pPr>
        <w:pStyle w:val="Prrafodelista"/>
        <w:numPr>
          <w:ilvl w:val="0"/>
          <w:numId w:val="2"/>
        </w:numPr>
        <w:spacing w:after="0" w:line="360" w:lineRule="auto"/>
        <w:jc w:val="both"/>
        <w:rPr>
          <w:rFonts w:ascii="Century Gothic" w:hAnsi="Century Gothic"/>
          <w:bCs/>
          <w:sz w:val="24"/>
          <w:szCs w:val="24"/>
        </w:rPr>
      </w:pPr>
      <w:r w:rsidRPr="00ED0B20">
        <w:rPr>
          <w:rFonts w:ascii="Century Gothic" w:hAnsi="Century Gothic"/>
          <w:bCs/>
          <w:sz w:val="24"/>
          <w:szCs w:val="24"/>
        </w:rPr>
        <w:t xml:space="preserve">De lo anterior, se deduce que </w:t>
      </w:r>
      <w:r w:rsidR="000C23CD" w:rsidRPr="00ED0B20">
        <w:rPr>
          <w:rFonts w:ascii="Century Gothic" w:hAnsi="Century Gothic"/>
          <w:bCs/>
          <w:sz w:val="24"/>
          <w:szCs w:val="24"/>
        </w:rPr>
        <w:t xml:space="preserve">la representación parlamentaria se integra por un solo legislador o legisladora; para el caso que nos ocupa, es intención de la Diputada </w:t>
      </w:r>
      <w:r w:rsidR="000C23CD" w:rsidRPr="00ED0B20">
        <w:rPr>
          <w:rFonts w:ascii="Century Gothic" w:hAnsi="Century Gothic" w:cs="Arial"/>
          <w:sz w:val="24"/>
          <w:szCs w:val="24"/>
        </w:rPr>
        <w:t>América Victoria Aguilar Gil dejar de pertenecer al Grupo Parlamentario del Partido del Trabajo</w:t>
      </w:r>
      <w:r w:rsidR="00ED0B20" w:rsidRPr="00ED0B20">
        <w:rPr>
          <w:rFonts w:ascii="Century Gothic" w:hAnsi="Century Gothic" w:cs="Arial"/>
          <w:sz w:val="24"/>
          <w:szCs w:val="24"/>
        </w:rPr>
        <w:t xml:space="preserve">. Por su parte, el Partido del Trabajo ha decidido convertirse en Representación Parlamentaria y designar como representante a la </w:t>
      </w:r>
      <w:r w:rsidR="004C10C5" w:rsidRPr="00ED0B20">
        <w:rPr>
          <w:rFonts w:ascii="Century Gothic" w:hAnsi="Century Gothic" w:cs="Arial"/>
          <w:sz w:val="24"/>
          <w:szCs w:val="24"/>
        </w:rPr>
        <w:t>Diputada Irlanda Dominique Márquez Nolasco</w:t>
      </w:r>
      <w:r w:rsidR="00ED0B20">
        <w:rPr>
          <w:rFonts w:ascii="Century Gothic" w:hAnsi="Century Gothic" w:cs="Arial"/>
          <w:sz w:val="24"/>
          <w:szCs w:val="24"/>
        </w:rPr>
        <w:t>.</w:t>
      </w:r>
    </w:p>
    <w:p w14:paraId="03069BD5" w14:textId="77777777" w:rsidR="00ED0B20" w:rsidRPr="00A34590" w:rsidRDefault="00ED0B20" w:rsidP="002D1A83">
      <w:pPr>
        <w:spacing w:after="0" w:line="360" w:lineRule="auto"/>
        <w:jc w:val="both"/>
        <w:rPr>
          <w:rFonts w:ascii="Century Gothic" w:hAnsi="Century Gothic"/>
          <w:bCs/>
          <w:sz w:val="24"/>
          <w:szCs w:val="24"/>
        </w:rPr>
      </w:pPr>
    </w:p>
    <w:p w14:paraId="2D9FA079" w14:textId="77777777" w:rsidR="005B2DB6" w:rsidRDefault="005B2DB6" w:rsidP="00A34590">
      <w:pPr>
        <w:pStyle w:val="Prrafodelista"/>
        <w:numPr>
          <w:ilvl w:val="0"/>
          <w:numId w:val="2"/>
        </w:numPr>
        <w:spacing w:line="360" w:lineRule="auto"/>
        <w:jc w:val="both"/>
        <w:rPr>
          <w:rFonts w:ascii="Century Gothic" w:hAnsi="Century Gothic"/>
          <w:bCs/>
          <w:sz w:val="24"/>
          <w:szCs w:val="24"/>
        </w:rPr>
      </w:pPr>
      <w:r>
        <w:rPr>
          <w:rFonts w:ascii="Century Gothic" w:hAnsi="Century Gothic"/>
          <w:bCs/>
          <w:sz w:val="24"/>
          <w:szCs w:val="24"/>
        </w:rPr>
        <w:t>En este orden de ideas, se hace necesario realizar el trámite legislativo correspondiente, a efecto de reformar los decretos mediante los cuales se declararon constituidos los Grupos Parlamentarios y la Junta de Coordinación Política.</w:t>
      </w:r>
    </w:p>
    <w:p w14:paraId="5FDC1E0A" w14:textId="77777777" w:rsidR="005B2DB6" w:rsidRDefault="005B2DB6" w:rsidP="00A34590">
      <w:pPr>
        <w:pStyle w:val="Prrafodelista"/>
        <w:spacing w:line="360" w:lineRule="auto"/>
        <w:ind w:left="360"/>
        <w:jc w:val="both"/>
        <w:rPr>
          <w:rFonts w:ascii="Century Gothic" w:hAnsi="Century Gothic"/>
          <w:bCs/>
          <w:sz w:val="24"/>
          <w:szCs w:val="24"/>
        </w:rPr>
      </w:pPr>
    </w:p>
    <w:p w14:paraId="1A7940E6" w14:textId="601CFCC1" w:rsidR="005B2DB6" w:rsidRDefault="005B2DB6" w:rsidP="00A34590">
      <w:pPr>
        <w:pStyle w:val="Prrafodelista"/>
        <w:numPr>
          <w:ilvl w:val="0"/>
          <w:numId w:val="2"/>
        </w:numPr>
        <w:spacing w:line="360" w:lineRule="auto"/>
        <w:jc w:val="both"/>
        <w:rPr>
          <w:rFonts w:ascii="Century Gothic" w:hAnsi="Century Gothic"/>
          <w:bCs/>
          <w:sz w:val="24"/>
          <w:szCs w:val="24"/>
        </w:rPr>
      </w:pPr>
      <w:r w:rsidRPr="00EE5BF4">
        <w:rPr>
          <w:rFonts w:ascii="Century Gothic" w:hAnsi="Century Gothic"/>
          <w:bCs/>
          <w:sz w:val="24"/>
          <w:szCs w:val="24"/>
        </w:rPr>
        <w:lastRenderedPageBreak/>
        <w:t>Es oportuno puntualizar que</w:t>
      </w:r>
      <w:r>
        <w:rPr>
          <w:rFonts w:ascii="Century Gothic" w:hAnsi="Century Gothic"/>
          <w:bCs/>
          <w:sz w:val="24"/>
          <w:szCs w:val="24"/>
        </w:rPr>
        <w:t>,</w:t>
      </w:r>
      <w:r w:rsidRPr="00EE5BF4">
        <w:rPr>
          <w:rFonts w:ascii="Century Gothic" w:hAnsi="Century Gothic"/>
          <w:bCs/>
          <w:sz w:val="24"/>
          <w:szCs w:val="24"/>
        </w:rPr>
        <w:t xml:space="preserve"> en dichos decretos se observará que se disuelve el </w:t>
      </w:r>
      <w:r>
        <w:rPr>
          <w:rFonts w:ascii="Century Gothic" w:hAnsi="Century Gothic"/>
          <w:bCs/>
          <w:sz w:val="24"/>
          <w:szCs w:val="24"/>
        </w:rPr>
        <w:t>Grupo Parlamentario</w:t>
      </w:r>
      <w:r w:rsidRPr="00EE5BF4">
        <w:rPr>
          <w:rFonts w:ascii="Century Gothic" w:hAnsi="Century Gothic"/>
          <w:bCs/>
          <w:sz w:val="24"/>
          <w:szCs w:val="24"/>
        </w:rPr>
        <w:t xml:space="preserve"> d</w:t>
      </w:r>
      <w:r>
        <w:rPr>
          <w:rFonts w:ascii="Century Gothic" w:hAnsi="Century Gothic"/>
          <w:bCs/>
          <w:sz w:val="24"/>
          <w:szCs w:val="24"/>
        </w:rPr>
        <w:t>el Partido del Trabajo</w:t>
      </w:r>
      <w:r w:rsidRPr="00EE5BF4">
        <w:rPr>
          <w:rFonts w:ascii="Century Gothic" w:hAnsi="Century Gothic"/>
          <w:bCs/>
          <w:sz w:val="24"/>
          <w:szCs w:val="24"/>
        </w:rPr>
        <w:t>, para adquirir la calidad de Representaci</w:t>
      </w:r>
      <w:r w:rsidR="004C10C5">
        <w:rPr>
          <w:rFonts w:ascii="Century Gothic" w:hAnsi="Century Gothic"/>
          <w:bCs/>
          <w:sz w:val="24"/>
          <w:szCs w:val="24"/>
        </w:rPr>
        <w:t>ón</w:t>
      </w:r>
      <w:r w:rsidRPr="00EE5BF4">
        <w:rPr>
          <w:rFonts w:ascii="Century Gothic" w:hAnsi="Century Gothic"/>
          <w:bCs/>
          <w:sz w:val="24"/>
          <w:szCs w:val="24"/>
        </w:rPr>
        <w:t xml:space="preserve"> Parlamentaria, de tal suerte que la actual Legislatura queda conformada por </w:t>
      </w:r>
      <w:r>
        <w:rPr>
          <w:rFonts w:ascii="Century Gothic" w:hAnsi="Century Gothic"/>
          <w:bCs/>
          <w:sz w:val="24"/>
          <w:szCs w:val="24"/>
        </w:rPr>
        <w:t>seis</w:t>
      </w:r>
      <w:r w:rsidRPr="00EE5BF4">
        <w:rPr>
          <w:rFonts w:ascii="Century Gothic" w:hAnsi="Century Gothic"/>
          <w:bCs/>
          <w:sz w:val="24"/>
          <w:szCs w:val="24"/>
        </w:rPr>
        <w:t xml:space="preserve"> fuerzas políticas organizadas en </w:t>
      </w:r>
      <w:r>
        <w:rPr>
          <w:rFonts w:ascii="Century Gothic" w:hAnsi="Century Gothic"/>
          <w:bCs/>
          <w:sz w:val="24"/>
          <w:szCs w:val="24"/>
        </w:rPr>
        <w:t>cuatro</w:t>
      </w:r>
      <w:r w:rsidRPr="00EE5BF4">
        <w:rPr>
          <w:rFonts w:ascii="Century Gothic" w:hAnsi="Century Gothic"/>
          <w:bCs/>
          <w:sz w:val="24"/>
          <w:szCs w:val="24"/>
        </w:rPr>
        <w:t xml:space="preserve"> </w:t>
      </w:r>
      <w:r>
        <w:rPr>
          <w:rFonts w:ascii="Century Gothic" w:hAnsi="Century Gothic"/>
          <w:bCs/>
          <w:sz w:val="24"/>
          <w:szCs w:val="24"/>
        </w:rPr>
        <w:t>g</w:t>
      </w:r>
      <w:r w:rsidRPr="00EE5BF4">
        <w:rPr>
          <w:rFonts w:ascii="Century Gothic" w:hAnsi="Century Gothic"/>
          <w:bCs/>
          <w:sz w:val="24"/>
          <w:szCs w:val="24"/>
        </w:rPr>
        <w:t xml:space="preserve">rupos y </w:t>
      </w:r>
      <w:r w:rsidR="004C10C5">
        <w:rPr>
          <w:rFonts w:ascii="Century Gothic" w:hAnsi="Century Gothic"/>
          <w:bCs/>
          <w:sz w:val="24"/>
          <w:szCs w:val="24"/>
        </w:rPr>
        <w:t>dos</w:t>
      </w:r>
      <w:r w:rsidRPr="00EE5BF4">
        <w:rPr>
          <w:rFonts w:ascii="Century Gothic" w:hAnsi="Century Gothic"/>
          <w:bCs/>
          <w:sz w:val="24"/>
          <w:szCs w:val="24"/>
        </w:rPr>
        <w:t xml:space="preserve"> </w:t>
      </w:r>
      <w:r>
        <w:rPr>
          <w:rFonts w:ascii="Century Gothic" w:hAnsi="Century Gothic"/>
          <w:bCs/>
          <w:sz w:val="24"/>
          <w:szCs w:val="24"/>
        </w:rPr>
        <w:t>r</w:t>
      </w:r>
      <w:r w:rsidRPr="00EE5BF4">
        <w:rPr>
          <w:rFonts w:ascii="Century Gothic" w:hAnsi="Century Gothic"/>
          <w:bCs/>
          <w:sz w:val="24"/>
          <w:szCs w:val="24"/>
        </w:rPr>
        <w:t xml:space="preserve">epresentaciones </w:t>
      </w:r>
      <w:r>
        <w:rPr>
          <w:rFonts w:ascii="Century Gothic" w:hAnsi="Century Gothic"/>
          <w:bCs/>
          <w:sz w:val="24"/>
          <w:szCs w:val="24"/>
        </w:rPr>
        <w:t>p</w:t>
      </w:r>
      <w:r w:rsidRPr="00EE5BF4">
        <w:rPr>
          <w:rFonts w:ascii="Century Gothic" w:hAnsi="Century Gothic"/>
          <w:bCs/>
          <w:sz w:val="24"/>
          <w:szCs w:val="24"/>
        </w:rPr>
        <w:t>arlamentarias.</w:t>
      </w:r>
    </w:p>
    <w:p w14:paraId="38BB742C" w14:textId="77777777" w:rsidR="005B2DB6" w:rsidRPr="00EE5BF4" w:rsidRDefault="005B2DB6" w:rsidP="00A34590">
      <w:pPr>
        <w:pStyle w:val="Prrafodelista"/>
        <w:spacing w:line="360" w:lineRule="auto"/>
        <w:rPr>
          <w:rFonts w:ascii="Century Gothic" w:hAnsi="Century Gothic"/>
          <w:bCs/>
          <w:sz w:val="24"/>
          <w:szCs w:val="24"/>
        </w:rPr>
      </w:pPr>
    </w:p>
    <w:p w14:paraId="0A6493CE" w14:textId="7ED1FC96" w:rsidR="005B2DB6" w:rsidRDefault="005B2DB6" w:rsidP="00A34590">
      <w:pPr>
        <w:pStyle w:val="Prrafodelista"/>
        <w:numPr>
          <w:ilvl w:val="0"/>
          <w:numId w:val="2"/>
        </w:numPr>
        <w:spacing w:line="360" w:lineRule="auto"/>
        <w:jc w:val="both"/>
        <w:rPr>
          <w:rFonts w:ascii="Century Gothic" w:hAnsi="Century Gothic"/>
          <w:bCs/>
          <w:sz w:val="24"/>
          <w:szCs w:val="24"/>
        </w:rPr>
      </w:pPr>
      <w:r>
        <w:rPr>
          <w:rFonts w:ascii="Century Gothic" w:hAnsi="Century Gothic"/>
          <w:bCs/>
          <w:sz w:val="24"/>
          <w:szCs w:val="24"/>
        </w:rPr>
        <w:t xml:space="preserve">En cuanto a la integración de la Junta de Coordinación Política esta se conformará por cuatro Grupos Parlamentarios: 1) Partido Acción Nacional; 2) Movimiento de Regeneración Nacional; 3) Partido Revolucionario Institucional y 4) Movimiento Ciudadano; así como por </w:t>
      </w:r>
      <w:r w:rsidR="004C10C5">
        <w:rPr>
          <w:rFonts w:ascii="Century Gothic" w:hAnsi="Century Gothic"/>
          <w:bCs/>
          <w:sz w:val="24"/>
          <w:szCs w:val="24"/>
        </w:rPr>
        <w:t>do</w:t>
      </w:r>
      <w:r>
        <w:rPr>
          <w:rFonts w:ascii="Century Gothic" w:hAnsi="Century Gothic"/>
          <w:bCs/>
          <w:sz w:val="24"/>
          <w:szCs w:val="24"/>
        </w:rPr>
        <w:t xml:space="preserve">s representaciones parlamentarias: 1) Partido Verde Ecologista de México; </w:t>
      </w:r>
      <w:r w:rsidR="004C10C5">
        <w:rPr>
          <w:rFonts w:ascii="Century Gothic" w:hAnsi="Century Gothic"/>
          <w:bCs/>
          <w:sz w:val="24"/>
          <w:szCs w:val="24"/>
        </w:rPr>
        <w:t xml:space="preserve">y </w:t>
      </w:r>
      <w:r>
        <w:rPr>
          <w:rFonts w:ascii="Century Gothic" w:hAnsi="Century Gothic"/>
          <w:bCs/>
          <w:sz w:val="24"/>
          <w:szCs w:val="24"/>
        </w:rPr>
        <w:t>2) Partido del Trabajo</w:t>
      </w:r>
      <w:r w:rsidR="004C10C5">
        <w:rPr>
          <w:rFonts w:ascii="Century Gothic" w:hAnsi="Century Gothic"/>
          <w:bCs/>
          <w:sz w:val="24"/>
          <w:szCs w:val="24"/>
        </w:rPr>
        <w:t>.</w:t>
      </w:r>
      <w:r>
        <w:rPr>
          <w:rFonts w:ascii="Century Gothic" w:hAnsi="Century Gothic"/>
          <w:bCs/>
          <w:sz w:val="24"/>
          <w:szCs w:val="24"/>
        </w:rPr>
        <w:t xml:space="preserve"> </w:t>
      </w:r>
    </w:p>
    <w:p w14:paraId="270D8B40" w14:textId="77777777" w:rsidR="005B2DB6" w:rsidRDefault="005B2DB6" w:rsidP="00A34590">
      <w:pPr>
        <w:spacing w:line="360" w:lineRule="auto"/>
        <w:jc w:val="both"/>
        <w:rPr>
          <w:rFonts w:ascii="Century Gothic" w:hAnsi="Century Gothic"/>
          <w:bCs/>
          <w:sz w:val="24"/>
          <w:szCs w:val="24"/>
        </w:rPr>
      </w:pPr>
    </w:p>
    <w:p w14:paraId="4DA3CDFF" w14:textId="77777777" w:rsidR="005B2DB6" w:rsidRDefault="005B2DB6" w:rsidP="00A34590">
      <w:pPr>
        <w:spacing w:line="360" w:lineRule="auto"/>
        <w:jc w:val="both"/>
        <w:rPr>
          <w:rFonts w:ascii="Century Gothic" w:hAnsi="Century Gothic"/>
          <w:bCs/>
          <w:sz w:val="24"/>
          <w:szCs w:val="24"/>
        </w:rPr>
      </w:pPr>
    </w:p>
    <w:p w14:paraId="20228EDF" w14:textId="77777777" w:rsidR="005B2DB6" w:rsidRDefault="005B2DB6" w:rsidP="00A34590">
      <w:pPr>
        <w:spacing w:line="360" w:lineRule="auto"/>
        <w:ind w:right="49"/>
        <w:jc w:val="both"/>
        <w:rPr>
          <w:rFonts w:ascii="Century Gothic" w:hAnsi="Century Gothic"/>
          <w:sz w:val="24"/>
          <w:szCs w:val="24"/>
        </w:rPr>
      </w:pPr>
      <w:r>
        <w:rPr>
          <w:rFonts w:ascii="Century Gothic" w:hAnsi="Century Gothic"/>
          <w:sz w:val="24"/>
          <w:szCs w:val="24"/>
        </w:rPr>
        <w:t xml:space="preserve">En mérito de lo expuesto, la Junta de Coordinación Política, somete a la consideración del Pleno el presente Dictamen con proyecto de: </w:t>
      </w:r>
    </w:p>
    <w:p w14:paraId="68CFD5AE" w14:textId="77777777" w:rsidR="005B2DB6" w:rsidRDefault="005B2DB6" w:rsidP="005B2DB6">
      <w:pPr>
        <w:spacing w:after="0" w:line="360" w:lineRule="auto"/>
        <w:ind w:right="49"/>
        <w:jc w:val="center"/>
        <w:rPr>
          <w:rFonts w:ascii="Century Gothic" w:hAnsi="Century Gothic"/>
          <w:b/>
          <w:bCs/>
          <w:sz w:val="24"/>
        </w:rPr>
      </w:pPr>
    </w:p>
    <w:p w14:paraId="084557CB" w14:textId="77777777" w:rsidR="005B2DB6" w:rsidRDefault="005B2DB6" w:rsidP="005B2DB6">
      <w:pPr>
        <w:spacing w:after="0" w:line="360" w:lineRule="auto"/>
        <w:ind w:right="49"/>
        <w:jc w:val="center"/>
        <w:rPr>
          <w:rFonts w:ascii="Century Gothic" w:hAnsi="Century Gothic"/>
          <w:b/>
          <w:bCs/>
          <w:sz w:val="28"/>
        </w:rPr>
      </w:pPr>
      <w:r>
        <w:rPr>
          <w:rFonts w:ascii="Century Gothic" w:hAnsi="Century Gothic"/>
          <w:b/>
          <w:bCs/>
          <w:sz w:val="28"/>
        </w:rPr>
        <w:t>D E C R E T O</w:t>
      </w:r>
    </w:p>
    <w:p w14:paraId="6745C994" w14:textId="77777777" w:rsidR="005B2DB6" w:rsidRDefault="005B2DB6" w:rsidP="005B2DB6">
      <w:pPr>
        <w:spacing w:after="0" w:line="360" w:lineRule="auto"/>
        <w:ind w:right="49"/>
        <w:jc w:val="center"/>
        <w:rPr>
          <w:rFonts w:ascii="Century Gothic" w:hAnsi="Century Gothic"/>
          <w:b/>
          <w:bCs/>
          <w:sz w:val="24"/>
        </w:rPr>
      </w:pPr>
    </w:p>
    <w:p w14:paraId="7B5333DD" w14:textId="2076386F" w:rsidR="005B2DB6" w:rsidRDefault="005B2DB6" w:rsidP="005B2DB6">
      <w:pPr>
        <w:spacing w:after="0" w:line="360" w:lineRule="auto"/>
        <w:jc w:val="both"/>
        <w:rPr>
          <w:rFonts w:ascii="Century Gothic" w:hAnsi="Century Gothic"/>
          <w:sz w:val="24"/>
        </w:rPr>
      </w:pPr>
      <w:r>
        <w:rPr>
          <w:rFonts w:ascii="Century Gothic" w:hAnsi="Century Gothic"/>
          <w:b/>
          <w:sz w:val="28"/>
        </w:rPr>
        <w:t xml:space="preserve">ARTÍCULO </w:t>
      </w:r>
      <w:proofErr w:type="gramStart"/>
      <w:r>
        <w:rPr>
          <w:rFonts w:ascii="Century Gothic" w:hAnsi="Century Gothic"/>
          <w:b/>
          <w:sz w:val="28"/>
        </w:rPr>
        <w:t>PRIMERO.-</w:t>
      </w:r>
      <w:proofErr w:type="gramEnd"/>
      <w:r>
        <w:rPr>
          <w:rFonts w:ascii="Century Gothic" w:hAnsi="Century Gothic"/>
          <w:sz w:val="28"/>
        </w:rPr>
        <w:t xml:space="preserve"> </w:t>
      </w:r>
      <w:r>
        <w:rPr>
          <w:rFonts w:ascii="Century Gothic" w:hAnsi="Century Gothic"/>
          <w:sz w:val="24"/>
        </w:rPr>
        <w:t>Se reforma el Decreto No.</w:t>
      </w:r>
      <w:r>
        <w:t xml:space="preserve"> </w:t>
      </w:r>
      <w:r>
        <w:rPr>
          <w:rFonts w:ascii="Century Gothic" w:hAnsi="Century Gothic" w:cs="Arial"/>
          <w:bCs/>
          <w:sz w:val="24"/>
          <w:szCs w:val="24"/>
          <w:lang w:val="es-ES"/>
        </w:rPr>
        <w:t xml:space="preserve"> </w:t>
      </w:r>
      <w:r w:rsidRPr="006116D7">
        <w:rPr>
          <w:rFonts w:ascii="Century Gothic" w:hAnsi="Century Gothic" w:cs="Arial"/>
          <w:bCs/>
          <w:sz w:val="24"/>
          <w:szCs w:val="24"/>
          <w:lang w:val="es-ES"/>
        </w:rPr>
        <w:t>LXVIII/ITGGP/</w:t>
      </w:r>
      <w:r w:rsidRPr="006116D7">
        <w:rPr>
          <w:rFonts w:ascii="Century Gothic" w:hAnsi="Century Gothic" w:cs="Arial"/>
          <w:bCs/>
          <w:sz w:val="24"/>
          <w:szCs w:val="24"/>
        </w:rPr>
        <w:t>0005/2024 I P.O</w:t>
      </w:r>
      <w:r w:rsidR="00502916">
        <w:rPr>
          <w:rFonts w:ascii="Century Gothic" w:hAnsi="Century Gothic" w:cs="Arial"/>
          <w:bCs/>
          <w:sz w:val="24"/>
          <w:szCs w:val="24"/>
        </w:rPr>
        <w:t>.</w:t>
      </w:r>
      <w:r w:rsidR="002555FF">
        <w:rPr>
          <w:rFonts w:ascii="Century Gothic" w:hAnsi="Century Gothic" w:cs="Arial"/>
          <w:bCs/>
          <w:sz w:val="24"/>
          <w:szCs w:val="24"/>
        </w:rPr>
        <w:t>,</w:t>
      </w:r>
      <w:r>
        <w:rPr>
          <w:rFonts w:ascii="Century Gothic" w:hAnsi="Century Gothic"/>
          <w:sz w:val="24"/>
        </w:rPr>
        <w:t xml:space="preserve"> para quedar de la siguiente manera:</w:t>
      </w:r>
    </w:p>
    <w:p w14:paraId="41F9A437" w14:textId="77777777" w:rsidR="005B2DB6" w:rsidRDefault="005B2DB6" w:rsidP="005B2DB6">
      <w:pPr>
        <w:widowControl w:val="0"/>
        <w:autoSpaceDE w:val="0"/>
        <w:autoSpaceDN w:val="0"/>
        <w:adjustRightInd w:val="0"/>
        <w:spacing w:after="0" w:line="360" w:lineRule="auto"/>
        <w:ind w:right="79"/>
        <w:rPr>
          <w:rFonts w:ascii="Century Gothic" w:hAnsi="Century Gothic" w:cs="Courier New"/>
          <w:b/>
          <w:sz w:val="24"/>
          <w:szCs w:val="28"/>
          <w:lang w:val="es-ES_tradnl" w:eastAsia="es-ES_tradnl"/>
        </w:rPr>
      </w:pPr>
    </w:p>
    <w:p w14:paraId="211DA06F" w14:textId="391213BD" w:rsidR="005B2DB6" w:rsidRDefault="005B2DB6" w:rsidP="005B2DB6">
      <w:pPr>
        <w:widowControl w:val="0"/>
        <w:autoSpaceDE w:val="0"/>
        <w:autoSpaceDN w:val="0"/>
        <w:adjustRightInd w:val="0"/>
        <w:spacing w:line="360" w:lineRule="auto"/>
        <w:ind w:right="79"/>
        <w:rPr>
          <w:rFonts w:ascii="Century Gothic" w:hAnsi="Century Gothic" w:cs="Courier New"/>
          <w:b/>
          <w:sz w:val="24"/>
          <w:szCs w:val="24"/>
          <w:lang w:val="es-ES_tradnl" w:eastAsia="es-ES_tradnl"/>
        </w:rPr>
      </w:pPr>
      <w:r>
        <w:rPr>
          <w:rFonts w:ascii="Century Gothic" w:hAnsi="Century Gothic" w:cs="Courier New"/>
          <w:b/>
          <w:sz w:val="24"/>
          <w:szCs w:val="24"/>
          <w:lang w:val="es-ES_tradnl" w:eastAsia="es-ES_tradnl"/>
        </w:rPr>
        <w:lastRenderedPageBreak/>
        <w:t>ARTÍCULO ÚNICO…</w:t>
      </w:r>
    </w:p>
    <w:p w14:paraId="058C189A" w14:textId="77777777" w:rsidR="008F1F01" w:rsidRDefault="008F1F01" w:rsidP="005B2DB6">
      <w:pPr>
        <w:widowControl w:val="0"/>
        <w:autoSpaceDE w:val="0"/>
        <w:autoSpaceDN w:val="0"/>
        <w:adjustRightInd w:val="0"/>
        <w:spacing w:line="360" w:lineRule="auto"/>
        <w:ind w:right="79"/>
        <w:rPr>
          <w:rFonts w:ascii="Century Gothic" w:hAnsi="Century Gothic"/>
          <w:b/>
          <w:sz w:val="24"/>
          <w:szCs w:val="24"/>
        </w:rPr>
      </w:pPr>
    </w:p>
    <w:p w14:paraId="1B182B92" w14:textId="725FCEFE" w:rsidR="008F1F01" w:rsidRDefault="008F1F01" w:rsidP="005B2DB6">
      <w:pPr>
        <w:spacing w:line="360" w:lineRule="auto"/>
        <w:jc w:val="center"/>
        <w:rPr>
          <w:rFonts w:ascii="Century Gothic" w:eastAsia="Arial" w:hAnsi="Century Gothic" w:cs="Arial"/>
          <w:b/>
          <w:bCs/>
          <w:sz w:val="24"/>
          <w:szCs w:val="24"/>
          <w:lang w:eastAsia="es-ES_tradnl"/>
        </w:rPr>
      </w:pPr>
      <w:r w:rsidRPr="008F1F01">
        <w:rPr>
          <w:rFonts w:ascii="Century Gothic" w:eastAsia="Arial" w:hAnsi="Century Gothic" w:cs="Arial"/>
          <w:b/>
          <w:bCs/>
          <w:sz w:val="24"/>
          <w:szCs w:val="24"/>
          <w:lang w:eastAsia="es-ES_tradnl"/>
        </w:rPr>
        <w:t xml:space="preserve">GRUPO PARLAMENTARIO DEL PARTIDO </w:t>
      </w:r>
      <w:r>
        <w:rPr>
          <w:rFonts w:ascii="Century Gothic" w:eastAsia="Arial" w:hAnsi="Century Gothic" w:cs="Arial"/>
          <w:b/>
          <w:bCs/>
          <w:sz w:val="24"/>
          <w:szCs w:val="24"/>
          <w:lang w:eastAsia="es-ES_tradnl"/>
        </w:rPr>
        <w:t>A</w:t>
      </w:r>
      <w:r w:rsidR="002555FF">
        <w:rPr>
          <w:rFonts w:ascii="Century Gothic" w:eastAsia="Arial" w:hAnsi="Century Gothic" w:cs="Arial"/>
          <w:b/>
          <w:bCs/>
          <w:sz w:val="24"/>
          <w:szCs w:val="24"/>
          <w:lang w:eastAsia="es-ES_tradnl"/>
        </w:rPr>
        <w:t>C</w:t>
      </w:r>
      <w:r>
        <w:rPr>
          <w:rFonts w:ascii="Century Gothic" w:eastAsia="Arial" w:hAnsi="Century Gothic" w:cs="Arial"/>
          <w:b/>
          <w:bCs/>
          <w:sz w:val="24"/>
          <w:szCs w:val="24"/>
          <w:lang w:eastAsia="es-ES_tradnl"/>
        </w:rPr>
        <w:t>CIÓN NACIONAL</w:t>
      </w:r>
    </w:p>
    <w:p w14:paraId="7E69EBBC" w14:textId="1BD23ABE" w:rsidR="008F1F01" w:rsidRDefault="008F1F01" w:rsidP="005B2DB6">
      <w:pPr>
        <w:spacing w:line="360" w:lineRule="auto"/>
        <w:jc w:val="center"/>
        <w:rPr>
          <w:rFonts w:ascii="Century Gothic" w:eastAsia="Arial" w:hAnsi="Century Gothic" w:cs="Arial"/>
          <w:b/>
          <w:bCs/>
          <w:sz w:val="24"/>
          <w:szCs w:val="24"/>
          <w:lang w:eastAsia="es-ES_tradnl"/>
        </w:rPr>
      </w:pPr>
      <w:r>
        <w:rPr>
          <w:rFonts w:ascii="Century Gothic" w:eastAsia="Arial" w:hAnsi="Century Gothic" w:cs="Arial"/>
          <w:b/>
          <w:bCs/>
          <w:sz w:val="24"/>
          <w:szCs w:val="24"/>
          <w:lang w:eastAsia="es-ES_tradnl"/>
        </w:rPr>
        <w:t>…</w:t>
      </w:r>
    </w:p>
    <w:p w14:paraId="286E0187" w14:textId="6B245AF8" w:rsidR="008F1F01" w:rsidRDefault="008F1F01" w:rsidP="005B2DB6">
      <w:pPr>
        <w:spacing w:line="360" w:lineRule="auto"/>
        <w:jc w:val="center"/>
        <w:rPr>
          <w:rFonts w:ascii="Century Gothic" w:eastAsia="Arial" w:hAnsi="Century Gothic" w:cs="Arial"/>
          <w:b/>
          <w:bCs/>
          <w:sz w:val="24"/>
          <w:szCs w:val="24"/>
          <w:lang w:eastAsia="es-ES_tradnl"/>
        </w:rPr>
      </w:pPr>
      <w:r w:rsidRPr="008F1F01">
        <w:rPr>
          <w:rFonts w:ascii="Century Gothic" w:eastAsia="Arial" w:hAnsi="Century Gothic" w:cs="Arial"/>
          <w:b/>
          <w:bCs/>
          <w:sz w:val="24"/>
          <w:szCs w:val="24"/>
          <w:lang w:eastAsia="es-ES_tradnl"/>
        </w:rPr>
        <w:t xml:space="preserve">GRUPO PARLAMENTARIO DEL PARTIDO </w:t>
      </w:r>
      <w:r>
        <w:rPr>
          <w:rFonts w:ascii="Century Gothic" w:eastAsia="Arial" w:hAnsi="Century Gothic" w:cs="Arial"/>
          <w:b/>
          <w:bCs/>
          <w:sz w:val="24"/>
          <w:szCs w:val="24"/>
          <w:lang w:eastAsia="es-ES_tradnl"/>
        </w:rPr>
        <w:t>MORENA</w:t>
      </w:r>
    </w:p>
    <w:p w14:paraId="6CC2D507" w14:textId="75CD5B34" w:rsidR="008F1F01" w:rsidRDefault="008F1F01" w:rsidP="005B2DB6">
      <w:pPr>
        <w:spacing w:line="360" w:lineRule="auto"/>
        <w:jc w:val="center"/>
        <w:rPr>
          <w:rFonts w:ascii="Century Gothic" w:eastAsia="Arial" w:hAnsi="Century Gothic" w:cs="Arial"/>
          <w:b/>
          <w:bCs/>
          <w:sz w:val="24"/>
          <w:szCs w:val="24"/>
          <w:lang w:eastAsia="es-ES_tradnl"/>
        </w:rPr>
      </w:pPr>
      <w:r>
        <w:rPr>
          <w:rFonts w:ascii="Century Gothic" w:eastAsia="Arial" w:hAnsi="Century Gothic" w:cs="Arial"/>
          <w:b/>
          <w:bCs/>
          <w:sz w:val="24"/>
          <w:szCs w:val="24"/>
          <w:lang w:eastAsia="es-ES_tradnl"/>
        </w:rPr>
        <w:t>…</w:t>
      </w:r>
    </w:p>
    <w:p w14:paraId="6322CCA5" w14:textId="77777777" w:rsidR="008F1F01" w:rsidRDefault="008F1F01" w:rsidP="008F1F01">
      <w:pPr>
        <w:spacing w:after="0" w:line="360" w:lineRule="auto"/>
        <w:jc w:val="center"/>
        <w:rPr>
          <w:rFonts w:ascii="Century Gothic" w:eastAsia="Arial" w:hAnsi="Century Gothic" w:cs="Arial"/>
          <w:b/>
          <w:bCs/>
          <w:sz w:val="24"/>
          <w:szCs w:val="24"/>
          <w:lang w:eastAsia="es-ES_tradnl"/>
        </w:rPr>
      </w:pPr>
      <w:r w:rsidRPr="008F1F01">
        <w:rPr>
          <w:rFonts w:ascii="Century Gothic" w:eastAsia="Arial" w:hAnsi="Century Gothic" w:cs="Arial"/>
          <w:b/>
          <w:bCs/>
          <w:sz w:val="24"/>
          <w:szCs w:val="24"/>
          <w:lang w:eastAsia="es-ES_tradnl"/>
        </w:rPr>
        <w:t xml:space="preserve">GRUPO PARLAMENTARIO DEL PARTIDO </w:t>
      </w:r>
      <w:r>
        <w:rPr>
          <w:rFonts w:ascii="Century Gothic" w:eastAsia="Arial" w:hAnsi="Century Gothic" w:cs="Arial"/>
          <w:b/>
          <w:bCs/>
          <w:sz w:val="24"/>
          <w:szCs w:val="24"/>
          <w:lang w:eastAsia="es-ES_tradnl"/>
        </w:rPr>
        <w:t xml:space="preserve">REVOLUCIONARIO </w:t>
      </w:r>
    </w:p>
    <w:p w14:paraId="0476DBB6" w14:textId="7BB17D59" w:rsidR="008F1F01" w:rsidRDefault="008F1F01" w:rsidP="008F1F01">
      <w:pPr>
        <w:spacing w:line="360" w:lineRule="auto"/>
        <w:jc w:val="center"/>
        <w:rPr>
          <w:rFonts w:ascii="Century Gothic" w:eastAsia="Arial" w:hAnsi="Century Gothic" w:cs="Arial"/>
          <w:b/>
          <w:bCs/>
          <w:sz w:val="24"/>
          <w:szCs w:val="24"/>
          <w:lang w:eastAsia="es-ES_tradnl"/>
        </w:rPr>
      </w:pPr>
      <w:r>
        <w:rPr>
          <w:rFonts w:ascii="Century Gothic" w:eastAsia="Arial" w:hAnsi="Century Gothic" w:cs="Arial"/>
          <w:b/>
          <w:bCs/>
          <w:sz w:val="24"/>
          <w:szCs w:val="24"/>
          <w:lang w:eastAsia="es-ES_tradnl"/>
        </w:rPr>
        <w:t>INSTITUCIONAL</w:t>
      </w:r>
    </w:p>
    <w:p w14:paraId="6230C809" w14:textId="1A44A092" w:rsidR="008F1F01" w:rsidRDefault="008F1F01" w:rsidP="005B2DB6">
      <w:pPr>
        <w:spacing w:line="360" w:lineRule="auto"/>
        <w:jc w:val="center"/>
        <w:rPr>
          <w:rFonts w:ascii="Century Gothic" w:eastAsia="Arial" w:hAnsi="Century Gothic" w:cs="Arial"/>
          <w:b/>
          <w:bCs/>
          <w:sz w:val="24"/>
          <w:szCs w:val="24"/>
          <w:lang w:eastAsia="es-ES_tradnl"/>
        </w:rPr>
      </w:pPr>
      <w:r>
        <w:rPr>
          <w:rFonts w:ascii="Century Gothic" w:eastAsia="Arial" w:hAnsi="Century Gothic" w:cs="Arial"/>
          <w:b/>
          <w:bCs/>
          <w:sz w:val="24"/>
          <w:szCs w:val="24"/>
          <w:lang w:eastAsia="es-ES_tradnl"/>
        </w:rPr>
        <w:t>…</w:t>
      </w:r>
    </w:p>
    <w:p w14:paraId="42BE1CB8" w14:textId="2A723224" w:rsidR="008F1F01" w:rsidRDefault="008F1F01" w:rsidP="008F1F01">
      <w:pPr>
        <w:spacing w:line="360" w:lineRule="auto"/>
        <w:jc w:val="center"/>
        <w:rPr>
          <w:rFonts w:ascii="Century Gothic" w:eastAsia="Arial" w:hAnsi="Century Gothic" w:cs="Arial"/>
          <w:b/>
          <w:bCs/>
          <w:sz w:val="24"/>
          <w:szCs w:val="24"/>
          <w:lang w:eastAsia="es-ES_tradnl"/>
        </w:rPr>
      </w:pPr>
      <w:r w:rsidRPr="008F1F01">
        <w:rPr>
          <w:rFonts w:ascii="Century Gothic" w:eastAsia="Arial" w:hAnsi="Century Gothic" w:cs="Arial"/>
          <w:b/>
          <w:bCs/>
          <w:sz w:val="24"/>
          <w:szCs w:val="24"/>
          <w:lang w:eastAsia="es-ES_tradnl"/>
        </w:rPr>
        <w:t xml:space="preserve">GRUPO PARLAMENTARIO </w:t>
      </w:r>
      <w:r w:rsidR="002555FF">
        <w:rPr>
          <w:rFonts w:ascii="Century Gothic" w:eastAsia="Arial" w:hAnsi="Century Gothic" w:cs="Arial"/>
          <w:b/>
          <w:bCs/>
          <w:sz w:val="24"/>
          <w:szCs w:val="24"/>
          <w:lang w:eastAsia="es-ES_tradnl"/>
        </w:rPr>
        <w:t>DE</w:t>
      </w:r>
      <w:r w:rsidRPr="008F1F01">
        <w:rPr>
          <w:rFonts w:ascii="Century Gothic" w:eastAsia="Arial" w:hAnsi="Century Gothic" w:cs="Arial"/>
          <w:b/>
          <w:bCs/>
          <w:sz w:val="24"/>
          <w:szCs w:val="24"/>
          <w:lang w:eastAsia="es-ES_tradnl"/>
        </w:rPr>
        <w:t xml:space="preserve"> </w:t>
      </w:r>
      <w:r>
        <w:rPr>
          <w:rFonts w:ascii="Century Gothic" w:eastAsia="Arial" w:hAnsi="Century Gothic" w:cs="Arial"/>
          <w:b/>
          <w:bCs/>
          <w:sz w:val="24"/>
          <w:szCs w:val="24"/>
          <w:lang w:eastAsia="es-ES_tradnl"/>
        </w:rPr>
        <w:t>MOVIMIENTO CIUDADANO</w:t>
      </w:r>
    </w:p>
    <w:p w14:paraId="3F34BF80" w14:textId="79FA52CF" w:rsidR="00FD0A1B" w:rsidRDefault="008F1F01" w:rsidP="002555FF">
      <w:pPr>
        <w:spacing w:line="360" w:lineRule="auto"/>
        <w:jc w:val="center"/>
        <w:rPr>
          <w:rFonts w:ascii="Century Gothic" w:eastAsia="Arial" w:hAnsi="Century Gothic" w:cs="Arial"/>
          <w:b/>
          <w:bCs/>
          <w:sz w:val="24"/>
          <w:szCs w:val="24"/>
          <w:lang w:eastAsia="es-ES_tradnl"/>
        </w:rPr>
      </w:pPr>
      <w:r>
        <w:rPr>
          <w:rFonts w:ascii="Century Gothic" w:eastAsia="Arial" w:hAnsi="Century Gothic" w:cs="Arial"/>
          <w:b/>
          <w:bCs/>
          <w:sz w:val="24"/>
          <w:szCs w:val="24"/>
          <w:lang w:eastAsia="es-ES_tradnl"/>
        </w:rPr>
        <w:t>…</w:t>
      </w:r>
    </w:p>
    <w:p w14:paraId="0FD99F61" w14:textId="2124C7F8" w:rsidR="005B2DB6" w:rsidRDefault="005B2DB6" w:rsidP="005B2DB6">
      <w:pPr>
        <w:spacing w:line="360" w:lineRule="auto"/>
        <w:jc w:val="center"/>
        <w:rPr>
          <w:rFonts w:ascii="Century Gothic" w:hAnsi="Century Gothic"/>
          <w:b/>
          <w:sz w:val="24"/>
          <w:szCs w:val="24"/>
        </w:rPr>
      </w:pPr>
      <w:r>
        <w:rPr>
          <w:rFonts w:ascii="Century Gothic" w:hAnsi="Century Gothic"/>
          <w:b/>
          <w:sz w:val="24"/>
          <w:szCs w:val="24"/>
        </w:rPr>
        <w:t>GRUPO PARLAMENTARIO DEL PARTIDO DEL TRABAJO</w:t>
      </w:r>
    </w:p>
    <w:p w14:paraId="2AC407E2" w14:textId="77777777" w:rsidR="005B2DB6" w:rsidRDefault="005B2DB6" w:rsidP="005B2DB6">
      <w:pPr>
        <w:spacing w:line="360" w:lineRule="auto"/>
        <w:jc w:val="center"/>
        <w:rPr>
          <w:rFonts w:ascii="Century Gothic" w:hAnsi="Century Gothic"/>
          <w:b/>
          <w:sz w:val="24"/>
          <w:szCs w:val="24"/>
        </w:rPr>
      </w:pPr>
      <w:r>
        <w:rPr>
          <w:rFonts w:ascii="Century Gothic" w:hAnsi="Century Gothic"/>
          <w:b/>
          <w:sz w:val="24"/>
          <w:szCs w:val="24"/>
        </w:rPr>
        <w:t>Se deroga</w:t>
      </w:r>
    </w:p>
    <w:p w14:paraId="3D6F330E" w14:textId="77777777" w:rsidR="005B2DB6" w:rsidRDefault="005B2DB6" w:rsidP="005B2DB6">
      <w:pPr>
        <w:widowControl w:val="0"/>
        <w:autoSpaceDE w:val="0"/>
        <w:autoSpaceDN w:val="0"/>
        <w:adjustRightInd w:val="0"/>
        <w:spacing w:line="360" w:lineRule="auto"/>
        <w:ind w:right="79"/>
        <w:rPr>
          <w:rFonts w:ascii="Century Gothic" w:hAnsi="Century Gothic"/>
          <w:b/>
          <w:sz w:val="28"/>
        </w:rPr>
      </w:pPr>
    </w:p>
    <w:p w14:paraId="6E0684A3" w14:textId="3CDEBF84" w:rsidR="005B2DB6" w:rsidRDefault="005B2DB6" w:rsidP="005B2DB6">
      <w:pPr>
        <w:widowControl w:val="0"/>
        <w:autoSpaceDE w:val="0"/>
        <w:autoSpaceDN w:val="0"/>
        <w:adjustRightInd w:val="0"/>
        <w:spacing w:line="360" w:lineRule="auto"/>
        <w:ind w:right="79"/>
        <w:rPr>
          <w:rFonts w:ascii="Century Gothic" w:hAnsi="Century Gothic"/>
          <w:sz w:val="24"/>
          <w:szCs w:val="24"/>
        </w:rPr>
      </w:pPr>
      <w:r>
        <w:rPr>
          <w:rFonts w:ascii="Century Gothic" w:hAnsi="Century Gothic"/>
          <w:b/>
          <w:sz w:val="28"/>
        </w:rPr>
        <w:t xml:space="preserve">ARTÍCULO </w:t>
      </w:r>
      <w:proofErr w:type="gramStart"/>
      <w:r>
        <w:rPr>
          <w:rFonts w:ascii="Century Gothic" w:hAnsi="Century Gothic"/>
          <w:b/>
          <w:sz w:val="28"/>
        </w:rPr>
        <w:t>SEGUNDO.-</w:t>
      </w:r>
      <w:proofErr w:type="gramEnd"/>
      <w:r>
        <w:rPr>
          <w:rFonts w:ascii="Century Gothic" w:hAnsi="Century Gothic"/>
          <w:sz w:val="28"/>
        </w:rPr>
        <w:t xml:space="preserve"> </w:t>
      </w:r>
      <w:r>
        <w:rPr>
          <w:rFonts w:ascii="Century Gothic" w:hAnsi="Century Gothic"/>
          <w:sz w:val="24"/>
          <w:szCs w:val="24"/>
        </w:rPr>
        <w:t xml:space="preserve">Se reforma el </w:t>
      </w:r>
      <w:r>
        <w:rPr>
          <w:rFonts w:ascii="Century Gothic" w:hAnsi="Century Gothic" w:cs="Arial"/>
          <w:sz w:val="24"/>
          <w:szCs w:val="24"/>
          <w:lang w:val="es-ES_tradnl"/>
        </w:rPr>
        <w:t xml:space="preserve">Decreto No. </w:t>
      </w:r>
      <w:r w:rsidRPr="00EA047A">
        <w:rPr>
          <w:rFonts w:ascii="Century Gothic" w:hAnsi="Century Gothic" w:cs="Arial"/>
          <w:bCs/>
          <w:sz w:val="24"/>
          <w:szCs w:val="24"/>
        </w:rPr>
        <w:softHyphen/>
      </w:r>
      <w:r w:rsidRPr="00EA047A">
        <w:rPr>
          <w:rFonts w:ascii="Century Gothic" w:hAnsi="Century Gothic" w:cs="Arial"/>
          <w:bCs/>
          <w:sz w:val="24"/>
          <w:szCs w:val="24"/>
        </w:rPr>
        <w:softHyphen/>
      </w:r>
      <w:r w:rsidRPr="00EA047A">
        <w:rPr>
          <w:rFonts w:ascii="Century Gothic" w:hAnsi="Century Gothic" w:cs="Arial"/>
          <w:bCs/>
          <w:sz w:val="24"/>
          <w:szCs w:val="24"/>
        </w:rPr>
        <w:softHyphen/>
      </w:r>
      <w:r w:rsidRPr="00EA047A">
        <w:rPr>
          <w:rFonts w:ascii="Century Gothic" w:hAnsi="Century Gothic" w:cs="Arial"/>
          <w:bCs/>
          <w:sz w:val="24"/>
          <w:szCs w:val="24"/>
        </w:rPr>
        <w:softHyphen/>
      </w:r>
      <w:r w:rsidRPr="00EA047A">
        <w:rPr>
          <w:rFonts w:ascii="Century Gothic" w:hAnsi="Century Gothic" w:cs="Arial"/>
          <w:bCs/>
          <w:sz w:val="24"/>
          <w:szCs w:val="24"/>
        </w:rPr>
        <w:softHyphen/>
      </w:r>
      <w:r w:rsidRPr="00EA047A">
        <w:rPr>
          <w:rFonts w:ascii="Century Gothic" w:hAnsi="Century Gothic" w:cs="Arial"/>
          <w:bCs/>
          <w:sz w:val="24"/>
          <w:szCs w:val="24"/>
        </w:rPr>
        <w:softHyphen/>
      </w:r>
      <w:r w:rsidRPr="00EA047A">
        <w:rPr>
          <w:rFonts w:ascii="Century Gothic" w:hAnsi="Century Gothic" w:cs="Arial"/>
          <w:bCs/>
          <w:sz w:val="24"/>
          <w:szCs w:val="24"/>
        </w:rPr>
        <w:softHyphen/>
      </w:r>
      <w:r w:rsidRPr="00EA047A">
        <w:rPr>
          <w:rFonts w:ascii="Century Gothic" w:hAnsi="Century Gothic" w:cs="Arial"/>
          <w:bCs/>
          <w:sz w:val="24"/>
          <w:szCs w:val="24"/>
        </w:rPr>
        <w:softHyphen/>
      </w:r>
      <w:r w:rsidRPr="00EA047A">
        <w:rPr>
          <w:rFonts w:ascii="Century Gothic" w:hAnsi="Century Gothic" w:cs="Arial"/>
          <w:bCs/>
          <w:sz w:val="24"/>
          <w:szCs w:val="24"/>
        </w:rPr>
        <w:softHyphen/>
      </w:r>
      <w:r w:rsidRPr="00EA047A">
        <w:rPr>
          <w:rFonts w:ascii="Century Gothic" w:hAnsi="Century Gothic" w:cs="Arial"/>
          <w:bCs/>
          <w:sz w:val="24"/>
          <w:szCs w:val="24"/>
        </w:rPr>
        <w:softHyphen/>
      </w:r>
      <w:r w:rsidRPr="00EA047A">
        <w:rPr>
          <w:rFonts w:ascii="Century Gothic" w:hAnsi="Century Gothic" w:cs="Arial"/>
          <w:bCs/>
          <w:sz w:val="24"/>
          <w:szCs w:val="24"/>
        </w:rPr>
        <w:softHyphen/>
      </w:r>
      <w:r w:rsidRPr="00EA047A">
        <w:rPr>
          <w:rFonts w:ascii="Century Gothic" w:hAnsi="Century Gothic" w:cs="Arial"/>
          <w:bCs/>
          <w:sz w:val="24"/>
          <w:szCs w:val="24"/>
        </w:rPr>
        <w:softHyphen/>
        <w:t>LXVIII/ITJCP/0006/</w:t>
      </w:r>
      <w:proofErr w:type="gramStart"/>
      <w:r w:rsidRPr="00EA047A">
        <w:rPr>
          <w:rFonts w:ascii="Century Gothic" w:hAnsi="Century Gothic" w:cs="Arial"/>
          <w:bCs/>
          <w:sz w:val="24"/>
          <w:szCs w:val="24"/>
        </w:rPr>
        <w:t>2024  I</w:t>
      </w:r>
      <w:proofErr w:type="gramEnd"/>
      <w:r w:rsidRPr="00EA047A">
        <w:rPr>
          <w:rFonts w:ascii="Century Gothic" w:hAnsi="Century Gothic" w:cs="Arial"/>
          <w:bCs/>
          <w:sz w:val="24"/>
          <w:szCs w:val="24"/>
        </w:rPr>
        <w:t xml:space="preserve"> P.O</w:t>
      </w:r>
      <w:r w:rsidR="007B12F7">
        <w:rPr>
          <w:rFonts w:ascii="Century Gothic" w:hAnsi="Century Gothic" w:cs="Arial"/>
          <w:bCs/>
          <w:sz w:val="24"/>
          <w:szCs w:val="24"/>
        </w:rPr>
        <w:t>.</w:t>
      </w:r>
      <w:r>
        <w:rPr>
          <w:rFonts w:ascii="Century Gothic" w:hAnsi="Century Gothic"/>
          <w:sz w:val="24"/>
          <w:szCs w:val="24"/>
        </w:rPr>
        <w:t>, para quedar de la siguiente manera:</w:t>
      </w:r>
    </w:p>
    <w:p w14:paraId="33166766" w14:textId="77777777" w:rsidR="005B2DB6" w:rsidRDefault="005B2DB6" w:rsidP="005B2DB6">
      <w:pPr>
        <w:spacing w:line="360" w:lineRule="auto"/>
        <w:contextualSpacing/>
        <w:jc w:val="both"/>
        <w:rPr>
          <w:rFonts w:ascii="Century Gothic" w:hAnsi="Century Gothic" w:cs="Arial"/>
          <w:sz w:val="24"/>
          <w:szCs w:val="24"/>
          <w:lang w:val="es-ES_tradnl" w:eastAsia="es-ES_tradnl"/>
        </w:rPr>
      </w:pPr>
      <w:r>
        <w:rPr>
          <w:rFonts w:ascii="Century Gothic" w:hAnsi="Century Gothic" w:cs="Arial"/>
          <w:b/>
          <w:sz w:val="24"/>
          <w:szCs w:val="24"/>
          <w:lang w:eastAsia="es-ES_tradnl"/>
        </w:rPr>
        <w:t xml:space="preserve">ARTÍCULO </w:t>
      </w:r>
      <w:proofErr w:type="gramStart"/>
      <w:r>
        <w:rPr>
          <w:rFonts w:ascii="Century Gothic" w:hAnsi="Century Gothic" w:cs="Arial"/>
          <w:b/>
          <w:sz w:val="24"/>
          <w:szCs w:val="24"/>
          <w:lang w:eastAsia="es-ES_tradnl"/>
        </w:rPr>
        <w:t>ÚNICO</w:t>
      </w:r>
      <w:r>
        <w:rPr>
          <w:rFonts w:ascii="Century Gothic" w:hAnsi="Century Gothic" w:cs="Arial"/>
          <w:b/>
          <w:spacing w:val="30"/>
          <w:sz w:val="24"/>
          <w:szCs w:val="24"/>
          <w:lang w:eastAsia="es-ES_tradnl"/>
        </w:rPr>
        <w:t>.-</w:t>
      </w:r>
      <w:proofErr w:type="gramEnd"/>
      <w:r>
        <w:rPr>
          <w:rFonts w:ascii="Century Gothic" w:hAnsi="Century Gothic" w:cs="Arial"/>
          <w:b/>
          <w:spacing w:val="30"/>
          <w:sz w:val="24"/>
          <w:szCs w:val="24"/>
          <w:lang w:eastAsia="es-ES_tradnl"/>
        </w:rPr>
        <w:t xml:space="preserve"> </w:t>
      </w:r>
      <w:r>
        <w:rPr>
          <w:rFonts w:ascii="Century Gothic" w:hAnsi="Century Gothic" w:cs="Arial"/>
          <w:sz w:val="24"/>
          <w:szCs w:val="24"/>
          <w:lang w:val="es-ES_tradnl" w:eastAsia="es-ES_trad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3981"/>
        <w:gridCol w:w="1490"/>
      </w:tblGrid>
      <w:tr w:rsidR="005B2DB6" w14:paraId="28E18DB8" w14:textId="77777777" w:rsidTr="004C10C5">
        <w:trPr>
          <w:trHeight w:val="454"/>
        </w:trPr>
        <w:tc>
          <w:tcPr>
            <w:tcW w:w="3249" w:type="dxa"/>
            <w:tcBorders>
              <w:top w:val="single" w:sz="4" w:space="0" w:color="auto"/>
              <w:left w:val="single" w:sz="4" w:space="0" w:color="auto"/>
              <w:bottom w:val="single" w:sz="4" w:space="0" w:color="auto"/>
              <w:right w:val="single" w:sz="4" w:space="0" w:color="auto"/>
            </w:tcBorders>
            <w:hideMark/>
          </w:tcPr>
          <w:p w14:paraId="7D897218" w14:textId="77777777" w:rsidR="005B2DB6" w:rsidRDefault="005B2DB6" w:rsidP="00082E6D">
            <w:pPr>
              <w:spacing w:line="360" w:lineRule="auto"/>
              <w:jc w:val="center"/>
              <w:rPr>
                <w:rFonts w:ascii="Century Gothic" w:hAnsi="Century Gothic" w:cs="Arial"/>
                <w:b/>
                <w:sz w:val="24"/>
                <w:szCs w:val="24"/>
              </w:rPr>
            </w:pPr>
            <w:r>
              <w:rPr>
                <w:rFonts w:ascii="Century Gothic" w:hAnsi="Century Gothic" w:cs="Arial"/>
                <w:b/>
                <w:sz w:val="24"/>
                <w:szCs w:val="24"/>
              </w:rPr>
              <w:lastRenderedPageBreak/>
              <w:t>Diputado (a)</w:t>
            </w:r>
          </w:p>
        </w:tc>
        <w:tc>
          <w:tcPr>
            <w:tcW w:w="3981" w:type="dxa"/>
            <w:tcBorders>
              <w:top w:val="single" w:sz="4" w:space="0" w:color="auto"/>
              <w:left w:val="single" w:sz="4" w:space="0" w:color="auto"/>
              <w:bottom w:val="single" w:sz="4" w:space="0" w:color="auto"/>
              <w:right w:val="single" w:sz="4" w:space="0" w:color="auto"/>
            </w:tcBorders>
            <w:hideMark/>
          </w:tcPr>
          <w:p w14:paraId="1CEAEBD8" w14:textId="77777777" w:rsidR="005B2DB6" w:rsidRDefault="005B2DB6" w:rsidP="00082E6D">
            <w:pPr>
              <w:spacing w:line="360" w:lineRule="auto"/>
              <w:jc w:val="center"/>
              <w:rPr>
                <w:rFonts w:ascii="Century Gothic" w:hAnsi="Century Gothic" w:cs="Arial"/>
                <w:b/>
                <w:sz w:val="24"/>
                <w:szCs w:val="24"/>
              </w:rPr>
            </w:pPr>
            <w:r>
              <w:rPr>
                <w:rFonts w:ascii="Century Gothic" w:hAnsi="Century Gothic" w:cs="Arial"/>
                <w:b/>
                <w:sz w:val="24"/>
                <w:szCs w:val="24"/>
              </w:rPr>
              <w:t>Cargo</w:t>
            </w:r>
          </w:p>
        </w:tc>
        <w:tc>
          <w:tcPr>
            <w:tcW w:w="1490" w:type="dxa"/>
            <w:tcBorders>
              <w:top w:val="single" w:sz="4" w:space="0" w:color="auto"/>
              <w:left w:val="single" w:sz="4" w:space="0" w:color="auto"/>
              <w:bottom w:val="single" w:sz="4" w:space="0" w:color="auto"/>
              <w:right w:val="single" w:sz="4" w:space="0" w:color="auto"/>
            </w:tcBorders>
            <w:hideMark/>
          </w:tcPr>
          <w:p w14:paraId="7B66914F" w14:textId="77777777" w:rsidR="005B2DB6" w:rsidRDefault="005B2DB6" w:rsidP="00082E6D">
            <w:pPr>
              <w:spacing w:line="360" w:lineRule="auto"/>
              <w:jc w:val="center"/>
              <w:rPr>
                <w:rFonts w:ascii="Century Gothic" w:hAnsi="Century Gothic" w:cs="Arial"/>
                <w:b/>
                <w:sz w:val="24"/>
                <w:szCs w:val="24"/>
              </w:rPr>
            </w:pPr>
            <w:r>
              <w:rPr>
                <w:rFonts w:ascii="Century Gothic" w:hAnsi="Century Gothic" w:cs="Arial"/>
                <w:b/>
                <w:sz w:val="24"/>
                <w:szCs w:val="24"/>
              </w:rPr>
              <w:t>Derechos</w:t>
            </w:r>
          </w:p>
        </w:tc>
      </w:tr>
      <w:tr w:rsidR="005B2DB6" w14:paraId="3FCF84C6" w14:textId="77777777" w:rsidTr="004C10C5">
        <w:trPr>
          <w:trHeight w:val="454"/>
        </w:trPr>
        <w:tc>
          <w:tcPr>
            <w:tcW w:w="3249" w:type="dxa"/>
            <w:tcBorders>
              <w:top w:val="single" w:sz="4" w:space="0" w:color="auto"/>
              <w:left w:val="single" w:sz="4" w:space="0" w:color="auto"/>
              <w:bottom w:val="single" w:sz="4" w:space="0" w:color="auto"/>
              <w:right w:val="single" w:sz="4" w:space="0" w:color="auto"/>
            </w:tcBorders>
            <w:hideMark/>
          </w:tcPr>
          <w:p w14:paraId="700695CC" w14:textId="77777777" w:rsidR="005B2DB6" w:rsidRDefault="005B2DB6" w:rsidP="00082E6D">
            <w:pPr>
              <w:spacing w:line="360" w:lineRule="auto"/>
              <w:contextualSpacing/>
              <w:jc w:val="both"/>
              <w:rPr>
                <w:rFonts w:ascii="Century Gothic" w:hAnsi="Century Gothic" w:cs="Arial"/>
                <w:sz w:val="24"/>
                <w:szCs w:val="24"/>
                <w:lang w:eastAsia="es-ES_tradnl"/>
              </w:rPr>
            </w:pPr>
            <w:r>
              <w:rPr>
                <w:rFonts w:ascii="Century Gothic" w:hAnsi="Century Gothic" w:cs="Arial"/>
                <w:sz w:val="24"/>
                <w:szCs w:val="24"/>
                <w:lang w:eastAsia="es-ES_tradnl"/>
              </w:rPr>
              <w:t>…</w:t>
            </w:r>
          </w:p>
        </w:tc>
        <w:tc>
          <w:tcPr>
            <w:tcW w:w="3981" w:type="dxa"/>
            <w:tcBorders>
              <w:top w:val="single" w:sz="4" w:space="0" w:color="auto"/>
              <w:left w:val="single" w:sz="4" w:space="0" w:color="auto"/>
              <w:bottom w:val="single" w:sz="4" w:space="0" w:color="auto"/>
              <w:right w:val="single" w:sz="4" w:space="0" w:color="auto"/>
            </w:tcBorders>
            <w:hideMark/>
          </w:tcPr>
          <w:p w14:paraId="47AD97AA" w14:textId="77777777" w:rsidR="005B2DB6" w:rsidRDefault="005B2DB6" w:rsidP="00082E6D">
            <w:pPr>
              <w:spacing w:line="360" w:lineRule="auto"/>
              <w:rPr>
                <w:rFonts w:ascii="Century Gothic" w:hAnsi="Century Gothic"/>
                <w:sz w:val="24"/>
                <w:szCs w:val="24"/>
              </w:rPr>
            </w:pPr>
            <w:r>
              <w:rPr>
                <w:rFonts w:ascii="Century Gothic" w:hAnsi="Century Gothic" w:cs="Arial"/>
                <w:sz w:val="24"/>
                <w:szCs w:val="24"/>
              </w:rPr>
              <w:t>…</w:t>
            </w:r>
          </w:p>
        </w:tc>
        <w:tc>
          <w:tcPr>
            <w:tcW w:w="1490" w:type="dxa"/>
            <w:tcBorders>
              <w:top w:val="single" w:sz="4" w:space="0" w:color="auto"/>
              <w:left w:val="single" w:sz="4" w:space="0" w:color="auto"/>
              <w:bottom w:val="single" w:sz="4" w:space="0" w:color="auto"/>
              <w:right w:val="single" w:sz="4" w:space="0" w:color="auto"/>
            </w:tcBorders>
            <w:hideMark/>
          </w:tcPr>
          <w:p w14:paraId="69A0259A" w14:textId="77777777" w:rsidR="005B2DB6" w:rsidRDefault="005B2DB6" w:rsidP="00082E6D">
            <w:pPr>
              <w:spacing w:line="360" w:lineRule="auto"/>
              <w:rPr>
                <w:rFonts w:ascii="Century Gothic" w:hAnsi="Century Gothic"/>
                <w:sz w:val="24"/>
                <w:szCs w:val="24"/>
              </w:rPr>
            </w:pPr>
            <w:r>
              <w:rPr>
                <w:rFonts w:ascii="Century Gothic" w:hAnsi="Century Gothic" w:cs="Arial"/>
                <w:sz w:val="24"/>
                <w:szCs w:val="24"/>
              </w:rPr>
              <w:t>…</w:t>
            </w:r>
          </w:p>
        </w:tc>
      </w:tr>
      <w:tr w:rsidR="005B2DB6" w14:paraId="5DEE17E0" w14:textId="77777777" w:rsidTr="004C10C5">
        <w:trPr>
          <w:trHeight w:val="454"/>
        </w:trPr>
        <w:tc>
          <w:tcPr>
            <w:tcW w:w="3249" w:type="dxa"/>
            <w:tcBorders>
              <w:top w:val="single" w:sz="4" w:space="0" w:color="auto"/>
              <w:left w:val="single" w:sz="4" w:space="0" w:color="auto"/>
              <w:bottom w:val="single" w:sz="4" w:space="0" w:color="auto"/>
              <w:right w:val="single" w:sz="4" w:space="0" w:color="auto"/>
            </w:tcBorders>
            <w:hideMark/>
          </w:tcPr>
          <w:p w14:paraId="17257520" w14:textId="77777777" w:rsidR="005B2DB6" w:rsidRDefault="005B2DB6" w:rsidP="00082E6D">
            <w:pPr>
              <w:tabs>
                <w:tab w:val="center" w:pos="1541"/>
              </w:tabs>
              <w:spacing w:line="360" w:lineRule="auto"/>
              <w:contextualSpacing/>
              <w:jc w:val="both"/>
              <w:rPr>
                <w:rFonts w:ascii="Century Gothic" w:hAnsi="Century Gothic" w:cs="Arial"/>
                <w:b/>
                <w:sz w:val="24"/>
                <w:szCs w:val="24"/>
                <w:lang w:eastAsia="es-ES_tradnl"/>
              </w:rPr>
            </w:pPr>
            <w:r>
              <w:rPr>
                <w:rFonts w:ascii="Century Gothic" w:hAnsi="Century Gothic" w:cs="Arial"/>
                <w:sz w:val="24"/>
                <w:szCs w:val="24"/>
                <w:lang w:eastAsia="es-ES_tradnl"/>
              </w:rPr>
              <w:t>…</w:t>
            </w:r>
          </w:p>
        </w:tc>
        <w:tc>
          <w:tcPr>
            <w:tcW w:w="3981" w:type="dxa"/>
            <w:tcBorders>
              <w:top w:val="single" w:sz="4" w:space="0" w:color="auto"/>
              <w:left w:val="single" w:sz="4" w:space="0" w:color="auto"/>
              <w:bottom w:val="single" w:sz="4" w:space="0" w:color="auto"/>
              <w:right w:val="single" w:sz="4" w:space="0" w:color="auto"/>
            </w:tcBorders>
            <w:hideMark/>
          </w:tcPr>
          <w:p w14:paraId="130B1442" w14:textId="77777777" w:rsidR="005B2DB6" w:rsidRDefault="005B2DB6" w:rsidP="00082E6D">
            <w:pPr>
              <w:spacing w:line="360" w:lineRule="auto"/>
              <w:rPr>
                <w:rFonts w:ascii="Century Gothic" w:hAnsi="Century Gothic"/>
                <w:sz w:val="24"/>
                <w:szCs w:val="24"/>
              </w:rPr>
            </w:pPr>
            <w:r>
              <w:rPr>
                <w:rFonts w:ascii="Century Gothic" w:hAnsi="Century Gothic" w:cs="Arial"/>
                <w:sz w:val="24"/>
                <w:szCs w:val="24"/>
              </w:rPr>
              <w:t>…</w:t>
            </w:r>
          </w:p>
        </w:tc>
        <w:tc>
          <w:tcPr>
            <w:tcW w:w="1490" w:type="dxa"/>
            <w:tcBorders>
              <w:top w:val="single" w:sz="4" w:space="0" w:color="auto"/>
              <w:left w:val="single" w:sz="4" w:space="0" w:color="auto"/>
              <w:bottom w:val="single" w:sz="4" w:space="0" w:color="auto"/>
              <w:right w:val="single" w:sz="4" w:space="0" w:color="auto"/>
            </w:tcBorders>
            <w:hideMark/>
          </w:tcPr>
          <w:p w14:paraId="2B14F455" w14:textId="77777777" w:rsidR="005B2DB6" w:rsidRDefault="005B2DB6" w:rsidP="00082E6D">
            <w:pPr>
              <w:spacing w:line="360" w:lineRule="auto"/>
              <w:rPr>
                <w:rFonts w:ascii="Century Gothic" w:hAnsi="Century Gothic"/>
                <w:sz w:val="24"/>
                <w:szCs w:val="24"/>
              </w:rPr>
            </w:pPr>
            <w:r>
              <w:rPr>
                <w:rFonts w:ascii="Century Gothic" w:hAnsi="Century Gothic" w:cs="Arial"/>
                <w:sz w:val="24"/>
                <w:szCs w:val="24"/>
              </w:rPr>
              <w:t>…</w:t>
            </w:r>
          </w:p>
        </w:tc>
      </w:tr>
      <w:tr w:rsidR="005B2DB6" w14:paraId="124B1456" w14:textId="77777777" w:rsidTr="004C10C5">
        <w:trPr>
          <w:trHeight w:val="454"/>
        </w:trPr>
        <w:tc>
          <w:tcPr>
            <w:tcW w:w="3249" w:type="dxa"/>
            <w:tcBorders>
              <w:top w:val="single" w:sz="4" w:space="0" w:color="auto"/>
              <w:left w:val="single" w:sz="4" w:space="0" w:color="auto"/>
              <w:bottom w:val="single" w:sz="4" w:space="0" w:color="auto"/>
              <w:right w:val="single" w:sz="4" w:space="0" w:color="auto"/>
            </w:tcBorders>
            <w:hideMark/>
          </w:tcPr>
          <w:p w14:paraId="1216D2A8" w14:textId="77777777" w:rsidR="005B2DB6" w:rsidRDefault="005B2DB6" w:rsidP="00082E6D">
            <w:pPr>
              <w:spacing w:line="360" w:lineRule="auto"/>
              <w:contextualSpacing/>
              <w:jc w:val="both"/>
              <w:rPr>
                <w:rFonts w:ascii="Century Gothic" w:hAnsi="Century Gothic" w:cs="Arial"/>
                <w:b/>
                <w:sz w:val="24"/>
                <w:szCs w:val="24"/>
                <w:lang w:eastAsia="es-ES_tradnl"/>
              </w:rPr>
            </w:pPr>
            <w:r>
              <w:rPr>
                <w:rFonts w:ascii="Century Gothic" w:hAnsi="Century Gothic" w:cs="Arial"/>
                <w:b/>
                <w:sz w:val="24"/>
                <w:szCs w:val="24"/>
                <w:lang w:eastAsia="es-ES_tradnl"/>
              </w:rPr>
              <w:t>…</w:t>
            </w:r>
          </w:p>
        </w:tc>
        <w:tc>
          <w:tcPr>
            <w:tcW w:w="3981" w:type="dxa"/>
            <w:tcBorders>
              <w:top w:val="single" w:sz="4" w:space="0" w:color="auto"/>
              <w:left w:val="single" w:sz="4" w:space="0" w:color="auto"/>
              <w:bottom w:val="single" w:sz="4" w:space="0" w:color="auto"/>
              <w:right w:val="single" w:sz="4" w:space="0" w:color="auto"/>
            </w:tcBorders>
            <w:hideMark/>
          </w:tcPr>
          <w:p w14:paraId="109C2830" w14:textId="77777777" w:rsidR="005B2DB6" w:rsidRDefault="005B2DB6" w:rsidP="00082E6D">
            <w:pPr>
              <w:spacing w:line="360" w:lineRule="auto"/>
              <w:jc w:val="both"/>
              <w:rPr>
                <w:rFonts w:ascii="Century Gothic" w:hAnsi="Century Gothic" w:cs="Arial"/>
                <w:sz w:val="24"/>
                <w:szCs w:val="24"/>
              </w:rPr>
            </w:pPr>
            <w:r>
              <w:rPr>
                <w:rFonts w:ascii="Century Gothic" w:hAnsi="Century Gothic" w:cs="Arial"/>
                <w:sz w:val="24"/>
                <w:szCs w:val="24"/>
              </w:rPr>
              <w:t>…</w:t>
            </w:r>
          </w:p>
        </w:tc>
        <w:tc>
          <w:tcPr>
            <w:tcW w:w="1490" w:type="dxa"/>
            <w:tcBorders>
              <w:top w:val="single" w:sz="4" w:space="0" w:color="auto"/>
              <w:left w:val="single" w:sz="4" w:space="0" w:color="auto"/>
              <w:bottom w:val="single" w:sz="4" w:space="0" w:color="auto"/>
              <w:right w:val="single" w:sz="4" w:space="0" w:color="auto"/>
            </w:tcBorders>
            <w:hideMark/>
          </w:tcPr>
          <w:p w14:paraId="51BE72E8" w14:textId="77777777" w:rsidR="005B2DB6" w:rsidRDefault="005B2DB6" w:rsidP="00082E6D">
            <w:pPr>
              <w:spacing w:line="360" w:lineRule="auto"/>
              <w:jc w:val="both"/>
              <w:rPr>
                <w:rFonts w:ascii="Century Gothic" w:hAnsi="Century Gothic" w:cs="Arial"/>
                <w:sz w:val="24"/>
                <w:szCs w:val="24"/>
              </w:rPr>
            </w:pPr>
            <w:r>
              <w:rPr>
                <w:rFonts w:ascii="Century Gothic" w:hAnsi="Century Gothic" w:cs="Arial"/>
                <w:sz w:val="24"/>
                <w:szCs w:val="24"/>
              </w:rPr>
              <w:t>…</w:t>
            </w:r>
          </w:p>
        </w:tc>
      </w:tr>
      <w:tr w:rsidR="005B2DB6" w14:paraId="73A38A3A" w14:textId="77777777" w:rsidTr="004C10C5">
        <w:trPr>
          <w:trHeight w:val="454"/>
        </w:trPr>
        <w:tc>
          <w:tcPr>
            <w:tcW w:w="3249" w:type="dxa"/>
            <w:tcBorders>
              <w:top w:val="single" w:sz="4" w:space="0" w:color="auto"/>
              <w:left w:val="single" w:sz="4" w:space="0" w:color="auto"/>
              <w:bottom w:val="single" w:sz="4" w:space="0" w:color="auto"/>
              <w:right w:val="single" w:sz="4" w:space="0" w:color="auto"/>
            </w:tcBorders>
            <w:hideMark/>
          </w:tcPr>
          <w:p w14:paraId="6557E9DA" w14:textId="77777777" w:rsidR="005B2DB6" w:rsidRDefault="005B2DB6" w:rsidP="00082E6D">
            <w:pPr>
              <w:spacing w:line="360" w:lineRule="auto"/>
              <w:rPr>
                <w:rFonts w:ascii="Century Gothic" w:hAnsi="Century Gothic"/>
                <w:sz w:val="24"/>
                <w:szCs w:val="24"/>
              </w:rPr>
            </w:pPr>
            <w:r>
              <w:rPr>
                <w:rFonts w:ascii="Century Gothic" w:hAnsi="Century Gothic" w:cs="Arial"/>
                <w:sz w:val="24"/>
                <w:szCs w:val="24"/>
              </w:rPr>
              <w:t>…</w:t>
            </w:r>
          </w:p>
        </w:tc>
        <w:tc>
          <w:tcPr>
            <w:tcW w:w="3981" w:type="dxa"/>
            <w:tcBorders>
              <w:top w:val="single" w:sz="4" w:space="0" w:color="auto"/>
              <w:left w:val="single" w:sz="4" w:space="0" w:color="auto"/>
              <w:bottom w:val="single" w:sz="4" w:space="0" w:color="auto"/>
              <w:right w:val="single" w:sz="4" w:space="0" w:color="auto"/>
            </w:tcBorders>
            <w:hideMark/>
          </w:tcPr>
          <w:p w14:paraId="78B33C63" w14:textId="77777777" w:rsidR="005B2DB6" w:rsidRDefault="005B2DB6" w:rsidP="00082E6D">
            <w:pPr>
              <w:spacing w:line="360" w:lineRule="auto"/>
              <w:rPr>
                <w:rFonts w:ascii="Century Gothic" w:hAnsi="Century Gothic"/>
                <w:sz w:val="24"/>
                <w:szCs w:val="24"/>
              </w:rPr>
            </w:pPr>
            <w:r>
              <w:rPr>
                <w:rFonts w:ascii="Century Gothic" w:hAnsi="Century Gothic" w:cs="Arial"/>
                <w:sz w:val="24"/>
                <w:szCs w:val="24"/>
              </w:rPr>
              <w:t>…</w:t>
            </w:r>
          </w:p>
        </w:tc>
        <w:tc>
          <w:tcPr>
            <w:tcW w:w="1490" w:type="dxa"/>
            <w:tcBorders>
              <w:top w:val="single" w:sz="4" w:space="0" w:color="auto"/>
              <w:left w:val="single" w:sz="4" w:space="0" w:color="auto"/>
              <w:bottom w:val="single" w:sz="4" w:space="0" w:color="auto"/>
              <w:right w:val="single" w:sz="4" w:space="0" w:color="auto"/>
            </w:tcBorders>
            <w:hideMark/>
          </w:tcPr>
          <w:p w14:paraId="0F20AD43" w14:textId="77777777" w:rsidR="005B2DB6" w:rsidRDefault="005B2DB6" w:rsidP="00082E6D">
            <w:pPr>
              <w:spacing w:line="360" w:lineRule="auto"/>
              <w:rPr>
                <w:rFonts w:ascii="Century Gothic" w:hAnsi="Century Gothic"/>
                <w:sz w:val="24"/>
                <w:szCs w:val="24"/>
              </w:rPr>
            </w:pPr>
            <w:r>
              <w:rPr>
                <w:rFonts w:ascii="Century Gothic" w:hAnsi="Century Gothic" w:cs="Arial"/>
                <w:sz w:val="24"/>
                <w:szCs w:val="24"/>
              </w:rPr>
              <w:t>…</w:t>
            </w:r>
          </w:p>
        </w:tc>
      </w:tr>
      <w:tr w:rsidR="005B2DB6" w14:paraId="3830041E" w14:textId="77777777" w:rsidTr="004C10C5">
        <w:trPr>
          <w:trHeight w:val="454"/>
        </w:trPr>
        <w:tc>
          <w:tcPr>
            <w:tcW w:w="3249" w:type="dxa"/>
            <w:tcBorders>
              <w:top w:val="single" w:sz="4" w:space="0" w:color="auto"/>
              <w:left w:val="single" w:sz="4" w:space="0" w:color="auto"/>
              <w:bottom w:val="single" w:sz="4" w:space="0" w:color="auto"/>
              <w:right w:val="single" w:sz="4" w:space="0" w:color="auto"/>
            </w:tcBorders>
            <w:hideMark/>
          </w:tcPr>
          <w:p w14:paraId="63FAB753" w14:textId="77777777" w:rsidR="005B2DB6" w:rsidRDefault="005B2DB6" w:rsidP="00082E6D">
            <w:pPr>
              <w:spacing w:line="360" w:lineRule="auto"/>
              <w:rPr>
                <w:rFonts w:ascii="Century Gothic" w:hAnsi="Century Gothic"/>
                <w:sz w:val="24"/>
                <w:szCs w:val="24"/>
              </w:rPr>
            </w:pPr>
            <w:r>
              <w:rPr>
                <w:rFonts w:ascii="Century Gothic" w:hAnsi="Century Gothic" w:cs="Arial"/>
                <w:sz w:val="24"/>
                <w:szCs w:val="24"/>
              </w:rPr>
              <w:t>…</w:t>
            </w:r>
          </w:p>
        </w:tc>
        <w:tc>
          <w:tcPr>
            <w:tcW w:w="3981" w:type="dxa"/>
            <w:tcBorders>
              <w:top w:val="single" w:sz="4" w:space="0" w:color="auto"/>
              <w:left w:val="single" w:sz="4" w:space="0" w:color="auto"/>
              <w:bottom w:val="single" w:sz="4" w:space="0" w:color="auto"/>
              <w:right w:val="single" w:sz="4" w:space="0" w:color="auto"/>
            </w:tcBorders>
            <w:hideMark/>
          </w:tcPr>
          <w:p w14:paraId="2457C67E" w14:textId="77777777" w:rsidR="005B2DB6" w:rsidRDefault="005B2DB6" w:rsidP="00082E6D">
            <w:pPr>
              <w:spacing w:line="360" w:lineRule="auto"/>
              <w:rPr>
                <w:rFonts w:ascii="Century Gothic" w:hAnsi="Century Gothic"/>
                <w:sz w:val="24"/>
                <w:szCs w:val="24"/>
              </w:rPr>
            </w:pPr>
            <w:r>
              <w:rPr>
                <w:rFonts w:ascii="Century Gothic" w:hAnsi="Century Gothic" w:cs="Arial"/>
                <w:sz w:val="24"/>
                <w:szCs w:val="24"/>
              </w:rPr>
              <w:t>…</w:t>
            </w:r>
          </w:p>
        </w:tc>
        <w:tc>
          <w:tcPr>
            <w:tcW w:w="1490" w:type="dxa"/>
            <w:tcBorders>
              <w:top w:val="single" w:sz="4" w:space="0" w:color="auto"/>
              <w:left w:val="single" w:sz="4" w:space="0" w:color="auto"/>
              <w:bottom w:val="single" w:sz="4" w:space="0" w:color="auto"/>
              <w:right w:val="single" w:sz="4" w:space="0" w:color="auto"/>
            </w:tcBorders>
            <w:hideMark/>
          </w:tcPr>
          <w:p w14:paraId="5666935C" w14:textId="77777777" w:rsidR="005B2DB6" w:rsidRDefault="005B2DB6" w:rsidP="00082E6D">
            <w:pPr>
              <w:spacing w:line="360" w:lineRule="auto"/>
              <w:rPr>
                <w:rFonts w:ascii="Century Gothic" w:hAnsi="Century Gothic"/>
                <w:sz w:val="24"/>
                <w:szCs w:val="24"/>
              </w:rPr>
            </w:pPr>
            <w:r>
              <w:rPr>
                <w:rFonts w:ascii="Century Gothic" w:hAnsi="Century Gothic" w:cs="Arial"/>
                <w:sz w:val="24"/>
                <w:szCs w:val="24"/>
              </w:rPr>
              <w:t>…</w:t>
            </w:r>
          </w:p>
        </w:tc>
      </w:tr>
      <w:tr w:rsidR="005B2DB6" w14:paraId="6608A823" w14:textId="77777777" w:rsidTr="004C10C5">
        <w:trPr>
          <w:trHeight w:val="585"/>
        </w:trPr>
        <w:tc>
          <w:tcPr>
            <w:tcW w:w="3249" w:type="dxa"/>
            <w:tcBorders>
              <w:top w:val="single" w:sz="4" w:space="0" w:color="auto"/>
              <w:left w:val="single" w:sz="4" w:space="0" w:color="auto"/>
              <w:bottom w:val="single" w:sz="4" w:space="0" w:color="auto"/>
              <w:right w:val="single" w:sz="4" w:space="0" w:color="auto"/>
            </w:tcBorders>
            <w:hideMark/>
          </w:tcPr>
          <w:p w14:paraId="251AC89E" w14:textId="77777777" w:rsidR="005B2DB6" w:rsidRDefault="005B2DB6" w:rsidP="00082E6D">
            <w:pPr>
              <w:spacing w:line="360" w:lineRule="auto"/>
              <w:rPr>
                <w:rFonts w:ascii="Century Gothic" w:hAnsi="Century Gothic"/>
                <w:sz w:val="24"/>
                <w:szCs w:val="24"/>
              </w:rPr>
            </w:pPr>
            <w:r>
              <w:rPr>
                <w:rFonts w:ascii="Century Gothic" w:hAnsi="Century Gothic" w:cs="Arial"/>
                <w:sz w:val="24"/>
                <w:szCs w:val="24"/>
              </w:rPr>
              <w:t>…</w:t>
            </w:r>
          </w:p>
        </w:tc>
        <w:tc>
          <w:tcPr>
            <w:tcW w:w="3981" w:type="dxa"/>
            <w:tcBorders>
              <w:top w:val="single" w:sz="4" w:space="0" w:color="auto"/>
              <w:left w:val="single" w:sz="4" w:space="0" w:color="auto"/>
              <w:bottom w:val="single" w:sz="4" w:space="0" w:color="auto"/>
              <w:right w:val="single" w:sz="4" w:space="0" w:color="auto"/>
            </w:tcBorders>
            <w:hideMark/>
          </w:tcPr>
          <w:p w14:paraId="0F8F2773" w14:textId="77777777" w:rsidR="005B2DB6" w:rsidRDefault="005B2DB6" w:rsidP="00082E6D">
            <w:pPr>
              <w:spacing w:line="360" w:lineRule="auto"/>
              <w:rPr>
                <w:rFonts w:ascii="Century Gothic" w:hAnsi="Century Gothic"/>
                <w:sz w:val="24"/>
                <w:szCs w:val="24"/>
              </w:rPr>
            </w:pPr>
            <w:r>
              <w:rPr>
                <w:rFonts w:ascii="Century Gothic" w:hAnsi="Century Gothic" w:cs="Arial"/>
                <w:sz w:val="24"/>
                <w:szCs w:val="24"/>
              </w:rPr>
              <w:t>…</w:t>
            </w:r>
          </w:p>
        </w:tc>
        <w:tc>
          <w:tcPr>
            <w:tcW w:w="1490" w:type="dxa"/>
            <w:tcBorders>
              <w:top w:val="single" w:sz="4" w:space="0" w:color="auto"/>
              <w:left w:val="single" w:sz="4" w:space="0" w:color="auto"/>
              <w:bottom w:val="single" w:sz="4" w:space="0" w:color="auto"/>
              <w:right w:val="single" w:sz="4" w:space="0" w:color="auto"/>
            </w:tcBorders>
            <w:hideMark/>
          </w:tcPr>
          <w:p w14:paraId="01E91649" w14:textId="77777777" w:rsidR="005B2DB6" w:rsidRDefault="005B2DB6" w:rsidP="00082E6D">
            <w:pPr>
              <w:spacing w:line="360" w:lineRule="auto"/>
              <w:rPr>
                <w:rFonts w:ascii="Century Gothic" w:hAnsi="Century Gothic"/>
                <w:sz w:val="24"/>
                <w:szCs w:val="24"/>
              </w:rPr>
            </w:pPr>
            <w:r>
              <w:rPr>
                <w:rFonts w:ascii="Century Gothic" w:hAnsi="Century Gothic" w:cs="Arial"/>
                <w:sz w:val="24"/>
                <w:szCs w:val="24"/>
              </w:rPr>
              <w:t>…</w:t>
            </w:r>
          </w:p>
        </w:tc>
      </w:tr>
      <w:tr w:rsidR="005B2DB6" w14:paraId="6BE9E163" w14:textId="77777777" w:rsidTr="004C10C5">
        <w:trPr>
          <w:trHeight w:val="454"/>
        </w:trPr>
        <w:tc>
          <w:tcPr>
            <w:tcW w:w="3249" w:type="dxa"/>
            <w:tcBorders>
              <w:top w:val="single" w:sz="4" w:space="0" w:color="auto"/>
              <w:left w:val="single" w:sz="4" w:space="0" w:color="auto"/>
              <w:bottom w:val="single" w:sz="4" w:space="0" w:color="auto"/>
              <w:right w:val="single" w:sz="4" w:space="0" w:color="auto"/>
            </w:tcBorders>
            <w:hideMark/>
          </w:tcPr>
          <w:p w14:paraId="75273AB4" w14:textId="77777777" w:rsidR="005B2DB6" w:rsidRDefault="005B2DB6" w:rsidP="00082E6D">
            <w:pPr>
              <w:spacing w:line="360" w:lineRule="auto"/>
              <w:rPr>
                <w:rFonts w:ascii="Century Gothic" w:hAnsi="Century Gothic"/>
                <w:sz w:val="24"/>
                <w:szCs w:val="24"/>
              </w:rPr>
            </w:pPr>
            <w:r>
              <w:rPr>
                <w:rFonts w:ascii="Century Gothic" w:hAnsi="Century Gothic" w:cs="Arial"/>
                <w:b/>
                <w:sz w:val="24"/>
                <w:szCs w:val="24"/>
              </w:rPr>
              <w:t>…</w:t>
            </w:r>
          </w:p>
        </w:tc>
        <w:tc>
          <w:tcPr>
            <w:tcW w:w="3981" w:type="dxa"/>
            <w:tcBorders>
              <w:top w:val="single" w:sz="4" w:space="0" w:color="auto"/>
              <w:left w:val="single" w:sz="4" w:space="0" w:color="auto"/>
              <w:bottom w:val="single" w:sz="4" w:space="0" w:color="auto"/>
              <w:right w:val="single" w:sz="4" w:space="0" w:color="auto"/>
            </w:tcBorders>
            <w:hideMark/>
          </w:tcPr>
          <w:p w14:paraId="7D04031F" w14:textId="77777777" w:rsidR="005B2DB6" w:rsidRDefault="005B2DB6" w:rsidP="00082E6D">
            <w:pPr>
              <w:spacing w:line="360" w:lineRule="auto"/>
              <w:rPr>
                <w:rFonts w:ascii="Century Gothic" w:hAnsi="Century Gothic"/>
                <w:b/>
                <w:sz w:val="24"/>
                <w:szCs w:val="24"/>
              </w:rPr>
            </w:pPr>
            <w:r>
              <w:rPr>
                <w:rFonts w:ascii="Century Gothic" w:hAnsi="Century Gothic" w:cs="Arial"/>
                <w:b/>
                <w:sz w:val="24"/>
                <w:szCs w:val="24"/>
              </w:rPr>
              <w:t>…</w:t>
            </w:r>
          </w:p>
        </w:tc>
        <w:tc>
          <w:tcPr>
            <w:tcW w:w="1490" w:type="dxa"/>
            <w:tcBorders>
              <w:top w:val="single" w:sz="4" w:space="0" w:color="auto"/>
              <w:left w:val="single" w:sz="4" w:space="0" w:color="auto"/>
              <w:bottom w:val="single" w:sz="4" w:space="0" w:color="auto"/>
              <w:right w:val="single" w:sz="4" w:space="0" w:color="auto"/>
            </w:tcBorders>
            <w:hideMark/>
          </w:tcPr>
          <w:p w14:paraId="1DF8C6A8" w14:textId="77777777" w:rsidR="005B2DB6" w:rsidRDefault="005B2DB6" w:rsidP="00082E6D">
            <w:pPr>
              <w:spacing w:line="360" w:lineRule="auto"/>
              <w:rPr>
                <w:rFonts w:ascii="Century Gothic" w:hAnsi="Century Gothic"/>
                <w:sz w:val="24"/>
                <w:szCs w:val="24"/>
              </w:rPr>
            </w:pPr>
            <w:r>
              <w:rPr>
                <w:rFonts w:ascii="Century Gothic" w:hAnsi="Century Gothic" w:cs="Arial"/>
                <w:sz w:val="24"/>
                <w:szCs w:val="24"/>
              </w:rPr>
              <w:t>…</w:t>
            </w:r>
          </w:p>
        </w:tc>
      </w:tr>
      <w:tr w:rsidR="005B2DB6" w14:paraId="706D0999" w14:textId="77777777" w:rsidTr="004C10C5">
        <w:trPr>
          <w:trHeight w:val="454"/>
        </w:trPr>
        <w:tc>
          <w:tcPr>
            <w:tcW w:w="3249" w:type="dxa"/>
            <w:tcBorders>
              <w:top w:val="single" w:sz="4" w:space="0" w:color="auto"/>
              <w:left w:val="single" w:sz="4" w:space="0" w:color="auto"/>
              <w:bottom w:val="single" w:sz="4" w:space="0" w:color="auto"/>
              <w:right w:val="single" w:sz="4" w:space="0" w:color="auto"/>
            </w:tcBorders>
          </w:tcPr>
          <w:p w14:paraId="06788250" w14:textId="77777777" w:rsidR="005B2DB6" w:rsidRDefault="005B2DB6" w:rsidP="00082E6D">
            <w:pPr>
              <w:spacing w:line="360" w:lineRule="auto"/>
              <w:rPr>
                <w:rFonts w:ascii="Century Gothic" w:hAnsi="Century Gothic" w:cs="Arial"/>
                <w:b/>
                <w:sz w:val="24"/>
                <w:szCs w:val="24"/>
              </w:rPr>
            </w:pPr>
            <w:r>
              <w:rPr>
                <w:rFonts w:ascii="Century Gothic" w:hAnsi="Century Gothic" w:cs="Arial"/>
                <w:b/>
                <w:sz w:val="24"/>
                <w:szCs w:val="24"/>
              </w:rPr>
              <w:t>…</w:t>
            </w:r>
          </w:p>
        </w:tc>
        <w:tc>
          <w:tcPr>
            <w:tcW w:w="3981" w:type="dxa"/>
            <w:tcBorders>
              <w:top w:val="single" w:sz="4" w:space="0" w:color="auto"/>
              <w:left w:val="single" w:sz="4" w:space="0" w:color="auto"/>
              <w:bottom w:val="single" w:sz="4" w:space="0" w:color="auto"/>
              <w:right w:val="single" w:sz="4" w:space="0" w:color="auto"/>
            </w:tcBorders>
          </w:tcPr>
          <w:p w14:paraId="582BE78A" w14:textId="77777777" w:rsidR="005B2DB6" w:rsidRDefault="005B2DB6" w:rsidP="00082E6D">
            <w:pPr>
              <w:spacing w:line="360" w:lineRule="auto"/>
              <w:rPr>
                <w:rFonts w:ascii="Century Gothic" w:hAnsi="Century Gothic" w:cs="Arial"/>
                <w:b/>
                <w:sz w:val="24"/>
                <w:szCs w:val="24"/>
              </w:rPr>
            </w:pPr>
            <w:r>
              <w:rPr>
                <w:rFonts w:ascii="Century Gothic" w:hAnsi="Century Gothic" w:cs="Arial"/>
                <w:b/>
                <w:sz w:val="24"/>
                <w:szCs w:val="24"/>
              </w:rPr>
              <w:t>…</w:t>
            </w:r>
          </w:p>
        </w:tc>
        <w:tc>
          <w:tcPr>
            <w:tcW w:w="1490" w:type="dxa"/>
            <w:tcBorders>
              <w:top w:val="single" w:sz="4" w:space="0" w:color="auto"/>
              <w:left w:val="single" w:sz="4" w:space="0" w:color="auto"/>
              <w:bottom w:val="single" w:sz="4" w:space="0" w:color="auto"/>
              <w:right w:val="single" w:sz="4" w:space="0" w:color="auto"/>
            </w:tcBorders>
          </w:tcPr>
          <w:p w14:paraId="275E86FB" w14:textId="77777777" w:rsidR="005B2DB6" w:rsidRDefault="005B2DB6" w:rsidP="00082E6D">
            <w:pPr>
              <w:spacing w:line="360" w:lineRule="auto"/>
              <w:rPr>
                <w:rFonts w:ascii="Century Gothic" w:hAnsi="Century Gothic" w:cs="Arial"/>
                <w:sz w:val="24"/>
                <w:szCs w:val="24"/>
              </w:rPr>
            </w:pPr>
            <w:r>
              <w:rPr>
                <w:rFonts w:ascii="Century Gothic" w:hAnsi="Century Gothic" w:cs="Arial"/>
                <w:sz w:val="24"/>
                <w:szCs w:val="24"/>
              </w:rPr>
              <w:t>…</w:t>
            </w:r>
          </w:p>
        </w:tc>
      </w:tr>
      <w:tr w:rsidR="00022E9A" w14:paraId="0D21098C" w14:textId="77777777" w:rsidTr="004D095A">
        <w:trPr>
          <w:trHeight w:val="454"/>
        </w:trPr>
        <w:tc>
          <w:tcPr>
            <w:tcW w:w="7230" w:type="dxa"/>
            <w:gridSpan w:val="2"/>
            <w:tcBorders>
              <w:top w:val="single" w:sz="4" w:space="0" w:color="auto"/>
              <w:left w:val="single" w:sz="4" w:space="0" w:color="auto"/>
              <w:bottom w:val="single" w:sz="4" w:space="0" w:color="auto"/>
              <w:right w:val="single" w:sz="4" w:space="0" w:color="auto"/>
            </w:tcBorders>
            <w:hideMark/>
          </w:tcPr>
          <w:p w14:paraId="44AAA89A" w14:textId="04B20E3F" w:rsidR="00022E9A" w:rsidRPr="00F6373E" w:rsidRDefault="00022E9A" w:rsidP="002555FF">
            <w:pPr>
              <w:spacing w:line="360" w:lineRule="auto"/>
              <w:rPr>
                <w:rFonts w:ascii="Century Gothic" w:hAnsi="Century Gothic"/>
                <w:sz w:val="24"/>
                <w:szCs w:val="24"/>
              </w:rPr>
            </w:pPr>
            <w:r w:rsidRPr="00F6373E">
              <w:rPr>
                <w:rFonts w:ascii="Century Gothic" w:hAnsi="Century Gothic" w:cs="Arial"/>
                <w:b/>
                <w:sz w:val="24"/>
                <w:szCs w:val="24"/>
              </w:rPr>
              <w:t>Se deroga</w:t>
            </w:r>
          </w:p>
        </w:tc>
        <w:tc>
          <w:tcPr>
            <w:tcW w:w="1490" w:type="dxa"/>
            <w:tcBorders>
              <w:top w:val="single" w:sz="4" w:space="0" w:color="auto"/>
              <w:left w:val="single" w:sz="4" w:space="0" w:color="auto"/>
              <w:bottom w:val="single" w:sz="4" w:space="0" w:color="auto"/>
              <w:right w:val="single" w:sz="4" w:space="0" w:color="auto"/>
            </w:tcBorders>
            <w:hideMark/>
          </w:tcPr>
          <w:p w14:paraId="6212FA81" w14:textId="7A96F895" w:rsidR="00022E9A" w:rsidRPr="00F6373E" w:rsidRDefault="00022E9A" w:rsidP="00082E6D">
            <w:pPr>
              <w:spacing w:line="360" w:lineRule="auto"/>
              <w:rPr>
                <w:rFonts w:ascii="Century Gothic" w:hAnsi="Century Gothic"/>
                <w:sz w:val="24"/>
                <w:szCs w:val="24"/>
              </w:rPr>
            </w:pPr>
          </w:p>
        </w:tc>
      </w:tr>
      <w:tr w:rsidR="00022E9A" w14:paraId="3DE3E3C4" w14:textId="77777777" w:rsidTr="004C10C5">
        <w:trPr>
          <w:trHeight w:val="454"/>
        </w:trPr>
        <w:tc>
          <w:tcPr>
            <w:tcW w:w="3249" w:type="dxa"/>
            <w:tcBorders>
              <w:top w:val="single" w:sz="4" w:space="0" w:color="auto"/>
              <w:left w:val="single" w:sz="4" w:space="0" w:color="auto"/>
              <w:bottom w:val="single" w:sz="4" w:space="0" w:color="auto"/>
              <w:right w:val="single" w:sz="4" w:space="0" w:color="auto"/>
            </w:tcBorders>
          </w:tcPr>
          <w:p w14:paraId="42FBA081" w14:textId="26C5C87F" w:rsidR="00022E9A" w:rsidRPr="00F6373E" w:rsidRDefault="00022E9A" w:rsidP="00082E6D">
            <w:pPr>
              <w:spacing w:line="360" w:lineRule="auto"/>
              <w:rPr>
                <w:rFonts w:ascii="Century Gothic" w:hAnsi="Century Gothic" w:cs="Arial"/>
                <w:b/>
                <w:bCs/>
                <w:sz w:val="24"/>
                <w:szCs w:val="24"/>
                <w:lang w:eastAsia="es-ES_tradnl"/>
              </w:rPr>
            </w:pPr>
            <w:r w:rsidRPr="00F6373E">
              <w:rPr>
                <w:rFonts w:ascii="Century Gothic" w:hAnsi="Century Gothic" w:cs="Arial"/>
                <w:b/>
                <w:bCs/>
                <w:sz w:val="24"/>
                <w:szCs w:val="24"/>
                <w:lang w:eastAsia="es-ES_tradnl"/>
              </w:rPr>
              <w:t>Se deroga</w:t>
            </w:r>
          </w:p>
        </w:tc>
        <w:tc>
          <w:tcPr>
            <w:tcW w:w="3981" w:type="dxa"/>
            <w:tcBorders>
              <w:top w:val="single" w:sz="4" w:space="0" w:color="auto"/>
              <w:left w:val="single" w:sz="4" w:space="0" w:color="auto"/>
              <w:bottom w:val="single" w:sz="4" w:space="0" w:color="auto"/>
              <w:right w:val="single" w:sz="4" w:space="0" w:color="auto"/>
            </w:tcBorders>
          </w:tcPr>
          <w:p w14:paraId="4A494F00" w14:textId="51EE8CE7" w:rsidR="00022E9A" w:rsidRPr="00F6373E" w:rsidRDefault="00022E9A" w:rsidP="00082E6D">
            <w:pPr>
              <w:spacing w:line="360" w:lineRule="auto"/>
              <w:rPr>
                <w:rFonts w:ascii="Century Gothic" w:hAnsi="Century Gothic" w:cs="Arial"/>
                <w:b/>
                <w:bCs/>
                <w:sz w:val="24"/>
                <w:szCs w:val="24"/>
              </w:rPr>
            </w:pPr>
            <w:r w:rsidRPr="00F6373E">
              <w:rPr>
                <w:rFonts w:ascii="Century Gothic" w:hAnsi="Century Gothic" w:cs="Arial"/>
                <w:b/>
                <w:bCs/>
                <w:sz w:val="24"/>
                <w:szCs w:val="24"/>
              </w:rPr>
              <w:t>Se deroga</w:t>
            </w:r>
          </w:p>
        </w:tc>
        <w:tc>
          <w:tcPr>
            <w:tcW w:w="1490" w:type="dxa"/>
            <w:tcBorders>
              <w:top w:val="single" w:sz="4" w:space="0" w:color="auto"/>
              <w:left w:val="single" w:sz="4" w:space="0" w:color="auto"/>
              <w:bottom w:val="single" w:sz="4" w:space="0" w:color="auto"/>
              <w:right w:val="single" w:sz="4" w:space="0" w:color="auto"/>
            </w:tcBorders>
          </w:tcPr>
          <w:p w14:paraId="7968A08B" w14:textId="5FF6DAFB" w:rsidR="00022E9A" w:rsidRPr="00F6373E" w:rsidRDefault="00022E9A" w:rsidP="00082E6D">
            <w:pPr>
              <w:spacing w:line="360" w:lineRule="auto"/>
              <w:rPr>
                <w:rFonts w:ascii="Century Gothic" w:hAnsi="Century Gothic" w:cs="Arial"/>
                <w:b/>
                <w:bCs/>
                <w:sz w:val="24"/>
                <w:szCs w:val="24"/>
                <w:lang w:eastAsia="es-ES_tradnl"/>
              </w:rPr>
            </w:pPr>
            <w:r w:rsidRPr="00F6373E">
              <w:rPr>
                <w:rFonts w:ascii="Century Gothic" w:hAnsi="Century Gothic" w:cs="Arial"/>
                <w:b/>
                <w:bCs/>
                <w:sz w:val="24"/>
                <w:szCs w:val="24"/>
                <w:lang w:eastAsia="es-ES_tradnl"/>
              </w:rPr>
              <w:t>Se deroga</w:t>
            </w:r>
          </w:p>
        </w:tc>
      </w:tr>
      <w:tr w:rsidR="005B2DB6" w14:paraId="4DCA01C5" w14:textId="77777777" w:rsidTr="004C10C5">
        <w:trPr>
          <w:trHeight w:val="454"/>
        </w:trPr>
        <w:tc>
          <w:tcPr>
            <w:tcW w:w="3249" w:type="dxa"/>
            <w:tcBorders>
              <w:top w:val="single" w:sz="4" w:space="0" w:color="auto"/>
              <w:left w:val="single" w:sz="4" w:space="0" w:color="auto"/>
              <w:bottom w:val="single" w:sz="4" w:space="0" w:color="auto"/>
              <w:right w:val="single" w:sz="4" w:space="0" w:color="auto"/>
            </w:tcBorders>
          </w:tcPr>
          <w:p w14:paraId="4EE8A29B" w14:textId="77777777" w:rsidR="005B2DB6" w:rsidRPr="00F6373E" w:rsidRDefault="005B2DB6" w:rsidP="00082E6D">
            <w:pPr>
              <w:spacing w:line="360" w:lineRule="auto"/>
              <w:rPr>
                <w:rFonts w:ascii="Century Gothic" w:hAnsi="Century Gothic" w:cs="Arial"/>
                <w:sz w:val="24"/>
                <w:szCs w:val="24"/>
              </w:rPr>
            </w:pPr>
            <w:r w:rsidRPr="00F6373E">
              <w:rPr>
                <w:rFonts w:ascii="Century Gothic" w:hAnsi="Century Gothic" w:cs="Arial"/>
                <w:sz w:val="24"/>
                <w:szCs w:val="24"/>
                <w:lang w:eastAsia="es-ES_tradnl"/>
              </w:rPr>
              <w:t>Dip. Irlanda Dominique Márquez Nolasco</w:t>
            </w:r>
          </w:p>
        </w:tc>
        <w:tc>
          <w:tcPr>
            <w:tcW w:w="3981" w:type="dxa"/>
            <w:tcBorders>
              <w:top w:val="single" w:sz="4" w:space="0" w:color="auto"/>
              <w:left w:val="single" w:sz="4" w:space="0" w:color="auto"/>
              <w:bottom w:val="single" w:sz="4" w:space="0" w:color="auto"/>
              <w:right w:val="single" w:sz="4" w:space="0" w:color="auto"/>
            </w:tcBorders>
          </w:tcPr>
          <w:p w14:paraId="4DB2EC0D" w14:textId="77777777" w:rsidR="005B2DB6" w:rsidRPr="00F6373E" w:rsidRDefault="005B2DB6" w:rsidP="00082E6D">
            <w:pPr>
              <w:spacing w:line="360" w:lineRule="auto"/>
              <w:rPr>
                <w:rFonts w:ascii="Century Gothic" w:hAnsi="Century Gothic" w:cs="Arial"/>
                <w:b/>
                <w:bCs/>
                <w:sz w:val="24"/>
                <w:szCs w:val="24"/>
              </w:rPr>
            </w:pPr>
            <w:r w:rsidRPr="00F6373E">
              <w:rPr>
                <w:rFonts w:ascii="Century Gothic" w:hAnsi="Century Gothic" w:cs="Arial"/>
                <w:b/>
                <w:bCs/>
                <w:sz w:val="24"/>
                <w:szCs w:val="24"/>
              </w:rPr>
              <w:t>Representante del Partido del Trabajo</w:t>
            </w:r>
          </w:p>
        </w:tc>
        <w:tc>
          <w:tcPr>
            <w:tcW w:w="1490" w:type="dxa"/>
            <w:tcBorders>
              <w:top w:val="single" w:sz="4" w:space="0" w:color="auto"/>
              <w:left w:val="single" w:sz="4" w:space="0" w:color="auto"/>
              <w:bottom w:val="single" w:sz="4" w:space="0" w:color="auto"/>
              <w:right w:val="single" w:sz="4" w:space="0" w:color="auto"/>
            </w:tcBorders>
          </w:tcPr>
          <w:p w14:paraId="64167D19" w14:textId="77777777" w:rsidR="005B2DB6" w:rsidRPr="00F6373E" w:rsidRDefault="005B2DB6" w:rsidP="00082E6D">
            <w:pPr>
              <w:spacing w:line="360" w:lineRule="auto"/>
              <w:rPr>
                <w:rFonts w:ascii="Century Gothic" w:hAnsi="Century Gothic" w:cs="Arial"/>
                <w:b/>
                <w:bCs/>
                <w:sz w:val="24"/>
                <w:szCs w:val="24"/>
              </w:rPr>
            </w:pPr>
            <w:r w:rsidRPr="00F6373E">
              <w:rPr>
                <w:rFonts w:ascii="Century Gothic" w:hAnsi="Century Gothic" w:cs="Arial"/>
                <w:b/>
                <w:bCs/>
                <w:sz w:val="24"/>
                <w:szCs w:val="24"/>
                <w:lang w:eastAsia="es-ES_tradnl"/>
              </w:rPr>
              <w:t>Voz y Voto</w:t>
            </w:r>
          </w:p>
        </w:tc>
      </w:tr>
      <w:tr w:rsidR="005B2DB6" w14:paraId="2F4425A2" w14:textId="77777777" w:rsidTr="004C10C5">
        <w:trPr>
          <w:trHeight w:val="454"/>
        </w:trPr>
        <w:tc>
          <w:tcPr>
            <w:tcW w:w="3249" w:type="dxa"/>
            <w:tcBorders>
              <w:top w:val="single" w:sz="4" w:space="0" w:color="auto"/>
              <w:left w:val="single" w:sz="4" w:space="0" w:color="auto"/>
              <w:bottom w:val="single" w:sz="4" w:space="0" w:color="auto"/>
              <w:right w:val="single" w:sz="4" w:space="0" w:color="auto"/>
            </w:tcBorders>
            <w:hideMark/>
          </w:tcPr>
          <w:p w14:paraId="59B2CCAA" w14:textId="77777777" w:rsidR="005B2DB6" w:rsidRDefault="005B2DB6" w:rsidP="00082E6D">
            <w:pPr>
              <w:spacing w:line="360" w:lineRule="auto"/>
              <w:rPr>
                <w:rFonts w:ascii="Century Gothic" w:hAnsi="Century Gothic"/>
                <w:sz w:val="24"/>
                <w:szCs w:val="24"/>
              </w:rPr>
            </w:pPr>
            <w:r>
              <w:rPr>
                <w:rFonts w:ascii="Century Gothic" w:hAnsi="Century Gothic"/>
                <w:sz w:val="24"/>
                <w:szCs w:val="24"/>
              </w:rPr>
              <w:t>…</w:t>
            </w:r>
          </w:p>
        </w:tc>
        <w:tc>
          <w:tcPr>
            <w:tcW w:w="3981" w:type="dxa"/>
            <w:tcBorders>
              <w:top w:val="single" w:sz="4" w:space="0" w:color="auto"/>
              <w:left w:val="single" w:sz="4" w:space="0" w:color="auto"/>
              <w:bottom w:val="single" w:sz="4" w:space="0" w:color="auto"/>
              <w:right w:val="single" w:sz="4" w:space="0" w:color="auto"/>
            </w:tcBorders>
            <w:hideMark/>
          </w:tcPr>
          <w:p w14:paraId="3B627764" w14:textId="77777777" w:rsidR="005B2DB6" w:rsidRDefault="005B2DB6" w:rsidP="00082E6D">
            <w:pPr>
              <w:spacing w:line="360" w:lineRule="auto"/>
              <w:rPr>
                <w:rFonts w:ascii="Century Gothic" w:hAnsi="Century Gothic"/>
                <w:sz w:val="24"/>
                <w:szCs w:val="24"/>
              </w:rPr>
            </w:pPr>
            <w:r>
              <w:rPr>
                <w:rFonts w:ascii="Century Gothic" w:hAnsi="Century Gothic" w:cs="Arial"/>
                <w:sz w:val="24"/>
                <w:szCs w:val="24"/>
              </w:rPr>
              <w:t>…</w:t>
            </w:r>
          </w:p>
        </w:tc>
        <w:tc>
          <w:tcPr>
            <w:tcW w:w="1490" w:type="dxa"/>
            <w:tcBorders>
              <w:top w:val="single" w:sz="4" w:space="0" w:color="auto"/>
              <w:left w:val="single" w:sz="4" w:space="0" w:color="auto"/>
              <w:bottom w:val="single" w:sz="4" w:space="0" w:color="auto"/>
              <w:right w:val="single" w:sz="4" w:space="0" w:color="auto"/>
            </w:tcBorders>
            <w:hideMark/>
          </w:tcPr>
          <w:p w14:paraId="4B8B04CE" w14:textId="77777777" w:rsidR="005B2DB6" w:rsidRDefault="005B2DB6" w:rsidP="00082E6D">
            <w:pPr>
              <w:spacing w:line="360" w:lineRule="auto"/>
              <w:rPr>
                <w:rFonts w:ascii="Century Gothic" w:hAnsi="Century Gothic"/>
                <w:sz w:val="24"/>
                <w:szCs w:val="24"/>
              </w:rPr>
            </w:pPr>
            <w:r>
              <w:rPr>
                <w:rFonts w:ascii="Century Gothic" w:hAnsi="Century Gothic" w:cs="Arial"/>
                <w:sz w:val="24"/>
                <w:szCs w:val="24"/>
              </w:rPr>
              <w:t>…</w:t>
            </w:r>
          </w:p>
        </w:tc>
      </w:tr>
      <w:tr w:rsidR="005B2DB6" w14:paraId="5A074E66" w14:textId="77777777" w:rsidTr="004C10C5">
        <w:trPr>
          <w:trHeight w:val="454"/>
        </w:trPr>
        <w:tc>
          <w:tcPr>
            <w:tcW w:w="3249" w:type="dxa"/>
            <w:tcBorders>
              <w:top w:val="single" w:sz="4" w:space="0" w:color="auto"/>
              <w:left w:val="single" w:sz="4" w:space="0" w:color="auto"/>
              <w:bottom w:val="single" w:sz="4" w:space="0" w:color="auto"/>
              <w:right w:val="single" w:sz="4" w:space="0" w:color="auto"/>
            </w:tcBorders>
            <w:hideMark/>
          </w:tcPr>
          <w:p w14:paraId="646486AD" w14:textId="77777777" w:rsidR="005B2DB6" w:rsidRDefault="005B2DB6" w:rsidP="00082E6D">
            <w:pPr>
              <w:spacing w:line="360" w:lineRule="auto"/>
              <w:rPr>
                <w:rFonts w:ascii="Century Gothic" w:hAnsi="Century Gothic"/>
                <w:sz w:val="24"/>
                <w:szCs w:val="24"/>
              </w:rPr>
            </w:pPr>
            <w:r>
              <w:rPr>
                <w:rFonts w:ascii="Century Gothic" w:hAnsi="Century Gothic" w:cs="Arial"/>
                <w:sz w:val="24"/>
                <w:szCs w:val="24"/>
              </w:rPr>
              <w:t>…</w:t>
            </w:r>
          </w:p>
        </w:tc>
        <w:tc>
          <w:tcPr>
            <w:tcW w:w="3981" w:type="dxa"/>
            <w:tcBorders>
              <w:top w:val="single" w:sz="4" w:space="0" w:color="auto"/>
              <w:left w:val="single" w:sz="4" w:space="0" w:color="auto"/>
              <w:bottom w:val="single" w:sz="4" w:space="0" w:color="auto"/>
              <w:right w:val="single" w:sz="4" w:space="0" w:color="auto"/>
            </w:tcBorders>
            <w:hideMark/>
          </w:tcPr>
          <w:p w14:paraId="7F8F77FB" w14:textId="77777777" w:rsidR="005B2DB6" w:rsidRDefault="005B2DB6" w:rsidP="00082E6D">
            <w:pPr>
              <w:spacing w:line="360" w:lineRule="auto"/>
              <w:rPr>
                <w:rFonts w:ascii="Century Gothic" w:hAnsi="Century Gothic"/>
                <w:sz w:val="24"/>
                <w:szCs w:val="24"/>
              </w:rPr>
            </w:pPr>
            <w:r>
              <w:rPr>
                <w:rFonts w:ascii="Century Gothic" w:hAnsi="Century Gothic" w:cs="Arial"/>
                <w:sz w:val="24"/>
                <w:szCs w:val="24"/>
              </w:rPr>
              <w:t>…</w:t>
            </w:r>
          </w:p>
        </w:tc>
        <w:tc>
          <w:tcPr>
            <w:tcW w:w="1490" w:type="dxa"/>
            <w:tcBorders>
              <w:top w:val="single" w:sz="4" w:space="0" w:color="auto"/>
              <w:left w:val="single" w:sz="4" w:space="0" w:color="auto"/>
              <w:bottom w:val="single" w:sz="4" w:space="0" w:color="auto"/>
              <w:right w:val="single" w:sz="4" w:space="0" w:color="auto"/>
            </w:tcBorders>
            <w:hideMark/>
          </w:tcPr>
          <w:p w14:paraId="3DFACFEB" w14:textId="77777777" w:rsidR="005B2DB6" w:rsidRDefault="005B2DB6" w:rsidP="00082E6D">
            <w:pPr>
              <w:spacing w:line="360" w:lineRule="auto"/>
              <w:rPr>
                <w:rFonts w:ascii="Century Gothic" w:hAnsi="Century Gothic"/>
                <w:sz w:val="24"/>
                <w:szCs w:val="24"/>
              </w:rPr>
            </w:pPr>
            <w:r>
              <w:rPr>
                <w:rFonts w:ascii="Century Gothic" w:hAnsi="Century Gothic" w:cs="Arial"/>
                <w:sz w:val="24"/>
                <w:szCs w:val="24"/>
              </w:rPr>
              <w:t>…</w:t>
            </w:r>
          </w:p>
        </w:tc>
      </w:tr>
    </w:tbl>
    <w:p w14:paraId="65578BB3" w14:textId="77777777" w:rsidR="005B2DB6" w:rsidRDefault="005B2DB6" w:rsidP="005B2DB6">
      <w:pPr>
        <w:widowControl w:val="0"/>
        <w:autoSpaceDE w:val="0"/>
        <w:autoSpaceDN w:val="0"/>
        <w:adjustRightInd w:val="0"/>
        <w:spacing w:line="360" w:lineRule="auto"/>
        <w:ind w:right="79"/>
        <w:jc w:val="center"/>
        <w:rPr>
          <w:rFonts w:ascii="Century Gothic" w:hAnsi="Century Gothic"/>
          <w:b/>
          <w:sz w:val="28"/>
        </w:rPr>
      </w:pPr>
    </w:p>
    <w:p w14:paraId="6A973A66" w14:textId="70C13377" w:rsidR="005B2DB6" w:rsidRPr="001049AE" w:rsidRDefault="005B2DB6" w:rsidP="005B2DB6">
      <w:pPr>
        <w:widowControl w:val="0"/>
        <w:autoSpaceDE w:val="0"/>
        <w:autoSpaceDN w:val="0"/>
        <w:adjustRightInd w:val="0"/>
        <w:spacing w:line="360" w:lineRule="auto"/>
        <w:ind w:right="79"/>
        <w:jc w:val="center"/>
        <w:rPr>
          <w:rFonts w:ascii="Century Gothic" w:hAnsi="Century Gothic"/>
          <w:b/>
          <w:sz w:val="28"/>
          <w:lang w:val="en-US"/>
        </w:rPr>
      </w:pPr>
      <w:r w:rsidRPr="001049AE">
        <w:rPr>
          <w:rFonts w:ascii="Century Gothic" w:hAnsi="Century Gothic"/>
          <w:b/>
          <w:sz w:val="28"/>
          <w:lang w:val="en-US"/>
        </w:rPr>
        <w:lastRenderedPageBreak/>
        <w:t xml:space="preserve">T R A N S I T O R I O </w:t>
      </w:r>
    </w:p>
    <w:p w14:paraId="46A85C3B" w14:textId="54E7B709" w:rsidR="005B2DB6" w:rsidRDefault="005B2DB6" w:rsidP="005B2DB6">
      <w:pPr>
        <w:widowControl w:val="0"/>
        <w:autoSpaceDE w:val="0"/>
        <w:autoSpaceDN w:val="0"/>
        <w:adjustRightInd w:val="0"/>
        <w:spacing w:line="360" w:lineRule="auto"/>
        <w:ind w:right="79"/>
        <w:jc w:val="both"/>
        <w:rPr>
          <w:rFonts w:ascii="Century Gothic" w:hAnsi="Century Gothic"/>
          <w:bCs/>
          <w:sz w:val="24"/>
        </w:rPr>
      </w:pPr>
      <w:r>
        <w:rPr>
          <w:rFonts w:ascii="Century Gothic" w:hAnsi="Century Gothic"/>
          <w:b/>
          <w:sz w:val="28"/>
        </w:rPr>
        <w:t xml:space="preserve">ARTÍCULO </w:t>
      </w:r>
      <w:proofErr w:type="gramStart"/>
      <w:r w:rsidR="000915FE">
        <w:rPr>
          <w:rFonts w:ascii="Century Gothic" w:hAnsi="Century Gothic"/>
          <w:b/>
          <w:sz w:val="28"/>
        </w:rPr>
        <w:t>ÚNICO</w:t>
      </w:r>
      <w:r>
        <w:rPr>
          <w:rFonts w:ascii="Century Gothic" w:hAnsi="Century Gothic"/>
          <w:b/>
          <w:bCs/>
          <w:sz w:val="28"/>
        </w:rPr>
        <w:t>.-</w:t>
      </w:r>
      <w:proofErr w:type="gramEnd"/>
      <w:r>
        <w:rPr>
          <w:rFonts w:ascii="Century Gothic" w:hAnsi="Century Gothic"/>
          <w:bCs/>
        </w:rPr>
        <w:t xml:space="preserve"> </w:t>
      </w:r>
      <w:r>
        <w:rPr>
          <w:rFonts w:ascii="Century Gothic" w:hAnsi="Century Gothic"/>
          <w:bCs/>
          <w:sz w:val="24"/>
        </w:rPr>
        <w:t xml:space="preserve">El presente Decreto entrará en vigor </w:t>
      </w:r>
      <w:r w:rsidR="00C7193A">
        <w:rPr>
          <w:rFonts w:ascii="Century Gothic" w:hAnsi="Century Gothic"/>
          <w:bCs/>
          <w:sz w:val="24"/>
        </w:rPr>
        <w:t>el día de</w:t>
      </w:r>
      <w:r>
        <w:rPr>
          <w:rFonts w:ascii="Century Gothic" w:hAnsi="Century Gothic"/>
          <w:bCs/>
          <w:sz w:val="24"/>
        </w:rPr>
        <w:t xml:space="preserve"> su publicación en el Periódico Oficial del Estado.</w:t>
      </w:r>
    </w:p>
    <w:p w14:paraId="2B08F1C5" w14:textId="56812D4B" w:rsidR="000A4048" w:rsidRDefault="001049AE" w:rsidP="000A4048">
      <w:pPr>
        <w:spacing w:line="360" w:lineRule="auto"/>
        <w:jc w:val="both"/>
        <w:rPr>
          <w:rFonts w:ascii="Century Gothic" w:eastAsia="Times New Roman" w:hAnsi="Century Gothic" w:cs="Arial"/>
          <w:bCs/>
          <w:sz w:val="24"/>
          <w:szCs w:val="24"/>
          <w:lang w:eastAsia="es-MX"/>
        </w:rPr>
      </w:pPr>
      <w:proofErr w:type="gramStart"/>
      <w:r>
        <w:rPr>
          <w:rFonts w:ascii="Century Gothic" w:eastAsia="Times New Roman" w:hAnsi="Century Gothic" w:cs="Arial"/>
          <w:b/>
          <w:bCs/>
          <w:sz w:val="24"/>
          <w:szCs w:val="24"/>
          <w:lang w:eastAsia="es-MX"/>
        </w:rPr>
        <w:t>ECONÓMICO</w:t>
      </w:r>
      <w:r w:rsidR="000A4048">
        <w:rPr>
          <w:rFonts w:ascii="Century Gothic" w:eastAsia="Times New Roman" w:hAnsi="Century Gothic" w:cs="Arial"/>
          <w:b/>
          <w:bCs/>
          <w:sz w:val="24"/>
          <w:szCs w:val="24"/>
          <w:lang w:eastAsia="es-MX"/>
        </w:rPr>
        <w:t>.-</w:t>
      </w:r>
      <w:proofErr w:type="gramEnd"/>
      <w:r w:rsidR="000A4048">
        <w:rPr>
          <w:rFonts w:ascii="Century Gothic" w:eastAsia="Times New Roman" w:hAnsi="Century Gothic" w:cs="Arial"/>
          <w:b/>
          <w:bCs/>
          <w:sz w:val="24"/>
          <w:szCs w:val="24"/>
          <w:lang w:eastAsia="es-MX"/>
        </w:rPr>
        <w:t xml:space="preserve"> </w:t>
      </w:r>
      <w:r w:rsidR="000A4048">
        <w:rPr>
          <w:rFonts w:ascii="Century Gothic" w:eastAsia="Times New Roman" w:hAnsi="Century Gothic" w:cs="Arial"/>
          <w:bCs/>
          <w:sz w:val="24"/>
          <w:szCs w:val="24"/>
          <w:lang w:eastAsia="es-MX"/>
        </w:rPr>
        <w:t>Aprobado que sea, túrnese a la Secretaría, para los efectos legales correspondientes.</w:t>
      </w:r>
    </w:p>
    <w:p w14:paraId="112FE48B" w14:textId="77777777" w:rsidR="000A4048" w:rsidRDefault="000A4048" w:rsidP="000A4048">
      <w:pPr>
        <w:spacing w:line="360" w:lineRule="auto"/>
        <w:contextualSpacing/>
        <w:jc w:val="both"/>
        <w:rPr>
          <w:rFonts w:ascii="Century Gothic" w:eastAsia="Times New Roman" w:hAnsi="Century Gothic" w:cs="Arial"/>
          <w:bCs/>
          <w:sz w:val="24"/>
          <w:szCs w:val="24"/>
          <w:lang w:eastAsia="es-MX"/>
        </w:rPr>
      </w:pPr>
    </w:p>
    <w:p w14:paraId="3E8DAB1F" w14:textId="16C6D3EF" w:rsidR="000A4048" w:rsidRPr="000A4048" w:rsidRDefault="000A4048" w:rsidP="000A4048">
      <w:pPr>
        <w:spacing w:line="360" w:lineRule="auto"/>
        <w:contextualSpacing/>
        <w:jc w:val="both"/>
        <w:rPr>
          <w:rFonts w:ascii="Century Gothic" w:eastAsia="Times New Roman" w:hAnsi="Century Gothic" w:cs="Arial"/>
          <w:sz w:val="24"/>
          <w:szCs w:val="24"/>
          <w:lang w:eastAsia="es-MX"/>
        </w:rPr>
      </w:pPr>
      <w:r>
        <w:rPr>
          <w:rFonts w:ascii="Century Gothic" w:eastAsia="Times New Roman" w:hAnsi="Century Gothic" w:cs="Arial"/>
          <w:b/>
          <w:bCs/>
          <w:sz w:val="24"/>
          <w:szCs w:val="24"/>
          <w:lang w:eastAsia="es-MX"/>
        </w:rPr>
        <w:t>D A D O</w:t>
      </w:r>
      <w:r>
        <w:rPr>
          <w:rFonts w:ascii="Century Gothic" w:eastAsia="Times New Roman" w:hAnsi="Century Gothic" w:cs="Arial"/>
          <w:sz w:val="24"/>
          <w:szCs w:val="24"/>
          <w:lang w:eastAsia="es-MX"/>
        </w:rPr>
        <w:t xml:space="preserve"> en el Salón de Sesiones del Honorable Congreso del Estado, en la ciudad de Chihuahua, Chih., a los 24 días del mes de abril del año dos mil veinticinco.</w:t>
      </w:r>
    </w:p>
    <w:p w14:paraId="43E722F8" w14:textId="704F7101" w:rsidR="005B2DB6" w:rsidRPr="00F7379E" w:rsidRDefault="005B2DB6" w:rsidP="005B2DB6">
      <w:pPr>
        <w:spacing w:line="360" w:lineRule="auto"/>
        <w:jc w:val="both"/>
        <w:rPr>
          <w:rFonts w:ascii="Century Gothic" w:eastAsia="Arial" w:hAnsi="Century Gothic" w:cs="Arial"/>
          <w:sz w:val="24"/>
          <w:szCs w:val="24"/>
        </w:rPr>
      </w:pPr>
      <w:r w:rsidRPr="00F7379E">
        <w:rPr>
          <w:rFonts w:ascii="Century Gothic" w:hAnsi="Century Gothic" w:cs="Arial"/>
          <w:b/>
        </w:rPr>
        <w:t xml:space="preserve">Así lo aprobó la Junta de Coordinación Política, en reunión de fecha </w:t>
      </w:r>
      <w:r w:rsidR="000A4048">
        <w:rPr>
          <w:rFonts w:ascii="Century Gothic" w:hAnsi="Century Gothic" w:cs="Arial"/>
          <w:b/>
        </w:rPr>
        <w:t>23</w:t>
      </w:r>
      <w:r w:rsidRPr="00F7379E">
        <w:rPr>
          <w:rFonts w:ascii="Century Gothic" w:hAnsi="Century Gothic" w:cs="Arial"/>
          <w:b/>
        </w:rPr>
        <w:t xml:space="preserve"> de</w:t>
      </w:r>
      <w:r w:rsidR="00B1790A">
        <w:rPr>
          <w:rFonts w:ascii="Century Gothic" w:hAnsi="Century Gothic" w:cs="Arial"/>
          <w:b/>
        </w:rPr>
        <w:t xml:space="preserve"> abril </w:t>
      </w:r>
      <w:r w:rsidRPr="00F7379E">
        <w:rPr>
          <w:rFonts w:ascii="Century Gothic" w:hAnsi="Century Gothic" w:cs="Arial"/>
          <w:b/>
        </w:rPr>
        <w:t>de 202</w:t>
      </w:r>
      <w:r w:rsidR="004C10C5">
        <w:rPr>
          <w:rFonts w:ascii="Century Gothic" w:hAnsi="Century Gothic" w:cs="Arial"/>
          <w:b/>
        </w:rPr>
        <w:t>5</w:t>
      </w:r>
      <w:r w:rsidRPr="00F7379E">
        <w:rPr>
          <w:rFonts w:ascii="Century Gothic" w:hAnsi="Century Gothic" w:cs="Arial"/>
          <w:b/>
        </w:rPr>
        <w:t>.</w:t>
      </w:r>
      <w:bookmarkEnd w:id="0"/>
    </w:p>
    <w:p w14:paraId="15354E47" w14:textId="77777777" w:rsidR="005B2DB6" w:rsidRPr="00F7379E" w:rsidRDefault="005B2DB6" w:rsidP="005B2DB6">
      <w:pPr>
        <w:spacing w:line="360" w:lineRule="auto"/>
        <w:contextualSpacing/>
        <w:jc w:val="both"/>
        <w:rPr>
          <w:rFonts w:ascii="Century Gothic" w:hAnsi="Century Gothic" w:cs="Arial"/>
          <w:sz w:val="12"/>
          <w:szCs w:val="12"/>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3131"/>
        <w:gridCol w:w="1701"/>
        <w:gridCol w:w="1449"/>
        <w:gridCol w:w="1795"/>
      </w:tblGrid>
      <w:tr w:rsidR="004C10C5" w:rsidRPr="00564725" w14:paraId="3E2867AE" w14:textId="77777777" w:rsidTr="00082E6D">
        <w:trPr>
          <w:jc w:val="center"/>
        </w:trPr>
        <w:tc>
          <w:tcPr>
            <w:tcW w:w="1826" w:type="dxa"/>
            <w:tcBorders>
              <w:top w:val="single" w:sz="4" w:space="0" w:color="auto"/>
              <w:left w:val="single" w:sz="4" w:space="0" w:color="auto"/>
              <w:bottom w:val="single" w:sz="4" w:space="0" w:color="auto"/>
              <w:right w:val="single" w:sz="4" w:space="0" w:color="auto"/>
            </w:tcBorders>
          </w:tcPr>
          <w:p w14:paraId="54169E78" w14:textId="77777777" w:rsidR="004C10C5" w:rsidRPr="00564725" w:rsidRDefault="004C10C5" w:rsidP="00082E6D">
            <w:pPr>
              <w:spacing w:after="0" w:line="360" w:lineRule="auto"/>
              <w:jc w:val="both"/>
              <w:rPr>
                <w:rFonts w:ascii="Century Gothic" w:eastAsia="Times New Roman" w:hAnsi="Century Gothic" w:cs="Arial"/>
                <w:b/>
                <w:spacing w:val="10"/>
                <w:sz w:val="24"/>
                <w:szCs w:val="24"/>
                <w:lang w:eastAsia="es-MX"/>
              </w:rPr>
            </w:pPr>
          </w:p>
        </w:tc>
        <w:tc>
          <w:tcPr>
            <w:tcW w:w="3131" w:type="dxa"/>
            <w:tcBorders>
              <w:top w:val="single" w:sz="4" w:space="0" w:color="auto"/>
              <w:left w:val="single" w:sz="4" w:space="0" w:color="auto"/>
              <w:bottom w:val="single" w:sz="4" w:space="0" w:color="auto"/>
              <w:right w:val="single" w:sz="4" w:space="0" w:color="auto"/>
            </w:tcBorders>
            <w:hideMark/>
          </w:tcPr>
          <w:p w14:paraId="02CA3E0F" w14:textId="77777777" w:rsidR="004C10C5" w:rsidRPr="00564725" w:rsidRDefault="004C10C5" w:rsidP="00082E6D">
            <w:pPr>
              <w:spacing w:after="0" w:line="360" w:lineRule="auto"/>
              <w:jc w:val="center"/>
              <w:rPr>
                <w:rFonts w:ascii="Century Gothic" w:eastAsia="Times New Roman" w:hAnsi="Century Gothic" w:cs="Arial"/>
                <w:b/>
                <w:spacing w:val="10"/>
                <w:sz w:val="24"/>
                <w:szCs w:val="24"/>
                <w:lang w:eastAsia="es-MX"/>
              </w:rPr>
            </w:pPr>
            <w:r w:rsidRPr="00564725">
              <w:rPr>
                <w:rFonts w:ascii="Century Gothic" w:eastAsia="Times New Roman" w:hAnsi="Century Gothic" w:cs="Arial"/>
                <w:b/>
                <w:spacing w:val="10"/>
                <w:sz w:val="24"/>
                <w:szCs w:val="24"/>
                <w:lang w:eastAsia="es-MX"/>
              </w:rPr>
              <w:t>INTEGRANTES</w:t>
            </w:r>
          </w:p>
        </w:tc>
        <w:tc>
          <w:tcPr>
            <w:tcW w:w="1701" w:type="dxa"/>
            <w:tcBorders>
              <w:top w:val="single" w:sz="4" w:space="0" w:color="auto"/>
              <w:left w:val="single" w:sz="4" w:space="0" w:color="auto"/>
              <w:bottom w:val="single" w:sz="4" w:space="0" w:color="auto"/>
              <w:right w:val="single" w:sz="4" w:space="0" w:color="auto"/>
            </w:tcBorders>
            <w:hideMark/>
          </w:tcPr>
          <w:p w14:paraId="23BB7E79" w14:textId="77777777" w:rsidR="004C10C5" w:rsidRPr="00564725" w:rsidRDefault="004C10C5" w:rsidP="00082E6D">
            <w:pPr>
              <w:spacing w:after="0" w:line="360" w:lineRule="auto"/>
              <w:jc w:val="center"/>
              <w:rPr>
                <w:rFonts w:ascii="Century Gothic" w:eastAsia="Times New Roman" w:hAnsi="Century Gothic" w:cs="Arial"/>
                <w:b/>
                <w:spacing w:val="10"/>
                <w:sz w:val="24"/>
                <w:szCs w:val="24"/>
                <w:lang w:eastAsia="es-MX"/>
              </w:rPr>
            </w:pPr>
            <w:r w:rsidRPr="00564725">
              <w:rPr>
                <w:rFonts w:ascii="Century Gothic" w:eastAsia="Times New Roman" w:hAnsi="Century Gothic" w:cs="Arial"/>
                <w:b/>
                <w:spacing w:val="10"/>
                <w:sz w:val="24"/>
                <w:szCs w:val="24"/>
                <w:lang w:eastAsia="es-MX"/>
              </w:rPr>
              <w:t>A FAVOR</w:t>
            </w:r>
          </w:p>
        </w:tc>
        <w:tc>
          <w:tcPr>
            <w:tcW w:w="1449" w:type="dxa"/>
            <w:tcBorders>
              <w:top w:val="single" w:sz="4" w:space="0" w:color="auto"/>
              <w:left w:val="single" w:sz="4" w:space="0" w:color="auto"/>
              <w:bottom w:val="single" w:sz="4" w:space="0" w:color="auto"/>
              <w:right w:val="single" w:sz="4" w:space="0" w:color="auto"/>
            </w:tcBorders>
            <w:hideMark/>
          </w:tcPr>
          <w:p w14:paraId="6AEFA433" w14:textId="77777777" w:rsidR="004C10C5" w:rsidRPr="00564725" w:rsidRDefault="004C10C5" w:rsidP="00082E6D">
            <w:pPr>
              <w:spacing w:after="0" w:line="360" w:lineRule="auto"/>
              <w:jc w:val="center"/>
              <w:rPr>
                <w:rFonts w:ascii="Century Gothic" w:eastAsia="Times New Roman" w:hAnsi="Century Gothic" w:cs="Arial"/>
                <w:b/>
                <w:spacing w:val="10"/>
                <w:sz w:val="24"/>
                <w:szCs w:val="24"/>
                <w:lang w:eastAsia="es-MX"/>
              </w:rPr>
            </w:pPr>
            <w:r w:rsidRPr="00564725">
              <w:rPr>
                <w:rFonts w:ascii="Century Gothic" w:eastAsia="Times New Roman" w:hAnsi="Century Gothic" w:cs="Arial"/>
                <w:b/>
                <w:spacing w:val="10"/>
                <w:sz w:val="24"/>
                <w:szCs w:val="24"/>
                <w:lang w:eastAsia="es-MX"/>
              </w:rPr>
              <w:t>EN CONTRA</w:t>
            </w:r>
          </w:p>
        </w:tc>
        <w:tc>
          <w:tcPr>
            <w:tcW w:w="1795" w:type="dxa"/>
            <w:tcBorders>
              <w:top w:val="single" w:sz="4" w:space="0" w:color="auto"/>
              <w:left w:val="single" w:sz="4" w:space="0" w:color="auto"/>
              <w:bottom w:val="single" w:sz="4" w:space="0" w:color="auto"/>
              <w:right w:val="single" w:sz="4" w:space="0" w:color="auto"/>
            </w:tcBorders>
            <w:hideMark/>
          </w:tcPr>
          <w:p w14:paraId="067B2ADF" w14:textId="77777777" w:rsidR="004C10C5" w:rsidRPr="00564725" w:rsidRDefault="004C10C5" w:rsidP="00082E6D">
            <w:pPr>
              <w:spacing w:after="0" w:line="360" w:lineRule="auto"/>
              <w:jc w:val="center"/>
              <w:rPr>
                <w:rFonts w:ascii="Century Gothic" w:eastAsia="Times New Roman" w:hAnsi="Century Gothic" w:cs="Arial"/>
                <w:b/>
                <w:spacing w:val="10"/>
                <w:sz w:val="24"/>
                <w:szCs w:val="24"/>
                <w:lang w:eastAsia="es-MX"/>
              </w:rPr>
            </w:pPr>
            <w:r w:rsidRPr="00564725">
              <w:rPr>
                <w:rFonts w:ascii="Century Gothic" w:eastAsia="Times New Roman" w:hAnsi="Century Gothic" w:cs="Arial"/>
                <w:b/>
                <w:spacing w:val="10"/>
                <w:sz w:val="24"/>
                <w:szCs w:val="24"/>
                <w:lang w:eastAsia="es-MX"/>
              </w:rPr>
              <w:t>ABSTENCIÓN</w:t>
            </w:r>
          </w:p>
        </w:tc>
      </w:tr>
      <w:tr w:rsidR="004C10C5" w:rsidRPr="00564725" w14:paraId="682417A1" w14:textId="77777777" w:rsidTr="00082E6D">
        <w:trPr>
          <w:trHeight w:val="1304"/>
          <w:jc w:val="center"/>
        </w:trPr>
        <w:tc>
          <w:tcPr>
            <w:tcW w:w="1826" w:type="dxa"/>
            <w:tcBorders>
              <w:top w:val="single" w:sz="4" w:space="0" w:color="auto"/>
              <w:left w:val="single" w:sz="4" w:space="0" w:color="auto"/>
              <w:bottom w:val="single" w:sz="4" w:space="0" w:color="auto"/>
              <w:right w:val="single" w:sz="4" w:space="0" w:color="auto"/>
            </w:tcBorders>
            <w:hideMark/>
          </w:tcPr>
          <w:p w14:paraId="2F1E60AB" w14:textId="2B3B1226" w:rsidR="004C10C5" w:rsidRPr="00564725" w:rsidRDefault="004C10C5" w:rsidP="00082E6D">
            <w:pPr>
              <w:spacing w:after="0" w:line="360" w:lineRule="auto"/>
              <w:jc w:val="center"/>
              <w:rPr>
                <w:rFonts w:ascii="Century Gothic" w:eastAsia="Times New Roman" w:hAnsi="Century Gothic" w:cs="Arial"/>
                <w:b/>
                <w:spacing w:val="10"/>
                <w:sz w:val="24"/>
                <w:szCs w:val="24"/>
                <w:lang w:eastAsia="es-MX"/>
              </w:rPr>
            </w:pPr>
            <w:r w:rsidRPr="002C1A1B">
              <w:rPr>
                <w:noProof/>
              </w:rPr>
              <w:drawing>
                <wp:inline distT="0" distB="0" distL="0" distR="0" wp14:anchorId="12F3E1A6" wp14:editId="66F39F81">
                  <wp:extent cx="723900" cy="93345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933450"/>
                          </a:xfrm>
                          <a:prstGeom prst="rect">
                            <a:avLst/>
                          </a:prstGeom>
                          <a:noFill/>
                          <a:ln>
                            <a:noFill/>
                          </a:ln>
                        </pic:spPr>
                      </pic:pic>
                    </a:graphicData>
                  </a:graphic>
                </wp:inline>
              </w:drawing>
            </w:r>
          </w:p>
        </w:tc>
        <w:tc>
          <w:tcPr>
            <w:tcW w:w="3131" w:type="dxa"/>
            <w:tcBorders>
              <w:top w:val="single" w:sz="4" w:space="0" w:color="auto"/>
              <w:left w:val="single" w:sz="4" w:space="0" w:color="auto"/>
              <w:bottom w:val="single" w:sz="4" w:space="0" w:color="auto"/>
              <w:right w:val="single" w:sz="4" w:space="0" w:color="auto"/>
            </w:tcBorders>
            <w:vAlign w:val="center"/>
            <w:hideMark/>
          </w:tcPr>
          <w:p w14:paraId="3B6F4D86" w14:textId="77777777" w:rsidR="004C10C5" w:rsidRPr="00564725" w:rsidRDefault="004C10C5" w:rsidP="00082E6D">
            <w:pPr>
              <w:spacing w:after="0" w:line="240" w:lineRule="auto"/>
              <w:jc w:val="center"/>
              <w:rPr>
                <w:rFonts w:ascii="Century Gothic" w:eastAsia="Times New Roman" w:hAnsi="Century Gothic" w:cs="Arial"/>
                <w:b/>
                <w:spacing w:val="10"/>
                <w:lang w:eastAsia="es-MX"/>
              </w:rPr>
            </w:pPr>
            <w:r w:rsidRPr="00564725">
              <w:rPr>
                <w:rFonts w:ascii="Century Gothic" w:eastAsia="Times New Roman" w:hAnsi="Century Gothic" w:cs="Arial"/>
                <w:b/>
                <w:spacing w:val="10"/>
                <w:lang w:eastAsia="es-MX"/>
              </w:rPr>
              <w:t xml:space="preserve">Dip. José Alfredo Chávez Madrid </w:t>
            </w:r>
          </w:p>
          <w:p w14:paraId="37FDD982" w14:textId="77777777" w:rsidR="004C10C5" w:rsidRPr="00564725" w:rsidRDefault="004C10C5" w:rsidP="00082E6D">
            <w:pPr>
              <w:spacing w:after="0" w:line="240" w:lineRule="auto"/>
              <w:jc w:val="center"/>
              <w:rPr>
                <w:rFonts w:ascii="Century Gothic" w:eastAsia="Times New Roman" w:hAnsi="Century Gothic" w:cs="Arial"/>
                <w:b/>
                <w:spacing w:val="10"/>
                <w:lang w:eastAsia="es-MX"/>
              </w:rPr>
            </w:pPr>
            <w:r w:rsidRPr="00564725">
              <w:rPr>
                <w:rFonts w:ascii="Century Gothic" w:eastAsia="Times New Roman" w:hAnsi="Century Gothic" w:cs="Arial"/>
                <w:b/>
                <w:spacing w:val="10"/>
                <w:lang w:eastAsia="es-MX"/>
              </w:rPr>
              <w:t>Presidente de la Junta y</w:t>
            </w:r>
          </w:p>
          <w:p w14:paraId="208E232D" w14:textId="77777777" w:rsidR="004C10C5" w:rsidRPr="00564725" w:rsidRDefault="004C10C5" w:rsidP="00082E6D">
            <w:pPr>
              <w:spacing w:after="0" w:line="240" w:lineRule="auto"/>
              <w:jc w:val="center"/>
              <w:rPr>
                <w:rFonts w:ascii="Century Gothic" w:eastAsia="Times New Roman" w:hAnsi="Century Gothic" w:cs="Arial"/>
                <w:b/>
                <w:spacing w:val="10"/>
                <w:lang w:eastAsia="es-MX"/>
              </w:rPr>
            </w:pPr>
            <w:r w:rsidRPr="00564725">
              <w:rPr>
                <w:rFonts w:ascii="Century Gothic" w:eastAsia="Times New Roman" w:hAnsi="Century Gothic" w:cs="Arial"/>
                <w:b/>
                <w:spacing w:val="10"/>
                <w:lang w:eastAsia="es-MX"/>
              </w:rPr>
              <w:t>Coordinador del Grupo Parlamentario del Partido Acción Nacional</w:t>
            </w:r>
          </w:p>
        </w:tc>
        <w:tc>
          <w:tcPr>
            <w:tcW w:w="1701" w:type="dxa"/>
            <w:tcBorders>
              <w:top w:val="single" w:sz="4" w:space="0" w:color="auto"/>
              <w:left w:val="single" w:sz="4" w:space="0" w:color="auto"/>
              <w:bottom w:val="single" w:sz="4" w:space="0" w:color="auto"/>
              <w:right w:val="single" w:sz="4" w:space="0" w:color="auto"/>
            </w:tcBorders>
          </w:tcPr>
          <w:p w14:paraId="07E82BC0" w14:textId="77777777" w:rsidR="004C10C5" w:rsidRPr="00564725" w:rsidRDefault="004C10C5" w:rsidP="00082E6D">
            <w:pPr>
              <w:spacing w:after="0" w:line="360" w:lineRule="auto"/>
              <w:jc w:val="both"/>
              <w:rPr>
                <w:rFonts w:ascii="Century Gothic" w:eastAsia="Times New Roman" w:hAnsi="Century Gothic" w:cs="Arial"/>
                <w:b/>
                <w:spacing w:val="10"/>
                <w:sz w:val="24"/>
                <w:szCs w:val="24"/>
                <w:lang w:eastAsia="es-MX"/>
              </w:rPr>
            </w:pPr>
          </w:p>
        </w:tc>
        <w:tc>
          <w:tcPr>
            <w:tcW w:w="1449" w:type="dxa"/>
            <w:tcBorders>
              <w:top w:val="single" w:sz="4" w:space="0" w:color="auto"/>
              <w:left w:val="single" w:sz="4" w:space="0" w:color="auto"/>
              <w:bottom w:val="single" w:sz="4" w:space="0" w:color="auto"/>
              <w:right w:val="single" w:sz="4" w:space="0" w:color="auto"/>
            </w:tcBorders>
          </w:tcPr>
          <w:p w14:paraId="70E31347" w14:textId="77777777" w:rsidR="004C10C5" w:rsidRPr="00564725" w:rsidRDefault="004C10C5" w:rsidP="00082E6D">
            <w:pPr>
              <w:spacing w:after="0" w:line="360" w:lineRule="auto"/>
              <w:jc w:val="both"/>
              <w:rPr>
                <w:rFonts w:ascii="Century Gothic" w:eastAsia="Times New Roman" w:hAnsi="Century Gothic" w:cs="Arial"/>
                <w:b/>
                <w:spacing w:val="10"/>
                <w:sz w:val="24"/>
                <w:szCs w:val="24"/>
                <w:lang w:eastAsia="es-MX"/>
              </w:rPr>
            </w:pPr>
          </w:p>
        </w:tc>
        <w:tc>
          <w:tcPr>
            <w:tcW w:w="1795" w:type="dxa"/>
            <w:tcBorders>
              <w:top w:val="single" w:sz="4" w:space="0" w:color="auto"/>
              <w:left w:val="single" w:sz="4" w:space="0" w:color="auto"/>
              <w:bottom w:val="single" w:sz="4" w:space="0" w:color="auto"/>
              <w:right w:val="single" w:sz="4" w:space="0" w:color="auto"/>
            </w:tcBorders>
          </w:tcPr>
          <w:p w14:paraId="52678347" w14:textId="77777777" w:rsidR="004C10C5" w:rsidRPr="00564725" w:rsidRDefault="004C10C5" w:rsidP="00082E6D">
            <w:pPr>
              <w:spacing w:after="0" w:line="360" w:lineRule="auto"/>
              <w:jc w:val="both"/>
              <w:rPr>
                <w:rFonts w:ascii="Century Gothic" w:eastAsia="Times New Roman" w:hAnsi="Century Gothic" w:cs="Arial"/>
                <w:b/>
                <w:spacing w:val="10"/>
                <w:sz w:val="24"/>
                <w:szCs w:val="24"/>
                <w:lang w:eastAsia="es-MX"/>
              </w:rPr>
            </w:pPr>
          </w:p>
        </w:tc>
      </w:tr>
      <w:tr w:rsidR="004C10C5" w:rsidRPr="00564725" w14:paraId="04B6E19F" w14:textId="77777777" w:rsidTr="00082E6D">
        <w:trPr>
          <w:trHeight w:val="1304"/>
          <w:jc w:val="center"/>
        </w:trPr>
        <w:tc>
          <w:tcPr>
            <w:tcW w:w="1826" w:type="dxa"/>
            <w:tcBorders>
              <w:top w:val="single" w:sz="4" w:space="0" w:color="auto"/>
              <w:left w:val="single" w:sz="4" w:space="0" w:color="auto"/>
              <w:bottom w:val="single" w:sz="4" w:space="0" w:color="auto"/>
              <w:right w:val="single" w:sz="4" w:space="0" w:color="auto"/>
            </w:tcBorders>
            <w:hideMark/>
          </w:tcPr>
          <w:p w14:paraId="4BAB575A" w14:textId="7888B57E" w:rsidR="004C10C5" w:rsidRPr="00564725" w:rsidRDefault="004C10C5" w:rsidP="00082E6D">
            <w:pPr>
              <w:spacing w:after="0" w:line="360" w:lineRule="auto"/>
              <w:jc w:val="center"/>
              <w:rPr>
                <w:rFonts w:ascii="Century Gothic" w:eastAsia="Times New Roman" w:hAnsi="Century Gothic" w:cs="Arial"/>
                <w:b/>
                <w:spacing w:val="10"/>
                <w:sz w:val="24"/>
                <w:szCs w:val="24"/>
                <w:lang w:eastAsia="es-MX"/>
              </w:rPr>
            </w:pPr>
            <w:r w:rsidRPr="002C1A1B">
              <w:rPr>
                <w:noProof/>
              </w:rPr>
              <w:drawing>
                <wp:inline distT="0" distB="0" distL="0" distR="0" wp14:anchorId="31244A30" wp14:editId="74944E31">
                  <wp:extent cx="781050" cy="1038225"/>
                  <wp:effectExtent l="0" t="0" r="0"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1038225"/>
                          </a:xfrm>
                          <a:prstGeom prst="rect">
                            <a:avLst/>
                          </a:prstGeom>
                          <a:noFill/>
                          <a:ln>
                            <a:noFill/>
                          </a:ln>
                        </pic:spPr>
                      </pic:pic>
                    </a:graphicData>
                  </a:graphic>
                </wp:inline>
              </w:drawing>
            </w:r>
          </w:p>
        </w:tc>
        <w:tc>
          <w:tcPr>
            <w:tcW w:w="3131" w:type="dxa"/>
            <w:tcBorders>
              <w:top w:val="single" w:sz="4" w:space="0" w:color="auto"/>
              <w:left w:val="single" w:sz="4" w:space="0" w:color="auto"/>
              <w:bottom w:val="single" w:sz="4" w:space="0" w:color="auto"/>
              <w:right w:val="single" w:sz="4" w:space="0" w:color="auto"/>
            </w:tcBorders>
            <w:vAlign w:val="center"/>
            <w:hideMark/>
          </w:tcPr>
          <w:p w14:paraId="0742E5B3" w14:textId="77777777" w:rsidR="004C10C5" w:rsidRPr="00564725" w:rsidRDefault="004C10C5" w:rsidP="00082E6D">
            <w:pPr>
              <w:spacing w:after="0" w:line="240" w:lineRule="auto"/>
              <w:jc w:val="center"/>
              <w:rPr>
                <w:rFonts w:ascii="Century Gothic" w:eastAsia="Times New Roman" w:hAnsi="Century Gothic" w:cs="Arial"/>
                <w:b/>
                <w:spacing w:val="10"/>
                <w:lang w:eastAsia="es-MX"/>
              </w:rPr>
            </w:pPr>
            <w:r w:rsidRPr="00564725">
              <w:rPr>
                <w:rFonts w:ascii="Century Gothic" w:eastAsia="Times New Roman" w:hAnsi="Century Gothic" w:cs="Arial"/>
                <w:b/>
                <w:spacing w:val="10"/>
                <w:lang w:eastAsia="es-MX"/>
              </w:rPr>
              <w:t xml:space="preserve">Dip. Edin Cuauhtémoc Estrada Sotelo </w:t>
            </w:r>
          </w:p>
          <w:p w14:paraId="2C72BAE0" w14:textId="77777777" w:rsidR="004C10C5" w:rsidRPr="00564725" w:rsidRDefault="004C10C5" w:rsidP="00082E6D">
            <w:pPr>
              <w:spacing w:after="0" w:line="240" w:lineRule="auto"/>
              <w:jc w:val="center"/>
              <w:rPr>
                <w:rFonts w:ascii="Century Gothic" w:eastAsia="Times New Roman" w:hAnsi="Century Gothic" w:cs="Arial"/>
                <w:b/>
                <w:spacing w:val="10"/>
                <w:lang w:eastAsia="es-MX"/>
              </w:rPr>
            </w:pPr>
            <w:r w:rsidRPr="00564725">
              <w:rPr>
                <w:rFonts w:ascii="Century Gothic" w:eastAsia="Times New Roman" w:hAnsi="Century Gothic" w:cs="Arial"/>
                <w:b/>
                <w:spacing w:val="10"/>
                <w:lang w:eastAsia="es-MX"/>
              </w:rPr>
              <w:t>Coordinador del Grupo Parlamentario del Partido MORENA</w:t>
            </w:r>
          </w:p>
        </w:tc>
        <w:tc>
          <w:tcPr>
            <w:tcW w:w="1701" w:type="dxa"/>
            <w:tcBorders>
              <w:top w:val="single" w:sz="4" w:space="0" w:color="auto"/>
              <w:left w:val="single" w:sz="4" w:space="0" w:color="auto"/>
              <w:bottom w:val="single" w:sz="4" w:space="0" w:color="auto"/>
              <w:right w:val="single" w:sz="4" w:space="0" w:color="auto"/>
            </w:tcBorders>
          </w:tcPr>
          <w:p w14:paraId="4877FBB7" w14:textId="77777777" w:rsidR="004C10C5" w:rsidRPr="00564725" w:rsidRDefault="004C10C5" w:rsidP="00082E6D">
            <w:pPr>
              <w:spacing w:after="0" w:line="360" w:lineRule="auto"/>
              <w:jc w:val="both"/>
              <w:rPr>
                <w:rFonts w:ascii="Century Gothic" w:eastAsia="Times New Roman" w:hAnsi="Century Gothic" w:cs="Arial"/>
                <w:b/>
                <w:spacing w:val="10"/>
                <w:sz w:val="24"/>
                <w:szCs w:val="24"/>
                <w:lang w:eastAsia="es-MX"/>
              </w:rPr>
            </w:pPr>
          </w:p>
        </w:tc>
        <w:tc>
          <w:tcPr>
            <w:tcW w:w="1449" w:type="dxa"/>
            <w:tcBorders>
              <w:top w:val="single" w:sz="4" w:space="0" w:color="auto"/>
              <w:left w:val="single" w:sz="4" w:space="0" w:color="auto"/>
              <w:bottom w:val="single" w:sz="4" w:space="0" w:color="auto"/>
              <w:right w:val="single" w:sz="4" w:space="0" w:color="auto"/>
            </w:tcBorders>
          </w:tcPr>
          <w:p w14:paraId="3E007B3D" w14:textId="77777777" w:rsidR="004C10C5" w:rsidRPr="00564725" w:rsidRDefault="004C10C5" w:rsidP="00082E6D">
            <w:pPr>
              <w:spacing w:after="0" w:line="360" w:lineRule="auto"/>
              <w:jc w:val="both"/>
              <w:rPr>
                <w:rFonts w:ascii="Century Gothic" w:eastAsia="Times New Roman" w:hAnsi="Century Gothic" w:cs="Arial"/>
                <w:b/>
                <w:spacing w:val="10"/>
                <w:sz w:val="24"/>
                <w:szCs w:val="24"/>
                <w:lang w:eastAsia="es-MX"/>
              </w:rPr>
            </w:pPr>
          </w:p>
        </w:tc>
        <w:tc>
          <w:tcPr>
            <w:tcW w:w="1795" w:type="dxa"/>
            <w:tcBorders>
              <w:top w:val="single" w:sz="4" w:space="0" w:color="auto"/>
              <w:left w:val="single" w:sz="4" w:space="0" w:color="auto"/>
              <w:bottom w:val="single" w:sz="4" w:space="0" w:color="auto"/>
              <w:right w:val="single" w:sz="4" w:space="0" w:color="auto"/>
            </w:tcBorders>
          </w:tcPr>
          <w:p w14:paraId="3384B23F" w14:textId="77777777" w:rsidR="004C10C5" w:rsidRPr="00564725" w:rsidRDefault="004C10C5" w:rsidP="00082E6D">
            <w:pPr>
              <w:spacing w:after="0" w:line="360" w:lineRule="auto"/>
              <w:jc w:val="both"/>
              <w:rPr>
                <w:rFonts w:ascii="Century Gothic" w:eastAsia="Times New Roman" w:hAnsi="Century Gothic" w:cs="Arial"/>
                <w:b/>
                <w:spacing w:val="10"/>
                <w:sz w:val="24"/>
                <w:szCs w:val="24"/>
                <w:lang w:eastAsia="es-MX"/>
              </w:rPr>
            </w:pPr>
          </w:p>
        </w:tc>
      </w:tr>
      <w:tr w:rsidR="004C10C5" w:rsidRPr="00564725" w14:paraId="2720326E" w14:textId="77777777" w:rsidTr="00082E6D">
        <w:trPr>
          <w:trHeight w:val="1304"/>
          <w:jc w:val="center"/>
        </w:trPr>
        <w:tc>
          <w:tcPr>
            <w:tcW w:w="1826" w:type="dxa"/>
            <w:tcBorders>
              <w:top w:val="single" w:sz="4" w:space="0" w:color="auto"/>
              <w:left w:val="single" w:sz="4" w:space="0" w:color="auto"/>
              <w:bottom w:val="single" w:sz="4" w:space="0" w:color="auto"/>
              <w:right w:val="single" w:sz="4" w:space="0" w:color="auto"/>
            </w:tcBorders>
            <w:vAlign w:val="bottom"/>
            <w:hideMark/>
          </w:tcPr>
          <w:p w14:paraId="76FA5638" w14:textId="3C23ED58" w:rsidR="004C10C5" w:rsidRPr="00564725" w:rsidRDefault="004C10C5" w:rsidP="00082E6D">
            <w:pPr>
              <w:spacing w:after="0" w:line="360" w:lineRule="auto"/>
              <w:jc w:val="center"/>
              <w:rPr>
                <w:rFonts w:ascii="Century Gothic" w:eastAsia="Times New Roman" w:hAnsi="Century Gothic" w:cs="Arial"/>
                <w:b/>
                <w:spacing w:val="10"/>
                <w:sz w:val="24"/>
                <w:szCs w:val="24"/>
                <w:lang w:val="es-ES_tradnl" w:eastAsia="es-MX"/>
              </w:rPr>
            </w:pPr>
            <w:r w:rsidRPr="002C1A1B">
              <w:rPr>
                <w:noProof/>
              </w:rPr>
              <w:lastRenderedPageBreak/>
              <w:drawing>
                <wp:inline distT="0" distB="0" distL="0" distR="0" wp14:anchorId="583EE5B5" wp14:editId="315F9D57">
                  <wp:extent cx="790575" cy="9429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942975"/>
                          </a:xfrm>
                          <a:prstGeom prst="rect">
                            <a:avLst/>
                          </a:prstGeom>
                          <a:noFill/>
                          <a:ln>
                            <a:noFill/>
                          </a:ln>
                        </pic:spPr>
                      </pic:pic>
                    </a:graphicData>
                  </a:graphic>
                </wp:inline>
              </w:drawing>
            </w:r>
          </w:p>
        </w:tc>
        <w:tc>
          <w:tcPr>
            <w:tcW w:w="3131" w:type="dxa"/>
            <w:tcBorders>
              <w:top w:val="single" w:sz="4" w:space="0" w:color="auto"/>
              <w:left w:val="single" w:sz="4" w:space="0" w:color="auto"/>
              <w:bottom w:val="single" w:sz="4" w:space="0" w:color="auto"/>
              <w:right w:val="single" w:sz="4" w:space="0" w:color="auto"/>
            </w:tcBorders>
            <w:vAlign w:val="center"/>
            <w:hideMark/>
          </w:tcPr>
          <w:p w14:paraId="7CCA8ACA" w14:textId="77777777" w:rsidR="004C10C5" w:rsidRPr="00564725" w:rsidRDefault="004C10C5" w:rsidP="00082E6D">
            <w:pPr>
              <w:spacing w:after="0" w:line="240" w:lineRule="auto"/>
              <w:jc w:val="center"/>
              <w:rPr>
                <w:rFonts w:ascii="Century Gothic" w:eastAsia="Times New Roman" w:hAnsi="Century Gothic" w:cs="Arial"/>
                <w:b/>
                <w:spacing w:val="10"/>
                <w:lang w:val="es-ES_tradnl" w:eastAsia="es-MX"/>
              </w:rPr>
            </w:pPr>
            <w:r w:rsidRPr="00564725">
              <w:rPr>
                <w:rFonts w:ascii="Century Gothic" w:eastAsia="Times New Roman" w:hAnsi="Century Gothic" w:cs="Arial"/>
                <w:b/>
                <w:spacing w:val="10"/>
                <w:lang w:val="es-ES_tradnl" w:eastAsia="es-MX"/>
              </w:rPr>
              <w:t>Dip. Roberto Arturo Medina Aguirre</w:t>
            </w:r>
          </w:p>
          <w:p w14:paraId="013B6FAE" w14:textId="77777777" w:rsidR="004C10C5" w:rsidRPr="00564725" w:rsidRDefault="004C10C5" w:rsidP="00082E6D">
            <w:pPr>
              <w:spacing w:after="0" w:line="240" w:lineRule="auto"/>
              <w:jc w:val="center"/>
              <w:rPr>
                <w:rFonts w:ascii="Century Gothic" w:eastAsia="Times New Roman" w:hAnsi="Century Gothic" w:cs="Arial"/>
                <w:b/>
                <w:spacing w:val="10"/>
                <w:lang w:val="es-ES_tradnl" w:eastAsia="es-MX"/>
              </w:rPr>
            </w:pPr>
            <w:r w:rsidRPr="00564725">
              <w:rPr>
                <w:rFonts w:ascii="Century Gothic" w:eastAsia="Times New Roman" w:hAnsi="Century Gothic" w:cs="Arial"/>
                <w:b/>
                <w:spacing w:val="10"/>
                <w:lang w:val="es-ES_tradnl" w:eastAsia="es-MX"/>
              </w:rPr>
              <w:t>Coordinador del Grupo Parlamentario del Partido Revolucionario Institucional</w:t>
            </w:r>
          </w:p>
        </w:tc>
        <w:tc>
          <w:tcPr>
            <w:tcW w:w="1701" w:type="dxa"/>
            <w:tcBorders>
              <w:top w:val="single" w:sz="4" w:space="0" w:color="auto"/>
              <w:left w:val="single" w:sz="4" w:space="0" w:color="auto"/>
              <w:bottom w:val="single" w:sz="4" w:space="0" w:color="auto"/>
              <w:right w:val="single" w:sz="4" w:space="0" w:color="auto"/>
            </w:tcBorders>
          </w:tcPr>
          <w:p w14:paraId="60382945" w14:textId="77777777" w:rsidR="004C10C5" w:rsidRPr="00564725" w:rsidRDefault="004C10C5" w:rsidP="00082E6D">
            <w:pPr>
              <w:spacing w:after="0" w:line="360" w:lineRule="auto"/>
              <w:jc w:val="both"/>
              <w:rPr>
                <w:rFonts w:ascii="Century Gothic" w:eastAsia="Times New Roman" w:hAnsi="Century Gothic" w:cs="Arial"/>
                <w:b/>
                <w:spacing w:val="10"/>
                <w:sz w:val="24"/>
                <w:szCs w:val="24"/>
                <w:lang w:val="es-ES_tradnl" w:eastAsia="es-MX"/>
              </w:rPr>
            </w:pPr>
          </w:p>
        </w:tc>
        <w:tc>
          <w:tcPr>
            <w:tcW w:w="1449" w:type="dxa"/>
            <w:tcBorders>
              <w:top w:val="single" w:sz="4" w:space="0" w:color="auto"/>
              <w:left w:val="single" w:sz="4" w:space="0" w:color="auto"/>
              <w:bottom w:val="single" w:sz="4" w:space="0" w:color="auto"/>
              <w:right w:val="single" w:sz="4" w:space="0" w:color="auto"/>
            </w:tcBorders>
          </w:tcPr>
          <w:p w14:paraId="65942BB5" w14:textId="77777777" w:rsidR="004C10C5" w:rsidRPr="00564725" w:rsidRDefault="004C10C5" w:rsidP="00082E6D">
            <w:pPr>
              <w:spacing w:after="0" w:line="360" w:lineRule="auto"/>
              <w:jc w:val="both"/>
              <w:rPr>
                <w:rFonts w:ascii="Century Gothic" w:eastAsia="Times New Roman" w:hAnsi="Century Gothic" w:cs="Arial"/>
                <w:b/>
                <w:spacing w:val="10"/>
                <w:sz w:val="24"/>
                <w:szCs w:val="24"/>
                <w:lang w:val="es-ES_tradnl" w:eastAsia="es-MX"/>
              </w:rPr>
            </w:pPr>
          </w:p>
        </w:tc>
        <w:tc>
          <w:tcPr>
            <w:tcW w:w="1795" w:type="dxa"/>
            <w:tcBorders>
              <w:top w:val="single" w:sz="4" w:space="0" w:color="auto"/>
              <w:left w:val="single" w:sz="4" w:space="0" w:color="auto"/>
              <w:bottom w:val="single" w:sz="4" w:space="0" w:color="auto"/>
              <w:right w:val="single" w:sz="4" w:space="0" w:color="auto"/>
            </w:tcBorders>
          </w:tcPr>
          <w:p w14:paraId="005DBCCA" w14:textId="77777777" w:rsidR="004C10C5" w:rsidRPr="00564725" w:rsidRDefault="004C10C5" w:rsidP="00082E6D">
            <w:pPr>
              <w:spacing w:after="0" w:line="360" w:lineRule="auto"/>
              <w:jc w:val="both"/>
              <w:rPr>
                <w:rFonts w:ascii="Century Gothic" w:eastAsia="Times New Roman" w:hAnsi="Century Gothic" w:cs="Arial"/>
                <w:b/>
                <w:spacing w:val="10"/>
                <w:sz w:val="24"/>
                <w:szCs w:val="24"/>
                <w:lang w:val="es-ES_tradnl" w:eastAsia="es-MX"/>
              </w:rPr>
            </w:pPr>
          </w:p>
        </w:tc>
      </w:tr>
      <w:tr w:rsidR="004C10C5" w:rsidRPr="00564725" w14:paraId="5A77BA68" w14:textId="77777777" w:rsidTr="00082E6D">
        <w:trPr>
          <w:trHeight w:val="1304"/>
          <w:jc w:val="center"/>
        </w:trPr>
        <w:tc>
          <w:tcPr>
            <w:tcW w:w="1826" w:type="dxa"/>
            <w:tcBorders>
              <w:top w:val="single" w:sz="4" w:space="0" w:color="auto"/>
              <w:left w:val="single" w:sz="4" w:space="0" w:color="auto"/>
              <w:bottom w:val="single" w:sz="4" w:space="0" w:color="auto"/>
              <w:right w:val="single" w:sz="4" w:space="0" w:color="auto"/>
            </w:tcBorders>
            <w:hideMark/>
          </w:tcPr>
          <w:p w14:paraId="193B5D69" w14:textId="5C1399E3" w:rsidR="004C10C5" w:rsidRPr="00564725" w:rsidRDefault="004C10C5" w:rsidP="00082E6D">
            <w:pPr>
              <w:spacing w:after="0" w:line="360" w:lineRule="auto"/>
              <w:jc w:val="center"/>
              <w:rPr>
                <w:rFonts w:ascii="Century Gothic" w:eastAsia="Times New Roman" w:hAnsi="Century Gothic" w:cs="Arial"/>
                <w:b/>
                <w:spacing w:val="10"/>
                <w:sz w:val="24"/>
                <w:szCs w:val="24"/>
                <w:lang w:val="es-ES_tradnl" w:eastAsia="es-MX"/>
              </w:rPr>
            </w:pPr>
            <w:r w:rsidRPr="002C1A1B">
              <w:rPr>
                <w:noProof/>
              </w:rPr>
              <w:drawing>
                <wp:inline distT="0" distB="0" distL="0" distR="0" wp14:anchorId="7FFF3B86" wp14:editId="3AA16104">
                  <wp:extent cx="781050" cy="885825"/>
                  <wp:effectExtent l="0" t="0" r="0"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050" cy="885825"/>
                          </a:xfrm>
                          <a:prstGeom prst="rect">
                            <a:avLst/>
                          </a:prstGeom>
                          <a:noFill/>
                          <a:ln>
                            <a:noFill/>
                          </a:ln>
                        </pic:spPr>
                      </pic:pic>
                    </a:graphicData>
                  </a:graphic>
                </wp:inline>
              </w:drawing>
            </w:r>
          </w:p>
        </w:tc>
        <w:tc>
          <w:tcPr>
            <w:tcW w:w="3131" w:type="dxa"/>
            <w:tcBorders>
              <w:top w:val="single" w:sz="4" w:space="0" w:color="auto"/>
              <w:left w:val="single" w:sz="4" w:space="0" w:color="auto"/>
              <w:bottom w:val="single" w:sz="4" w:space="0" w:color="auto"/>
              <w:right w:val="single" w:sz="4" w:space="0" w:color="auto"/>
            </w:tcBorders>
            <w:vAlign w:val="center"/>
            <w:hideMark/>
          </w:tcPr>
          <w:p w14:paraId="157B56E5" w14:textId="77777777" w:rsidR="004C10C5" w:rsidRPr="00564725" w:rsidRDefault="004C10C5" w:rsidP="00082E6D">
            <w:pPr>
              <w:spacing w:after="0" w:line="240" w:lineRule="auto"/>
              <w:jc w:val="center"/>
              <w:rPr>
                <w:rFonts w:ascii="Century Gothic" w:eastAsia="Times New Roman" w:hAnsi="Century Gothic" w:cs="Arial"/>
                <w:b/>
                <w:spacing w:val="10"/>
                <w:lang w:val="es-ES_tradnl" w:eastAsia="es-MX"/>
              </w:rPr>
            </w:pPr>
            <w:r w:rsidRPr="00564725">
              <w:rPr>
                <w:rFonts w:ascii="Century Gothic" w:eastAsia="Times New Roman" w:hAnsi="Century Gothic" w:cs="Arial"/>
                <w:b/>
                <w:spacing w:val="10"/>
                <w:lang w:val="es-ES_tradnl" w:eastAsia="es-MX"/>
              </w:rPr>
              <w:t xml:space="preserve">Dip. Francisco Adrián Sánchez Villegas </w:t>
            </w:r>
          </w:p>
          <w:p w14:paraId="37C14930" w14:textId="77777777" w:rsidR="004C10C5" w:rsidRPr="00564725" w:rsidRDefault="004C10C5" w:rsidP="00082E6D">
            <w:pPr>
              <w:spacing w:after="0" w:line="240" w:lineRule="auto"/>
              <w:jc w:val="center"/>
              <w:rPr>
                <w:rFonts w:ascii="Century Gothic" w:eastAsia="Times New Roman" w:hAnsi="Century Gothic" w:cs="Arial"/>
                <w:b/>
                <w:spacing w:val="10"/>
                <w:lang w:val="es-ES_tradnl" w:eastAsia="es-MX"/>
              </w:rPr>
            </w:pPr>
            <w:r w:rsidRPr="00564725">
              <w:rPr>
                <w:rFonts w:ascii="Century Gothic" w:eastAsia="Times New Roman" w:hAnsi="Century Gothic" w:cs="Arial"/>
                <w:b/>
                <w:spacing w:val="10"/>
                <w:lang w:val="es-ES_tradnl" w:eastAsia="es-MX"/>
              </w:rPr>
              <w:t>Coordinador del Grupo Parlamentario de Movimiento Ciudadano</w:t>
            </w:r>
          </w:p>
        </w:tc>
        <w:tc>
          <w:tcPr>
            <w:tcW w:w="1701" w:type="dxa"/>
            <w:tcBorders>
              <w:top w:val="single" w:sz="4" w:space="0" w:color="auto"/>
              <w:left w:val="single" w:sz="4" w:space="0" w:color="auto"/>
              <w:bottom w:val="single" w:sz="4" w:space="0" w:color="auto"/>
              <w:right w:val="single" w:sz="4" w:space="0" w:color="auto"/>
            </w:tcBorders>
          </w:tcPr>
          <w:p w14:paraId="0D21808C" w14:textId="77777777" w:rsidR="004C10C5" w:rsidRPr="00564725" w:rsidRDefault="004C10C5" w:rsidP="00082E6D">
            <w:pPr>
              <w:spacing w:after="0" w:line="360" w:lineRule="auto"/>
              <w:jc w:val="both"/>
              <w:rPr>
                <w:rFonts w:ascii="Century Gothic" w:eastAsia="Times New Roman" w:hAnsi="Century Gothic" w:cs="Arial"/>
                <w:b/>
                <w:spacing w:val="10"/>
                <w:sz w:val="24"/>
                <w:szCs w:val="24"/>
                <w:lang w:val="es-ES_tradnl" w:eastAsia="es-MX"/>
              </w:rPr>
            </w:pPr>
          </w:p>
        </w:tc>
        <w:tc>
          <w:tcPr>
            <w:tcW w:w="1449" w:type="dxa"/>
            <w:tcBorders>
              <w:top w:val="single" w:sz="4" w:space="0" w:color="auto"/>
              <w:left w:val="single" w:sz="4" w:space="0" w:color="auto"/>
              <w:bottom w:val="single" w:sz="4" w:space="0" w:color="auto"/>
              <w:right w:val="single" w:sz="4" w:space="0" w:color="auto"/>
            </w:tcBorders>
          </w:tcPr>
          <w:p w14:paraId="594D209F" w14:textId="77777777" w:rsidR="004C10C5" w:rsidRPr="00564725" w:rsidRDefault="004C10C5" w:rsidP="00082E6D">
            <w:pPr>
              <w:spacing w:after="0" w:line="360" w:lineRule="auto"/>
              <w:jc w:val="both"/>
              <w:rPr>
                <w:rFonts w:ascii="Century Gothic" w:eastAsia="Times New Roman" w:hAnsi="Century Gothic" w:cs="Arial"/>
                <w:b/>
                <w:spacing w:val="10"/>
                <w:sz w:val="24"/>
                <w:szCs w:val="24"/>
                <w:lang w:val="es-ES_tradnl" w:eastAsia="es-MX"/>
              </w:rPr>
            </w:pPr>
          </w:p>
        </w:tc>
        <w:tc>
          <w:tcPr>
            <w:tcW w:w="1795" w:type="dxa"/>
            <w:tcBorders>
              <w:top w:val="single" w:sz="4" w:space="0" w:color="auto"/>
              <w:left w:val="single" w:sz="4" w:space="0" w:color="auto"/>
              <w:bottom w:val="single" w:sz="4" w:space="0" w:color="auto"/>
              <w:right w:val="single" w:sz="4" w:space="0" w:color="auto"/>
            </w:tcBorders>
          </w:tcPr>
          <w:p w14:paraId="7EE96294" w14:textId="77777777" w:rsidR="004C10C5" w:rsidRPr="00564725" w:rsidRDefault="004C10C5" w:rsidP="00082E6D">
            <w:pPr>
              <w:spacing w:after="0" w:line="360" w:lineRule="auto"/>
              <w:jc w:val="both"/>
              <w:rPr>
                <w:rFonts w:ascii="Century Gothic" w:eastAsia="Times New Roman" w:hAnsi="Century Gothic" w:cs="Arial"/>
                <w:b/>
                <w:spacing w:val="10"/>
                <w:sz w:val="24"/>
                <w:szCs w:val="24"/>
                <w:lang w:val="es-ES_tradnl" w:eastAsia="es-MX"/>
              </w:rPr>
            </w:pPr>
          </w:p>
        </w:tc>
      </w:tr>
      <w:tr w:rsidR="004C10C5" w:rsidRPr="00564725" w14:paraId="4DC1A7D5" w14:textId="77777777" w:rsidTr="00082E6D">
        <w:trPr>
          <w:trHeight w:val="1304"/>
          <w:jc w:val="center"/>
        </w:trPr>
        <w:tc>
          <w:tcPr>
            <w:tcW w:w="1826" w:type="dxa"/>
            <w:tcBorders>
              <w:top w:val="single" w:sz="4" w:space="0" w:color="auto"/>
              <w:left w:val="single" w:sz="4" w:space="0" w:color="auto"/>
              <w:bottom w:val="single" w:sz="4" w:space="0" w:color="auto"/>
              <w:right w:val="single" w:sz="4" w:space="0" w:color="auto"/>
            </w:tcBorders>
          </w:tcPr>
          <w:p w14:paraId="3E36FE53" w14:textId="2245656D" w:rsidR="004C10C5" w:rsidRPr="00564725" w:rsidRDefault="004C10C5" w:rsidP="00082E6D">
            <w:pPr>
              <w:spacing w:after="0" w:line="360" w:lineRule="auto"/>
              <w:jc w:val="center"/>
              <w:rPr>
                <w:noProof/>
                <w:highlight w:val="yellow"/>
              </w:rPr>
            </w:pPr>
            <w:r w:rsidRPr="002C1A1B">
              <w:rPr>
                <w:noProof/>
              </w:rPr>
              <w:drawing>
                <wp:inline distT="0" distB="0" distL="0" distR="0" wp14:anchorId="7D9B7DA9" wp14:editId="5BFD5F7F">
                  <wp:extent cx="866775" cy="1152525"/>
                  <wp:effectExtent l="0" t="0" r="952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6775" cy="1152525"/>
                          </a:xfrm>
                          <a:prstGeom prst="rect">
                            <a:avLst/>
                          </a:prstGeom>
                          <a:noFill/>
                          <a:ln>
                            <a:noFill/>
                          </a:ln>
                        </pic:spPr>
                      </pic:pic>
                    </a:graphicData>
                  </a:graphic>
                </wp:inline>
              </w:drawing>
            </w:r>
          </w:p>
        </w:tc>
        <w:tc>
          <w:tcPr>
            <w:tcW w:w="3131" w:type="dxa"/>
            <w:tcBorders>
              <w:top w:val="single" w:sz="4" w:space="0" w:color="auto"/>
              <w:left w:val="single" w:sz="4" w:space="0" w:color="auto"/>
              <w:bottom w:val="single" w:sz="4" w:space="0" w:color="auto"/>
              <w:right w:val="single" w:sz="4" w:space="0" w:color="auto"/>
            </w:tcBorders>
            <w:vAlign w:val="center"/>
          </w:tcPr>
          <w:p w14:paraId="5EC7881F" w14:textId="77777777" w:rsidR="004C10C5" w:rsidRPr="00564725" w:rsidRDefault="004C10C5" w:rsidP="00082E6D">
            <w:pPr>
              <w:spacing w:after="0" w:line="240" w:lineRule="auto"/>
              <w:jc w:val="center"/>
              <w:rPr>
                <w:rFonts w:ascii="Century Gothic" w:eastAsia="Times New Roman" w:hAnsi="Century Gothic" w:cs="Arial"/>
                <w:b/>
                <w:spacing w:val="10"/>
                <w:lang w:val="es-ES_tradnl" w:eastAsia="es-MX"/>
              </w:rPr>
            </w:pPr>
            <w:r w:rsidRPr="00564725">
              <w:rPr>
                <w:rFonts w:ascii="Century Gothic" w:eastAsia="Times New Roman" w:hAnsi="Century Gothic" w:cs="Arial"/>
                <w:b/>
                <w:spacing w:val="10"/>
                <w:lang w:val="es-ES_tradnl" w:eastAsia="es-MX"/>
              </w:rPr>
              <w:t>Dip. Irlanda Dominique Márquez Nolasco</w:t>
            </w:r>
          </w:p>
          <w:p w14:paraId="27BE0287" w14:textId="77777777" w:rsidR="004C10C5" w:rsidRPr="00564725" w:rsidRDefault="004C10C5" w:rsidP="00082E6D">
            <w:pPr>
              <w:spacing w:after="0" w:line="240" w:lineRule="auto"/>
              <w:jc w:val="center"/>
              <w:rPr>
                <w:rFonts w:ascii="Century Gothic" w:eastAsia="Times New Roman" w:hAnsi="Century Gothic" w:cs="Arial"/>
                <w:b/>
                <w:spacing w:val="10"/>
                <w:lang w:val="es-ES_tradnl" w:eastAsia="es-MX"/>
              </w:rPr>
            </w:pPr>
            <w:r w:rsidRPr="00564725">
              <w:rPr>
                <w:rFonts w:ascii="Century Gothic" w:eastAsia="Times New Roman" w:hAnsi="Century Gothic" w:cs="Arial"/>
                <w:b/>
                <w:spacing w:val="10"/>
                <w:lang w:val="es-ES_tradnl" w:eastAsia="es-MX"/>
              </w:rPr>
              <w:t>Coordinadora del Grupo Parlamentario del</w:t>
            </w:r>
          </w:p>
          <w:p w14:paraId="3F73B2C9" w14:textId="77777777" w:rsidR="004C10C5" w:rsidRPr="00564725" w:rsidRDefault="004C10C5" w:rsidP="00082E6D">
            <w:pPr>
              <w:spacing w:after="0" w:line="240" w:lineRule="auto"/>
              <w:jc w:val="center"/>
              <w:rPr>
                <w:rFonts w:ascii="Century Gothic" w:eastAsia="Times New Roman" w:hAnsi="Century Gothic" w:cs="Arial"/>
                <w:b/>
                <w:spacing w:val="10"/>
                <w:lang w:val="es-ES_tradnl" w:eastAsia="es-MX"/>
              </w:rPr>
            </w:pPr>
            <w:r w:rsidRPr="00564725">
              <w:rPr>
                <w:rFonts w:ascii="Century Gothic" w:eastAsia="Times New Roman" w:hAnsi="Century Gothic" w:cs="Arial"/>
                <w:b/>
                <w:spacing w:val="10"/>
                <w:lang w:val="es-ES_tradnl" w:eastAsia="es-MX"/>
              </w:rPr>
              <w:t>Partido del Trabajo</w:t>
            </w:r>
          </w:p>
        </w:tc>
        <w:tc>
          <w:tcPr>
            <w:tcW w:w="1701" w:type="dxa"/>
            <w:tcBorders>
              <w:top w:val="single" w:sz="4" w:space="0" w:color="auto"/>
              <w:left w:val="single" w:sz="4" w:space="0" w:color="auto"/>
              <w:bottom w:val="single" w:sz="4" w:space="0" w:color="auto"/>
              <w:right w:val="single" w:sz="4" w:space="0" w:color="auto"/>
            </w:tcBorders>
          </w:tcPr>
          <w:p w14:paraId="549E9645" w14:textId="77777777" w:rsidR="004C10C5" w:rsidRPr="00564725" w:rsidRDefault="004C10C5" w:rsidP="00082E6D">
            <w:pPr>
              <w:spacing w:after="0" w:line="360" w:lineRule="auto"/>
              <w:jc w:val="both"/>
              <w:rPr>
                <w:rFonts w:ascii="Century Gothic" w:eastAsia="Times New Roman" w:hAnsi="Century Gothic" w:cs="Arial"/>
                <w:b/>
                <w:spacing w:val="10"/>
                <w:sz w:val="24"/>
                <w:szCs w:val="24"/>
                <w:lang w:val="es-ES_tradnl" w:eastAsia="es-MX"/>
              </w:rPr>
            </w:pPr>
          </w:p>
        </w:tc>
        <w:tc>
          <w:tcPr>
            <w:tcW w:w="1449" w:type="dxa"/>
            <w:tcBorders>
              <w:top w:val="single" w:sz="4" w:space="0" w:color="auto"/>
              <w:left w:val="single" w:sz="4" w:space="0" w:color="auto"/>
              <w:bottom w:val="single" w:sz="4" w:space="0" w:color="auto"/>
              <w:right w:val="single" w:sz="4" w:space="0" w:color="auto"/>
            </w:tcBorders>
          </w:tcPr>
          <w:p w14:paraId="62F7B952" w14:textId="77777777" w:rsidR="004C10C5" w:rsidRPr="00564725" w:rsidRDefault="004C10C5" w:rsidP="00082E6D">
            <w:pPr>
              <w:spacing w:after="0" w:line="360" w:lineRule="auto"/>
              <w:jc w:val="both"/>
              <w:rPr>
                <w:rFonts w:ascii="Century Gothic" w:eastAsia="Times New Roman" w:hAnsi="Century Gothic" w:cs="Arial"/>
                <w:b/>
                <w:spacing w:val="10"/>
                <w:sz w:val="24"/>
                <w:szCs w:val="24"/>
                <w:lang w:val="es-ES_tradnl" w:eastAsia="es-MX"/>
              </w:rPr>
            </w:pPr>
          </w:p>
        </w:tc>
        <w:tc>
          <w:tcPr>
            <w:tcW w:w="1795" w:type="dxa"/>
            <w:tcBorders>
              <w:top w:val="single" w:sz="4" w:space="0" w:color="auto"/>
              <w:left w:val="single" w:sz="4" w:space="0" w:color="auto"/>
              <w:bottom w:val="single" w:sz="4" w:space="0" w:color="auto"/>
              <w:right w:val="single" w:sz="4" w:space="0" w:color="auto"/>
            </w:tcBorders>
          </w:tcPr>
          <w:p w14:paraId="548D59FA" w14:textId="77777777" w:rsidR="004C10C5" w:rsidRPr="00564725" w:rsidRDefault="004C10C5" w:rsidP="00082E6D">
            <w:pPr>
              <w:spacing w:after="0" w:line="360" w:lineRule="auto"/>
              <w:jc w:val="both"/>
              <w:rPr>
                <w:rFonts w:ascii="Century Gothic" w:eastAsia="Times New Roman" w:hAnsi="Century Gothic" w:cs="Arial"/>
                <w:b/>
                <w:spacing w:val="10"/>
                <w:sz w:val="24"/>
                <w:szCs w:val="24"/>
                <w:lang w:val="es-ES_tradnl" w:eastAsia="es-MX"/>
              </w:rPr>
            </w:pPr>
          </w:p>
        </w:tc>
      </w:tr>
      <w:tr w:rsidR="004C10C5" w:rsidRPr="00564725" w14:paraId="6338820A" w14:textId="77777777" w:rsidTr="00082E6D">
        <w:trPr>
          <w:trHeight w:val="1304"/>
          <w:jc w:val="center"/>
        </w:trPr>
        <w:tc>
          <w:tcPr>
            <w:tcW w:w="1826" w:type="dxa"/>
            <w:tcBorders>
              <w:top w:val="single" w:sz="4" w:space="0" w:color="auto"/>
              <w:left w:val="single" w:sz="4" w:space="0" w:color="auto"/>
              <w:bottom w:val="single" w:sz="4" w:space="0" w:color="auto"/>
              <w:right w:val="single" w:sz="4" w:space="0" w:color="auto"/>
            </w:tcBorders>
            <w:hideMark/>
          </w:tcPr>
          <w:p w14:paraId="19507252" w14:textId="5BF17FD5" w:rsidR="004C10C5" w:rsidRPr="00564725" w:rsidRDefault="004C10C5" w:rsidP="00082E6D">
            <w:pPr>
              <w:spacing w:after="0" w:line="360" w:lineRule="auto"/>
              <w:jc w:val="center"/>
              <w:rPr>
                <w:rFonts w:ascii="Century Gothic" w:eastAsia="Times New Roman" w:hAnsi="Century Gothic" w:cs="Arial"/>
                <w:b/>
                <w:spacing w:val="10"/>
                <w:sz w:val="24"/>
                <w:szCs w:val="24"/>
                <w:lang w:val="es-ES_tradnl" w:eastAsia="es-MX"/>
              </w:rPr>
            </w:pPr>
            <w:r w:rsidRPr="002C1A1B">
              <w:rPr>
                <w:noProof/>
              </w:rPr>
              <w:drawing>
                <wp:inline distT="0" distB="0" distL="0" distR="0" wp14:anchorId="5130B182" wp14:editId="0ABBA68F">
                  <wp:extent cx="838200" cy="9715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971550"/>
                          </a:xfrm>
                          <a:prstGeom prst="rect">
                            <a:avLst/>
                          </a:prstGeom>
                          <a:noFill/>
                          <a:ln>
                            <a:noFill/>
                          </a:ln>
                        </pic:spPr>
                      </pic:pic>
                    </a:graphicData>
                  </a:graphic>
                </wp:inline>
              </w:drawing>
            </w:r>
          </w:p>
        </w:tc>
        <w:tc>
          <w:tcPr>
            <w:tcW w:w="3131" w:type="dxa"/>
            <w:tcBorders>
              <w:top w:val="single" w:sz="4" w:space="0" w:color="auto"/>
              <w:left w:val="single" w:sz="4" w:space="0" w:color="auto"/>
              <w:bottom w:val="single" w:sz="4" w:space="0" w:color="auto"/>
              <w:right w:val="single" w:sz="4" w:space="0" w:color="auto"/>
            </w:tcBorders>
            <w:vAlign w:val="center"/>
            <w:hideMark/>
          </w:tcPr>
          <w:p w14:paraId="3E3E6265" w14:textId="77777777" w:rsidR="004C10C5" w:rsidRPr="00564725" w:rsidRDefault="004C10C5" w:rsidP="00082E6D">
            <w:pPr>
              <w:spacing w:after="0" w:line="240" w:lineRule="auto"/>
              <w:jc w:val="center"/>
              <w:rPr>
                <w:rFonts w:ascii="Century Gothic" w:eastAsia="Times New Roman" w:hAnsi="Century Gothic" w:cs="Arial"/>
                <w:b/>
                <w:spacing w:val="10"/>
                <w:lang w:val="es-ES_tradnl" w:eastAsia="es-MX"/>
              </w:rPr>
            </w:pPr>
            <w:r w:rsidRPr="00564725">
              <w:rPr>
                <w:rFonts w:ascii="Century Gothic" w:eastAsia="Times New Roman" w:hAnsi="Century Gothic" w:cs="Arial"/>
                <w:b/>
                <w:spacing w:val="10"/>
                <w:lang w:val="es-ES_tradnl" w:eastAsia="es-MX"/>
              </w:rPr>
              <w:t>Dip. Octavio Javier Borunda Quevedo</w:t>
            </w:r>
          </w:p>
          <w:p w14:paraId="7A5195C7" w14:textId="77777777" w:rsidR="004C10C5" w:rsidRPr="00564725" w:rsidRDefault="004C10C5" w:rsidP="00082E6D">
            <w:pPr>
              <w:spacing w:after="0" w:line="240" w:lineRule="auto"/>
              <w:jc w:val="center"/>
              <w:rPr>
                <w:rFonts w:ascii="Century Gothic" w:eastAsia="Times New Roman" w:hAnsi="Century Gothic" w:cs="Arial"/>
                <w:b/>
                <w:spacing w:val="10"/>
                <w:lang w:val="es-ES_tradnl" w:eastAsia="es-MX"/>
              </w:rPr>
            </w:pPr>
            <w:r w:rsidRPr="00564725">
              <w:rPr>
                <w:rFonts w:ascii="Century Gothic" w:eastAsia="Times New Roman" w:hAnsi="Century Gothic" w:cs="Arial"/>
                <w:b/>
                <w:spacing w:val="10"/>
                <w:lang w:val="es-ES_tradnl" w:eastAsia="es-MX"/>
              </w:rPr>
              <w:t>Representante Parlamentario del Partido Verde Ecologista de México</w:t>
            </w:r>
          </w:p>
        </w:tc>
        <w:tc>
          <w:tcPr>
            <w:tcW w:w="1701" w:type="dxa"/>
            <w:tcBorders>
              <w:top w:val="single" w:sz="4" w:space="0" w:color="auto"/>
              <w:left w:val="single" w:sz="4" w:space="0" w:color="auto"/>
              <w:bottom w:val="single" w:sz="4" w:space="0" w:color="auto"/>
              <w:right w:val="single" w:sz="4" w:space="0" w:color="auto"/>
            </w:tcBorders>
          </w:tcPr>
          <w:p w14:paraId="26EBF260" w14:textId="77777777" w:rsidR="004C10C5" w:rsidRPr="00564725" w:rsidRDefault="004C10C5" w:rsidP="00082E6D">
            <w:pPr>
              <w:spacing w:after="0" w:line="360" w:lineRule="auto"/>
              <w:jc w:val="both"/>
              <w:rPr>
                <w:rFonts w:ascii="Century Gothic" w:eastAsia="Times New Roman" w:hAnsi="Century Gothic" w:cs="Arial"/>
                <w:b/>
                <w:spacing w:val="10"/>
                <w:sz w:val="24"/>
                <w:szCs w:val="24"/>
                <w:lang w:val="es-ES_tradnl" w:eastAsia="es-MX"/>
              </w:rPr>
            </w:pPr>
          </w:p>
        </w:tc>
        <w:tc>
          <w:tcPr>
            <w:tcW w:w="1449" w:type="dxa"/>
            <w:tcBorders>
              <w:top w:val="single" w:sz="4" w:space="0" w:color="auto"/>
              <w:left w:val="single" w:sz="4" w:space="0" w:color="auto"/>
              <w:bottom w:val="single" w:sz="4" w:space="0" w:color="auto"/>
              <w:right w:val="single" w:sz="4" w:space="0" w:color="auto"/>
            </w:tcBorders>
          </w:tcPr>
          <w:p w14:paraId="44BE02C0" w14:textId="77777777" w:rsidR="004C10C5" w:rsidRPr="00564725" w:rsidRDefault="004C10C5" w:rsidP="00082E6D">
            <w:pPr>
              <w:spacing w:after="0" w:line="360" w:lineRule="auto"/>
              <w:jc w:val="both"/>
              <w:rPr>
                <w:rFonts w:ascii="Century Gothic" w:eastAsia="Times New Roman" w:hAnsi="Century Gothic" w:cs="Arial"/>
                <w:b/>
                <w:spacing w:val="10"/>
                <w:sz w:val="24"/>
                <w:szCs w:val="24"/>
                <w:lang w:val="es-ES_tradnl" w:eastAsia="es-MX"/>
              </w:rPr>
            </w:pPr>
          </w:p>
        </w:tc>
        <w:tc>
          <w:tcPr>
            <w:tcW w:w="1795" w:type="dxa"/>
            <w:tcBorders>
              <w:top w:val="single" w:sz="4" w:space="0" w:color="auto"/>
              <w:left w:val="single" w:sz="4" w:space="0" w:color="auto"/>
              <w:bottom w:val="single" w:sz="4" w:space="0" w:color="auto"/>
              <w:right w:val="single" w:sz="4" w:space="0" w:color="auto"/>
            </w:tcBorders>
          </w:tcPr>
          <w:p w14:paraId="487C4A3B" w14:textId="77777777" w:rsidR="004C10C5" w:rsidRPr="00564725" w:rsidRDefault="004C10C5" w:rsidP="00082E6D">
            <w:pPr>
              <w:spacing w:after="0" w:line="360" w:lineRule="auto"/>
              <w:jc w:val="both"/>
              <w:rPr>
                <w:rFonts w:ascii="Century Gothic" w:eastAsia="Times New Roman" w:hAnsi="Century Gothic" w:cs="Arial"/>
                <w:b/>
                <w:spacing w:val="10"/>
                <w:sz w:val="24"/>
                <w:szCs w:val="24"/>
                <w:lang w:val="es-ES_tradnl" w:eastAsia="es-MX"/>
              </w:rPr>
            </w:pPr>
          </w:p>
        </w:tc>
      </w:tr>
    </w:tbl>
    <w:p w14:paraId="79E649C4" w14:textId="77777777" w:rsidR="005B2DB6" w:rsidRPr="00F7379E" w:rsidRDefault="005B2DB6" w:rsidP="005B2DB6">
      <w:pPr>
        <w:spacing w:line="360" w:lineRule="auto"/>
        <w:contextualSpacing/>
        <w:jc w:val="both"/>
        <w:rPr>
          <w:rFonts w:ascii="Century Gothic" w:hAnsi="Century Gothic" w:cs="Arial"/>
          <w:sz w:val="12"/>
          <w:szCs w:val="12"/>
        </w:rPr>
      </w:pPr>
    </w:p>
    <w:p w14:paraId="12A8E8FB" w14:textId="77777777" w:rsidR="005B2DB6" w:rsidRPr="00F7379E" w:rsidRDefault="005B2DB6" w:rsidP="005B2DB6">
      <w:pPr>
        <w:rPr>
          <w:rFonts w:ascii="Century Gothic" w:hAnsi="Century Gothic"/>
        </w:rPr>
      </w:pPr>
      <w:r w:rsidRPr="00F7379E">
        <w:rPr>
          <w:rFonts w:ascii="Century Gothic" w:eastAsia="Times New Roman" w:hAnsi="Century Gothic" w:cs="Arial"/>
          <w:b/>
          <w:noProof/>
          <w:spacing w:val="10"/>
          <w:lang w:eastAsia="es-MX"/>
        </w:rPr>
        <mc:AlternateContent>
          <mc:Choice Requires="wps">
            <w:drawing>
              <wp:anchor distT="0" distB="0" distL="114300" distR="114300" simplePos="0" relativeHeight="251659264" behindDoc="0" locked="0" layoutInCell="1" allowOverlap="1" wp14:anchorId="39031FC8" wp14:editId="47E6FDBE">
                <wp:simplePos x="0" y="0"/>
                <wp:positionH relativeFrom="column">
                  <wp:posOffset>-301625</wp:posOffset>
                </wp:positionH>
                <wp:positionV relativeFrom="paragraph">
                  <wp:posOffset>169545</wp:posOffset>
                </wp:positionV>
                <wp:extent cx="6268085" cy="481965"/>
                <wp:effectExtent l="1270" t="4445"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481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97A80" w14:textId="77777777" w:rsidR="005B2DB6" w:rsidRPr="00D75821" w:rsidRDefault="005B2DB6" w:rsidP="005B2DB6">
                            <w:pPr>
                              <w:pStyle w:val="Encabezado"/>
                              <w:jc w:val="both"/>
                              <w:rPr>
                                <w:rFonts w:ascii="Century Gothic" w:eastAsia="Arial" w:hAnsi="Century Gothic" w:cs="Arial"/>
                                <w:sz w:val="16"/>
                                <w:szCs w:val="16"/>
                                <w:lang w:val="es-ES_tradnl"/>
                              </w:rPr>
                            </w:pPr>
                            <w:r w:rsidRPr="00D75821">
                              <w:rPr>
                                <w:rFonts w:ascii="Century Gothic" w:eastAsia="Arial" w:hAnsi="Century Gothic" w:cs="Arial"/>
                                <w:sz w:val="16"/>
                                <w:szCs w:val="16"/>
                                <w:lang w:val="es-ES_tradnl"/>
                              </w:rPr>
                              <w:t xml:space="preserve">La presente hoja de firmas </w:t>
                            </w:r>
                            <w:r>
                              <w:rPr>
                                <w:rFonts w:ascii="Century Gothic" w:eastAsia="Arial" w:hAnsi="Century Gothic" w:cs="Arial"/>
                                <w:sz w:val="16"/>
                                <w:szCs w:val="16"/>
                                <w:lang w:val="es-ES_tradnl"/>
                              </w:rPr>
                              <w:t xml:space="preserve">corresponde </w:t>
                            </w:r>
                            <w:r w:rsidRPr="00D75821">
                              <w:rPr>
                                <w:rFonts w:ascii="Century Gothic" w:eastAsia="Arial" w:hAnsi="Century Gothic" w:cs="Arial"/>
                                <w:sz w:val="16"/>
                                <w:szCs w:val="16"/>
                                <w:lang w:val="es-ES_tradnl"/>
                              </w:rPr>
                              <w:t xml:space="preserve">al Dictamen relativo </w:t>
                            </w:r>
                            <w:r>
                              <w:rPr>
                                <w:rFonts w:ascii="Century Gothic" w:eastAsia="Arial" w:hAnsi="Century Gothic" w:cs="Arial"/>
                                <w:sz w:val="16"/>
                                <w:szCs w:val="16"/>
                                <w:lang w:val="es-ES_tradnl"/>
                              </w:rPr>
                              <w:t xml:space="preserve">a la reforma de los decretos relativos a la integración de Grupos Parlamentarios, así como de la Junta de Coordinación Política. </w:t>
                            </w:r>
                          </w:p>
                          <w:p w14:paraId="1C1D59D1" w14:textId="77777777" w:rsidR="005B2DB6" w:rsidRPr="00D75821" w:rsidRDefault="005B2DB6" w:rsidP="005B2DB6">
                            <w:pPr>
                              <w:rPr>
                                <w:sz w:val="20"/>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31FC8" id="_x0000_t202" coordsize="21600,21600" o:spt="202" path="m,l,21600r21600,l21600,xe">
                <v:stroke joinstyle="miter"/>
                <v:path gradientshapeok="t" o:connecttype="rect"/>
              </v:shapetype>
              <v:shape id="Cuadro de texto 6" o:spid="_x0000_s1026" type="#_x0000_t202" style="position:absolute;margin-left:-23.75pt;margin-top:13.35pt;width:493.55pt;height:3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VZDAIAAPYDAAAOAAAAZHJzL2Uyb0RvYy54bWysU8GO0zAQvSPxD5bvNG3Vhm7UdLV0VYS0&#10;sEgLH+DYTmKReMzYbbJ8PWOnWwrcED5YHs/4zbw34+3t2HfspNEbsCVfzOacaStBGduU/OuXw5sN&#10;Zz4Iq0QHVpf8WXt+u3v9aju4Qi+hhU5pZARifTG4krchuCLLvGx1L/wMnLbkrAF7EcjEJlMoBkLv&#10;u2w5n+fZAKgcgtTe0+395OS7hF/XWobHuvY6sK7kVFtIO6a9inu224qiQeFaI89liH+oohfGUtIL&#10;1L0Igh3R/AXVG4ngoQ4zCX0GdW2kThyIzWL+B5unVjiduJA43l1k8v8PVn46fUZmVMlzzqzoqUX7&#10;o1AITGkW9BiA5VGkwfmCYp8cRYfxHYzU7ETYuweQ3zyzsG+FbfQdIgytFoqKXMSX2dXTCcdHkGr4&#10;CIqyiWOABDTW2EcFSRNG6NSs50uDqA4m6TJf5pv5Zs2ZJN9qs7jJ1ymFKF5eO/ThvYaexUPJkQYg&#10;oYvTgw+xGlG8hMRkHjqjDqbrkoFNte+QnQQNyyGtM/pvYZ2NwRbiswkx3iSakdnEMYzVeJatAvVM&#10;hBGm4aPPQocW8AdnAw1eyf33o0DNWffBkmg3i9UqTmoyVuu3SzLw2lNde4SVBFXywNl03Idpuo8O&#10;TdNSpqlNFu5I6NokDWJHpqrOddNwJWnOHyFO77Wdon59191PAAAA//8DAFBLAwQUAAYACAAAACEA&#10;br6GEN8AAAAKAQAADwAAAGRycy9kb3ducmV2LnhtbEyP0U6DQBBF3038h8008cW0i9gugiyNmmh8&#10;be0HDDAFUnaWsNtC/971yT5O7sm9Z/LtbHpxodF1ljU8rSIQxJWtO240HH4+ly8gnEeusbdMGq7k&#10;YFvc3+WY1XbiHV32vhGhhF2GGlrvh0xKV7Vk0K3sQByyox0N+nCOjaxHnEK56WUcRUoa7DgstDjQ&#10;R0vVaX82Go7f0+Mmncovf0h2a/WOXVLaq9YPi/ntFYSn2f/D8Kcf1KEITqU9c+1Er2G5TjYB1RCr&#10;BEQA0udUgSgDGcUKZJHL2xeKXwAAAP//AwBQSwECLQAUAAYACAAAACEAtoM4kv4AAADhAQAAEwAA&#10;AAAAAAAAAAAAAAAAAAAAW0NvbnRlbnRfVHlwZXNdLnhtbFBLAQItABQABgAIAAAAIQA4/SH/1gAA&#10;AJQBAAALAAAAAAAAAAAAAAAAAC8BAABfcmVscy8ucmVsc1BLAQItABQABgAIAAAAIQCslYVZDAIA&#10;APYDAAAOAAAAAAAAAAAAAAAAAC4CAABkcnMvZTJvRG9jLnhtbFBLAQItABQABgAIAAAAIQBuvoYQ&#10;3wAAAAoBAAAPAAAAAAAAAAAAAAAAAGYEAABkcnMvZG93bnJldi54bWxQSwUGAAAAAAQABADzAAAA&#10;cgUAAAAA&#10;" stroked="f">
                <v:textbox>
                  <w:txbxContent>
                    <w:p w14:paraId="34397A80" w14:textId="77777777" w:rsidR="005B2DB6" w:rsidRPr="00D75821" w:rsidRDefault="005B2DB6" w:rsidP="005B2DB6">
                      <w:pPr>
                        <w:pStyle w:val="Encabezado"/>
                        <w:jc w:val="both"/>
                        <w:rPr>
                          <w:rFonts w:ascii="Century Gothic" w:eastAsia="Arial" w:hAnsi="Century Gothic" w:cs="Arial"/>
                          <w:sz w:val="16"/>
                          <w:szCs w:val="16"/>
                          <w:lang w:val="es-ES_tradnl"/>
                        </w:rPr>
                      </w:pPr>
                      <w:r w:rsidRPr="00D75821">
                        <w:rPr>
                          <w:rFonts w:ascii="Century Gothic" w:eastAsia="Arial" w:hAnsi="Century Gothic" w:cs="Arial"/>
                          <w:sz w:val="16"/>
                          <w:szCs w:val="16"/>
                          <w:lang w:val="es-ES_tradnl"/>
                        </w:rPr>
                        <w:t xml:space="preserve">La presente hoja de firmas </w:t>
                      </w:r>
                      <w:r>
                        <w:rPr>
                          <w:rFonts w:ascii="Century Gothic" w:eastAsia="Arial" w:hAnsi="Century Gothic" w:cs="Arial"/>
                          <w:sz w:val="16"/>
                          <w:szCs w:val="16"/>
                          <w:lang w:val="es-ES_tradnl"/>
                        </w:rPr>
                        <w:t xml:space="preserve">corresponde </w:t>
                      </w:r>
                      <w:r w:rsidRPr="00D75821">
                        <w:rPr>
                          <w:rFonts w:ascii="Century Gothic" w:eastAsia="Arial" w:hAnsi="Century Gothic" w:cs="Arial"/>
                          <w:sz w:val="16"/>
                          <w:szCs w:val="16"/>
                          <w:lang w:val="es-ES_tradnl"/>
                        </w:rPr>
                        <w:t xml:space="preserve">al Dictamen relativo </w:t>
                      </w:r>
                      <w:r>
                        <w:rPr>
                          <w:rFonts w:ascii="Century Gothic" w:eastAsia="Arial" w:hAnsi="Century Gothic" w:cs="Arial"/>
                          <w:sz w:val="16"/>
                          <w:szCs w:val="16"/>
                          <w:lang w:val="es-ES_tradnl"/>
                        </w:rPr>
                        <w:t xml:space="preserve">a la reforma de los decretos relativos a la integración de Grupos Parlamentarios, así como de la Junta de Coordinación Política. </w:t>
                      </w:r>
                    </w:p>
                    <w:p w14:paraId="1C1D59D1" w14:textId="77777777" w:rsidR="005B2DB6" w:rsidRPr="00D75821" w:rsidRDefault="005B2DB6" w:rsidP="005B2DB6">
                      <w:pPr>
                        <w:rPr>
                          <w:sz w:val="20"/>
                          <w:lang w:val="es-ES_tradnl"/>
                        </w:rPr>
                      </w:pPr>
                    </w:p>
                  </w:txbxContent>
                </v:textbox>
              </v:shape>
            </w:pict>
          </mc:Fallback>
        </mc:AlternateContent>
      </w:r>
    </w:p>
    <w:p w14:paraId="74FE9390" w14:textId="77777777" w:rsidR="005B2DB6" w:rsidRPr="00F7379E" w:rsidRDefault="005B2DB6" w:rsidP="005B2DB6">
      <w:pPr>
        <w:spacing w:after="160" w:line="240" w:lineRule="auto"/>
        <w:rPr>
          <w:rFonts w:ascii="Century Gothic" w:hAnsi="Century Gothic"/>
          <w:sz w:val="24"/>
          <w:szCs w:val="24"/>
          <w:lang w:val="es-ES_tradnl"/>
        </w:rPr>
      </w:pPr>
    </w:p>
    <w:p w14:paraId="656FE5DC" w14:textId="77777777" w:rsidR="005B2DB6" w:rsidRPr="00F7379E" w:rsidRDefault="005B2DB6" w:rsidP="005B2DB6">
      <w:pPr>
        <w:rPr>
          <w:rFonts w:ascii="Century Gothic" w:hAnsi="Century Gothic"/>
        </w:rPr>
      </w:pPr>
    </w:p>
    <w:p w14:paraId="10D20E27" w14:textId="77777777" w:rsidR="005B2DB6" w:rsidRDefault="005B2DB6" w:rsidP="005B2DB6"/>
    <w:p w14:paraId="2909E50F" w14:textId="77777777" w:rsidR="00AE5353" w:rsidRDefault="00AE5353"/>
    <w:sectPr w:rsidR="00AE5353" w:rsidSect="00A53A8F">
      <w:headerReference w:type="default" r:id="rId13"/>
      <w:footerReference w:type="default" r:id="rId14"/>
      <w:pgSz w:w="12240" w:h="15840" w:code="1"/>
      <w:pgMar w:top="1418" w:right="1701" w:bottom="1418" w:left="1701" w:header="709" w:footer="907"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9BBBB" w14:textId="77777777" w:rsidR="005B2DB6" w:rsidRDefault="005B2DB6" w:rsidP="005B2DB6">
      <w:pPr>
        <w:spacing w:after="0" w:line="240" w:lineRule="auto"/>
      </w:pPr>
      <w:r>
        <w:separator/>
      </w:r>
    </w:p>
  </w:endnote>
  <w:endnote w:type="continuationSeparator" w:id="0">
    <w:p w14:paraId="761BB975" w14:textId="77777777" w:rsidR="005B2DB6" w:rsidRDefault="005B2DB6" w:rsidP="005B2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BD1C" w14:textId="77777777" w:rsidR="007B6AE9" w:rsidRDefault="00ED0B20">
    <w:pPr>
      <w:pStyle w:val="Piedepgina"/>
      <w:jc w:val="right"/>
    </w:pPr>
    <w:r>
      <w:rPr>
        <w:noProof/>
      </w:rPr>
      <w:fldChar w:fldCharType="begin"/>
    </w:r>
    <w:r>
      <w:rPr>
        <w:noProof/>
      </w:rPr>
      <w:instrText xml:space="preserve"> PAGE   \* MERGEFORMAT </w:instrText>
    </w:r>
    <w:r>
      <w:rPr>
        <w:noProof/>
      </w:rPr>
      <w:fldChar w:fldCharType="separate"/>
    </w:r>
    <w:r>
      <w:rPr>
        <w:noProof/>
      </w:rPr>
      <w:t>13</w:t>
    </w:r>
    <w:r>
      <w:rPr>
        <w:noProof/>
      </w:rPr>
      <w:fldChar w:fldCharType="end"/>
    </w:r>
  </w:p>
  <w:p w14:paraId="05FBDCF4" w14:textId="77777777" w:rsidR="007B6AE9" w:rsidRDefault="002555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AC95E" w14:textId="77777777" w:rsidR="005B2DB6" w:rsidRDefault="005B2DB6" w:rsidP="005B2DB6">
      <w:pPr>
        <w:spacing w:after="0" w:line="240" w:lineRule="auto"/>
      </w:pPr>
      <w:r>
        <w:separator/>
      </w:r>
    </w:p>
  </w:footnote>
  <w:footnote w:type="continuationSeparator" w:id="0">
    <w:p w14:paraId="1CD3A9F0" w14:textId="77777777" w:rsidR="005B2DB6" w:rsidRDefault="005B2DB6" w:rsidP="005B2DB6">
      <w:pPr>
        <w:spacing w:after="0" w:line="240" w:lineRule="auto"/>
      </w:pPr>
      <w:r>
        <w:continuationSeparator/>
      </w:r>
    </w:p>
  </w:footnote>
  <w:footnote w:id="1">
    <w:p w14:paraId="03A143CF" w14:textId="77777777" w:rsidR="005B2DB6" w:rsidRPr="006B02D2" w:rsidRDefault="005B2DB6" w:rsidP="005B2DB6">
      <w:pPr>
        <w:pStyle w:val="Textonotapie"/>
        <w:jc w:val="both"/>
        <w:rPr>
          <w:rFonts w:ascii="Century Gothic" w:hAnsi="Century Gothic"/>
          <w:sz w:val="16"/>
          <w:szCs w:val="16"/>
        </w:rPr>
      </w:pPr>
      <w:r>
        <w:rPr>
          <w:rStyle w:val="Refdenotaalpie"/>
        </w:rPr>
        <w:footnoteRef/>
      </w:r>
      <w:r>
        <w:t xml:space="preserve"> </w:t>
      </w:r>
      <w:r w:rsidRPr="006B02D2">
        <w:rPr>
          <w:rFonts w:ascii="Century Gothic" w:hAnsi="Century Gothic"/>
          <w:sz w:val="16"/>
          <w:szCs w:val="16"/>
        </w:rPr>
        <w:t xml:space="preserve">Ley Orgánica del Poder Legislativo del Estado de Chihuahua: </w:t>
      </w:r>
    </w:p>
    <w:p w14:paraId="5CB3113F" w14:textId="77777777" w:rsidR="005B2DB6" w:rsidRPr="006B02D2" w:rsidRDefault="005B2DB6" w:rsidP="005B2DB6">
      <w:pPr>
        <w:pStyle w:val="Textonotapie"/>
        <w:jc w:val="both"/>
        <w:rPr>
          <w:rFonts w:ascii="Century Gothic" w:hAnsi="Century Gothic"/>
          <w:sz w:val="16"/>
          <w:szCs w:val="16"/>
        </w:rPr>
      </w:pPr>
      <w:r w:rsidRPr="006B02D2">
        <w:rPr>
          <w:rFonts w:ascii="Century Gothic" w:hAnsi="Century Gothic"/>
          <w:sz w:val="16"/>
          <w:szCs w:val="16"/>
        </w:rPr>
        <w:t>ARTÍCULO 40. Las diputadas y diputados, además de los otorgados expresamente por la Constitución Política del Estado y otros ordenamientos legales, tendrán los derechos siguientes:</w:t>
      </w:r>
    </w:p>
    <w:p w14:paraId="5CA98ECD" w14:textId="77777777" w:rsidR="005B2DB6" w:rsidRDefault="005B2DB6" w:rsidP="005B2DB6">
      <w:pPr>
        <w:pStyle w:val="Textonotapie"/>
        <w:jc w:val="both"/>
      </w:pPr>
      <w:r w:rsidRPr="006B02D2">
        <w:rPr>
          <w:rFonts w:ascii="Century Gothic" w:hAnsi="Century Gothic"/>
          <w:sz w:val="16"/>
          <w:szCs w:val="16"/>
        </w:rPr>
        <w:t xml:space="preserve">II. Formar parte o separarse de un </w:t>
      </w:r>
      <w:r>
        <w:rPr>
          <w:rFonts w:ascii="Century Gothic" w:hAnsi="Century Gothic"/>
          <w:sz w:val="16"/>
          <w:szCs w:val="16"/>
        </w:rPr>
        <w:t>grupo parlamentario</w:t>
      </w:r>
      <w:r w:rsidRPr="006B02D2">
        <w:rPr>
          <w:rFonts w:ascii="Century Gothic" w:hAnsi="Century Gothic"/>
          <w:sz w:val="16"/>
          <w:szCs w:val="16"/>
        </w:rPr>
        <w:t xml:space="preserve"> o coalición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8E4E" w14:textId="4E048FE4" w:rsidR="00EA4CC4" w:rsidRDefault="00EA4CC4" w:rsidP="00EA4CC4">
    <w:pPr>
      <w:pBdr>
        <w:top w:val="nil"/>
        <w:left w:val="nil"/>
        <w:bottom w:val="nil"/>
        <w:right w:val="nil"/>
        <w:between w:val="nil"/>
      </w:pBdr>
      <w:spacing w:after="160" w:line="256" w:lineRule="auto"/>
      <w:jc w:val="right"/>
      <w:rPr>
        <w:rFonts w:ascii="Century Gothic" w:eastAsia="Century Gothic" w:hAnsi="Century Gothic" w:cs="Century Gothic"/>
        <w:b/>
        <w:bCs/>
        <w:i/>
        <w:color w:val="000000"/>
        <w:sz w:val="20"/>
        <w:szCs w:val="20"/>
      </w:rPr>
    </w:pPr>
    <w:r w:rsidRPr="00EA4CC4">
      <w:rPr>
        <w:rFonts w:ascii="Century Gothic" w:eastAsia="Century Gothic" w:hAnsi="Century Gothic" w:cs="Century Gothic"/>
        <w:b/>
        <w:bCs/>
        <w:i/>
        <w:color w:val="000000"/>
        <w:sz w:val="20"/>
        <w:szCs w:val="20"/>
      </w:rPr>
      <w:t>“2025, Año del Bicentenario de la Primera Constitución del Estado de Chihuahua”</w:t>
    </w:r>
  </w:p>
  <w:p w14:paraId="2010F951" w14:textId="77777777" w:rsidR="00C823D8" w:rsidRPr="00EA4CC4" w:rsidRDefault="00C823D8" w:rsidP="00EA4CC4">
    <w:pPr>
      <w:pBdr>
        <w:top w:val="nil"/>
        <w:left w:val="nil"/>
        <w:bottom w:val="nil"/>
        <w:right w:val="nil"/>
        <w:between w:val="nil"/>
      </w:pBdr>
      <w:spacing w:after="160" w:line="256" w:lineRule="auto"/>
      <w:jc w:val="right"/>
      <w:rPr>
        <w:rFonts w:ascii="Century Gothic" w:eastAsia="Century Gothic" w:hAnsi="Century Gothic" w:cs="Century Gothic"/>
        <w:b/>
        <w:bCs/>
        <w:color w:val="000000"/>
      </w:rPr>
    </w:pPr>
  </w:p>
  <w:p w14:paraId="1E394F62" w14:textId="77777777" w:rsidR="00EA4CC4" w:rsidRPr="00EA4CC4" w:rsidRDefault="00EA4CC4" w:rsidP="00EA4CC4">
    <w:pPr>
      <w:pBdr>
        <w:top w:val="nil"/>
        <w:left w:val="nil"/>
        <w:bottom w:val="nil"/>
        <w:right w:val="nil"/>
        <w:between w:val="nil"/>
      </w:pBdr>
      <w:spacing w:after="160" w:line="256" w:lineRule="auto"/>
      <w:jc w:val="right"/>
      <w:rPr>
        <w:rFonts w:ascii="Century Gothic" w:eastAsia="Century Gothic" w:hAnsi="Century Gothic" w:cs="Century Gothic"/>
        <w:b/>
        <w:bCs/>
        <w:color w:val="000000"/>
      </w:rPr>
    </w:pPr>
    <w:r w:rsidRPr="00EA4CC4">
      <w:rPr>
        <w:rFonts w:ascii="Century Gothic" w:eastAsia="Century Gothic" w:hAnsi="Century Gothic" w:cs="Century Gothic"/>
        <w:b/>
        <w:bCs/>
        <w:color w:val="000000"/>
      </w:rPr>
      <w:t>Junta de Coordinación Política</w:t>
    </w:r>
  </w:p>
  <w:p w14:paraId="17A71E9F" w14:textId="77777777" w:rsidR="00EA4CC4" w:rsidRPr="00EA4CC4" w:rsidRDefault="00EA4CC4" w:rsidP="00EA4CC4">
    <w:pPr>
      <w:pBdr>
        <w:top w:val="nil"/>
        <w:left w:val="nil"/>
        <w:bottom w:val="nil"/>
        <w:right w:val="nil"/>
        <w:between w:val="nil"/>
      </w:pBdr>
      <w:spacing w:after="160" w:line="256" w:lineRule="auto"/>
      <w:jc w:val="right"/>
      <w:rPr>
        <w:rFonts w:ascii="Century Gothic" w:eastAsia="Century Gothic" w:hAnsi="Century Gothic" w:cs="Century Gothic"/>
        <w:b/>
        <w:bCs/>
        <w:color w:val="000000"/>
      </w:rPr>
    </w:pPr>
    <w:r w:rsidRPr="00EA4CC4">
      <w:rPr>
        <w:rFonts w:ascii="Century Gothic" w:eastAsia="Century Gothic" w:hAnsi="Century Gothic" w:cs="Century Gothic"/>
        <w:b/>
        <w:bCs/>
        <w:color w:val="000000"/>
      </w:rPr>
      <w:t>LXVIII Legislatura</w:t>
    </w:r>
  </w:p>
  <w:p w14:paraId="05EDC04E" w14:textId="463969F3" w:rsidR="00370FC9" w:rsidRDefault="00EA4CC4" w:rsidP="00EA4CC4">
    <w:pPr>
      <w:pBdr>
        <w:top w:val="nil"/>
        <w:left w:val="nil"/>
        <w:bottom w:val="nil"/>
        <w:right w:val="nil"/>
        <w:between w:val="nil"/>
      </w:pBdr>
      <w:spacing w:after="160" w:line="256" w:lineRule="auto"/>
      <w:jc w:val="right"/>
      <w:rPr>
        <w:rFonts w:ascii="Century Gothic" w:eastAsia="Century Gothic" w:hAnsi="Century Gothic" w:cs="Century Gothic"/>
        <w:b/>
        <w:bCs/>
        <w:color w:val="000000"/>
      </w:rPr>
    </w:pPr>
    <w:r w:rsidRPr="00EA4CC4">
      <w:rPr>
        <w:rFonts w:ascii="Century Gothic" w:eastAsia="Century Gothic" w:hAnsi="Century Gothic" w:cs="Century Gothic"/>
        <w:b/>
        <w:bCs/>
        <w:color w:val="000000"/>
      </w:rPr>
      <w:t>DJCP/01</w:t>
    </w:r>
    <w:r>
      <w:rPr>
        <w:rFonts w:ascii="Century Gothic" w:eastAsia="Century Gothic" w:hAnsi="Century Gothic" w:cs="Century Gothic"/>
        <w:b/>
        <w:bCs/>
        <w:color w:val="000000"/>
      </w:rPr>
      <w:t>5</w:t>
    </w:r>
    <w:r w:rsidRPr="00EA4CC4">
      <w:rPr>
        <w:rFonts w:ascii="Century Gothic" w:eastAsia="Century Gothic" w:hAnsi="Century Gothic" w:cs="Century Gothic"/>
        <w:b/>
        <w:bCs/>
        <w:color w:val="000000"/>
      </w:rPr>
      <w:t>/2025</w:t>
    </w:r>
  </w:p>
  <w:p w14:paraId="23A25ABB" w14:textId="267F8E67" w:rsidR="00C823D8" w:rsidRDefault="00C823D8" w:rsidP="00EA4CC4">
    <w:pPr>
      <w:pBdr>
        <w:top w:val="nil"/>
        <w:left w:val="nil"/>
        <w:bottom w:val="nil"/>
        <w:right w:val="nil"/>
        <w:between w:val="nil"/>
      </w:pBdr>
      <w:spacing w:after="160" w:line="256" w:lineRule="auto"/>
      <w:jc w:val="right"/>
      <w:rPr>
        <w:rFonts w:ascii="Century Gothic" w:eastAsia="Century Gothic" w:hAnsi="Century Gothic" w:cs="Century Gothic"/>
        <w:b/>
        <w:bCs/>
        <w:color w:val="000000"/>
      </w:rPr>
    </w:pPr>
  </w:p>
  <w:p w14:paraId="0686D06D" w14:textId="77777777" w:rsidR="00C823D8" w:rsidRPr="00EA4CC4" w:rsidRDefault="00C823D8" w:rsidP="00EA4CC4">
    <w:pPr>
      <w:pBdr>
        <w:top w:val="nil"/>
        <w:left w:val="nil"/>
        <w:bottom w:val="nil"/>
        <w:right w:val="nil"/>
        <w:between w:val="nil"/>
      </w:pBdr>
      <w:spacing w:after="160" w:line="256" w:lineRule="auto"/>
      <w:jc w:val="right"/>
      <w:rPr>
        <w:rFonts w:ascii="Century Gothic" w:eastAsia="Century Gothic" w:hAnsi="Century Gothic" w:cs="Century Gothic"/>
        <w:b/>
        <w:bC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D66B8"/>
    <w:multiLevelType w:val="hybridMultilevel"/>
    <w:tmpl w:val="8550BFC8"/>
    <w:lvl w:ilvl="0" w:tplc="CC1A8C52">
      <w:start w:val="1"/>
      <w:numFmt w:val="upperRoman"/>
      <w:lvlText w:val="%1."/>
      <w:lvlJc w:val="right"/>
      <w:pPr>
        <w:ind w:left="360" w:hanging="360"/>
      </w:pPr>
      <w:rPr>
        <w:b w:val="0"/>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5EBB7A39"/>
    <w:multiLevelType w:val="hybridMultilevel"/>
    <w:tmpl w:val="9224F9B2"/>
    <w:lvl w:ilvl="0" w:tplc="CB52823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B6"/>
    <w:rsid w:val="00022E9A"/>
    <w:rsid w:val="000915FE"/>
    <w:rsid w:val="000A4048"/>
    <w:rsid w:val="000C23CD"/>
    <w:rsid w:val="001049AE"/>
    <w:rsid w:val="0010621F"/>
    <w:rsid w:val="002555FF"/>
    <w:rsid w:val="002D1A83"/>
    <w:rsid w:val="00370FC9"/>
    <w:rsid w:val="004C10C5"/>
    <w:rsid w:val="00502916"/>
    <w:rsid w:val="005B2DB6"/>
    <w:rsid w:val="006661BA"/>
    <w:rsid w:val="007653BE"/>
    <w:rsid w:val="007B12F7"/>
    <w:rsid w:val="007F68D6"/>
    <w:rsid w:val="00847E2D"/>
    <w:rsid w:val="008F1F01"/>
    <w:rsid w:val="00906964"/>
    <w:rsid w:val="0095710C"/>
    <w:rsid w:val="00A34590"/>
    <w:rsid w:val="00A53A8F"/>
    <w:rsid w:val="00AE5353"/>
    <w:rsid w:val="00B1790A"/>
    <w:rsid w:val="00B35668"/>
    <w:rsid w:val="00B83223"/>
    <w:rsid w:val="00C7193A"/>
    <w:rsid w:val="00C823D8"/>
    <w:rsid w:val="00CD3749"/>
    <w:rsid w:val="00DE4F31"/>
    <w:rsid w:val="00E22751"/>
    <w:rsid w:val="00E3372D"/>
    <w:rsid w:val="00E445A3"/>
    <w:rsid w:val="00EA4CC4"/>
    <w:rsid w:val="00ED0B20"/>
    <w:rsid w:val="00F6373E"/>
    <w:rsid w:val="00FD0A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24902"/>
  <w15:chartTrackingRefBased/>
  <w15:docId w15:val="{FF1AFBD4-06A0-4E4F-A7F2-D86D8204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DB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2DB6"/>
    <w:pPr>
      <w:tabs>
        <w:tab w:val="center" w:pos="4252"/>
        <w:tab w:val="right" w:pos="8504"/>
      </w:tabs>
      <w:spacing w:after="0" w:line="240" w:lineRule="auto"/>
    </w:pPr>
    <w:rPr>
      <w:sz w:val="20"/>
      <w:szCs w:val="20"/>
      <w:lang w:eastAsia="x-none"/>
    </w:rPr>
  </w:style>
  <w:style w:type="character" w:customStyle="1" w:styleId="EncabezadoCar">
    <w:name w:val="Encabezado Car"/>
    <w:basedOn w:val="Fuentedeprrafopredeter"/>
    <w:link w:val="Encabezado"/>
    <w:uiPriority w:val="99"/>
    <w:rsid w:val="005B2DB6"/>
    <w:rPr>
      <w:rFonts w:ascii="Calibri" w:eastAsia="Calibri" w:hAnsi="Calibri" w:cs="Times New Roman"/>
      <w:sz w:val="20"/>
      <w:szCs w:val="20"/>
      <w:lang w:eastAsia="x-none"/>
    </w:rPr>
  </w:style>
  <w:style w:type="paragraph" w:styleId="Piedepgina">
    <w:name w:val="footer"/>
    <w:basedOn w:val="Normal"/>
    <w:link w:val="PiedepginaCar"/>
    <w:uiPriority w:val="99"/>
    <w:unhideWhenUsed/>
    <w:rsid w:val="005B2DB6"/>
    <w:pPr>
      <w:tabs>
        <w:tab w:val="center" w:pos="4252"/>
        <w:tab w:val="right" w:pos="8504"/>
      </w:tabs>
      <w:spacing w:after="0" w:line="240" w:lineRule="auto"/>
    </w:pPr>
    <w:rPr>
      <w:sz w:val="20"/>
      <w:szCs w:val="20"/>
      <w:lang w:eastAsia="x-none"/>
    </w:rPr>
  </w:style>
  <w:style w:type="character" w:customStyle="1" w:styleId="PiedepginaCar">
    <w:name w:val="Pie de página Car"/>
    <w:basedOn w:val="Fuentedeprrafopredeter"/>
    <w:link w:val="Piedepgina"/>
    <w:uiPriority w:val="99"/>
    <w:rsid w:val="005B2DB6"/>
    <w:rPr>
      <w:rFonts w:ascii="Calibri" w:eastAsia="Calibri" w:hAnsi="Calibri" w:cs="Times New Roman"/>
      <w:sz w:val="20"/>
      <w:szCs w:val="20"/>
      <w:lang w:eastAsia="x-none"/>
    </w:rPr>
  </w:style>
  <w:style w:type="paragraph" w:styleId="Prrafodelista">
    <w:name w:val="List Paragraph"/>
    <w:basedOn w:val="Normal"/>
    <w:uiPriority w:val="34"/>
    <w:qFormat/>
    <w:rsid w:val="005B2DB6"/>
    <w:pPr>
      <w:ind w:left="720"/>
      <w:contextualSpacing/>
    </w:pPr>
  </w:style>
  <w:style w:type="paragraph" w:styleId="Textonotapie">
    <w:name w:val="footnote text"/>
    <w:basedOn w:val="Normal"/>
    <w:link w:val="TextonotapieCar"/>
    <w:uiPriority w:val="99"/>
    <w:semiHidden/>
    <w:unhideWhenUsed/>
    <w:rsid w:val="005B2DB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B2DB6"/>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5B2D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866077">
      <w:bodyDiv w:val="1"/>
      <w:marLeft w:val="0"/>
      <w:marRight w:val="0"/>
      <w:marTop w:val="0"/>
      <w:marBottom w:val="0"/>
      <w:divBdr>
        <w:top w:val="none" w:sz="0" w:space="0" w:color="auto"/>
        <w:left w:val="none" w:sz="0" w:space="0" w:color="auto"/>
        <w:bottom w:val="none" w:sz="0" w:space="0" w:color="auto"/>
        <w:right w:val="none" w:sz="0" w:space="0" w:color="auto"/>
      </w:divBdr>
    </w:div>
    <w:div w:id="1313561804">
      <w:bodyDiv w:val="1"/>
      <w:marLeft w:val="0"/>
      <w:marRight w:val="0"/>
      <w:marTop w:val="0"/>
      <w:marBottom w:val="0"/>
      <w:divBdr>
        <w:top w:val="none" w:sz="0" w:space="0" w:color="auto"/>
        <w:left w:val="none" w:sz="0" w:space="0" w:color="auto"/>
        <w:bottom w:val="none" w:sz="0" w:space="0" w:color="auto"/>
        <w:right w:val="none" w:sz="0" w:space="0" w:color="auto"/>
      </w:divBdr>
    </w:div>
    <w:div w:id="213570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9</Pages>
  <Words>1119</Words>
  <Characters>6156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Jahzziel Ismerai Aguirre Reyes</dc:creator>
  <cp:keywords/>
  <dc:description/>
  <cp:lastModifiedBy>Jahzziel Ismerai Aguirre Reyes</cp:lastModifiedBy>
  <cp:revision>32</cp:revision>
  <cp:lastPrinted>2025-04-23T23:52:00Z</cp:lastPrinted>
  <dcterms:created xsi:type="dcterms:W3CDTF">2025-04-01T16:11:00Z</dcterms:created>
  <dcterms:modified xsi:type="dcterms:W3CDTF">2025-04-24T14:41:00Z</dcterms:modified>
</cp:coreProperties>
</file>