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50E61131"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5828AB">
        <w:rPr>
          <w:rFonts w:ascii="Century Gothic" w:eastAsia="Arial" w:hAnsi="Century Gothic" w:cs="Arial"/>
          <w:color w:val="auto"/>
          <w:szCs w:val="24"/>
          <w:lang w:val="es-MX"/>
        </w:rPr>
        <w:t>0</w:t>
      </w:r>
      <w:r w:rsidR="00F7345C">
        <w:rPr>
          <w:rFonts w:ascii="Century Gothic" w:eastAsia="Arial" w:hAnsi="Century Gothic" w:cs="Arial"/>
          <w:color w:val="auto"/>
          <w:szCs w:val="24"/>
          <w:lang w:val="es-MX"/>
        </w:rPr>
        <w:t>4</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F7345C">
        <w:rPr>
          <w:rFonts w:ascii="Century Gothic" w:eastAsia="Arial" w:hAnsi="Century Gothic" w:cs="Arial"/>
          <w:color w:val="auto"/>
          <w:szCs w:val="24"/>
          <w:lang w:val="es-MX"/>
        </w:rPr>
        <w:t>2</w:t>
      </w:r>
      <w:r w:rsidRPr="00414B59">
        <w:rPr>
          <w:rFonts w:ascii="Century Gothic" w:eastAsia="Arial" w:hAnsi="Century Gothic" w:cs="Arial"/>
          <w:color w:val="auto"/>
          <w:szCs w:val="24"/>
          <w:lang w:val="es-MX"/>
        </w:rPr>
        <w:t xml:space="preserve">, </w:t>
      </w:r>
      <w:r w:rsidR="00F7345C">
        <w:rPr>
          <w:rFonts w:ascii="Century Gothic" w:eastAsia="Arial" w:hAnsi="Century Gothic" w:cs="Arial"/>
          <w:color w:val="auto"/>
          <w:szCs w:val="24"/>
          <w:lang w:val="es-MX"/>
        </w:rPr>
        <w:t>las Diputadas y</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191CD4">
        <w:rPr>
          <w:rFonts w:ascii="Century Gothic" w:eastAsia="Arial" w:hAnsi="Century Gothic" w:cs="Arial"/>
          <w:color w:val="auto"/>
          <w:szCs w:val="24"/>
          <w:lang w:val="es-MX"/>
        </w:rPr>
        <w:t>o</w:t>
      </w:r>
      <w:r w:rsidR="00F7345C">
        <w:rPr>
          <w:rFonts w:ascii="Century Gothic" w:eastAsia="Arial" w:hAnsi="Century Gothic" w:cs="Arial"/>
          <w:color w:val="auto"/>
          <w:szCs w:val="24"/>
          <w:lang w:val="es-MX"/>
        </w:rPr>
        <w:t>s</w:t>
      </w:r>
      <w:r w:rsidR="00191CD4">
        <w:rPr>
          <w:rFonts w:ascii="Century Gothic" w:eastAsia="Arial" w:hAnsi="Century Gothic" w:cs="Arial"/>
          <w:color w:val="auto"/>
          <w:szCs w:val="24"/>
          <w:lang w:val="es-MX"/>
        </w:rPr>
        <w:t xml:space="preserve"> integrante</w:t>
      </w:r>
      <w:r w:rsidR="00F7345C">
        <w:rPr>
          <w:rFonts w:ascii="Century Gothic" w:eastAsia="Arial" w:hAnsi="Century Gothic" w:cs="Arial"/>
          <w:color w:val="auto"/>
          <w:szCs w:val="24"/>
          <w:lang w:val="es-MX"/>
        </w:rPr>
        <w:t>s</w:t>
      </w:r>
      <w:r w:rsidR="00191CD4">
        <w:rPr>
          <w:rFonts w:ascii="Century Gothic" w:eastAsia="Arial" w:hAnsi="Century Gothic" w:cs="Arial"/>
          <w:color w:val="auto"/>
          <w:szCs w:val="24"/>
          <w:lang w:val="es-MX"/>
        </w:rPr>
        <w:t xml:space="preserve"> del Grupo Parlamentario del Partido</w:t>
      </w:r>
      <w:r w:rsidR="00F7345C">
        <w:rPr>
          <w:rFonts w:ascii="Century Gothic" w:eastAsia="Arial" w:hAnsi="Century Gothic" w:cs="Arial"/>
          <w:color w:val="auto"/>
          <w:szCs w:val="24"/>
          <w:lang w:val="es-MX"/>
        </w:rPr>
        <w:t xml:space="preserve"> Acción Nacional</w:t>
      </w:r>
      <w:r w:rsidR="005828AB">
        <w:rPr>
          <w:rFonts w:ascii="Century Gothic" w:eastAsia="Arial" w:hAnsi="Century Gothic" w:cs="Arial"/>
          <w:color w:val="auto"/>
          <w:szCs w:val="24"/>
          <w:lang w:val="es-MX"/>
        </w:rPr>
        <w:t>, present</w:t>
      </w:r>
      <w:r w:rsidR="00F7345C">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5828AB">
        <w:rPr>
          <w:rFonts w:ascii="Century Gothic" w:eastAsia="Arial" w:hAnsi="Century Gothic" w:cs="Arial"/>
          <w:color w:val="auto"/>
          <w:szCs w:val="24"/>
          <w:lang w:val="es-MX"/>
        </w:rPr>
        <w:t xml:space="preserve"> </w:t>
      </w:r>
      <w:r w:rsidR="00F7345C" w:rsidRPr="00F7345C">
        <w:rPr>
          <w:rFonts w:ascii="Century Gothic" w:eastAsia="Arial" w:hAnsi="Century Gothic" w:cs="Arial"/>
          <w:color w:val="auto"/>
          <w:szCs w:val="24"/>
          <w:lang w:val="es-MX"/>
        </w:rPr>
        <w:t>a efecto de adicionar una fracción VIII, al artículo 67 de la Ley Estatal de Salud, a fin de incorporar en el catálogo de atención materno-infantil, el fomentar e informar a las mujeres en estado de gestación las ventajas del parto natural.</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7F188A32"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F7345C">
        <w:rPr>
          <w:rFonts w:ascii="Century Gothic" w:eastAsia="Arial" w:hAnsi="Century Gothic" w:cs="Arial"/>
          <w:color w:val="auto"/>
          <w:szCs w:val="24"/>
          <w:lang w:val="es-MX"/>
        </w:rPr>
        <w:t>06</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F7345C">
        <w:rPr>
          <w:rFonts w:ascii="Century Gothic" w:eastAsia="Arial" w:hAnsi="Century Gothic" w:cs="Arial"/>
          <w:color w:val="auto"/>
          <w:szCs w:val="24"/>
          <w:lang w:val="es-MX"/>
        </w:rPr>
        <w:t>2</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26EC5A27" w14:textId="02D2E791" w:rsidR="00F7345C" w:rsidRPr="00F7345C" w:rsidRDefault="00A30C36" w:rsidP="00F7345C">
      <w:pPr>
        <w:spacing w:after="0" w:line="240" w:lineRule="auto"/>
        <w:ind w:left="426" w:right="474"/>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F7345C" w:rsidRPr="00F7345C">
        <w:rPr>
          <w:rFonts w:ascii="Century Gothic" w:eastAsia="Arial" w:hAnsi="Century Gothic" w:cs="Arial"/>
          <w:i/>
          <w:sz w:val="24"/>
          <w:szCs w:val="24"/>
        </w:rPr>
        <w:t xml:space="preserve">La cesárea es la intervención quirúrgica que tiene como objetivo extraer el producto de la concepción y sus anexos ovulares a través de una laparotomía e incisión de la pared </w:t>
      </w:r>
      <w:r w:rsidR="0039517B" w:rsidRPr="00F7345C">
        <w:rPr>
          <w:rFonts w:ascii="Century Gothic" w:eastAsia="Arial" w:hAnsi="Century Gothic" w:cs="Arial"/>
          <w:i/>
          <w:sz w:val="24"/>
          <w:szCs w:val="24"/>
        </w:rPr>
        <w:t>uterina.</w:t>
      </w:r>
      <w:r w:rsidR="00F7345C" w:rsidRPr="00F7345C">
        <w:rPr>
          <w:rFonts w:ascii="Century Gothic" w:eastAsia="Arial" w:hAnsi="Century Gothic" w:cs="Arial"/>
          <w:i/>
          <w:sz w:val="24"/>
          <w:szCs w:val="24"/>
        </w:rPr>
        <w:t xml:space="preserve"> </w:t>
      </w:r>
    </w:p>
    <w:p w14:paraId="2E6C912F" w14:textId="77777777" w:rsidR="00F7345C" w:rsidRDefault="00F7345C" w:rsidP="00F7345C">
      <w:pPr>
        <w:spacing w:after="0" w:line="240" w:lineRule="auto"/>
        <w:ind w:left="426" w:right="474"/>
        <w:jc w:val="both"/>
        <w:rPr>
          <w:rFonts w:ascii="Century Gothic" w:eastAsia="Arial" w:hAnsi="Century Gothic" w:cs="Arial"/>
          <w:i/>
          <w:sz w:val="24"/>
          <w:szCs w:val="24"/>
        </w:rPr>
      </w:pPr>
    </w:p>
    <w:p w14:paraId="544B48F5" w14:textId="0DA5D86D"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Este procedimiento, según la Organización Panamericana de la Salud (OPS) y la Organización Mundial de la Salud (OMS), es una de las operaciones quirúrgicas más frecuentes en todo el mundo, con tasas que siguen subiendo, sobre todo en los países de ingresos medios y altos, y de seguir la tendencia se prevé que para el 2030, aproximadamente un tercio de los nacimientos (29%) del mundo se harán por cesárea.</w:t>
      </w:r>
    </w:p>
    <w:p w14:paraId="673AC115"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540E39EA" w14:textId="29878E11"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Según datos del Subsistema de Información </w:t>
      </w:r>
      <w:r w:rsidR="0039517B" w:rsidRPr="00F7345C">
        <w:rPr>
          <w:rFonts w:ascii="Century Gothic" w:eastAsia="Arial" w:hAnsi="Century Gothic" w:cs="Arial"/>
          <w:i/>
          <w:sz w:val="24"/>
          <w:szCs w:val="24"/>
        </w:rPr>
        <w:t>de Nacimientos</w:t>
      </w:r>
      <w:r w:rsidRPr="00F7345C">
        <w:rPr>
          <w:rFonts w:ascii="Century Gothic" w:eastAsia="Arial" w:hAnsi="Century Gothic" w:cs="Arial"/>
          <w:i/>
          <w:sz w:val="24"/>
          <w:szCs w:val="24"/>
        </w:rPr>
        <w:t xml:space="preserve"> (SINAC) de la Secretaría de Salud en </w:t>
      </w:r>
      <w:r w:rsidR="0039517B" w:rsidRPr="00F7345C">
        <w:rPr>
          <w:rFonts w:ascii="Century Gothic" w:eastAsia="Arial" w:hAnsi="Century Gothic" w:cs="Arial"/>
          <w:i/>
          <w:sz w:val="24"/>
          <w:szCs w:val="24"/>
        </w:rPr>
        <w:t>México,</w:t>
      </w:r>
      <w:r w:rsidRPr="00F7345C">
        <w:rPr>
          <w:rFonts w:ascii="Century Gothic" w:eastAsia="Arial" w:hAnsi="Century Gothic" w:cs="Arial"/>
          <w:i/>
          <w:sz w:val="24"/>
          <w:szCs w:val="24"/>
        </w:rPr>
        <w:t xml:space="preserve"> en los meses de enero a agosto del 2020, las prácticas de nacimiento por cesárea rebasaron la cifra de los partos naturales, al realizarse más de 498 mil de forma natural a diferencia de los más de 508 mil cesáreas. </w:t>
      </w:r>
    </w:p>
    <w:p w14:paraId="40D0A671"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1F8E0E20" w14:textId="568D1F79"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Esta fuente también expone que más del 50%, de los nacimientos entre esas fechas fueron a través de procedimientos quirúrgicos, pese a que la OMS, recomienda que la tasa ideal debe oscilar entre el 10% y el 15</w:t>
      </w:r>
      <w:r w:rsidR="0039517B" w:rsidRPr="00F7345C">
        <w:rPr>
          <w:rFonts w:ascii="Century Gothic" w:eastAsia="Arial" w:hAnsi="Century Gothic" w:cs="Arial"/>
          <w:i/>
          <w:sz w:val="24"/>
          <w:szCs w:val="24"/>
        </w:rPr>
        <w:t>%; y</w:t>
      </w:r>
      <w:r w:rsidRPr="00F7345C">
        <w:rPr>
          <w:rFonts w:ascii="Century Gothic" w:eastAsia="Arial" w:hAnsi="Century Gothic" w:cs="Arial"/>
          <w:i/>
          <w:sz w:val="24"/>
          <w:szCs w:val="24"/>
        </w:rPr>
        <w:t xml:space="preserve"> hace hincapié que no hay justificación alguna para que ninguna región presente una tasa superior al 15%, lo que resulta preocupante ya que México, se encuentra en la posición número cuatro de países que más aplica esta técnica quirúrgica.</w:t>
      </w:r>
    </w:p>
    <w:p w14:paraId="27C0A9A2"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253874AF" w14:textId="7B322ED5"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En lo que respecta a nuestra entidad, entre 2019 y 2022, los partos por cesárea aumentaron de 23.4 a 31.2 por ciento del total de nacimientos, de acuerdo datos proporcionados por el INEGI, que indica </w:t>
      </w:r>
      <w:r w:rsidR="0039517B" w:rsidRPr="00F7345C">
        <w:rPr>
          <w:rFonts w:ascii="Century Gothic" w:eastAsia="Arial" w:hAnsi="Century Gothic" w:cs="Arial"/>
          <w:i/>
          <w:sz w:val="24"/>
          <w:szCs w:val="24"/>
        </w:rPr>
        <w:t>que,</w:t>
      </w:r>
      <w:r w:rsidRPr="00F7345C">
        <w:rPr>
          <w:rFonts w:ascii="Century Gothic" w:eastAsia="Arial" w:hAnsi="Century Gothic" w:cs="Arial"/>
          <w:i/>
          <w:sz w:val="24"/>
          <w:szCs w:val="24"/>
        </w:rPr>
        <w:t xml:space="preserve"> al cierre de 2021 de 48 mil 022 nacimientos, más de 14 mil 900 fueron por cesárea y de estos, el 50% ocurren en clínicas u hospitales particulares, y del total de cesáreas, el 22% son programadas y el resto se llevan a cabo por urgencia.</w:t>
      </w:r>
    </w:p>
    <w:p w14:paraId="01E12655"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35884CAB"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Las razones para llevar a cabo cesáreas son multifactoriales, en algunos casos, las mujeres rehúyen a los dolores del parto, otros se realizan por indicaciones de las y los médicos que informan que se corre un menor riesgo, o en algunos otros inclusive se ve la oportunidad de lucrar con este tipo de alumbramientos, particularmente, en centros privados, lo que incide a incrementar su práctica, dejando a un lado, el parto natural, es decir, aquel de comienzo espontáneo, que da inicio con el trabajo de parto, previo a la conclusión natural  de la etapa gestacional concluyendo con el alumbramiento. (OMS 1996) </w:t>
      </w:r>
    </w:p>
    <w:p w14:paraId="48F20208"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0744C972"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Se tiene conocimiento, desde hace tiempo </w:t>
      </w:r>
      <w:proofErr w:type="gramStart"/>
      <w:r w:rsidRPr="00F7345C">
        <w:rPr>
          <w:rFonts w:ascii="Century Gothic" w:eastAsia="Arial" w:hAnsi="Century Gothic" w:cs="Arial"/>
          <w:i/>
          <w:sz w:val="24"/>
          <w:szCs w:val="24"/>
        </w:rPr>
        <w:t>que</w:t>
      </w:r>
      <w:proofErr w:type="gramEnd"/>
      <w:r w:rsidRPr="00F7345C">
        <w:rPr>
          <w:rFonts w:ascii="Century Gothic" w:eastAsia="Arial" w:hAnsi="Century Gothic" w:cs="Arial"/>
          <w:i/>
          <w:sz w:val="24"/>
          <w:szCs w:val="24"/>
        </w:rPr>
        <w:t xml:space="preserve"> para el sector público, las cesáreas se traducen en pérdidas (un reporte de la Comisión Federal de Mejora Regulatoria del 2011, preveía que México podía ahorrarse 12.000 millones de pesos de 2011 a 2015 si se sustituyeran las cesáreas excedentes por partos). Pero para la iniciativa privada son ganancias, ya que una cesárea cuesta en promedio un 50 por ciento más que un parto, según la Procuraduría Federal del Consumidor.</w:t>
      </w:r>
    </w:p>
    <w:p w14:paraId="74F0DA66"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56F77FE7" w14:textId="46536225"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Sabemos que no todos los nacimientos pueden realizarse por medio del parto natural, ya que en algunas ocasiones el alumbramiento se complica por diferentes causas, sin </w:t>
      </w:r>
      <w:r w:rsidR="00163A58" w:rsidRPr="00F7345C">
        <w:rPr>
          <w:rFonts w:ascii="Century Gothic" w:eastAsia="Arial" w:hAnsi="Century Gothic" w:cs="Arial"/>
          <w:i/>
          <w:sz w:val="24"/>
          <w:szCs w:val="24"/>
        </w:rPr>
        <w:t>embargo,</w:t>
      </w:r>
      <w:r w:rsidRPr="00F7345C">
        <w:rPr>
          <w:rFonts w:ascii="Century Gothic" w:eastAsia="Arial" w:hAnsi="Century Gothic" w:cs="Arial"/>
          <w:i/>
          <w:sz w:val="24"/>
          <w:szCs w:val="24"/>
        </w:rPr>
        <w:t xml:space="preserve"> creemos que el conocimiento y fomento de </w:t>
      </w:r>
      <w:r w:rsidR="0039517B" w:rsidRPr="00F7345C">
        <w:rPr>
          <w:rFonts w:ascii="Century Gothic" w:eastAsia="Arial" w:hAnsi="Century Gothic" w:cs="Arial"/>
          <w:i/>
          <w:sz w:val="24"/>
          <w:szCs w:val="24"/>
        </w:rPr>
        <w:t>los beneficios</w:t>
      </w:r>
      <w:r w:rsidRPr="00F7345C">
        <w:rPr>
          <w:rFonts w:ascii="Century Gothic" w:eastAsia="Arial" w:hAnsi="Century Gothic" w:cs="Arial"/>
          <w:i/>
          <w:sz w:val="24"/>
          <w:szCs w:val="24"/>
        </w:rPr>
        <w:t xml:space="preserve"> que trae consigo el parto natural debe de ser promovido y alentado (en los casos en que pueda realizarse) por los profesionales de la salud pertenecientes a instituciones públicas y privadas.</w:t>
      </w:r>
    </w:p>
    <w:p w14:paraId="6FF29CB4"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497292C9"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Según personas expertas, los beneficios del parto natural son múltiples; en las madres permiten una recuperación más rápida, lo que facilita el apego y la lactancia, no deja cicatrices en el abdomen,  es una técnica no invasiva es decir que no invade el espacio fetal, en otras palabras no implica ningún riesgo para el bebé, el riesgo de padecer endometritis (infección en el útero) es menor en comparación con la cesárea, el  riesgo de padecer una hemorragia o bloqueos intestinales es menor; así como la pérdida de sangre, favorece la liberación de oxitocina, lo que estimula la </w:t>
      </w:r>
      <w:r w:rsidRPr="00F7345C">
        <w:rPr>
          <w:rFonts w:ascii="Century Gothic" w:eastAsia="Arial" w:hAnsi="Century Gothic" w:cs="Arial"/>
          <w:i/>
          <w:sz w:val="24"/>
          <w:szCs w:val="24"/>
        </w:rPr>
        <w:lastRenderedPageBreak/>
        <w:t xml:space="preserve">producción de leche materna, el bebé recibe una mejor oxigenación cerebral y general, entre otros. </w:t>
      </w:r>
    </w:p>
    <w:p w14:paraId="4B760A5A"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0A77F6AA" w14:textId="3EF1B499"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En este mismo orden de ideas, el Archive </w:t>
      </w:r>
      <w:proofErr w:type="spellStart"/>
      <w:r w:rsidRPr="00F7345C">
        <w:rPr>
          <w:rFonts w:ascii="Century Gothic" w:eastAsia="Arial" w:hAnsi="Century Gothic" w:cs="Arial"/>
          <w:i/>
          <w:sz w:val="24"/>
          <w:szCs w:val="24"/>
        </w:rPr>
        <w:t>of</w:t>
      </w:r>
      <w:proofErr w:type="spellEnd"/>
      <w:r w:rsidRPr="00F7345C">
        <w:rPr>
          <w:rFonts w:ascii="Century Gothic" w:eastAsia="Arial" w:hAnsi="Century Gothic" w:cs="Arial"/>
          <w:i/>
          <w:sz w:val="24"/>
          <w:szCs w:val="24"/>
        </w:rPr>
        <w:t xml:space="preserve"> </w:t>
      </w:r>
      <w:proofErr w:type="spellStart"/>
      <w:r w:rsidRPr="00F7345C">
        <w:rPr>
          <w:rFonts w:ascii="Century Gothic" w:eastAsia="Arial" w:hAnsi="Century Gothic" w:cs="Arial"/>
          <w:i/>
          <w:sz w:val="24"/>
          <w:szCs w:val="24"/>
        </w:rPr>
        <w:t>Childhood</w:t>
      </w:r>
      <w:proofErr w:type="spellEnd"/>
      <w:r w:rsidRPr="00F7345C">
        <w:rPr>
          <w:rFonts w:ascii="Century Gothic" w:eastAsia="Arial" w:hAnsi="Century Gothic" w:cs="Arial"/>
          <w:i/>
          <w:sz w:val="24"/>
          <w:szCs w:val="24"/>
        </w:rPr>
        <w:t xml:space="preserve"> </w:t>
      </w:r>
      <w:proofErr w:type="spellStart"/>
      <w:r w:rsidRPr="00F7345C">
        <w:rPr>
          <w:rFonts w:ascii="Century Gothic" w:eastAsia="Arial" w:hAnsi="Century Gothic" w:cs="Arial"/>
          <w:i/>
          <w:sz w:val="24"/>
          <w:szCs w:val="24"/>
        </w:rPr>
        <w:t>Diseases</w:t>
      </w:r>
      <w:proofErr w:type="spellEnd"/>
      <w:r w:rsidRPr="00F7345C">
        <w:rPr>
          <w:rFonts w:ascii="Century Gothic" w:eastAsia="Arial" w:hAnsi="Century Gothic" w:cs="Arial"/>
          <w:i/>
          <w:sz w:val="24"/>
          <w:szCs w:val="24"/>
        </w:rPr>
        <w:t xml:space="preserve">, encontró que los niños nacidos por cesárea presentaron el doble de obesidad a los tres años de nacidos que los nacidos vía vaginal; es decir 15.7%, respecto al 7.5% que nació vía vaginal. Mientras que, una publicación de </w:t>
      </w:r>
      <w:proofErr w:type="spellStart"/>
      <w:r w:rsidRPr="00F7345C">
        <w:rPr>
          <w:rFonts w:ascii="Century Gothic" w:eastAsia="Arial" w:hAnsi="Century Gothic" w:cs="Arial"/>
          <w:i/>
          <w:sz w:val="24"/>
          <w:szCs w:val="24"/>
        </w:rPr>
        <w:t>Journal</w:t>
      </w:r>
      <w:proofErr w:type="spellEnd"/>
      <w:r w:rsidRPr="00F7345C">
        <w:rPr>
          <w:rFonts w:ascii="Century Gothic" w:eastAsia="Arial" w:hAnsi="Century Gothic" w:cs="Arial"/>
          <w:i/>
          <w:sz w:val="24"/>
          <w:szCs w:val="24"/>
        </w:rPr>
        <w:t xml:space="preserve"> </w:t>
      </w:r>
      <w:proofErr w:type="spellStart"/>
      <w:r w:rsidRPr="00F7345C">
        <w:rPr>
          <w:rFonts w:ascii="Century Gothic" w:eastAsia="Arial" w:hAnsi="Century Gothic" w:cs="Arial"/>
          <w:i/>
          <w:sz w:val="24"/>
          <w:szCs w:val="24"/>
        </w:rPr>
        <w:t>of</w:t>
      </w:r>
      <w:proofErr w:type="spellEnd"/>
      <w:r w:rsidRPr="00F7345C">
        <w:rPr>
          <w:rFonts w:ascii="Century Gothic" w:eastAsia="Arial" w:hAnsi="Century Gothic" w:cs="Arial"/>
          <w:i/>
          <w:sz w:val="24"/>
          <w:szCs w:val="24"/>
        </w:rPr>
        <w:t xml:space="preserve"> </w:t>
      </w:r>
      <w:proofErr w:type="spellStart"/>
      <w:r w:rsidR="0039517B" w:rsidRPr="00F7345C">
        <w:rPr>
          <w:rFonts w:ascii="Century Gothic" w:eastAsia="Arial" w:hAnsi="Century Gothic" w:cs="Arial"/>
          <w:i/>
          <w:sz w:val="24"/>
          <w:szCs w:val="24"/>
        </w:rPr>
        <w:t>Biosciences</w:t>
      </w:r>
      <w:proofErr w:type="spellEnd"/>
      <w:r w:rsidR="0039517B" w:rsidRPr="00F7345C">
        <w:rPr>
          <w:rFonts w:ascii="Century Gothic" w:eastAsia="Arial" w:hAnsi="Century Gothic" w:cs="Arial"/>
          <w:i/>
          <w:sz w:val="24"/>
          <w:szCs w:val="24"/>
        </w:rPr>
        <w:t xml:space="preserve"> encontró</w:t>
      </w:r>
      <w:r w:rsidRPr="00F7345C">
        <w:rPr>
          <w:rFonts w:ascii="Century Gothic" w:eastAsia="Arial" w:hAnsi="Century Gothic" w:cs="Arial"/>
          <w:i/>
          <w:sz w:val="24"/>
          <w:szCs w:val="24"/>
        </w:rPr>
        <w:t xml:space="preserve"> que </w:t>
      </w:r>
      <w:proofErr w:type="gramStart"/>
      <w:r w:rsidRPr="00F7345C">
        <w:rPr>
          <w:rFonts w:ascii="Century Gothic" w:eastAsia="Arial" w:hAnsi="Century Gothic" w:cs="Arial"/>
          <w:i/>
          <w:sz w:val="24"/>
          <w:szCs w:val="24"/>
        </w:rPr>
        <w:t>la microbiota intestinal</w:t>
      </w:r>
      <w:proofErr w:type="gramEnd"/>
      <w:r w:rsidRPr="00F7345C">
        <w:rPr>
          <w:rFonts w:ascii="Century Gothic" w:eastAsia="Arial" w:hAnsi="Century Gothic" w:cs="Arial"/>
          <w:i/>
          <w:sz w:val="24"/>
          <w:szCs w:val="24"/>
        </w:rPr>
        <w:t xml:space="preserve"> de los infantes nacidos por cesárea estuvo caracterizada por ausencia de bifidobacterias, consideradas de ayuda en la digestión.</w:t>
      </w:r>
    </w:p>
    <w:p w14:paraId="373E94AD"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76DA7E2C" w14:textId="6D0665CC"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Mientras que, el asesor regional en Salud Sexual y Reproductiva del Centro de Latinoamericano de Perinatología (CLAP) de la OPS/OMS, advirtió que, "la realización reiterada de cesáreas está exponiendo a más mujeres a nuevos problemas de salud, como la inserción anormal de la placenta, que en la segunda cesárea alcanza al 40% de los casos y a partir de la tercera supera el 60%, representando un riesgo de muerte materna por </w:t>
      </w:r>
      <w:r w:rsidR="0039517B" w:rsidRPr="00F7345C">
        <w:rPr>
          <w:rFonts w:ascii="Century Gothic" w:eastAsia="Arial" w:hAnsi="Century Gothic" w:cs="Arial"/>
          <w:i/>
          <w:sz w:val="24"/>
          <w:szCs w:val="24"/>
        </w:rPr>
        <w:t>hemorragia”</w:t>
      </w:r>
    </w:p>
    <w:p w14:paraId="37274935"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79304D64"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Conscientes de que habrá ocasiones en las cuales deban practicarse cesáreas (cuando un médico lo indique), con la intención de prevenir las muertes de las mujeres y de sus bebés, consideramos que el nacimiento por cesárea debe ser la excepción y no la regla; hoy en día, dada su frecuencia, parece que se está convirtiendo en la forma “normal” de nacimiento.</w:t>
      </w:r>
    </w:p>
    <w:p w14:paraId="4D15FF0C"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5FE643CD" w14:textId="1C18A94D"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ab/>
        <w:t>Ahora bien, la Norma Oficial Mexicana NOM-007-SSA2-</w:t>
      </w:r>
      <w:r w:rsidR="0039517B" w:rsidRPr="00F7345C">
        <w:rPr>
          <w:rFonts w:ascii="Century Gothic" w:eastAsia="Arial" w:hAnsi="Century Gothic" w:cs="Arial"/>
          <w:i/>
          <w:sz w:val="24"/>
          <w:szCs w:val="24"/>
        </w:rPr>
        <w:t>2016,</w:t>
      </w:r>
      <w:r w:rsidRPr="00F7345C">
        <w:rPr>
          <w:rFonts w:ascii="Century Gothic" w:eastAsia="Arial" w:hAnsi="Century Gothic" w:cs="Arial"/>
          <w:i/>
          <w:sz w:val="24"/>
          <w:szCs w:val="24"/>
        </w:rPr>
        <w:t xml:space="preserve"> Para la atención de la mujer durante el embarazo, parto y puerperio, y de la persona recién nacida, dispone en su numeral 5.5. lo siguiente:  </w:t>
      </w:r>
    </w:p>
    <w:p w14:paraId="1FC40483"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5.5 Atención del parto.</w:t>
      </w:r>
    </w:p>
    <w:p w14:paraId="3DEDE4CA"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6A6EF2FF"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 xml:space="preserve">5.5.1 En todo establecimiento para la atención médica se deben aplicar las normas y procedimientos para la atención del parto y favorecer la seguridad emocional de la mujer, así como su bienestar durante todo el proceso, siendo prioritario facilitar el parto. En especial, en mujeres primigestas, se debe propiciar la conducción no medicalizada del trabajo de parto y el parto fisiológico, siempre </w:t>
      </w:r>
      <w:r w:rsidRPr="00F7345C">
        <w:rPr>
          <w:rFonts w:ascii="Century Gothic" w:eastAsia="Arial" w:hAnsi="Century Gothic" w:cs="Arial"/>
          <w:i/>
          <w:sz w:val="24"/>
          <w:szCs w:val="24"/>
        </w:rPr>
        <w:lastRenderedPageBreak/>
        <w:t>que no exista contraindicación médica u obstétrica. Estas medidas procuran la atención de calidad y respeto al derecho de la mujer a un parto espontáneo, así como reducir el índice de cesáreas, morbimortalidad y el riesgo de complicaciones a largo plazo.</w:t>
      </w:r>
    </w:p>
    <w:p w14:paraId="3D6D03C4"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5.5.20.5 En caso de realizar la operación cesárea, es necesario registrar con detalle en el expediente clínico los diagnósticos que condujeron a dicho procedimiento quirúrgico, y el o los profesionales de la salud responsables de la decisión;</w:t>
      </w:r>
    </w:p>
    <w:p w14:paraId="1A365BF5"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3272931B"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Así las cosas y ante el incremento de cesáreas que se considera preocupante y un problema de salud pública, el presente proyecto pretende adicionar una fracción al artículo 67 de la Ley Estatal de Salud, relativo al rubro de la atención materno-infantil, buscando fomentar e informar a las mujeres en estado de gestación las ventajas del parto natural.</w:t>
      </w:r>
    </w:p>
    <w:p w14:paraId="70824920" w14:textId="77777777" w:rsidR="00F7345C" w:rsidRPr="00F7345C" w:rsidRDefault="00F7345C" w:rsidP="00F7345C">
      <w:pPr>
        <w:spacing w:after="0" w:line="240" w:lineRule="auto"/>
        <w:ind w:left="426" w:right="474"/>
        <w:jc w:val="both"/>
        <w:rPr>
          <w:rFonts w:ascii="Century Gothic" w:eastAsia="Arial" w:hAnsi="Century Gothic" w:cs="Arial"/>
          <w:i/>
          <w:sz w:val="24"/>
          <w:szCs w:val="24"/>
        </w:rPr>
      </w:pPr>
    </w:p>
    <w:p w14:paraId="089DFC5A" w14:textId="0EE2F492" w:rsidR="00A30C36" w:rsidRPr="009C7856" w:rsidRDefault="00F7345C" w:rsidP="00F7345C">
      <w:pPr>
        <w:spacing w:after="0" w:line="240" w:lineRule="auto"/>
        <w:ind w:left="426" w:right="474"/>
        <w:jc w:val="both"/>
        <w:rPr>
          <w:rFonts w:ascii="Century Gothic" w:eastAsia="Arial" w:hAnsi="Century Gothic" w:cs="Arial"/>
          <w:i/>
          <w:sz w:val="24"/>
          <w:szCs w:val="24"/>
        </w:rPr>
      </w:pPr>
      <w:r w:rsidRPr="00F7345C">
        <w:rPr>
          <w:rFonts w:ascii="Century Gothic" w:eastAsia="Arial" w:hAnsi="Century Gothic" w:cs="Arial"/>
          <w:i/>
          <w:sz w:val="24"/>
          <w:szCs w:val="24"/>
        </w:rPr>
        <w:t>Con ello, avanzaremos en el cumplimiento de la meta del objetivo 3 de la Agenda 2030 para el Desarrollo Sostenible</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33CD348B" w:rsidR="00A30C36" w:rsidRDefault="00A30C36" w:rsidP="00B26A9F">
      <w:pPr>
        <w:spacing w:after="0" w:line="360" w:lineRule="auto"/>
        <w:ind w:right="82"/>
        <w:jc w:val="both"/>
        <w:rPr>
          <w:rFonts w:ascii="Century Gothic" w:eastAsia="Arial" w:hAnsi="Century Gothic" w:cs="Arial"/>
          <w:i/>
          <w:sz w:val="24"/>
          <w:szCs w:val="24"/>
        </w:rPr>
      </w:pPr>
    </w:p>
    <w:p w14:paraId="6265987A" w14:textId="77777777" w:rsidR="00F7345C" w:rsidRPr="00A30C36" w:rsidRDefault="00F7345C"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0AA45903"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5DF783A8" w14:textId="77777777" w:rsidR="00FD75F2" w:rsidRPr="00414B59" w:rsidRDefault="00FD75F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B82AD61"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F424AE9" w14:textId="77777777" w:rsidR="00FD75F2" w:rsidRPr="00414B59" w:rsidRDefault="00FD75F2"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11426365"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 xml:space="preserve">pretende </w:t>
      </w:r>
      <w:r w:rsidR="00AF7362" w:rsidRPr="00AF7362">
        <w:rPr>
          <w:rFonts w:ascii="Century Gothic" w:eastAsia="Arial" w:hAnsi="Century Gothic" w:cs="Arial"/>
          <w:szCs w:val="24"/>
          <w:lang w:val="es-MX"/>
        </w:rPr>
        <w:t xml:space="preserve">adicionar una fracción </w:t>
      </w:r>
      <w:r w:rsidR="00F7345C">
        <w:rPr>
          <w:rFonts w:ascii="Century Gothic" w:eastAsia="Arial" w:hAnsi="Century Gothic" w:cs="Arial"/>
          <w:szCs w:val="24"/>
          <w:lang w:val="es-MX"/>
        </w:rPr>
        <w:t>VIII</w:t>
      </w:r>
      <w:r w:rsidR="00AF7362" w:rsidRPr="00AF7362">
        <w:rPr>
          <w:rFonts w:ascii="Century Gothic" w:eastAsia="Arial" w:hAnsi="Century Gothic" w:cs="Arial"/>
          <w:szCs w:val="24"/>
          <w:lang w:val="es-MX"/>
        </w:rPr>
        <w:t xml:space="preserve">, </w:t>
      </w:r>
      <w:r w:rsidR="00F7345C">
        <w:rPr>
          <w:rFonts w:ascii="Century Gothic" w:eastAsia="Arial" w:hAnsi="Century Gothic" w:cs="Arial"/>
          <w:szCs w:val="24"/>
          <w:lang w:val="es-MX"/>
        </w:rPr>
        <w:t>a</w:t>
      </w:r>
      <w:r w:rsidR="00AF7362" w:rsidRPr="00AF7362">
        <w:rPr>
          <w:rFonts w:ascii="Century Gothic" w:eastAsia="Arial" w:hAnsi="Century Gothic" w:cs="Arial"/>
          <w:szCs w:val="24"/>
          <w:lang w:val="es-MX"/>
        </w:rPr>
        <w:t>l artículo</w:t>
      </w:r>
      <w:r w:rsidR="00F7345C">
        <w:rPr>
          <w:rFonts w:ascii="Century Gothic" w:eastAsia="Arial" w:hAnsi="Century Gothic" w:cs="Arial"/>
          <w:szCs w:val="24"/>
          <w:lang w:val="es-MX"/>
        </w:rPr>
        <w:t xml:space="preserve"> 67</w:t>
      </w:r>
      <w:r w:rsidR="00AF7362" w:rsidRPr="00AF7362">
        <w:rPr>
          <w:rFonts w:ascii="Century Gothic" w:eastAsia="Arial" w:hAnsi="Century Gothic" w:cs="Arial"/>
          <w:szCs w:val="24"/>
          <w:lang w:val="es-MX"/>
        </w:rPr>
        <w:t xml:space="preserve"> de la Ley Estatal de Salud,</w:t>
      </w:r>
      <w:r w:rsidR="00F7345C">
        <w:rPr>
          <w:rFonts w:ascii="Century Gothic" w:eastAsia="Arial" w:hAnsi="Century Gothic" w:cs="Arial"/>
          <w:szCs w:val="24"/>
          <w:lang w:val="es-MX"/>
        </w:rPr>
        <w:t xml:space="preserve"> </w:t>
      </w:r>
      <w:r w:rsidR="00F7345C" w:rsidRPr="00F7345C">
        <w:rPr>
          <w:rFonts w:ascii="Century Gothic" w:eastAsia="Arial" w:hAnsi="Century Gothic" w:cs="Arial"/>
          <w:szCs w:val="24"/>
          <w:lang w:val="es-MX"/>
        </w:rPr>
        <w:t>a fin de incorporar en el catálogo de atención materno-infantil, el fomentar e informar a las mujeres en estado de gestación las ventajas del parto natural</w:t>
      </w:r>
      <w:r w:rsidR="00AF7362" w:rsidRPr="00AF7362">
        <w:rPr>
          <w:rFonts w:ascii="Century Gothic" w:eastAsia="Arial" w:hAnsi="Century Gothic" w:cs="Arial"/>
          <w:szCs w:val="24"/>
          <w:lang w:val="es-MX"/>
        </w:rPr>
        <w:t>.</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18F99107" w14:textId="7C5C4DBE" w:rsidR="00FE6576" w:rsidRPr="00FE6576" w:rsidRDefault="001E0785" w:rsidP="00FE6576">
      <w:pPr>
        <w:pStyle w:val="Normal1"/>
        <w:spacing w:line="360" w:lineRule="auto"/>
        <w:contextualSpacing/>
        <w:jc w:val="both"/>
        <w:rPr>
          <w:rFonts w:ascii="Century Gothic" w:eastAsia="Arial" w:hAnsi="Century Gothic" w:cs="Arial"/>
          <w:i/>
          <w:iCs/>
          <w:color w:val="auto"/>
          <w:szCs w:val="24"/>
          <w:lang w:val="es-MX"/>
        </w:rPr>
      </w:pPr>
      <w:bookmarkStart w:id="0" w:name="_Hlk161740514"/>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5C7E8C">
        <w:rPr>
          <w:rFonts w:ascii="Century Gothic" w:eastAsia="Arial" w:hAnsi="Century Gothic" w:cs="Arial"/>
          <w:color w:val="auto"/>
          <w:szCs w:val="24"/>
          <w:lang w:val="es-MX"/>
        </w:rPr>
        <w:t xml:space="preserve">es </w:t>
      </w:r>
      <w:r w:rsidR="00FE6576">
        <w:rPr>
          <w:rFonts w:ascii="Century Gothic" w:eastAsia="Arial" w:hAnsi="Century Gothic" w:cs="Arial"/>
          <w:color w:val="auto"/>
          <w:szCs w:val="24"/>
          <w:lang w:val="es-MX"/>
        </w:rPr>
        <w:t xml:space="preserve">necesario atender al contenido de la </w:t>
      </w:r>
      <w:r w:rsidR="00FE6576" w:rsidRPr="00FE6576">
        <w:rPr>
          <w:rFonts w:ascii="Century Gothic" w:eastAsia="Arial" w:hAnsi="Century Gothic" w:cs="Arial"/>
          <w:b/>
          <w:bCs/>
          <w:color w:val="auto"/>
          <w:szCs w:val="24"/>
          <w:lang w:val="es-MX"/>
        </w:rPr>
        <w:t>Declaración Universal de Derechos Humanos</w:t>
      </w:r>
      <w:r w:rsidR="00FE6576">
        <w:rPr>
          <w:rStyle w:val="Refdenotaalpie"/>
          <w:rFonts w:ascii="Century Gothic" w:eastAsia="Arial" w:hAnsi="Century Gothic" w:cs="Arial"/>
          <w:b/>
          <w:bCs/>
          <w:color w:val="auto"/>
          <w:szCs w:val="24"/>
          <w:lang w:val="es-MX"/>
        </w:rPr>
        <w:footnoteReference w:id="1"/>
      </w:r>
      <w:r w:rsidR="00FE6576">
        <w:rPr>
          <w:rFonts w:ascii="Century Gothic" w:eastAsia="Arial" w:hAnsi="Century Gothic" w:cs="Arial"/>
          <w:b/>
          <w:bCs/>
          <w:color w:val="auto"/>
          <w:szCs w:val="24"/>
          <w:lang w:val="es-MX"/>
        </w:rPr>
        <w:t xml:space="preserve">, </w:t>
      </w:r>
      <w:r w:rsidR="00FE6576" w:rsidRPr="00FE6576">
        <w:rPr>
          <w:rFonts w:ascii="Century Gothic" w:eastAsia="Arial" w:hAnsi="Century Gothic" w:cs="Arial"/>
          <w:color w:val="auto"/>
          <w:szCs w:val="24"/>
          <w:lang w:val="es-MX"/>
        </w:rPr>
        <w:t xml:space="preserve">misma </w:t>
      </w:r>
      <w:r w:rsidR="00FE6576">
        <w:rPr>
          <w:rFonts w:ascii="Century Gothic" w:eastAsia="Arial" w:hAnsi="Century Gothic" w:cs="Arial"/>
          <w:color w:val="auto"/>
          <w:szCs w:val="24"/>
          <w:lang w:val="es-MX"/>
        </w:rPr>
        <w:t>que en su artículo 25, señala que “</w:t>
      </w:r>
      <w:r w:rsidR="00FE6576" w:rsidRPr="00FE6576">
        <w:rPr>
          <w:rFonts w:ascii="Century Gothic" w:eastAsia="Arial" w:hAnsi="Century Gothic" w:cs="Arial"/>
          <w:i/>
          <w:iCs/>
          <w:color w:val="auto"/>
          <w:szCs w:val="24"/>
          <w:lang w:val="es-MX"/>
        </w:rPr>
        <w:t>La maternidad y la infancia tienen derecho a cuidados y asistencia especiales.”</w:t>
      </w:r>
    </w:p>
    <w:p w14:paraId="06639548" w14:textId="77777777" w:rsidR="00FE6576" w:rsidRDefault="00FE6576" w:rsidP="009D018B">
      <w:pPr>
        <w:pStyle w:val="Normal1"/>
        <w:spacing w:line="360" w:lineRule="auto"/>
        <w:contextualSpacing/>
        <w:jc w:val="both"/>
        <w:rPr>
          <w:rFonts w:ascii="Century Gothic" w:eastAsia="Arial" w:hAnsi="Century Gothic" w:cs="Arial"/>
          <w:color w:val="auto"/>
          <w:szCs w:val="24"/>
          <w:lang w:val="es-MX"/>
        </w:rPr>
      </w:pPr>
    </w:p>
    <w:p w14:paraId="2BE8C4DC" w14:textId="189381D5" w:rsidR="005C7E8C" w:rsidRDefault="001724C0" w:rsidP="009D018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Atendiendo a tal Declaración, es </w:t>
      </w:r>
      <w:r w:rsidR="005C7E8C">
        <w:rPr>
          <w:rFonts w:ascii="Century Gothic" w:eastAsia="Arial" w:hAnsi="Century Gothic" w:cs="Arial"/>
          <w:color w:val="auto"/>
          <w:szCs w:val="24"/>
          <w:lang w:val="es-MX"/>
        </w:rPr>
        <w:t xml:space="preserve">dable mencionar que </w:t>
      </w:r>
      <w:r w:rsidR="009D018B">
        <w:rPr>
          <w:rFonts w:ascii="Century Gothic" w:eastAsia="Arial" w:hAnsi="Century Gothic" w:cs="Arial"/>
          <w:color w:val="auto"/>
          <w:szCs w:val="24"/>
          <w:lang w:val="es-MX"/>
        </w:rPr>
        <w:t>d</w:t>
      </w:r>
      <w:r w:rsidR="009D018B" w:rsidRPr="009D018B">
        <w:rPr>
          <w:rFonts w:ascii="Century Gothic" w:eastAsia="Arial" w:hAnsi="Century Gothic" w:cs="Arial"/>
          <w:color w:val="auto"/>
          <w:szCs w:val="24"/>
          <w:lang w:val="es-MX"/>
        </w:rPr>
        <w:t>esde 1985</w:t>
      </w:r>
      <w:r>
        <w:rPr>
          <w:rFonts w:ascii="Century Gothic" w:eastAsia="Arial" w:hAnsi="Century Gothic" w:cs="Arial"/>
          <w:color w:val="auto"/>
          <w:szCs w:val="24"/>
          <w:lang w:val="es-MX"/>
        </w:rPr>
        <w:t>,</w:t>
      </w:r>
      <w:r w:rsidR="009D018B" w:rsidRPr="009D018B">
        <w:rPr>
          <w:rFonts w:ascii="Century Gothic" w:eastAsia="Arial" w:hAnsi="Century Gothic" w:cs="Arial"/>
          <w:color w:val="auto"/>
          <w:szCs w:val="24"/>
          <w:lang w:val="es-MX"/>
        </w:rPr>
        <w:t xml:space="preserve"> la </w:t>
      </w:r>
      <w:r w:rsidR="009D018B">
        <w:rPr>
          <w:rFonts w:ascii="Century Gothic" w:eastAsia="Arial" w:hAnsi="Century Gothic" w:cs="Arial"/>
          <w:color w:val="auto"/>
          <w:szCs w:val="24"/>
          <w:lang w:val="es-MX"/>
        </w:rPr>
        <w:t>Organización Mundial de la Salud</w:t>
      </w:r>
      <w:r w:rsidR="009D018B" w:rsidRPr="009D018B">
        <w:rPr>
          <w:rFonts w:ascii="Century Gothic" w:eastAsia="Arial" w:hAnsi="Century Gothic" w:cs="Arial"/>
          <w:color w:val="auto"/>
          <w:szCs w:val="24"/>
          <w:lang w:val="es-MX"/>
        </w:rPr>
        <w:t xml:space="preserve"> </w:t>
      </w:r>
      <w:r w:rsidR="009E588D">
        <w:rPr>
          <w:rFonts w:ascii="Century Gothic" w:eastAsia="Arial" w:hAnsi="Century Gothic" w:cs="Arial"/>
          <w:color w:val="auto"/>
          <w:szCs w:val="24"/>
          <w:lang w:val="es-MX"/>
        </w:rPr>
        <w:t xml:space="preserve">(OMS) </w:t>
      </w:r>
      <w:r w:rsidR="009D018B" w:rsidRPr="009D018B">
        <w:rPr>
          <w:rFonts w:ascii="Century Gothic" w:eastAsia="Arial" w:hAnsi="Century Gothic" w:cs="Arial"/>
          <w:color w:val="auto"/>
          <w:szCs w:val="24"/>
          <w:lang w:val="es-MX"/>
        </w:rPr>
        <w:t>no ha dejado de aconsejar que el parto normal es un proceso saludable y</w:t>
      </w:r>
      <w:r w:rsidR="009D018B">
        <w:rPr>
          <w:rFonts w:ascii="Century Gothic" w:eastAsia="Arial" w:hAnsi="Century Gothic" w:cs="Arial"/>
          <w:color w:val="auto"/>
          <w:szCs w:val="24"/>
          <w:lang w:val="es-MX"/>
        </w:rPr>
        <w:t xml:space="preserve"> </w:t>
      </w:r>
      <w:r w:rsidR="009D018B" w:rsidRPr="009D018B">
        <w:rPr>
          <w:rFonts w:ascii="Century Gothic" w:eastAsia="Arial" w:hAnsi="Century Gothic" w:cs="Arial"/>
          <w:color w:val="auto"/>
          <w:szCs w:val="24"/>
          <w:lang w:val="es-MX"/>
        </w:rPr>
        <w:t>que solo hay que intervenir si es necesario.</w:t>
      </w:r>
    </w:p>
    <w:p w14:paraId="1408294E" w14:textId="182558ED" w:rsidR="009E588D" w:rsidRDefault="009E588D" w:rsidP="009D018B">
      <w:pPr>
        <w:pStyle w:val="Normal1"/>
        <w:spacing w:line="360" w:lineRule="auto"/>
        <w:contextualSpacing/>
        <w:jc w:val="both"/>
        <w:rPr>
          <w:rFonts w:ascii="Century Gothic" w:eastAsia="Arial" w:hAnsi="Century Gothic" w:cs="Arial"/>
          <w:color w:val="auto"/>
          <w:szCs w:val="24"/>
          <w:lang w:val="es-MX"/>
        </w:rPr>
      </w:pPr>
    </w:p>
    <w:p w14:paraId="356E323E" w14:textId="48C745A9" w:rsidR="00FD75F2" w:rsidRDefault="009E588D" w:rsidP="009E588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dicho año, en coordinación con la Organización Panamericana de la Salud</w:t>
      </w:r>
      <w:r w:rsidR="00252154">
        <w:rPr>
          <w:rFonts w:ascii="Century Gothic" w:eastAsia="Arial" w:hAnsi="Century Gothic" w:cs="Arial"/>
          <w:color w:val="auto"/>
          <w:szCs w:val="24"/>
          <w:lang w:val="es-MX"/>
        </w:rPr>
        <w:t xml:space="preserve"> (OPS)</w:t>
      </w:r>
      <w:r>
        <w:rPr>
          <w:rFonts w:ascii="Century Gothic" w:eastAsia="Arial" w:hAnsi="Century Gothic" w:cs="Arial"/>
          <w:color w:val="auto"/>
          <w:szCs w:val="24"/>
          <w:lang w:val="es-MX"/>
        </w:rPr>
        <w:t xml:space="preserve">, emitió </w:t>
      </w:r>
      <w:r w:rsidRPr="009E588D">
        <w:rPr>
          <w:rFonts w:ascii="Century Gothic" w:eastAsia="Arial" w:hAnsi="Century Gothic" w:cs="Arial"/>
          <w:color w:val="auto"/>
          <w:szCs w:val="24"/>
          <w:lang w:val="es-MX"/>
        </w:rPr>
        <w:t xml:space="preserve">la </w:t>
      </w:r>
      <w:r w:rsidRPr="009E588D">
        <w:rPr>
          <w:rFonts w:ascii="Century Gothic" w:eastAsia="Arial" w:hAnsi="Century Gothic" w:cs="Arial"/>
          <w:b/>
          <w:bCs/>
          <w:color w:val="auto"/>
          <w:szCs w:val="24"/>
          <w:lang w:val="es-MX"/>
        </w:rPr>
        <w:t>Declaración de Fortaleza, Brasil: “El Embarazo y Parto no es una Enfermedad</w:t>
      </w:r>
      <w:r>
        <w:rPr>
          <w:rFonts w:ascii="Century Gothic" w:eastAsia="Arial" w:hAnsi="Century Gothic" w:cs="Arial"/>
          <w:b/>
          <w:bCs/>
          <w:color w:val="auto"/>
          <w:szCs w:val="24"/>
          <w:lang w:val="es-MX"/>
        </w:rPr>
        <w:t>.</w:t>
      </w:r>
      <w:r w:rsidRPr="009E588D">
        <w:rPr>
          <w:rFonts w:ascii="Century Gothic" w:eastAsia="Arial" w:hAnsi="Century Gothic" w:cs="Arial"/>
          <w:b/>
          <w:bCs/>
          <w:color w:val="auto"/>
          <w:szCs w:val="24"/>
          <w:lang w:val="es-MX"/>
        </w:rPr>
        <w:t>”</w:t>
      </w:r>
      <w:r w:rsidRPr="009E588D">
        <w:rPr>
          <w:rFonts w:ascii="Century Gothic" w:eastAsia="Arial" w:hAnsi="Century Gothic" w:cs="Arial"/>
          <w:color w:val="auto"/>
          <w:szCs w:val="24"/>
          <w:lang w:val="es-MX"/>
        </w:rPr>
        <w:t xml:space="preserve"> Este documento</w:t>
      </w:r>
      <w:r>
        <w:rPr>
          <w:rFonts w:ascii="Century Gothic" w:eastAsia="Arial" w:hAnsi="Century Gothic" w:cs="Arial"/>
          <w:color w:val="auto"/>
          <w:szCs w:val="24"/>
          <w:lang w:val="es-MX"/>
        </w:rPr>
        <w:t xml:space="preserve"> </w:t>
      </w:r>
      <w:r w:rsidRPr="009E588D">
        <w:rPr>
          <w:rFonts w:ascii="Century Gothic" w:eastAsia="Arial" w:hAnsi="Century Gothic" w:cs="Arial"/>
          <w:color w:val="auto"/>
          <w:szCs w:val="24"/>
          <w:lang w:val="es-MX"/>
        </w:rPr>
        <w:t xml:space="preserve">recoge el trabajo de </w:t>
      </w:r>
      <w:r w:rsidR="00FD75F2">
        <w:rPr>
          <w:rFonts w:ascii="Century Gothic" w:eastAsia="Arial" w:hAnsi="Century Gothic" w:cs="Arial"/>
          <w:color w:val="auto"/>
          <w:szCs w:val="24"/>
          <w:lang w:val="es-MX"/>
        </w:rPr>
        <w:t xml:space="preserve">diversas personas especialistas en </w:t>
      </w:r>
      <w:proofErr w:type="spellStart"/>
      <w:r w:rsidRPr="009E588D">
        <w:rPr>
          <w:rFonts w:ascii="Century Gothic" w:eastAsia="Arial" w:hAnsi="Century Gothic" w:cs="Arial"/>
          <w:color w:val="auto"/>
          <w:szCs w:val="24"/>
          <w:lang w:val="es-MX"/>
        </w:rPr>
        <w:t>obstet</w:t>
      </w:r>
      <w:r w:rsidR="00FD75F2">
        <w:rPr>
          <w:rFonts w:ascii="Century Gothic" w:eastAsia="Arial" w:hAnsi="Century Gothic" w:cs="Arial"/>
          <w:color w:val="auto"/>
          <w:szCs w:val="24"/>
          <w:lang w:val="es-MX"/>
        </w:rPr>
        <w:t>ría</w:t>
      </w:r>
      <w:proofErr w:type="spellEnd"/>
      <w:r w:rsidRPr="009E588D">
        <w:rPr>
          <w:rFonts w:ascii="Century Gothic" w:eastAsia="Arial" w:hAnsi="Century Gothic" w:cs="Arial"/>
          <w:color w:val="auto"/>
          <w:szCs w:val="24"/>
          <w:lang w:val="es-MX"/>
        </w:rPr>
        <w:t>, pediatr</w:t>
      </w:r>
      <w:r w:rsidR="00FD75F2">
        <w:rPr>
          <w:rFonts w:ascii="Century Gothic" w:eastAsia="Arial" w:hAnsi="Century Gothic" w:cs="Arial"/>
          <w:color w:val="auto"/>
          <w:szCs w:val="24"/>
          <w:lang w:val="es-MX"/>
        </w:rPr>
        <w:t>ía,</w:t>
      </w:r>
      <w:r w:rsidRPr="009E588D">
        <w:rPr>
          <w:rFonts w:ascii="Century Gothic" w:eastAsia="Arial" w:hAnsi="Century Gothic" w:cs="Arial"/>
          <w:color w:val="auto"/>
          <w:szCs w:val="24"/>
          <w:lang w:val="es-MX"/>
        </w:rPr>
        <w:t xml:space="preserve"> par</w:t>
      </w:r>
      <w:r w:rsidR="00FD75F2">
        <w:rPr>
          <w:rFonts w:ascii="Century Gothic" w:eastAsia="Arial" w:hAnsi="Century Gothic" w:cs="Arial"/>
          <w:color w:val="auto"/>
          <w:szCs w:val="24"/>
          <w:lang w:val="es-MX"/>
        </w:rPr>
        <w:t>tos</w:t>
      </w:r>
      <w:r w:rsidRPr="009E588D">
        <w:rPr>
          <w:rFonts w:ascii="Century Gothic" w:eastAsia="Arial" w:hAnsi="Century Gothic" w:cs="Arial"/>
          <w:color w:val="auto"/>
          <w:szCs w:val="24"/>
          <w:lang w:val="es-MX"/>
        </w:rPr>
        <w:t xml:space="preserve">, </w:t>
      </w:r>
      <w:r w:rsidR="00FD75F2" w:rsidRPr="009E588D">
        <w:rPr>
          <w:rFonts w:ascii="Century Gothic" w:eastAsia="Arial" w:hAnsi="Century Gothic" w:cs="Arial"/>
          <w:color w:val="auto"/>
          <w:szCs w:val="24"/>
          <w:lang w:val="es-MX"/>
        </w:rPr>
        <w:t>epidemiolo</w:t>
      </w:r>
      <w:r w:rsidR="00FD75F2">
        <w:rPr>
          <w:rFonts w:ascii="Century Gothic" w:eastAsia="Arial" w:hAnsi="Century Gothic" w:cs="Arial"/>
          <w:color w:val="auto"/>
          <w:szCs w:val="24"/>
          <w:lang w:val="es-MX"/>
        </w:rPr>
        <w:t>gía</w:t>
      </w:r>
      <w:r w:rsidRPr="009E588D">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00FD75F2" w:rsidRPr="009E588D">
        <w:rPr>
          <w:rFonts w:ascii="Century Gothic" w:eastAsia="Arial" w:hAnsi="Century Gothic" w:cs="Arial"/>
          <w:color w:val="auto"/>
          <w:szCs w:val="24"/>
          <w:lang w:val="es-MX"/>
        </w:rPr>
        <w:t>psicolog</w:t>
      </w:r>
      <w:r w:rsidR="00FD75F2">
        <w:rPr>
          <w:rFonts w:ascii="Century Gothic" w:eastAsia="Arial" w:hAnsi="Century Gothic" w:cs="Arial"/>
          <w:color w:val="auto"/>
          <w:szCs w:val="24"/>
          <w:lang w:val="es-MX"/>
        </w:rPr>
        <w:t>ía</w:t>
      </w:r>
      <w:r w:rsidRPr="009E588D">
        <w:rPr>
          <w:rFonts w:ascii="Century Gothic" w:eastAsia="Arial" w:hAnsi="Century Gothic" w:cs="Arial"/>
          <w:color w:val="auto"/>
          <w:szCs w:val="24"/>
          <w:lang w:val="es-MX"/>
        </w:rPr>
        <w:t xml:space="preserve">, </w:t>
      </w:r>
      <w:r w:rsidR="00FD75F2">
        <w:rPr>
          <w:rFonts w:ascii="Century Gothic" w:eastAsia="Arial" w:hAnsi="Century Gothic" w:cs="Arial"/>
          <w:color w:val="auto"/>
          <w:szCs w:val="24"/>
          <w:lang w:val="es-MX"/>
        </w:rPr>
        <w:t>y administración sanitaria</w:t>
      </w:r>
      <w:r w:rsidRPr="009E588D">
        <w:rPr>
          <w:rFonts w:ascii="Century Gothic" w:eastAsia="Arial" w:hAnsi="Century Gothic" w:cs="Arial"/>
          <w:color w:val="auto"/>
          <w:szCs w:val="24"/>
          <w:lang w:val="es-MX"/>
        </w:rPr>
        <w:t>, l</w:t>
      </w:r>
      <w:r w:rsidR="00FD75F2">
        <w:rPr>
          <w:rFonts w:ascii="Century Gothic" w:eastAsia="Arial" w:hAnsi="Century Gothic" w:cs="Arial"/>
          <w:color w:val="auto"/>
          <w:szCs w:val="24"/>
          <w:lang w:val="es-MX"/>
        </w:rPr>
        <w:t>a</w:t>
      </w:r>
      <w:r w:rsidRPr="009E588D">
        <w:rPr>
          <w:rFonts w:ascii="Century Gothic" w:eastAsia="Arial" w:hAnsi="Century Gothic" w:cs="Arial"/>
          <w:color w:val="auto"/>
          <w:szCs w:val="24"/>
          <w:lang w:val="es-MX"/>
        </w:rPr>
        <w:t>s cuales tras una</w:t>
      </w:r>
      <w:r>
        <w:rPr>
          <w:rFonts w:ascii="Century Gothic" w:eastAsia="Arial" w:hAnsi="Century Gothic" w:cs="Arial"/>
          <w:color w:val="auto"/>
          <w:szCs w:val="24"/>
          <w:lang w:val="es-MX"/>
        </w:rPr>
        <w:t xml:space="preserve"> </w:t>
      </w:r>
      <w:r w:rsidRPr="009E588D">
        <w:rPr>
          <w:rFonts w:ascii="Century Gothic" w:eastAsia="Arial" w:hAnsi="Century Gothic" w:cs="Arial"/>
          <w:color w:val="auto"/>
          <w:szCs w:val="24"/>
          <w:lang w:val="es-MX"/>
        </w:rPr>
        <w:t xml:space="preserve">cuidadosa revisión de </w:t>
      </w:r>
      <w:r w:rsidR="00FD75F2">
        <w:rPr>
          <w:rFonts w:ascii="Century Gothic" w:eastAsia="Arial" w:hAnsi="Century Gothic" w:cs="Arial"/>
          <w:color w:val="auto"/>
          <w:szCs w:val="24"/>
          <w:lang w:val="es-MX"/>
        </w:rPr>
        <w:t>sus</w:t>
      </w:r>
      <w:r w:rsidRPr="009E588D">
        <w:rPr>
          <w:rFonts w:ascii="Century Gothic" w:eastAsia="Arial" w:hAnsi="Century Gothic" w:cs="Arial"/>
          <w:color w:val="auto"/>
          <w:szCs w:val="24"/>
          <w:lang w:val="es-MX"/>
        </w:rPr>
        <w:t xml:space="preserve"> conocimientos adoptaron una serie de recomendaciones sobre “</w:t>
      </w:r>
      <w:r w:rsidRPr="00252154">
        <w:rPr>
          <w:rFonts w:ascii="Century Gothic" w:eastAsia="Arial" w:hAnsi="Century Gothic" w:cs="Arial"/>
          <w:i/>
          <w:iCs/>
          <w:color w:val="auto"/>
          <w:szCs w:val="24"/>
          <w:lang w:val="es-MX"/>
        </w:rPr>
        <w:t>la Tecnología apropiada para el parto</w:t>
      </w:r>
      <w:r w:rsidRPr="009E588D">
        <w:rPr>
          <w:rFonts w:ascii="Century Gothic" w:eastAsia="Arial" w:hAnsi="Century Gothic" w:cs="Arial"/>
          <w:color w:val="auto"/>
          <w:szCs w:val="24"/>
          <w:lang w:val="es-MX"/>
        </w:rPr>
        <w:t>”</w:t>
      </w:r>
      <w:r w:rsidR="00FD75F2">
        <w:rPr>
          <w:rFonts w:ascii="Century Gothic" w:eastAsia="Arial" w:hAnsi="Century Gothic" w:cs="Arial"/>
          <w:color w:val="auto"/>
          <w:szCs w:val="24"/>
          <w:lang w:val="es-MX"/>
        </w:rPr>
        <w:t xml:space="preserve">, mismas que la OMS considera que deben ser aplicables a los servicios perinatales en todo el mundo. </w:t>
      </w:r>
    </w:p>
    <w:p w14:paraId="59432811" w14:textId="77777777" w:rsidR="00FD75F2" w:rsidRDefault="00FD75F2" w:rsidP="009E588D">
      <w:pPr>
        <w:pStyle w:val="Normal1"/>
        <w:spacing w:line="360" w:lineRule="auto"/>
        <w:contextualSpacing/>
        <w:jc w:val="both"/>
        <w:rPr>
          <w:rFonts w:ascii="Century Gothic" w:eastAsia="Arial" w:hAnsi="Century Gothic" w:cs="Arial"/>
          <w:color w:val="auto"/>
          <w:szCs w:val="24"/>
          <w:lang w:val="es-MX"/>
        </w:rPr>
      </w:pPr>
    </w:p>
    <w:p w14:paraId="258312C8" w14:textId="7A135C80" w:rsidR="00252154" w:rsidRDefault="00FD75F2" w:rsidP="0025215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La Declaración</w:t>
      </w:r>
      <w:r w:rsidR="009E588D" w:rsidRPr="009E588D">
        <w:rPr>
          <w:rFonts w:ascii="Century Gothic" w:eastAsia="Arial" w:hAnsi="Century Gothic" w:cs="Arial"/>
          <w:color w:val="auto"/>
          <w:szCs w:val="24"/>
          <w:lang w:val="es-MX"/>
        </w:rPr>
        <w:t xml:space="preserve"> </w:t>
      </w:r>
      <w:r w:rsidR="00252154" w:rsidRPr="00252154">
        <w:rPr>
          <w:rFonts w:ascii="Century Gothic" w:eastAsia="Arial" w:hAnsi="Century Gothic" w:cs="Arial"/>
          <w:color w:val="auto"/>
          <w:szCs w:val="24"/>
          <w:lang w:val="es-MX"/>
        </w:rPr>
        <w:t>señala que toda mujer tiene derecho a una atención prenatal adecuada y un</w:t>
      </w:r>
      <w:r w:rsidR="00252154">
        <w:rPr>
          <w:rFonts w:ascii="Century Gothic" w:eastAsia="Arial" w:hAnsi="Century Gothic" w:cs="Arial"/>
          <w:color w:val="auto"/>
          <w:szCs w:val="24"/>
          <w:lang w:val="es-MX"/>
        </w:rPr>
        <w:t xml:space="preserve"> </w:t>
      </w:r>
      <w:r w:rsidR="00252154" w:rsidRPr="00252154">
        <w:rPr>
          <w:rFonts w:ascii="Century Gothic" w:eastAsia="Arial" w:hAnsi="Century Gothic" w:cs="Arial"/>
          <w:color w:val="auto"/>
          <w:szCs w:val="24"/>
          <w:lang w:val="es-MX"/>
        </w:rPr>
        <w:t xml:space="preserve">papel central en todos los aspectos </w:t>
      </w:r>
      <w:r w:rsidR="00284731">
        <w:rPr>
          <w:rFonts w:ascii="Century Gothic" w:eastAsia="Arial" w:hAnsi="Century Gothic" w:cs="Arial"/>
          <w:color w:val="auto"/>
          <w:szCs w:val="24"/>
          <w:lang w:val="es-MX"/>
        </w:rPr>
        <w:t xml:space="preserve">la misma, como lo es, en su </w:t>
      </w:r>
      <w:r w:rsidR="00284731" w:rsidRPr="00252154">
        <w:rPr>
          <w:rFonts w:ascii="Century Gothic" w:eastAsia="Arial" w:hAnsi="Century Gothic" w:cs="Arial"/>
          <w:color w:val="auto"/>
          <w:szCs w:val="24"/>
          <w:lang w:val="es-MX"/>
        </w:rPr>
        <w:t>planificación</w:t>
      </w:r>
      <w:r w:rsidR="00252154" w:rsidRPr="00252154">
        <w:rPr>
          <w:rFonts w:ascii="Century Gothic" w:eastAsia="Arial" w:hAnsi="Century Gothic" w:cs="Arial"/>
          <w:color w:val="auto"/>
          <w:szCs w:val="24"/>
          <w:lang w:val="es-MX"/>
        </w:rPr>
        <w:t>, ejecución y evaluación</w:t>
      </w:r>
      <w:r>
        <w:rPr>
          <w:rFonts w:ascii="Century Gothic" w:eastAsia="Arial" w:hAnsi="Century Gothic" w:cs="Arial"/>
          <w:color w:val="auto"/>
          <w:szCs w:val="24"/>
          <w:lang w:val="es-MX"/>
        </w:rPr>
        <w:t xml:space="preserve">. </w:t>
      </w:r>
    </w:p>
    <w:p w14:paraId="10323E1F" w14:textId="7285F643" w:rsidR="00252154" w:rsidRDefault="00252154" w:rsidP="00252154">
      <w:pPr>
        <w:pStyle w:val="Normal1"/>
        <w:spacing w:line="360" w:lineRule="auto"/>
        <w:contextualSpacing/>
        <w:jc w:val="both"/>
        <w:rPr>
          <w:rFonts w:ascii="Century Gothic" w:eastAsia="Arial" w:hAnsi="Century Gothic" w:cs="Arial"/>
          <w:color w:val="auto"/>
          <w:szCs w:val="24"/>
          <w:lang w:val="es-MX"/>
        </w:rPr>
      </w:pPr>
    </w:p>
    <w:p w14:paraId="0D33B38B" w14:textId="669E87D7" w:rsidR="00252154" w:rsidRPr="00252154" w:rsidRDefault="00252154" w:rsidP="00936A1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Posteriormente, e</w:t>
      </w:r>
      <w:r w:rsidRPr="00252154">
        <w:rPr>
          <w:rFonts w:ascii="Century Gothic" w:eastAsia="Arial" w:hAnsi="Century Gothic" w:cs="Arial"/>
          <w:color w:val="auto"/>
          <w:szCs w:val="24"/>
          <w:lang w:val="es-MX"/>
        </w:rPr>
        <w:t>n 1996</w:t>
      </w:r>
      <w:r w:rsidR="007A509F">
        <w:rPr>
          <w:rFonts w:ascii="Century Gothic" w:eastAsia="Arial" w:hAnsi="Century Gothic" w:cs="Arial"/>
          <w:color w:val="auto"/>
          <w:szCs w:val="24"/>
          <w:lang w:val="es-MX"/>
        </w:rPr>
        <w:t>,</w:t>
      </w:r>
      <w:r w:rsidRPr="00252154">
        <w:rPr>
          <w:rFonts w:ascii="Century Gothic" w:eastAsia="Arial" w:hAnsi="Century Gothic" w:cs="Arial"/>
          <w:color w:val="auto"/>
          <w:szCs w:val="24"/>
          <w:lang w:val="es-MX"/>
        </w:rPr>
        <w:t xml:space="preserve"> publicó la </w:t>
      </w:r>
      <w:r w:rsidRPr="00936A12">
        <w:rPr>
          <w:rFonts w:ascii="Century Gothic" w:eastAsia="Arial" w:hAnsi="Century Gothic" w:cs="Arial"/>
          <w:b/>
          <w:bCs/>
          <w:color w:val="auto"/>
          <w:szCs w:val="24"/>
          <w:lang w:val="es-MX"/>
        </w:rPr>
        <w:t>Guía práctica en la atención del parto normal</w:t>
      </w:r>
      <w:r w:rsidRPr="00252154">
        <w:rPr>
          <w:rFonts w:ascii="Century Gothic" w:eastAsia="Arial" w:hAnsi="Century Gothic" w:cs="Arial"/>
          <w:color w:val="auto"/>
          <w:szCs w:val="24"/>
          <w:lang w:val="es-MX"/>
        </w:rPr>
        <w:t>,</w:t>
      </w:r>
      <w:r w:rsidR="00936A12">
        <w:rPr>
          <w:rStyle w:val="Refdenotaalpie"/>
          <w:rFonts w:ascii="Century Gothic" w:eastAsia="Arial" w:hAnsi="Century Gothic" w:cs="Arial"/>
          <w:color w:val="auto"/>
          <w:szCs w:val="24"/>
          <w:lang w:val="es-MX"/>
        </w:rPr>
        <w:footnoteReference w:id="2"/>
      </w:r>
      <w:r w:rsidRPr="00252154">
        <w:rPr>
          <w:rFonts w:ascii="Century Gothic" w:eastAsia="Arial" w:hAnsi="Century Gothic" w:cs="Arial"/>
          <w:color w:val="auto"/>
          <w:szCs w:val="24"/>
          <w:lang w:val="es-MX"/>
        </w:rPr>
        <w:t xml:space="preserve"> </w:t>
      </w:r>
      <w:r w:rsidR="00936A12" w:rsidRPr="00936A12">
        <w:rPr>
          <w:rFonts w:ascii="Century Gothic" w:eastAsia="Arial" w:hAnsi="Century Gothic" w:cs="Arial"/>
          <w:color w:val="auto"/>
          <w:szCs w:val="24"/>
          <w:lang w:val="es-MX"/>
        </w:rPr>
        <w:t>diseñ</w:t>
      </w:r>
      <w:r w:rsidR="00936A12">
        <w:rPr>
          <w:rFonts w:ascii="Century Gothic" w:eastAsia="Arial" w:hAnsi="Century Gothic" w:cs="Arial"/>
          <w:color w:val="auto"/>
          <w:szCs w:val="24"/>
          <w:lang w:val="es-MX"/>
        </w:rPr>
        <w:t>ada</w:t>
      </w:r>
      <w:r w:rsidR="00936A12" w:rsidRPr="00936A12">
        <w:rPr>
          <w:rFonts w:ascii="Century Gothic" w:eastAsia="Arial" w:hAnsi="Century Gothic" w:cs="Arial"/>
          <w:color w:val="auto"/>
          <w:szCs w:val="24"/>
          <w:lang w:val="es-MX"/>
        </w:rPr>
        <w:t xml:space="preserve"> para utilizarse en todos los</w:t>
      </w:r>
      <w:r w:rsidR="00936A12">
        <w:rPr>
          <w:rFonts w:ascii="Century Gothic" w:eastAsia="Arial" w:hAnsi="Century Gothic" w:cs="Arial"/>
          <w:color w:val="auto"/>
          <w:szCs w:val="24"/>
          <w:lang w:val="es-MX"/>
        </w:rPr>
        <w:t xml:space="preserve"> </w:t>
      </w:r>
      <w:r w:rsidR="00936A12" w:rsidRPr="00936A12">
        <w:rPr>
          <w:rFonts w:ascii="Century Gothic" w:eastAsia="Arial" w:hAnsi="Century Gothic" w:cs="Arial"/>
          <w:color w:val="auto"/>
          <w:szCs w:val="24"/>
          <w:lang w:val="es-MX"/>
        </w:rPr>
        <w:t>partos que se asistan en maternidades de primer, segundo o tercer nivel</w:t>
      </w:r>
      <w:r w:rsidR="00936A12">
        <w:rPr>
          <w:rFonts w:ascii="Century Gothic" w:eastAsia="Arial" w:hAnsi="Century Gothic" w:cs="Arial"/>
          <w:color w:val="auto"/>
          <w:szCs w:val="24"/>
          <w:lang w:val="es-MX"/>
        </w:rPr>
        <w:t>;</w:t>
      </w:r>
      <w:r w:rsidR="00936A12" w:rsidRP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y en</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2001 public</w:t>
      </w:r>
      <w:r w:rsidR="00284731">
        <w:rPr>
          <w:rFonts w:ascii="Century Gothic" w:eastAsia="Arial" w:hAnsi="Century Gothic" w:cs="Arial"/>
          <w:color w:val="auto"/>
          <w:szCs w:val="24"/>
          <w:lang w:val="es-MX"/>
        </w:rPr>
        <w:t>ó sus</w:t>
      </w:r>
      <w:r w:rsidRPr="00252154">
        <w:rPr>
          <w:rFonts w:ascii="Century Gothic" w:eastAsia="Arial" w:hAnsi="Century Gothic" w:cs="Arial"/>
          <w:color w:val="auto"/>
          <w:szCs w:val="24"/>
          <w:lang w:val="es-MX"/>
        </w:rPr>
        <w:t xml:space="preserve"> </w:t>
      </w:r>
      <w:r w:rsidR="00936A12" w:rsidRPr="00936A12">
        <w:rPr>
          <w:rFonts w:ascii="Century Gothic" w:eastAsia="Arial" w:hAnsi="Century Gothic" w:cs="Arial"/>
          <w:b/>
          <w:bCs/>
          <w:color w:val="auto"/>
          <w:szCs w:val="24"/>
          <w:lang w:val="es-MX"/>
        </w:rPr>
        <w:t xml:space="preserve">Recomendaciones </w:t>
      </w:r>
      <w:r w:rsidR="00284731">
        <w:rPr>
          <w:rFonts w:ascii="Century Gothic" w:eastAsia="Arial" w:hAnsi="Century Gothic" w:cs="Arial"/>
          <w:b/>
          <w:bCs/>
          <w:color w:val="auto"/>
          <w:szCs w:val="24"/>
          <w:lang w:val="es-MX"/>
        </w:rPr>
        <w:t>s</w:t>
      </w:r>
      <w:r w:rsidR="00936A12" w:rsidRPr="00936A12">
        <w:rPr>
          <w:rFonts w:ascii="Century Gothic" w:eastAsia="Arial" w:hAnsi="Century Gothic" w:cs="Arial"/>
          <w:b/>
          <w:bCs/>
          <w:color w:val="auto"/>
          <w:szCs w:val="24"/>
          <w:lang w:val="es-MX"/>
        </w:rPr>
        <w:t>obre atención prenatal</w:t>
      </w:r>
      <w:r w:rsidR="00936A12">
        <w:rPr>
          <w:rFonts w:ascii="Century Gothic" w:eastAsia="Arial" w:hAnsi="Century Gothic" w:cs="Arial"/>
          <w:color w:val="auto"/>
          <w:szCs w:val="24"/>
          <w:lang w:val="es-MX"/>
        </w:rPr>
        <w:t>.</w:t>
      </w:r>
      <w:r w:rsidR="00936A12">
        <w:rPr>
          <w:rStyle w:val="Refdenotaalpie"/>
          <w:rFonts w:ascii="Century Gothic" w:eastAsia="Arial" w:hAnsi="Century Gothic" w:cs="Arial"/>
          <w:color w:val="auto"/>
          <w:szCs w:val="24"/>
          <w:lang w:val="es-MX"/>
        </w:rPr>
        <w:footnoteReference w:id="3"/>
      </w:r>
    </w:p>
    <w:p w14:paraId="137B91AC" w14:textId="4B905AC5" w:rsidR="00252154" w:rsidRPr="00252154" w:rsidRDefault="00252154" w:rsidP="00252154">
      <w:pPr>
        <w:pStyle w:val="Normal1"/>
        <w:spacing w:line="360" w:lineRule="auto"/>
        <w:contextualSpacing/>
        <w:jc w:val="both"/>
        <w:rPr>
          <w:rFonts w:ascii="Century Gothic" w:eastAsia="Arial" w:hAnsi="Century Gothic" w:cs="Arial"/>
          <w:color w:val="auto"/>
          <w:szCs w:val="24"/>
          <w:lang w:val="es-MX"/>
        </w:rPr>
      </w:pPr>
    </w:p>
    <w:p w14:paraId="37F6CE40" w14:textId="6ACE410F" w:rsidR="00936A12" w:rsidRDefault="00284731" w:rsidP="0025215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Cabe señalar, que las referidas</w:t>
      </w:r>
      <w:r w:rsidR="00252154" w:rsidRPr="00252154">
        <w:rPr>
          <w:rFonts w:ascii="Century Gothic" w:eastAsia="Arial" w:hAnsi="Century Gothic" w:cs="Arial"/>
          <w:color w:val="auto"/>
          <w:szCs w:val="24"/>
          <w:lang w:val="es-MX"/>
        </w:rPr>
        <w:t xml:space="preserve"> recomendaciones y algunos </w:t>
      </w:r>
      <w:r>
        <w:rPr>
          <w:rFonts w:ascii="Century Gothic" w:eastAsia="Arial" w:hAnsi="Century Gothic" w:cs="Arial"/>
          <w:color w:val="auto"/>
          <w:szCs w:val="24"/>
          <w:lang w:val="es-MX"/>
        </w:rPr>
        <w:t xml:space="preserve">otros </w:t>
      </w:r>
      <w:r w:rsidR="00252154" w:rsidRPr="00252154">
        <w:rPr>
          <w:rFonts w:ascii="Century Gothic" w:eastAsia="Arial" w:hAnsi="Century Gothic" w:cs="Arial"/>
          <w:color w:val="auto"/>
          <w:szCs w:val="24"/>
          <w:lang w:val="es-MX"/>
        </w:rPr>
        <w:t xml:space="preserve">estudios </w:t>
      </w:r>
      <w:r>
        <w:rPr>
          <w:rFonts w:ascii="Century Gothic" w:eastAsia="Arial" w:hAnsi="Century Gothic" w:cs="Arial"/>
          <w:color w:val="auto"/>
          <w:szCs w:val="24"/>
          <w:lang w:val="es-MX"/>
        </w:rPr>
        <w:t>en la materia</w:t>
      </w:r>
      <w:r w:rsidR="00252154" w:rsidRPr="00252154">
        <w:rPr>
          <w:rFonts w:ascii="Century Gothic" w:eastAsia="Arial" w:hAnsi="Century Gothic" w:cs="Arial"/>
          <w:color w:val="auto"/>
          <w:szCs w:val="24"/>
          <w:lang w:val="es-MX"/>
        </w:rPr>
        <w:t>, han concluido que el cuidado materno con apoyo tecnológico inapropiado, continúa siendo</w:t>
      </w:r>
      <w:r w:rsidR="00936A12">
        <w:rPr>
          <w:rFonts w:ascii="Century Gothic" w:eastAsia="Arial" w:hAnsi="Century Gothic" w:cs="Arial"/>
          <w:color w:val="auto"/>
          <w:szCs w:val="24"/>
          <w:lang w:val="es-MX"/>
        </w:rPr>
        <w:t xml:space="preserve"> </w:t>
      </w:r>
      <w:r w:rsidR="00252154" w:rsidRPr="00252154">
        <w:rPr>
          <w:rFonts w:ascii="Century Gothic" w:eastAsia="Arial" w:hAnsi="Century Gothic" w:cs="Arial"/>
          <w:color w:val="auto"/>
          <w:szCs w:val="24"/>
          <w:lang w:val="es-MX"/>
        </w:rPr>
        <w:t xml:space="preserve">practicado en todo el mundo. </w:t>
      </w:r>
    </w:p>
    <w:p w14:paraId="1FE68E83" w14:textId="77777777" w:rsidR="00936A12" w:rsidRDefault="00936A12" w:rsidP="00252154">
      <w:pPr>
        <w:pStyle w:val="Normal1"/>
        <w:spacing w:line="360" w:lineRule="auto"/>
        <w:contextualSpacing/>
        <w:jc w:val="both"/>
        <w:rPr>
          <w:rFonts w:ascii="Century Gothic" w:eastAsia="Arial" w:hAnsi="Century Gothic" w:cs="Arial"/>
          <w:color w:val="auto"/>
          <w:szCs w:val="24"/>
          <w:lang w:val="es-MX"/>
        </w:rPr>
      </w:pPr>
    </w:p>
    <w:p w14:paraId="7FE6100F" w14:textId="27EC0D7F" w:rsidR="00252154" w:rsidRPr="00252154" w:rsidRDefault="00284731" w:rsidP="0025215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l</w:t>
      </w:r>
      <w:r w:rsidR="00252154" w:rsidRPr="00252154">
        <w:rPr>
          <w:rFonts w:ascii="Century Gothic" w:eastAsia="Arial" w:hAnsi="Century Gothic" w:cs="Arial"/>
          <w:color w:val="auto"/>
          <w:szCs w:val="24"/>
          <w:lang w:val="es-MX"/>
        </w:rPr>
        <w:t>a preocupación de la OMS por este tema,</w:t>
      </w:r>
      <w:r w:rsidR="00936A12">
        <w:rPr>
          <w:rFonts w:ascii="Century Gothic" w:eastAsia="Arial" w:hAnsi="Century Gothic" w:cs="Arial"/>
          <w:color w:val="auto"/>
          <w:szCs w:val="24"/>
          <w:lang w:val="es-MX"/>
        </w:rPr>
        <w:t xml:space="preserve"> la</w:t>
      </w:r>
      <w:r w:rsidR="00252154" w:rsidRPr="00252154">
        <w:rPr>
          <w:rFonts w:ascii="Century Gothic" w:eastAsia="Arial" w:hAnsi="Century Gothic" w:cs="Arial"/>
          <w:color w:val="auto"/>
          <w:szCs w:val="24"/>
          <w:lang w:val="es-MX"/>
        </w:rPr>
        <w:t xml:space="preserve"> llevó</w:t>
      </w:r>
      <w:r w:rsidR="00936A12">
        <w:rPr>
          <w:rFonts w:ascii="Century Gothic" w:eastAsia="Arial" w:hAnsi="Century Gothic" w:cs="Arial"/>
          <w:color w:val="auto"/>
          <w:szCs w:val="24"/>
          <w:lang w:val="es-MX"/>
        </w:rPr>
        <w:t xml:space="preserve"> </w:t>
      </w:r>
      <w:r w:rsidR="007A509F">
        <w:rPr>
          <w:rFonts w:ascii="Century Gothic" w:eastAsia="Arial" w:hAnsi="Century Gothic" w:cs="Arial"/>
          <w:color w:val="auto"/>
          <w:szCs w:val="24"/>
          <w:lang w:val="es-MX"/>
        </w:rPr>
        <w:t xml:space="preserve">luego, </w:t>
      </w:r>
      <w:r w:rsidR="00252154" w:rsidRPr="00252154">
        <w:rPr>
          <w:rFonts w:ascii="Century Gothic" w:eastAsia="Arial" w:hAnsi="Century Gothic" w:cs="Arial"/>
          <w:color w:val="auto"/>
          <w:szCs w:val="24"/>
          <w:lang w:val="es-MX"/>
        </w:rPr>
        <w:t>a emitir diez principios para el cuidado del embarazo y parto, y a desarrollar materiales</w:t>
      </w:r>
      <w:r w:rsidR="00936A12">
        <w:rPr>
          <w:rFonts w:ascii="Century Gothic" w:eastAsia="Arial" w:hAnsi="Century Gothic" w:cs="Arial"/>
          <w:color w:val="auto"/>
          <w:szCs w:val="24"/>
          <w:lang w:val="es-MX"/>
        </w:rPr>
        <w:t xml:space="preserve"> </w:t>
      </w:r>
      <w:r w:rsidR="00252154" w:rsidRPr="00252154">
        <w:rPr>
          <w:rFonts w:ascii="Century Gothic" w:eastAsia="Arial" w:hAnsi="Century Gothic" w:cs="Arial"/>
          <w:color w:val="auto"/>
          <w:szCs w:val="24"/>
          <w:lang w:val="es-MX"/>
        </w:rPr>
        <w:t>educativos para facilitar su implementación, señalando que el cuidado del embarazo y parto</w:t>
      </w:r>
      <w:r w:rsidR="00936A12">
        <w:rPr>
          <w:rFonts w:ascii="Century Gothic" w:eastAsia="Arial" w:hAnsi="Century Gothic" w:cs="Arial"/>
          <w:color w:val="auto"/>
          <w:szCs w:val="24"/>
          <w:lang w:val="es-MX"/>
        </w:rPr>
        <w:t xml:space="preserve"> </w:t>
      </w:r>
      <w:r w:rsidR="00252154" w:rsidRPr="00252154">
        <w:rPr>
          <w:rFonts w:ascii="Century Gothic" w:eastAsia="Arial" w:hAnsi="Century Gothic" w:cs="Arial"/>
          <w:color w:val="auto"/>
          <w:szCs w:val="24"/>
          <w:lang w:val="es-MX"/>
        </w:rPr>
        <w:t>normales debe:</w:t>
      </w:r>
    </w:p>
    <w:p w14:paraId="4F0089FB" w14:textId="77777777" w:rsidR="00936A12" w:rsidRDefault="00936A12" w:rsidP="00252154">
      <w:pPr>
        <w:pStyle w:val="Normal1"/>
        <w:spacing w:line="360" w:lineRule="auto"/>
        <w:contextualSpacing/>
        <w:jc w:val="both"/>
        <w:rPr>
          <w:rFonts w:ascii="Century Gothic" w:eastAsia="Arial" w:hAnsi="Century Gothic" w:cs="Arial"/>
          <w:color w:val="auto"/>
          <w:szCs w:val="24"/>
          <w:lang w:val="es-MX"/>
        </w:rPr>
      </w:pPr>
    </w:p>
    <w:p w14:paraId="380317BF" w14:textId="53D08473"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no medicalizado, proveyendo el mínimo de intervenciones que sean necesarias.</w:t>
      </w:r>
    </w:p>
    <w:p w14:paraId="017603A0" w14:textId="77777777" w:rsidR="00284731" w:rsidRPr="00252154" w:rsidRDefault="00284731" w:rsidP="00284731">
      <w:pPr>
        <w:pStyle w:val="Normal1"/>
        <w:spacing w:line="360" w:lineRule="auto"/>
        <w:ind w:left="720"/>
        <w:contextualSpacing/>
        <w:jc w:val="both"/>
        <w:rPr>
          <w:rFonts w:ascii="Century Gothic" w:eastAsia="Arial" w:hAnsi="Century Gothic" w:cs="Arial"/>
          <w:color w:val="auto"/>
          <w:szCs w:val="24"/>
          <w:lang w:val="es-MX"/>
        </w:rPr>
      </w:pPr>
    </w:p>
    <w:p w14:paraId="091AAE10" w14:textId="2775CE6B"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lastRenderedPageBreak/>
        <w:t>Reducir el uso excesivo de tecnología o la aplicación de tecnología sofisticada o compleja</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cuando procedimientos más simples pueden ser suficientes o aún superiores.</w:t>
      </w:r>
    </w:p>
    <w:p w14:paraId="6D7CA8AD"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5F9441A6" w14:textId="11C6A95C"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Basarse en las evidencias científicas.</w:t>
      </w:r>
    </w:p>
    <w:p w14:paraId="0D5BE9EB"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13F727E1" w14:textId="48C7FAC3"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Regionalizarse y desarrollar un sistema eficiente de referencias de centros de atención</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primaria a niveles de cuidado secundario y terciario.</w:t>
      </w:r>
    </w:p>
    <w:p w14:paraId="3AEBDACA"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797C2389" w14:textId="6862F5EC"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Incluir la participación multidisciplinaria de profesionales de la salud tales como parteras,</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especialistas en obstetricia, neonatología, enfermería, educación del parto y de la</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maternidad, y en ciencias sociales.</w:t>
      </w:r>
    </w:p>
    <w:p w14:paraId="3781483C"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176D948D" w14:textId="6D37F270"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integral, teniendo en cuenta las necesidades intelectuales, emocionales, sociales y</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culturales de las mujeres, sus niñ</w:t>
      </w:r>
      <w:r w:rsidR="00F81C7D">
        <w:rPr>
          <w:rFonts w:ascii="Century Gothic" w:eastAsia="Arial" w:hAnsi="Century Gothic" w:cs="Arial"/>
          <w:color w:val="auto"/>
          <w:szCs w:val="24"/>
          <w:lang w:val="es-MX"/>
        </w:rPr>
        <w:t>as, niños</w:t>
      </w:r>
      <w:r w:rsidRPr="00252154">
        <w:rPr>
          <w:rFonts w:ascii="Century Gothic" w:eastAsia="Arial" w:hAnsi="Century Gothic" w:cs="Arial"/>
          <w:color w:val="auto"/>
          <w:szCs w:val="24"/>
          <w:lang w:val="es-MX"/>
        </w:rPr>
        <w:t xml:space="preserve"> y familias y no solamente un cuidado biológico.</w:t>
      </w:r>
    </w:p>
    <w:p w14:paraId="165CA901"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324E072D" w14:textId="647F9C31"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Centrarse en las familias y dirigirse hacia las necesidades tanto de la mujer y su</w:t>
      </w:r>
      <w:r w:rsidR="00F81C7D">
        <w:rPr>
          <w:rFonts w:ascii="Century Gothic" w:eastAsia="Arial" w:hAnsi="Century Gothic" w:cs="Arial"/>
          <w:color w:val="auto"/>
          <w:szCs w:val="24"/>
          <w:lang w:val="es-MX"/>
        </w:rPr>
        <w:t xml:space="preserve">s hijas e hijos, </w:t>
      </w:r>
      <w:r w:rsidRPr="00252154">
        <w:rPr>
          <w:rFonts w:ascii="Century Gothic" w:eastAsia="Arial" w:hAnsi="Century Gothic" w:cs="Arial"/>
          <w:color w:val="auto"/>
          <w:szCs w:val="24"/>
          <w:lang w:val="es-MX"/>
        </w:rPr>
        <w:t>como de su pareja.</w:t>
      </w:r>
    </w:p>
    <w:p w14:paraId="0E97E955"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2B67AEAC" w14:textId="2DF82D96"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Ser apropiado, teniendo en cuenta las diferentes pautas culturales para permitir y lograr</w:t>
      </w:r>
      <w:r w:rsidR="00936A12">
        <w:rPr>
          <w:rFonts w:ascii="Century Gothic" w:eastAsia="Arial" w:hAnsi="Century Gothic" w:cs="Arial"/>
          <w:color w:val="auto"/>
          <w:szCs w:val="24"/>
          <w:lang w:val="es-MX"/>
        </w:rPr>
        <w:t xml:space="preserve"> </w:t>
      </w:r>
      <w:r w:rsidRPr="00252154">
        <w:rPr>
          <w:rFonts w:ascii="Century Gothic" w:eastAsia="Arial" w:hAnsi="Century Gothic" w:cs="Arial"/>
          <w:color w:val="auto"/>
          <w:szCs w:val="24"/>
          <w:lang w:val="es-MX"/>
        </w:rPr>
        <w:t>sus objetivos.</w:t>
      </w:r>
    </w:p>
    <w:p w14:paraId="24F98F83"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43A4D905" w14:textId="3CC7C521" w:rsidR="00252154"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lastRenderedPageBreak/>
        <w:t>Tener en cuenta la toma de decisión de las mujeres.</w:t>
      </w:r>
    </w:p>
    <w:p w14:paraId="56E2558F" w14:textId="77777777" w:rsidR="00284731" w:rsidRPr="00252154" w:rsidRDefault="00284731" w:rsidP="00284731">
      <w:pPr>
        <w:pStyle w:val="Normal1"/>
        <w:spacing w:line="360" w:lineRule="auto"/>
        <w:contextualSpacing/>
        <w:jc w:val="both"/>
        <w:rPr>
          <w:rFonts w:ascii="Century Gothic" w:eastAsia="Arial" w:hAnsi="Century Gothic" w:cs="Arial"/>
          <w:color w:val="auto"/>
          <w:szCs w:val="24"/>
          <w:lang w:val="es-MX"/>
        </w:rPr>
      </w:pPr>
    </w:p>
    <w:p w14:paraId="03A50772" w14:textId="2532BF9C" w:rsidR="00F81C7D" w:rsidRPr="00F81C7D" w:rsidRDefault="00252154" w:rsidP="00F81C7D">
      <w:pPr>
        <w:pStyle w:val="Normal1"/>
        <w:numPr>
          <w:ilvl w:val="0"/>
          <w:numId w:val="9"/>
        </w:numPr>
        <w:spacing w:line="360" w:lineRule="auto"/>
        <w:contextualSpacing/>
        <w:jc w:val="both"/>
        <w:rPr>
          <w:rFonts w:ascii="Century Gothic" w:eastAsia="Arial" w:hAnsi="Century Gothic" w:cs="Arial"/>
          <w:color w:val="auto"/>
          <w:szCs w:val="24"/>
          <w:lang w:val="es-MX"/>
        </w:rPr>
      </w:pPr>
      <w:r w:rsidRPr="00252154">
        <w:rPr>
          <w:rFonts w:ascii="Century Gothic" w:eastAsia="Arial" w:hAnsi="Century Gothic" w:cs="Arial"/>
          <w:color w:val="auto"/>
          <w:szCs w:val="24"/>
          <w:lang w:val="es-MX"/>
        </w:rPr>
        <w:t>Respetar la privacidad, la dignidad y la confidencialidad de las mujeres</w:t>
      </w:r>
      <w:r w:rsidR="00F81C7D">
        <w:rPr>
          <w:rFonts w:ascii="Century Gothic" w:eastAsia="Arial" w:hAnsi="Century Gothic" w:cs="Arial"/>
          <w:color w:val="auto"/>
          <w:szCs w:val="24"/>
          <w:lang w:val="es-MX"/>
        </w:rPr>
        <w:t>.</w:t>
      </w:r>
    </w:p>
    <w:bookmarkEnd w:id="0"/>
    <w:p w14:paraId="769328B4" w14:textId="77777777" w:rsidR="00783F23" w:rsidRPr="00783F23" w:rsidRDefault="00783F23" w:rsidP="00783F23">
      <w:pPr>
        <w:pStyle w:val="Normal1"/>
        <w:spacing w:line="360" w:lineRule="auto"/>
        <w:contextualSpacing/>
        <w:jc w:val="both"/>
        <w:rPr>
          <w:rFonts w:ascii="Century Gothic" w:eastAsia="Arial" w:hAnsi="Century Gothic" w:cs="Arial"/>
          <w:color w:val="auto"/>
          <w:szCs w:val="24"/>
          <w:lang w:val="es-MX"/>
        </w:rPr>
      </w:pPr>
    </w:p>
    <w:p w14:paraId="2C08898A" w14:textId="565C17EA" w:rsidR="00B33811" w:rsidRPr="00252154" w:rsidRDefault="005C70E1" w:rsidP="00B33811">
      <w:pPr>
        <w:pStyle w:val="Normal1"/>
        <w:spacing w:line="360" w:lineRule="auto"/>
        <w:contextualSpacing/>
        <w:jc w:val="both"/>
        <w:rPr>
          <w:rFonts w:ascii="Century Gothic" w:eastAsia="Arial" w:hAnsi="Century Gothic" w:cs="Arial"/>
          <w:i/>
          <w:color w:val="auto"/>
          <w:szCs w:val="24"/>
          <w:lang w:val="es-MX"/>
        </w:rPr>
      </w:pPr>
      <w:r w:rsidRPr="005C70E1">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B33811">
        <w:rPr>
          <w:rFonts w:ascii="Century Gothic" w:eastAsia="Arial" w:hAnsi="Century Gothic" w:cs="Arial"/>
          <w:color w:val="auto"/>
          <w:szCs w:val="24"/>
          <w:lang w:val="es-MX"/>
        </w:rPr>
        <w:t xml:space="preserve">Ahora bien, es de importancia </w:t>
      </w:r>
      <w:r w:rsidR="00B33811" w:rsidRPr="00B33811">
        <w:rPr>
          <w:rFonts w:ascii="Century Gothic" w:eastAsia="Arial" w:hAnsi="Century Gothic" w:cs="Arial"/>
          <w:color w:val="auto"/>
          <w:szCs w:val="24"/>
          <w:lang w:val="es-MX"/>
        </w:rPr>
        <w:t xml:space="preserve">mencionar las disposiciones inherentes a la </w:t>
      </w:r>
      <w:r w:rsidR="007A30BB">
        <w:rPr>
          <w:rFonts w:ascii="Century Gothic" w:eastAsia="Arial" w:hAnsi="Century Gothic" w:cs="Arial"/>
          <w:color w:val="auto"/>
          <w:szCs w:val="24"/>
          <w:lang w:val="es-MX"/>
        </w:rPr>
        <w:t>propuesta</w:t>
      </w:r>
      <w:r w:rsidR="00B33811" w:rsidRPr="00B33811">
        <w:rPr>
          <w:rFonts w:ascii="Century Gothic" w:eastAsia="Arial" w:hAnsi="Century Gothic" w:cs="Arial"/>
          <w:color w:val="auto"/>
          <w:szCs w:val="24"/>
          <w:lang w:val="es-MX"/>
        </w:rPr>
        <w:t xml:space="preserve"> en</w:t>
      </w:r>
      <w:r w:rsidR="00B33811">
        <w:rPr>
          <w:rFonts w:ascii="Century Gothic" w:eastAsia="Arial" w:hAnsi="Century Gothic" w:cs="Arial"/>
          <w:color w:val="auto"/>
          <w:szCs w:val="24"/>
          <w:lang w:val="es-MX"/>
        </w:rPr>
        <w:t xml:space="preserve"> </w:t>
      </w:r>
      <w:r w:rsidR="00B33811" w:rsidRPr="00B33811">
        <w:rPr>
          <w:rFonts w:ascii="Century Gothic" w:eastAsia="Arial" w:hAnsi="Century Gothic" w:cs="Arial"/>
          <w:color w:val="auto"/>
          <w:szCs w:val="24"/>
          <w:lang w:val="es-MX"/>
        </w:rPr>
        <w:t>estudio, contenidas en nuestro ordenamiento jurídico nacional</w:t>
      </w:r>
      <w:r w:rsidR="00364122">
        <w:rPr>
          <w:rFonts w:ascii="Century Gothic" w:eastAsia="Arial" w:hAnsi="Century Gothic" w:cs="Arial"/>
          <w:color w:val="auto"/>
          <w:szCs w:val="24"/>
          <w:lang w:val="es-MX"/>
        </w:rPr>
        <w:t xml:space="preserve">. </w:t>
      </w:r>
    </w:p>
    <w:p w14:paraId="75F6855A" w14:textId="0D66CD9A" w:rsidR="00B33811" w:rsidRDefault="00B33811" w:rsidP="00B33811">
      <w:pPr>
        <w:pStyle w:val="Normal1"/>
        <w:spacing w:line="360" w:lineRule="auto"/>
        <w:contextualSpacing/>
        <w:jc w:val="both"/>
        <w:rPr>
          <w:rFonts w:ascii="Century Gothic" w:eastAsia="Arial" w:hAnsi="Century Gothic" w:cs="Arial"/>
          <w:color w:val="auto"/>
          <w:szCs w:val="24"/>
          <w:lang w:val="es-MX"/>
        </w:rPr>
      </w:pPr>
    </w:p>
    <w:p w14:paraId="7D2E4909" w14:textId="26AFA725" w:rsidR="00EF532F" w:rsidRPr="00EF532F" w:rsidRDefault="007A30BB" w:rsidP="00EF532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tenemos que la </w:t>
      </w:r>
      <w:r w:rsidR="00063459" w:rsidRPr="00215F4F">
        <w:rPr>
          <w:rFonts w:ascii="Century Gothic" w:eastAsia="Arial" w:hAnsi="Century Gothic" w:cs="Arial"/>
          <w:b/>
          <w:color w:val="auto"/>
          <w:szCs w:val="24"/>
          <w:lang w:val="es-MX"/>
        </w:rPr>
        <w:t>Constitución Política de los Estados Unidos Mexicanos</w:t>
      </w:r>
      <w:r w:rsidR="00EF532F">
        <w:rPr>
          <w:rFonts w:ascii="Century Gothic" w:eastAsia="Arial" w:hAnsi="Century Gothic" w:cs="Arial"/>
          <w:b/>
          <w:color w:val="auto"/>
          <w:szCs w:val="24"/>
          <w:lang w:val="es-MX"/>
        </w:rPr>
        <w:t>,</w:t>
      </w:r>
      <w:r w:rsidR="00EF532F">
        <w:rPr>
          <w:rStyle w:val="Refdenotaalpie"/>
          <w:rFonts w:ascii="Century Gothic" w:eastAsia="Arial" w:hAnsi="Century Gothic" w:cs="Arial"/>
          <w:b/>
          <w:color w:val="auto"/>
          <w:szCs w:val="24"/>
          <w:lang w:val="es-MX"/>
        </w:rPr>
        <w:footnoteReference w:id="4"/>
      </w:r>
      <w:r w:rsidR="00063459">
        <w:rPr>
          <w:rFonts w:ascii="Century Gothic" w:eastAsia="Arial" w:hAnsi="Century Gothic" w:cs="Arial"/>
          <w:color w:val="auto"/>
          <w:szCs w:val="24"/>
          <w:lang w:val="es-MX"/>
        </w:rPr>
        <w:t xml:space="preserve"> </w:t>
      </w:r>
      <w:r w:rsidR="00F81C7D">
        <w:rPr>
          <w:rFonts w:ascii="Century Gothic" w:eastAsia="Arial" w:hAnsi="Century Gothic" w:cs="Arial"/>
          <w:color w:val="auto"/>
          <w:szCs w:val="24"/>
          <w:lang w:val="es-MX"/>
        </w:rPr>
        <w:t xml:space="preserve">en su </w:t>
      </w:r>
      <w:r w:rsidR="00EF532F" w:rsidRPr="00EF532F">
        <w:rPr>
          <w:rFonts w:ascii="Century Gothic" w:eastAsia="Arial" w:hAnsi="Century Gothic" w:cs="Arial"/>
          <w:color w:val="auto"/>
          <w:szCs w:val="24"/>
          <w:lang w:val="es-MX"/>
        </w:rPr>
        <w:t>artíc</w:t>
      </w:r>
      <w:r w:rsidR="00EF532F">
        <w:rPr>
          <w:rFonts w:ascii="Century Gothic" w:eastAsia="Arial" w:hAnsi="Century Gothic" w:cs="Arial"/>
          <w:color w:val="auto"/>
          <w:szCs w:val="24"/>
          <w:lang w:val="es-MX"/>
        </w:rPr>
        <w:t>ulo 4°</w:t>
      </w:r>
      <w:r w:rsidR="00F81C7D">
        <w:rPr>
          <w:rFonts w:ascii="Century Gothic" w:eastAsia="Arial" w:hAnsi="Century Gothic" w:cs="Arial"/>
          <w:color w:val="auto"/>
          <w:szCs w:val="24"/>
          <w:lang w:val="es-MX"/>
        </w:rPr>
        <w:t>, establece</w:t>
      </w:r>
      <w:r w:rsidR="00A93C71">
        <w:rPr>
          <w:rFonts w:ascii="Century Gothic" w:eastAsia="Arial" w:hAnsi="Century Gothic" w:cs="Arial"/>
          <w:color w:val="auto"/>
          <w:szCs w:val="24"/>
          <w:lang w:val="es-MX"/>
        </w:rPr>
        <w:t>, entre otros, dos derechos fundamentales, a saber</w:t>
      </w:r>
      <w:r w:rsidR="00EF532F" w:rsidRPr="00EF532F">
        <w:rPr>
          <w:rFonts w:ascii="Century Gothic" w:eastAsia="Arial" w:hAnsi="Century Gothic" w:cs="Arial"/>
          <w:color w:val="auto"/>
          <w:szCs w:val="24"/>
          <w:lang w:val="es-MX"/>
        </w:rPr>
        <w:t>:</w:t>
      </w:r>
    </w:p>
    <w:p w14:paraId="73B4E237" w14:textId="77777777" w:rsidR="00EF532F" w:rsidRPr="00EF532F" w:rsidRDefault="00EF532F" w:rsidP="00EF532F">
      <w:pPr>
        <w:pStyle w:val="Normal1"/>
        <w:spacing w:line="360" w:lineRule="auto"/>
        <w:contextualSpacing/>
        <w:jc w:val="both"/>
        <w:rPr>
          <w:rFonts w:ascii="Century Gothic" w:eastAsia="Arial" w:hAnsi="Century Gothic" w:cs="Arial"/>
          <w:color w:val="auto"/>
          <w:szCs w:val="24"/>
          <w:lang w:val="es-MX"/>
        </w:rPr>
      </w:pPr>
    </w:p>
    <w:p w14:paraId="47639D1D" w14:textId="77777777" w:rsidR="00A93C71" w:rsidRDefault="00EF532F" w:rsidP="00F81C7D">
      <w:pPr>
        <w:pStyle w:val="Normal1"/>
        <w:spacing w:line="360" w:lineRule="auto"/>
        <w:ind w:left="709" w:right="616"/>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w:t>
      </w:r>
      <w:r w:rsidR="00A93C71">
        <w:rPr>
          <w:rFonts w:ascii="Century Gothic" w:eastAsia="Arial" w:hAnsi="Century Gothic" w:cs="Arial"/>
          <w:i/>
          <w:color w:val="auto"/>
          <w:szCs w:val="24"/>
          <w:lang w:val="es-MX"/>
        </w:rPr>
        <w:t xml:space="preserve">… </w:t>
      </w:r>
    </w:p>
    <w:p w14:paraId="669BA03E" w14:textId="04E10403" w:rsidR="00F81C7D" w:rsidRDefault="00F81C7D" w:rsidP="00F81C7D">
      <w:pPr>
        <w:pStyle w:val="Normal1"/>
        <w:spacing w:line="360" w:lineRule="auto"/>
        <w:ind w:left="709" w:right="616"/>
        <w:contextualSpacing/>
        <w:jc w:val="both"/>
        <w:rPr>
          <w:rFonts w:ascii="Century Gothic" w:eastAsia="Arial" w:hAnsi="Century Gothic" w:cs="Arial"/>
          <w:i/>
          <w:color w:val="auto"/>
          <w:szCs w:val="24"/>
          <w:lang w:val="es-MX"/>
        </w:rPr>
      </w:pPr>
      <w:r w:rsidRPr="00F81C7D">
        <w:rPr>
          <w:rFonts w:ascii="Century Gothic" w:eastAsia="Arial" w:hAnsi="Century Gothic" w:cs="Arial"/>
          <w:i/>
          <w:color w:val="auto"/>
          <w:szCs w:val="24"/>
          <w:lang w:val="es-MX"/>
        </w:rPr>
        <w:t>Toda persona tiene derecho a decidir de manera libre, responsable e informada sobre el número y el</w:t>
      </w:r>
      <w:r>
        <w:rPr>
          <w:rFonts w:ascii="Century Gothic" w:eastAsia="Arial" w:hAnsi="Century Gothic" w:cs="Arial"/>
          <w:i/>
          <w:color w:val="auto"/>
          <w:szCs w:val="24"/>
          <w:lang w:val="es-MX"/>
        </w:rPr>
        <w:t xml:space="preserve"> </w:t>
      </w:r>
      <w:r w:rsidRPr="00F81C7D">
        <w:rPr>
          <w:rFonts w:ascii="Century Gothic" w:eastAsia="Arial" w:hAnsi="Century Gothic" w:cs="Arial"/>
          <w:i/>
          <w:color w:val="auto"/>
          <w:szCs w:val="24"/>
          <w:lang w:val="es-MX"/>
        </w:rPr>
        <w:t>espaciamiento de sus hijos.</w:t>
      </w:r>
    </w:p>
    <w:p w14:paraId="7F6716A9" w14:textId="77777777" w:rsidR="00F81C7D" w:rsidRDefault="00F81C7D" w:rsidP="00F81C7D">
      <w:pPr>
        <w:pStyle w:val="Normal1"/>
        <w:spacing w:line="360" w:lineRule="auto"/>
        <w:ind w:left="709" w:right="616"/>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p>
    <w:p w14:paraId="55B5E44B" w14:textId="7F0BB68C" w:rsidR="00147620" w:rsidRPr="00EF532F" w:rsidRDefault="00EF532F" w:rsidP="00F81C7D">
      <w:pPr>
        <w:pStyle w:val="Normal1"/>
        <w:spacing w:line="360" w:lineRule="auto"/>
        <w:ind w:left="709" w:right="616"/>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w:t>
      </w:r>
      <w:r w:rsidR="00F81C7D">
        <w:rPr>
          <w:rFonts w:ascii="Century Gothic" w:eastAsia="Arial" w:hAnsi="Century Gothic" w:cs="Arial"/>
          <w:i/>
          <w:color w:val="auto"/>
          <w:szCs w:val="24"/>
          <w:lang w:val="es-MX"/>
        </w:rPr>
        <w:t xml:space="preserve"> …</w:t>
      </w:r>
      <w:r w:rsidRPr="00EF532F">
        <w:rPr>
          <w:rFonts w:ascii="Century Gothic" w:eastAsia="Arial" w:hAnsi="Century Gothic" w:cs="Arial"/>
          <w:i/>
          <w:color w:val="auto"/>
          <w:szCs w:val="24"/>
          <w:lang w:val="es-MX"/>
        </w:rPr>
        <w:t>”.</w:t>
      </w:r>
    </w:p>
    <w:p w14:paraId="3852D1AC" w14:textId="77777777" w:rsidR="00147620" w:rsidRDefault="00147620" w:rsidP="007A30BB">
      <w:pPr>
        <w:pStyle w:val="Normal1"/>
        <w:spacing w:line="360" w:lineRule="auto"/>
        <w:contextualSpacing/>
        <w:jc w:val="both"/>
        <w:rPr>
          <w:rFonts w:ascii="Century Gothic" w:eastAsia="Arial" w:hAnsi="Century Gothic" w:cs="Arial"/>
          <w:color w:val="auto"/>
          <w:szCs w:val="24"/>
          <w:lang w:val="es-MX"/>
        </w:rPr>
      </w:pPr>
    </w:p>
    <w:p w14:paraId="381CB898" w14:textId="64091673" w:rsidR="00063459" w:rsidRDefault="00147620" w:rsidP="007A30B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w:t>
      </w:r>
      <w:r w:rsidR="00364122">
        <w:rPr>
          <w:rFonts w:ascii="Century Gothic" w:eastAsia="Arial" w:hAnsi="Century Gothic" w:cs="Arial"/>
          <w:color w:val="auto"/>
          <w:szCs w:val="24"/>
          <w:lang w:val="es-MX"/>
        </w:rPr>
        <w:t>l</w:t>
      </w:r>
      <w:r>
        <w:rPr>
          <w:rFonts w:ascii="Century Gothic" w:eastAsia="Arial" w:hAnsi="Century Gothic" w:cs="Arial"/>
          <w:color w:val="auto"/>
          <w:szCs w:val="24"/>
          <w:lang w:val="es-MX"/>
        </w:rPr>
        <w:t xml:space="preserve">a </w:t>
      </w:r>
      <w:r w:rsidR="00EF532F">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w:t>
      </w:r>
      <w:r w:rsidR="00DC3D39">
        <w:rPr>
          <w:rFonts w:ascii="Century Gothic" w:eastAsia="Arial" w:hAnsi="Century Gothic" w:cs="Arial"/>
          <w:color w:val="auto"/>
          <w:szCs w:val="24"/>
          <w:lang w:val="es-MX"/>
        </w:rPr>
        <w:t>en sus artículos 3°, 61</w:t>
      </w:r>
      <w:r w:rsidR="00FE6576">
        <w:rPr>
          <w:rFonts w:ascii="Century Gothic" w:eastAsia="Arial" w:hAnsi="Century Gothic" w:cs="Arial"/>
          <w:color w:val="auto"/>
          <w:szCs w:val="24"/>
          <w:lang w:val="es-MX"/>
        </w:rPr>
        <w:t xml:space="preserve"> fr. I, 61 Bis y 64 fr. I., desarrolla los siguientes lineamientos: </w:t>
      </w:r>
    </w:p>
    <w:p w14:paraId="4BAF34BC" w14:textId="1B86ECE9" w:rsidR="00FE6576" w:rsidRDefault="00FE6576" w:rsidP="007A30BB">
      <w:pPr>
        <w:pStyle w:val="Normal1"/>
        <w:spacing w:line="360" w:lineRule="auto"/>
        <w:contextualSpacing/>
        <w:jc w:val="both"/>
        <w:rPr>
          <w:rFonts w:ascii="Century Gothic" w:eastAsia="Arial" w:hAnsi="Century Gothic" w:cs="Arial"/>
          <w:color w:val="auto"/>
          <w:szCs w:val="24"/>
          <w:lang w:val="es-MX"/>
        </w:rPr>
      </w:pPr>
    </w:p>
    <w:p w14:paraId="7F4D942A" w14:textId="58753A5C" w:rsidR="00FE6576" w:rsidRDefault="00FE6576" w:rsidP="00A93C71">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Considera la atención materno-infantil, como materia de salubridad general. </w:t>
      </w:r>
    </w:p>
    <w:p w14:paraId="244CBB1B" w14:textId="77777777" w:rsidR="001303BF" w:rsidRDefault="001303BF" w:rsidP="001303BF">
      <w:pPr>
        <w:pStyle w:val="Normal1"/>
        <w:spacing w:line="360" w:lineRule="auto"/>
        <w:ind w:left="720"/>
        <w:contextualSpacing/>
        <w:jc w:val="both"/>
        <w:rPr>
          <w:rFonts w:ascii="Century Gothic" w:eastAsia="Arial" w:hAnsi="Century Gothic" w:cs="Arial"/>
          <w:color w:val="auto"/>
          <w:szCs w:val="24"/>
          <w:lang w:val="es-MX"/>
        </w:rPr>
      </w:pPr>
    </w:p>
    <w:p w14:paraId="0E09F42D" w14:textId="503D7583" w:rsidR="00A93C71" w:rsidRPr="00FE6576" w:rsidRDefault="00FE6576" w:rsidP="00A93C71">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Señala </w:t>
      </w:r>
      <w:r w:rsidR="00A93C71" w:rsidRPr="00FE6576">
        <w:rPr>
          <w:rFonts w:ascii="Century Gothic" w:eastAsia="Arial" w:hAnsi="Century Gothic" w:cs="Arial"/>
          <w:color w:val="auto"/>
          <w:szCs w:val="24"/>
          <w:lang w:val="es-MX"/>
        </w:rPr>
        <w:t>que</w:t>
      </w:r>
      <w:r w:rsidR="0017214A" w:rsidRPr="00FE6576">
        <w:rPr>
          <w:rFonts w:ascii="Century Gothic" w:eastAsia="Arial" w:hAnsi="Century Gothic" w:cs="Arial"/>
          <w:color w:val="auto"/>
          <w:szCs w:val="24"/>
          <w:lang w:val="es-MX"/>
        </w:rPr>
        <w:t xml:space="preserve"> </w:t>
      </w:r>
      <w:r w:rsidR="00A93C71" w:rsidRPr="00FE6576">
        <w:rPr>
          <w:rFonts w:ascii="Century Gothic" w:eastAsia="Arial" w:hAnsi="Century Gothic" w:cs="Arial"/>
          <w:color w:val="auto"/>
          <w:szCs w:val="24"/>
          <w:lang w:val="es-MX"/>
        </w:rPr>
        <w:t>dicha atención tiene carácter prioritario y comprende, entre otras acciones: “</w:t>
      </w:r>
      <w:r w:rsidR="00A93C71" w:rsidRPr="00FE6576">
        <w:rPr>
          <w:rFonts w:ascii="Century Gothic" w:eastAsia="Arial" w:hAnsi="Century Gothic" w:cs="Arial"/>
          <w:i/>
          <w:iCs/>
          <w:color w:val="auto"/>
          <w:szCs w:val="24"/>
          <w:lang w:val="es-MX"/>
        </w:rPr>
        <w:t>La atención integral de la mujer durante el embarazo, el parto y el puerperio, incluyendo la atención psicológica que requiera.”</w:t>
      </w:r>
      <w:r w:rsidR="00A93C71" w:rsidRPr="00FE6576">
        <w:rPr>
          <w:rFonts w:ascii="Century Gothic" w:eastAsia="Arial" w:hAnsi="Century Gothic" w:cs="Arial"/>
          <w:i/>
          <w:iCs/>
          <w:color w:val="auto"/>
          <w:szCs w:val="24"/>
          <w:lang w:val="es-MX"/>
        </w:rPr>
        <w:cr/>
      </w:r>
    </w:p>
    <w:p w14:paraId="60D20E09" w14:textId="0AD6DDE8" w:rsidR="00FE6576" w:rsidRDefault="00FE6576" w:rsidP="00A93C71">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Reafirma que t</w:t>
      </w:r>
      <w:r w:rsidRPr="00FE6576">
        <w:rPr>
          <w:rFonts w:ascii="Century Gothic" w:eastAsia="Arial" w:hAnsi="Century Gothic" w:cs="Arial"/>
          <w:color w:val="auto"/>
          <w:szCs w:val="24"/>
          <w:lang w:val="es-MX"/>
        </w:rPr>
        <w:t xml:space="preserve">oda mujer embarazada, tiene derecho a obtener servicios de salud </w:t>
      </w:r>
      <w:r w:rsidR="00A8461B">
        <w:rPr>
          <w:rFonts w:ascii="Century Gothic" w:eastAsia="Arial" w:hAnsi="Century Gothic" w:cs="Arial"/>
          <w:color w:val="auto"/>
          <w:szCs w:val="24"/>
          <w:lang w:val="es-MX"/>
        </w:rPr>
        <w:t>(</w:t>
      </w:r>
      <w:r>
        <w:rPr>
          <w:rFonts w:ascii="Century Gothic" w:eastAsia="Arial" w:hAnsi="Century Gothic" w:cs="Arial"/>
          <w:color w:val="auto"/>
          <w:szCs w:val="24"/>
          <w:lang w:val="es-MX"/>
        </w:rPr>
        <w:t>…</w:t>
      </w:r>
      <w:r w:rsidR="00A8461B">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FE6576">
        <w:rPr>
          <w:rFonts w:ascii="Century Gothic" w:eastAsia="Arial" w:hAnsi="Century Gothic" w:cs="Arial"/>
          <w:color w:val="auto"/>
          <w:szCs w:val="24"/>
          <w:lang w:val="es-MX"/>
        </w:rPr>
        <w:t>con estricto respeto de sus derechos humanos.</w:t>
      </w:r>
      <w:r>
        <w:rPr>
          <w:rFonts w:ascii="Century Gothic" w:eastAsia="Arial" w:hAnsi="Century Gothic" w:cs="Arial"/>
          <w:color w:val="auto"/>
          <w:szCs w:val="24"/>
          <w:lang w:val="es-MX"/>
        </w:rPr>
        <w:t xml:space="preserve">, y, </w:t>
      </w:r>
    </w:p>
    <w:p w14:paraId="09FC3BE5" w14:textId="77777777" w:rsidR="00FE6576" w:rsidRDefault="00FE6576" w:rsidP="00FE6576">
      <w:pPr>
        <w:pStyle w:val="Normal1"/>
        <w:spacing w:line="360" w:lineRule="auto"/>
        <w:ind w:left="720"/>
        <w:contextualSpacing/>
        <w:jc w:val="both"/>
        <w:rPr>
          <w:rFonts w:ascii="Century Gothic" w:eastAsia="Arial" w:hAnsi="Century Gothic" w:cs="Arial"/>
          <w:color w:val="auto"/>
          <w:szCs w:val="24"/>
          <w:lang w:val="es-MX"/>
        </w:rPr>
      </w:pPr>
    </w:p>
    <w:p w14:paraId="566D7A0E" w14:textId="38AFE2A6" w:rsidR="00A93C71" w:rsidRPr="00FE6576" w:rsidRDefault="00FE6576" w:rsidP="00DC3D39">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Define </w:t>
      </w:r>
      <w:r w:rsidR="00DC3D39" w:rsidRPr="00FE6576">
        <w:rPr>
          <w:rFonts w:ascii="Century Gothic" w:eastAsia="Arial" w:hAnsi="Century Gothic" w:cs="Arial"/>
          <w:color w:val="auto"/>
          <w:szCs w:val="24"/>
          <w:lang w:val="es-MX"/>
        </w:rPr>
        <w:t xml:space="preserve">que, en la organización y operación de los servicios de salud destinados a la atención materno-infantil, las autoridades sanitarias establecerán los procedimientos que permitan la participación activa de la familia en la prevención y atención oportuna de los padecimientos de los usuarios. </w:t>
      </w:r>
    </w:p>
    <w:p w14:paraId="2B6007DD" w14:textId="2C514F19" w:rsidR="003C4313" w:rsidRDefault="003C4313" w:rsidP="00063459">
      <w:pPr>
        <w:pStyle w:val="Normal1"/>
        <w:spacing w:line="360" w:lineRule="auto"/>
        <w:contextualSpacing/>
        <w:jc w:val="both"/>
        <w:rPr>
          <w:rFonts w:ascii="Century Gothic" w:eastAsia="Arial" w:hAnsi="Century Gothic" w:cs="Arial"/>
          <w:color w:val="auto"/>
          <w:szCs w:val="24"/>
          <w:lang w:val="es-MX"/>
        </w:rPr>
      </w:pPr>
    </w:p>
    <w:p w14:paraId="6950C39A" w14:textId="2A3C7832" w:rsidR="0091730C" w:rsidRPr="0017214A" w:rsidRDefault="0017214A" w:rsidP="0017214A">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b/>
          <w:bCs/>
          <w:color w:val="auto"/>
          <w:szCs w:val="24"/>
          <w:lang w:val="es-MX"/>
        </w:rPr>
        <w:t xml:space="preserve">V.- </w:t>
      </w:r>
      <w:r w:rsidR="0091730C">
        <w:rPr>
          <w:rFonts w:ascii="Century Gothic" w:eastAsia="Arial" w:hAnsi="Century Gothic" w:cs="Arial"/>
          <w:color w:val="auto"/>
          <w:szCs w:val="24"/>
          <w:lang w:val="es-MX"/>
        </w:rPr>
        <w:t xml:space="preserve">Una vez señalados los preceptos normativos internacionales, </w:t>
      </w:r>
      <w:r>
        <w:rPr>
          <w:rFonts w:ascii="Century Gothic" w:eastAsia="Arial" w:hAnsi="Century Gothic" w:cs="Arial"/>
          <w:color w:val="auto"/>
          <w:szCs w:val="24"/>
          <w:lang w:val="es-MX"/>
        </w:rPr>
        <w:t xml:space="preserve">constitucionales y generales </w:t>
      </w:r>
      <w:r w:rsidR="0091730C">
        <w:rPr>
          <w:rFonts w:ascii="Century Gothic" w:eastAsia="Arial" w:hAnsi="Century Gothic" w:cs="Arial"/>
          <w:color w:val="auto"/>
          <w:szCs w:val="24"/>
          <w:lang w:val="es-MX"/>
        </w:rPr>
        <w:t xml:space="preserve">inherentes a la iniciativa en estudio, corresponde concretar la propuesta de reforma que nos atañe, la cual, consiste en </w:t>
      </w:r>
      <w:r w:rsidRPr="0017214A">
        <w:rPr>
          <w:rFonts w:ascii="Century Gothic" w:eastAsia="Arial" w:hAnsi="Century Gothic" w:cs="Arial"/>
          <w:color w:val="auto"/>
          <w:szCs w:val="24"/>
          <w:lang w:val="es-MX"/>
        </w:rPr>
        <w:t xml:space="preserve">adicionar una fracción </w:t>
      </w:r>
      <w:r w:rsidR="00FE6576">
        <w:rPr>
          <w:rFonts w:ascii="Century Gothic" w:eastAsia="Arial" w:hAnsi="Century Gothic" w:cs="Arial"/>
          <w:color w:val="auto"/>
          <w:szCs w:val="24"/>
          <w:lang w:val="es-MX"/>
        </w:rPr>
        <w:t>VIII</w:t>
      </w:r>
      <w:r w:rsidRPr="0017214A">
        <w:rPr>
          <w:rFonts w:ascii="Century Gothic" w:eastAsia="Arial" w:hAnsi="Century Gothic" w:cs="Arial"/>
          <w:color w:val="auto"/>
          <w:szCs w:val="24"/>
          <w:lang w:val="es-MX"/>
        </w:rPr>
        <w:t xml:space="preserve">, al artículo </w:t>
      </w:r>
      <w:r w:rsidR="00FE6576">
        <w:rPr>
          <w:rFonts w:ascii="Century Gothic" w:eastAsia="Arial" w:hAnsi="Century Gothic" w:cs="Arial"/>
          <w:color w:val="auto"/>
          <w:szCs w:val="24"/>
          <w:lang w:val="es-MX"/>
        </w:rPr>
        <w:t>67</w:t>
      </w:r>
      <w:r w:rsidRPr="0017214A">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de la Ley Estatal de Salud, </w:t>
      </w:r>
      <w:r w:rsidRPr="0017214A">
        <w:rPr>
          <w:rFonts w:ascii="Century Gothic" w:eastAsia="Arial" w:hAnsi="Century Gothic" w:cs="Arial"/>
          <w:color w:val="auto"/>
          <w:szCs w:val="24"/>
          <w:lang w:val="es-MX"/>
        </w:rPr>
        <w:t>relativ</w:t>
      </w:r>
      <w:r w:rsidR="00284731">
        <w:rPr>
          <w:rFonts w:ascii="Century Gothic" w:eastAsia="Arial" w:hAnsi="Century Gothic" w:cs="Arial"/>
          <w:color w:val="auto"/>
          <w:szCs w:val="24"/>
          <w:lang w:val="es-MX"/>
        </w:rPr>
        <w:t>a a f</w:t>
      </w:r>
      <w:r w:rsidR="00284731" w:rsidRPr="00284731">
        <w:rPr>
          <w:rFonts w:ascii="Century Gothic" w:eastAsia="Arial" w:hAnsi="Century Gothic" w:cs="Arial"/>
          <w:color w:val="auto"/>
          <w:szCs w:val="24"/>
          <w:lang w:val="es-MX"/>
        </w:rPr>
        <w:t>omentar e informar a las mujeres en estado de gestación las ventajas del parto natural.</w:t>
      </w:r>
    </w:p>
    <w:p w14:paraId="01DCDE86" w14:textId="5A6CE3F4" w:rsidR="0091730C" w:rsidRDefault="0091730C" w:rsidP="0091730C">
      <w:pPr>
        <w:pStyle w:val="Normal1"/>
        <w:spacing w:line="360" w:lineRule="auto"/>
        <w:contextualSpacing/>
        <w:jc w:val="both"/>
        <w:rPr>
          <w:rFonts w:ascii="Century Gothic" w:eastAsia="Arial" w:hAnsi="Century Gothic" w:cs="Arial"/>
          <w:color w:val="auto"/>
          <w:szCs w:val="24"/>
          <w:lang w:val="es-MX"/>
        </w:rPr>
      </w:pPr>
    </w:p>
    <w:p w14:paraId="27904E0D" w14:textId="5857F593" w:rsidR="00534C63" w:rsidRDefault="00C76418" w:rsidP="00534C6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En este sentido, resaltamos </w:t>
      </w:r>
      <w:r w:rsidR="00534C63">
        <w:rPr>
          <w:rFonts w:ascii="Century Gothic" w:eastAsia="Arial" w:hAnsi="Century Gothic" w:cs="Arial"/>
          <w:color w:val="auto"/>
          <w:szCs w:val="24"/>
          <w:lang w:val="es-MX"/>
        </w:rPr>
        <w:t xml:space="preserve">la existencia y vigencia de la </w:t>
      </w:r>
      <w:r w:rsidR="00534C63" w:rsidRPr="00534C63">
        <w:rPr>
          <w:rFonts w:ascii="Century Gothic" w:eastAsia="Arial" w:hAnsi="Century Gothic" w:cs="Arial"/>
          <w:b/>
          <w:bCs/>
          <w:color w:val="auto"/>
          <w:szCs w:val="24"/>
          <w:lang w:val="es-MX"/>
        </w:rPr>
        <w:t>Norma 007-SSA2-2016 Para la Atención de la Mujer Durante el Embarazo, Parto y Puerperio, y de la Persona Recién nacida</w:t>
      </w:r>
      <w:r w:rsidR="00534C63" w:rsidRPr="00534C63">
        <w:rPr>
          <w:rFonts w:ascii="Century Gothic" w:eastAsia="Arial" w:hAnsi="Century Gothic" w:cs="Arial"/>
          <w:color w:val="auto"/>
          <w:szCs w:val="24"/>
          <w:lang w:val="es-MX"/>
        </w:rPr>
        <w:t>,</w:t>
      </w:r>
      <w:r w:rsidR="00534C63">
        <w:rPr>
          <w:rStyle w:val="Refdenotaalpie"/>
          <w:rFonts w:ascii="Century Gothic" w:eastAsia="Arial" w:hAnsi="Century Gothic" w:cs="Arial"/>
          <w:color w:val="auto"/>
          <w:szCs w:val="24"/>
          <w:lang w:val="es-MX"/>
        </w:rPr>
        <w:footnoteReference w:id="6"/>
      </w:r>
      <w:r w:rsidR="00534C63" w:rsidRPr="00534C63">
        <w:rPr>
          <w:rFonts w:ascii="Century Gothic" w:eastAsia="Arial" w:hAnsi="Century Gothic" w:cs="Arial"/>
          <w:color w:val="auto"/>
          <w:szCs w:val="24"/>
          <w:lang w:val="es-MX"/>
        </w:rPr>
        <w:t xml:space="preserve"> de carácter obligatorio para todo el país, </w:t>
      </w:r>
      <w:r w:rsidR="00534C63">
        <w:rPr>
          <w:rFonts w:ascii="Century Gothic" w:eastAsia="Arial" w:hAnsi="Century Gothic" w:cs="Arial"/>
          <w:color w:val="auto"/>
          <w:szCs w:val="24"/>
          <w:lang w:val="es-MX"/>
        </w:rPr>
        <w:t xml:space="preserve">misma que </w:t>
      </w:r>
      <w:r w:rsidR="00534C63" w:rsidRPr="00534C63">
        <w:rPr>
          <w:rFonts w:ascii="Century Gothic" w:eastAsia="Arial" w:hAnsi="Century Gothic" w:cs="Arial"/>
          <w:color w:val="auto"/>
          <w:szCs w:val="24"/>
          <w:lang w:val="es-MX"/>
        </w:rPr>
        <w:t>refiri</w:t>
      </w:r>
      <w:r w:rsidR="00534C63">
        <w:rPr>
          <w:rFonts w:ascii="Century Gothic" w:eastAsia="Arial" w:hAnsi="Century Gothic" w:cs="Arial"/>
          <w:color w:val="auto"/>
          <w:szCs w:val="24"/>
          <w:lang w:val="es-MX"/>
        </w:rPr>
        <w:t xml:space="preserve">ere </w:t>
      </w:r>
      <w:r w:rsidR="00534C63" w:rsidRPr="00534C63">
        <w:rPr>
          <w:rFonts w:ascii="Century Gothic" w:eastAsia="Arial" w:hAnsi="Century Gothic" w:cs="Arial"/>
          <w:color w:val="auto"/>
          <w:szCs w:val="24"/>
          <w:lang w:val="es-MX"/>
        </w:rPr>
        <w:t>a</w:t>
      </w:r>
      <w:r w:rsidR="00534C63">
        <w:rPr>
          <w:rFonts w:ascii="Century Gothic" w:eastAsia="Arial" w:hAnsi="Century Gothic" w:cs="Arial"/>
          <w:color w:val="auto"/>
          <w:szCs w:val="24"/>
          <w:lang w:val="es-MX"/>
        </w:rPr>
        <w:t xml:space="preserve">l </w:t>
      </w:r>
      <w:r w:rsidR="00534C63" w:rsidRPr="00534C63">
        <w:rPr>
          <w:rFonts w:ascii="Century Gothic" w:eastAsia="Arial" w:hAnsi="Century Gothic" w:cs="Arial"/>
          <w:color w:val="auto"/>
          <w:szCs w:val="24"/>
          <w:lang w:val="es-MX"/>
        </w:rPr>
        <w:t>derecho de las mujeres a recibir una atención respetuosa, individualizada e informada durante todo el proceso de parto, así como el respeto a sus decisiones en cuanto a la posición, el lugar y la forma del parto.</w:t>
      </w:r>
      <w:r w:rsidR="00534C63">
        <w:rPr>
          <w:rFonts w:ascii="Century Gothic" w:eastAsia="Arial" w:hAnsi="Century Gothic" w:cs="Arial"/>
          <w:color w:val="auto"/>
          <w:szCs w:val="24"/>
          <w:lang w:val="es-MX"/>
        </w:rPr>
        <w:t xml:space="preserve"> De entre su contenido, es apropiado para abonar al análisis que se realiza, destacar los siguientes puntos:</w:t>
      </w:r>
    </w:p>
    <w:p w14:paraId="4174E563" w14:textId="3C90F0C4" w:rsidR="00534C63" w:rsidRDefault="00534C63" w:rsidP="00534C63">
      <w:pPr>
        <w:pStyle w:val="Normal1"/>
        <w:spacing w:line="360" w:lineRule="auto"/>
        <w:contextualSpacing/>
        <w:jc w:val="both"/>
        <w:rPr>
          <w:rFonts w:ascii="Century Gothic" w:eastAsia="Arial" w:hAnsi="Century Gothic" w:cs="Arial"/>
          <w:color w:val="auto"/>
          <w:szCs w:val="24"/>
          <w:lang w:val="es-MX"/>
        </w:rPr>
      </w:pPr>
    </w:p>
    <w:p w14:paraId="0B17E7BC" w14:textId="34133A56" w:rsidR="00534C63" w:rsidRDefault="00534C63" w:rsidP="00534C63">
      <w:pPr>
        <w:pStyle w:val="Normal1"/>
        <w:spacing w:line="360" w:lineRule="auto"/>
        <w:contextualSpacing/>
        <w:jc w:val="both"/>
        <w:rPr>
          <w:rFonts w:ascii="Century Gothic" w:eastAsia="Arial" w:hAnsi="Century Gothic" w:cs="Arial"/>
          <w:color w:val="auto"/>
          <w:szCs w:val="24"/>
          <w:lang w:val="es-MX"/>
        </w:rPr>
      </w:pPr>
      <w:proofErr w:type="gramStart"/>
      <w:r w:rsidRPr="00113B96">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w:t>
      </w:r>
      <w:r w:rsidRPr="00534C63">
        <w:rPr>
          <w:rFonts w:ascii="Century Gothic" w:eastAsia="Arial" w:hAnsi="Century Gothic" w:cs="Arial"/>
          <w:color w:val="auto"/>
          <w:szCs w:val="24"/>
          <w:lang w:val="es-MX"/>
        </w:rPr>
        <w:t>En todo establecimiento para la atención médica se deben aplicar las normas y procedimientos para la atención del parto y favorecer la seguridad emocional de la mujer, así como su bienestar durante todo el proceso, siendo prioritario facilitar el parto. En especial, en mujeres primigestas, se debe propiciar la conducción no medicalizada del trabajo de parto y el parto fisiológico, siempre que no exista contraindicación médica u obstétrica. Estas medidas procuran la atención de calidad y respeto al derecho de la mujer a un parto espontáneo, así como reducir el índice de cesáreas, morbimortalidad y el riesgo de complicaciones a largo plazo.</w:t>
      </w:r>
    </w:p>
    <w:p w14:paraId="60B1C03E" w14:textId="1E2903E9" w:rsidR="00534C63" w:rsidRDefault="00534C63" w:rsidP="00534C63">
      <w:pPr>
        <w:pStyle w:val="Normal1"/>
        <w:spacing w:line="360" w:lineRule="auto"/>
        <w:contextualSpacing/>
        <w:jc w:val="both"/>
        <w:rPr>
          <w:rFonts w:ascii="Century Gothic" w:eastAsia="Arial" w:hAnsi="Century Gothic" w:cs="Arial"/>
          <w:color w:val="auto"/>
          <w:szCs w:val="24"/>
          <w:lang w:val="es-MX"/>
        </w:rPr>
      </w:pPr>
    </w:p>
    <w:p w14:paraId="3C2B1999" w14:textId="1ED3AD3E" w:rsidR="00534C63" w:rsidRDefault="00534C63" w:rsidP="00534C63">
      <w:pPr>
        <w:pStyle w:val="Normal1"/>
        <w:spacing w:line="360" w:lineRule="auto"/>
        <w:contextualSpacing/>
        <w:jc w:val="both"/>
        <w:rPr>
          <w:rFonts w:ascii="Century Gothic" w:eastAsia="Arial" w:hAnsi="Century Gothic" w:cs="Arial"/>
          <w:color w:val="auto"/>
          <w:szCs w:val="24"/>
          <w:lang w:val="es-MX"/>
        </w:rPr>
      </w:pPr>
      <w:proofErr w:type="gramStart"/>
      <w:r w:rsidRPr="00113B96">
        <w:rPr>
          <w:rFonts w:ascii="Century Gothic" w:eastAsia="Arial" w:hAnsi="Century Gothic" w:cs="Arial"/>
          <w:b/>
          <w:bCs/>
          <w:i/>
          <w:iCs/>
          <w:color w:val="auto"/>
          <w:szCs w:val="24"/>
          <w:lang w:val="es-MX"/>
        </w:rPr>
        <w:t>Segundo.-</w:t>
      </w:r>
      <w:proofErr w:type="gramEnd"/>
      <w:r w:rsidRPr="00534C63">
        <w:rPr>
          <w:rFonts w:ascii="Century Gothic" w:eastAsia="Arial" w:hAnsi="Century Gothic" w:cs="Arial"/>
          <w:i/>
          <w:iCs/>
          <w:color w:val="auto"/>
          <w:szCs w:val="24"/>
          <w:lang w:val="es-MX"/>
        </w:rPr>
        <w:t xml:space="preserve"> </w:t>
      </w:r>
      <w:r w:rsidRPr="00534C63">
        <w:rPr>
          <w:rFonts w:ascii="Century Gothic" w:eastAsia="Arial" w:hAnsi="Century Gothic" w:cs="Arial"/>
          <w:color w:val="auto"/>
          <w:szCs w:val="24"/>
          <w:lang w:val="es-MX"/>
        </w:rPr>
        <w:t xml:space="preserve">La atención del parto respetuoso con pertinencia cultural se debe promover en los establecimientos para la atención médica de segundo nivel de atención, mediante la adecuación de espacios físicos, procedimientos de atención, implementos utilizados y permitiendo la </w:t>
      </w:r>
      <w:r w:rsidRPr="00534C63">
        <w:rPr>
          <w:rFonts w:ascii="Century Gothic" w:eastAsia="Arial" w:hAnsi="Century Gothic" w:cs="Arial"/>
          <w:color w:val="auto"/>
          <w:szCs w:val="24"/>
          <w:lang w:val="es-MX"/>
        </w:rPr>
        <w:lastRenderedPageBreak/>
        <w:t>elección de la posición por parte de la mujer. Esto se debe efectuar de acuerdo a las condiciones clínicas de la embarazada y del producto, así como de la adecuación de la infraestructura hospitalaria y la capacitación del personal para este tipo de atención. Dicha capacitación debe ser promovida por las instituciones que forman parte del Sistema Nacional de Salud, en los lugares donde es culturalmente utilizado y aceptado.</w:t>
      </w:r>
      <w:r>
        <w:rPr>
          <w:rFonts w:ascii="Century Gothic" w:eastAsia="Arial" w:hAnsi="Century Gothic" w:cs="Arial"/>
          <w:color w:val="auto"/>
          <w:szCs w:val="24"/>
          <w:lang w:val="es-MX"/>
        </w:rPr>
        <w:t xml:space="preserve">, y, </w:t>
      </w:r>
    </w:p>
    <w:p w14:paraId="39A9F6EB" w14:textId="48727594" w:rsidR="00534C63" w:rsidRDefault="00534C63" w:rsidP="00534C63">
      <w:pPr>
        <w:pStyle w:val="Normal1"/>
        <w:spacing w:line="360" w:lineRule="auto"/>
        <w:contextualSpacing/>
        <w:jc w:val="both"/>
        <w:rPr>
          <w:rFonts w:ascii="Century Gothic" w:eastAsia="Arial" w:hAnsi="Century Gothic" w:cs="Arial"/>
          <w:color w:val="auto"/>
          <w:szCs w:val="24"/>
          <w:lang w:val="es-MX"/>
        </w:rPr>
      </w:pPr>
    </w:p>
    <w:p w14:paraId="3D5E7A2A" w14:textId="14A7BFF7" w:rsidR="00534C63" w:rsidRPr="00534C63" w:rsidRDefault="00534C63" w:rsidP="00534C63">
      <w:pPr>
        <w:pStyle w:val="Normal1"/>
        <w:spacing w:line="360" w:lineRule="auto"/>
        <w:contextualSpacing/>
        <w:jc w:val="both"/>
        <w:rPr>
          <w:rFonts w:ascii="Century Gothic" w:eastAsia="Arial" w:hAnsi="Century Gothic" w:cs="Arial"/>
          <w:i/>
          <w:iCs/>
          <w:color w:val="auto"/>
          <w:szCs w:val="24"/>
          <w:lang w:val="es-MX"/>
        </w:rPr>
      </w:pPr>
      <w:proofErr w:type="gramStart"/>
      <w:r w:rsidRPr="00113B96">
        <w:rPr>
          <w:rFonts w:ascii="Century Gothic" w:eastAsia="Arial" w:hAnsi="Century Gothic" w:cs="Arial"/>
          <w:b/>
          <w:bCs/>
          <w:color w:val="auto"/>
          <w:szCs w:val="24"/>
          <w:lang w:val="es-MX"/>
        </w:rPr>
        <w:t>Tercero.-</w:t>
      </w:r>
      <w:proofErr w:type="gramEnd"/>
      <w:r>
        <w:rPr>
          <w:rFonts w:ascii="Century Gothic" w:eastAsia="Arial" w:hAnsi="Century Gothic" w:cs="Arial"/>
          <w:color w:val="auto"/>
          <w:szCs w:val="24"/>
          <w:lang w:val="es-MX"/>
        </w:rPr>
        <w:t xml:space="preserve"> </w:t>
      </w:r>
      <w:r w:rsidRPr="00534C63">
        <w:rPr>
          <w:rFonts w:ascii="Century Gothic" w:eastAsia="Arial" w:hAnsi="Century Gothic" w:cs="Arial"/>
          <w:color w:val="auto"/>
          <w:szCs w:val="24"/>
          <w:lang w:val="es-MX"/>
        </w:rPr>
        <w:t xml:space="preserve">En caso de realizar la operación cesárea, es necesario registrar con detalle en el expediente clínico los diagnósticos que condujeron a dicho procedimiento quirúrgico, y </w:t>
      </w:r>
      <w:r w:rsidR="00113B96">
        <w:rPr>
          <w:rFonts w:ascii="Century Gothic" w:eastAsia="Arial" w:hAnsi="Century Gothic" w:cs="Arial"/>
          <w:color w:val="auto"/>
          <w:szCs w:val="24"/>
          <w:lang w:val="es-MX"/>
        </w:rPr>
        <w:t>las personas</w:t>
      </w:r>
      <w:r w:rsidRPr="00534C63">
        <w:rPr>
          <w:rFonts w:ascii="Century Gothic" w:eastAsia="Arial" w:hAnsi="Century Gothic" w:cs="Arial"/>
          <w:color w:val="auto"/>
          <w:szCs w:val="24"/>
          <w:lang w:val="es-MX"/>
        </w:rPr>
        <w:t xml:space="preserve"> profesionales de la salud responsables de la decisión</w:t>
      </w:r>
      <w:r>
        <w:rPr>
          <w:rFonts w:ascii="Century Gothic" w:eastAsia="Arial" w:hAnsi="Century Gothic" w:cs="Arial"/>
          <w:color w:val="auto"/>
          <w:szCs w:val="24"/>
          <w:lang w:val="es-MX"/>
        </w:rPr>
        <w:t xml:space="preserve">. </w:t>
      </w:r>
    </w:p>
    <w:p w14:paraId="674973BA" w14:textId="77777777" w:rsidR="00D0480D" w:rsidRDefault="00D0480D" w:rsidP="001E0785">
      <w:pPr>
        <w:pStyle w:val="Normal1"/>
        <w:spacing w:line="360" w:lineRule="auto"/>
        <w:contextualSpacing/>
        <w:jc w:val="both"/>
        <w:rPr>
          <w:rFonts w:ascii="Century Gothic" w:eastAsia="Arial" w:hAnsi="Century Gothic" w:cs="Arial"/>
          <w:color w:val="auto"/>
          <w:szCs w:val="24"/>
          <w:lang w:val="es-MX"/>
        </w:rPr>
      </w:pPr>
    </w:p>
    <w:p w14:paraId="2E1EA214" w14:textId="08D24FCC" w:rsidR="00A44571" w:rsidRDefault="00046842"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w:t>
      </w:r>
      <w:r w:rsidR="001303BF">
        <w:rPr>
          <w:rFonts w:ascii="Century Gothic" w:eastAsia="Arial" w:hAnsi="Century Gothic" w:cs="Arial"/>
          <w:color w:val="auto"/>
          <w:szCs w:val="24"/>
          <w:lang w:val="es-MX"/>
        </w:rPr>
        <w:t xml:space="preserve">puntos </w:t>
      </w:r>
      <w:r w:rsidR="00034F6B">
        <w:rPr>
          <w:rFonts w:ascii="Century Gothic" w:eastAsia="Arial" w:hAnsi="Century Gothic" w:cs="Arial"/>
          <w:color w:val="auto"/>
          <w:szCs w:val="24"/>
          <w:lang w:val="es-MX"/>
        </w:rPr>
        <w:t>anteriormente señalados,</w:t>
      </w:r>
      <w:r>
        <w:rPr>
          <w:rFonts w:ascii="Century Gothic" w:eastAsia="Arial" w:hAnsi="Century Gothic" w:cs="Arial"/>
          <w:color w:val="auto"/>
          <w:szCs w:val="24"/>
          <w:lang w:val="es-MX"/>
        </w:rPr>
        <w:t xml:space="preserve"> </w:t>
      </w:r>
      <w:r w:rsidR="00A44571">
        <w:rPr>
          <w:rFonts w:ascii="Century Gothic" w:eastAsia="Arial" w:hAnsi="Century Gothic" w:cs="Arial"/>
          <w:color w:val="auto"/>
          <w:szCs w:val="24"/>
          <w:lang w:val="es-MX"/>
        </w:rPr>
        <w:t>se infiere que, la Norma Oficial Mexicana,</w:t>
      </w:r>
      <w:r w:rsidR="00A44571" w:rsidRPr="00A44571">
        <w:rPr>
          <w:rFonts w:ascii="Century Gothic" w:eastAsia="Arial" w:hAnsi="Century Gothic" w:cs="Arial"/>
          <w:color w:val="auto"/>
          <w:szCs w:val="24"/>
          <w:lang w:val="es-MX"/>
        </w:rPr>
        <w:t xml:space="preserve"> rescata algunos elementos de las recomendaciones de la OMS en materia de parto</w:t>
      </w:r>
      <w:r w:rsidR="00A44571">
        <w:rPr>
          <w:rFonts w:ascii="Century Gothic" w:eastAsia="Arial" w:hAnsi="Century Gothic" w:cs="Arial"/>
          <w:color w:val="auto"/>
          <w:szCs w:val="24"/>
          <w:lang w:val="es-MX"/>
        </w:rPr>
        <w:t>; sin embargo, nuestra</w:t>
      </w:r>
      <w:r w:rsidR="00AF49E5">
        <w:rPr>
          <w:rFonts w:ascii="Century Gothic" w:eastAsia="Arial" w:hAnsi="Century Gothic" w:cs="Arial"/>
          <w:color w:val="auto"/>
          <w:szCs w:val="24"/>
          <w:lang w:val="es-MX"/>
        </w:rPr>
        <w:t xml:space="preserve"> Ley Estatal de Salud,</w:t>
      </w:r>
      <w:r w:rsidR="00A44571" w:rsidRPr="00A44571">
        <w:rPr>
          <w:rFonts w:ascii="Century Gothic" w:eastAsia="Arial" w:hAnsi="Century Gothic" w:cs="Arial"/>
          <w:color w:val="auto"/>
          <w:szCs w:val="24"/>
          <w:lang w:val="es-MX"/>
        </w:rPr>
        <w:t xml:space="preserve"> no recoge el universo de las mismas, lo que abre la oportunidad para realizar la reforma propuesta y, de ese modo, garantizar la incorporación del modelo referido en el sistema de salud del Estado.</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5CABF4FB" w14:textId="6483D2E5" w:rsidR="00D0729D" w:rsidRPr="00AF49E5" w:rsidRDefault="00176C70" w:rsidP="00AF49E5">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sidR="00A24BD4">
        <w:rPr>
          <w:rFonts w:ascii="Century Gothic" w:hAnsi="Century Gothic" w:cs="Calibri"/>
          <w:b/>
          <w:bCs/>
          <w:sz w:val="24"/>
          <w:szCs w:val="24"/>
        </w:rPr>
        <w:t>I</w:t>
      </w:r>
      <w:r w:rsidRPr="00176C70">
        <w:rPr>
          <w:rFonts w:ascii="Century Gothic" w:hAnsi="Century Gothic" w:cs="Calibri"/>
          <w:b/>
          <w:bCs/>
          <w:sz w:val="24"/>
          <w:szCs w:val="24"/>
        </w:rPr>
        <w:t>.-</w:t>
      </w:r>
      <w:r>
        <w:rPr>
          <w:rFonts w:ascii="Century Gothic" w:hAnsi="Century Gothic" w:cs="Calibri"/>
          <w:sz w:val="24"/>
          <w:szCs w:val="24"/>
        </w:rPr>
        <w:t xml:space="preserve"> </w:t>
      </w:r>
      <w:r w:rsidR="007946B7" w:rsidRPr="00AF49E5">
        <w:rPr>
          <w:rFonts w:ascii="Century Gothic" w:eastAsia="Arial" w:hAnsi="Century Gothic" w:cs="Arial"/>
          <w:bCs/>
          <w:sz w:val="24"/>
          <w:szCs w:val="24"/>
        </w:rPr>
        <w:t>Finalmente, e</w:t>
      </w:r>
      <w:r w:rsidR="00D0729D" w:rsidRPr="00AF49E5">
        <w:rPr>
          <w:rFonts w:ascii="Century Gothic" w:hAnsi="Century Gothic"/>
          <w:sz w:val="24"/>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53E3541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lastRenderedPageBreak/>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w:t>
      </w:r>
      <w:r w:rsidR="00163A58">
        <w:rPr>
          <w:rFonts w:ascii="Century Gothic" w:hAnsi="Century Gothic"/>
          <w:bCs/>
          <w:szCs w:val="24"/>
        </w:rPr>
        <w:t xml:space="preserve">con el objetivo de proporcionar mejores condiciones de salud a las mujeres en estado de gravidez, </w:t>
      </w:r>
      <w:r w:rsidRPr="00884D05">
        <w:rPr>
          <w:rFonts w:ascii="Century Gothic" w:hAnsi="Century Gothic"/>
          <w:bCs/>
          <w:szCs w:val="24"/>
        </w:rPr>
        <w:t xml:space="preserve">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0D8EF407" w:rsidR="0071427C" w:rsidRDefault="0071427C" w:rsidP="00BA46FC">
      <w:pPr>
        <w:spacing w:after="0" w:line="360" w:lineRule="auto"/>
        <w:jc w:val="both"/>
        <w:rPr>
          <w:rFonts w:ascii="Century Gothic" w:eastAsia="Yu Gothic UI Light" w:hAnsi="Century Gothic" w:cs="Arial"/>
          <w:b/>
          <w:sz w:val="28"/>
          <w:szCs w:val="24"/>
        </w:rPr>
      </w:pPr>
    </w:p>
    <w:p w14:paraId="1FC50672" w14:textId="64950FC4" w:rsidR="0047670F" w:rsidRPr="0047670F" w:rsidRDefault="0047670F" w:rsidP="0047670F">
      <w:pPr>
        <w:tabs>
          <w:tab w:val="left" w:pos="7170"/>
        </w:tabs>
        <w:rPr>
          <w:rFonts w:ascii="Century Gothic" w:eastAsia="Yu Gothic UI Light" w:hAnsi="Century Gothic" w:cs="Arial"/>
          <w:sz w:val="28"/>
          <w:szCs w:val="24"/>
        </w:rPr>
      </w:pPr>
      <w:r>
        <w:rPr>
          <w:rFonts w:ascii="Century Gothic" w:eastAsia="Yu Gothic UI Light" w:hAnsi="Century Gothic" w:cs="Arial"/>
          <w:sz w:val="28"/>
          <w:szCs w:val="24"/>
        </w:rPr>
        <w:tab/>
      </w:r>
    </w:p>
    <w:p w14:paraId="59DDC3E9" w14:textId="55B96A83"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0F6D60">
        <w:rPr>
          <w:rFonts w:ascii="Century Gothic" w:hAnsi="Century Gothic"/>
          <w:b/>
          <w:bCs/>
          <w:sz w:val="24"/>
          <w:szCs w:val="24"/>
        </w:rPr>
        <w:t>ADICIONA</w:t>
      </w:r>
      <w:r w:rsidR="00773F50">
        <w:rPr>
          <w:rFonts w:ascii="Century Gothic" w:hAnsi="Century Gothic"/>
          <w:sz w:val="24"/>
          <w:szCs w:val="24"/>
        </w:rPr>
        <w:t xml:space="preserve"> a</w:t>
      </w:r>
      <w:r w:rsidR="00A26977">
        <w:rPr>
          <w:rFonts w:ascii="Century Gothic" w:hAnsi="Century Gothic"/>
          <w:sz w:val="24"/>
          <w:szCs w:val="24"/>
        </w:rPr>
        <w:t>l artículo</w:t>
      </w:r>
      <w:r w:rsidR="00773F50">
        <w:rPr>
          <w:rFonts w:ascii="Century Gothic" w:hAnsi="Century Gothic"/>
          <w:sz w:val="24"/>
          <w:szCs w:val="24"/>
        </w:rPr>
        <w:t xml:space="preserve"> </w:t>
      </w:r>
      <w:r w:rsidR="00AF49E5">
        <w:rPr>
          <w:rFonts w:ascii="Century Gothic" w:hAnsi="Century Gothic"/>
          <w:sz w:val="24"/>
          <w:szCs w:val="24"/>
        </w:rPr>
        <w:t>67</w:t>
      </w:r>
      <w:r w:rsidR="004C06D2">
        <w:rPr>
          <w:rFonts w:ascii="Century Gothic" w:hAnsi="Century Gothic"/>
          <w:sz w:val="24"/>
          <w:szCs w:val="24"/>
        </w:rPr>
        <w:t xml:space="preserve">, </w:t>
      </w:r>
      <w:r w:rsidR="00773F50">
        <w:rPr>
          <w:rFonts w:ascii="Century Gothic" w:hAnsi="Century Gothic"/>
          <w:sz w:val="24"/>
          <w:szCs w:val="24"/>
        </w:rPr>
        <w:t xml:space="preserve">la fracción </w:t>
      </w:r>
      <w:r w:rsidR="00AF49E5">
        <w:rPr>
          <w:rFonts w:ascii="Century Gothic" w:hAnsi="Century Gothic"/>
          <w:sz w:val="24"/>
          <w:szCs w:val="24"/>
        </w:rPr>
        <w:t>VIII</w:t>
      </w:r>
      <w:r w:rsidR="00661B4F">
        <w:rPr>
          <w:rFonts w:ascii="Century Gothic" w:hAnsi="Century Gothic"/>
          <w:sz w:val="24"/>
          <w:szCs w:val="24"/>
        </w:rPr>
        <w:t>,</w:t>
      </w:r>
      <w:r w:rsidR="009D7A3A">
        <w:rPr>
          <w:rFonts w:ascii="Century Gothic" w:hAnsi="Century Gothic"/>
          <w:sz w:val="24"/>
          <w:szCs w:val="24"/>
        </w:rPr>
        <w:t xml:space="preserve"> </w:t>
      </w:r>
      <w:r w:rsidR="00773F50">
        <w:rPr>
          <w:rFonts w:ascii="Century Gothic" w:hAnsi="Century Gothic"/>
          <w:sz w:val="24"/>
          <w:szCs w:val="24"/>
        </w:rPr>
        <w:t>de</w:t>
      </w:r>
      <w:r w:rsidR="00BA46FC">
        <w:rPr>
          <w:rFonts w:ascii="Century Gothic" w:hAnsi="Century Gothic"/>
          <w:sz w:val="24"/>
          <w:szCs w:val="24"/>
        </w:rPr>
        <w:t xml:space="preserve"> la Ley</w:t>
      </w:r>
      <w:r w:rsidR="00152292">
        <w:rPr>
          <w:rFonts w:ascii="Century Gothic" w:hAnsi="Century Gothic"/>
          <w:sz w:val="24"/>
          <w:szCs w:val="24"/>
        </w:rPr>
        <w:t xml:space="preserve"> </w:t>
      </w:r>
      <w:r w:rsidR="00044724">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4557309E" w14:textId="77777777" w:rsidR="00EF7293" w:rsidRDefault="00EF7293" w:rsidP="006C39DC">
      <w:pPr>
        <w:spacing w:after="0" w:line="360" w:lineRule="auto"/>
        <w:ind w:right="-34"/>
        <w:jc w:val="both"/>
        <w:outlineLvl w:val="0"/>
        <w:rPr>
          <w:rFonts w:ascii="Century Gothic" w:hAnsi="Century Gothic" w:cs="Arial"/>
          <w:b/>
          <w:sz w:val="24"/>
          <w:szCs w:val="24"/>
        </w:rPr>
      </w:pPr>
    </w:p>
    <w:p w14:paraId="42B9F969" w14:textId="731C1063" w:rsidR="00EF7293" w:rsidRDefault="00EF7293" w:rsidP="006C39DC">
      <w:pPr>
        <w:spacing w:after="0" w:line="360" w:lineRule="auto"/>
        <w:ind w:right="-34"/>
        <w:jc w:val="both"/>
        <w:outlineLvl w:val="0"/>
        <w:rPr>
          <w:rFonts w:ascii="Century Gothic" w:hAnsi="Century Gothic" w:cs="Arial"/>
          <w:sz w:val="24"/>
          <w:szCs w:val="24"/>
        </w:rPr>
      </w:pPr>
      <w:r w:rsidRPr="00EF7293">
        <w:rPr>
          <w:rFonts w:ascii="Century Gothic" w:hAnsi="Century Gothic" w:cs="Arial"/>
          <w:b/>
          <w:sz w:val="24"/>
          <w:szCs w:val="24"/>
        </w:rPr>
        <w:t xml:space="preserve">Artículo </w:t>
      </w:r>
      <w:r w:rsidR="00AF49E5">
        <w:rPr>
          <w:rFonts w:ascii="Century Gothic" w:hAnsi="Century Gothic" w:cs="Arial"/>
          <w:b/>
          <w:sz w:val="24"/>
          <w:szCs w:val="24"/>
        </w:rPr>
        <w:t>67</w:t>
      </w:r>
      <w:r w:rsidRPr="00EF7293">
        <w:rPr>
          <w:rFonts w:ascii="Century Gothic" w:hAnsi="Century Gothic" w:cs="Arial"/>
          <w:b/>
          <w:sz w:val="24"/>
          <w:szCs w:val="24"/>
        </w:rPr>
        <w:t xml:space="preserve">. </w:t>
      </w:r>
      <w:r>
        <w:rPr>
          <w:rFonts w:ascii="Century Gothic" w:hAnsi="Century Gothic" w:cs="Arial"/>
          <w:sz w:val="24"/>
          <w:szCs w:val="24"/>
        </w:rPr>
        <w:t>…</w:t>
      </w:r>
    </w:p>
    <w:p w14:paraId="16AD9D2E" w14:textId="1D73A0E4" w:rsidR="00AF49E5" w:rsidRDefault="00AF49E5" w:rsidP="006C39DC">
      <w:pPr>
        <w:spacing w:after="0" w:line="360" w:lineRule="auto"/>
        <w:ind w:right="-34"/>
        <w:jc w:val="both"/>
        <w:outlineLvl w:val="0"/>
        <w:rPr>
          <w:rFonts w:ascii="Century Gothic" w:hAnsi="Century Gothic" w:cs="Arial"/>
          <w:sz w:val="24"/>
          <w:szCs w:val="24"/>
        </w:rPr>
      </w:pPr>
    </w:p>
    <w:p w14:paraId="77F000A0" w14:textId="711C8FB6" w:rsidR="00AF49E5" w:rsidRDefault="00AF49E5" w:rsidP="00AF49E5">
      <w:pPr>
        <w:pStyle w:val="Prrafodelista"/>
        <w:numPr>
          <w:ilvl w:val="0"/>
          <w:numId w:val="12"/>
        </w:numPr>
        <w:spacing w:line="360" w:lineRule="auto"/>
        <w:ind w:right="-34"/>
        <w:jc w:val="both"/>
        <w:outlineLvl w:val="0"/>
        <w:rPr>
          <w:rFonts w:ascii="Century Gothic" w:hAnsi="Century Gothic" w:cs="Arial"/>
          <w:sz w:val="24"/>
          <w:szCs w:val="24"/>
        </w:rPr>
      </w:pPr>
      <w:r>
        <w:rPr>
          <w:rFonts w:ascii="Century Gothic" w:hAnsi="Century Gothic" w:cs="Arial"/>
          <w:sz w:val="24"/>
          <w:szCs w:val="24"/>
        </w:rPr>
        <w:t xml:space="preserve">a VII. … </w:t>
      </w:r>
    </w:p>
    <w:p w14:paraId="41C1555C" w14:textId="77777777" w:rsidR="00AF49E5" w:rsidRDefault="00AF49E5" w:rsidP="00AF49E5">
      <w:pPr>
        <w:pStyle w:val="Prrafodelista"/>
        <w:spacing w:line="360" w:lineRule="auto"/>
        <w:ind w:left="720" w:right="-34"/>
        <w:jc w:val="both"/>
        <w:outlineLvl w:val="0"/>
        <w:rPr>
          <w:rFonts w:ascii="Century Gothic" w:hAnsi="Century Gothic" w:cs="Arial"/>
          <w:sz w:val="24"/>
          <w:szCs w:val="24"/>
        </w:rPr>
      </w:pPr>
    </w:p>
    <w:p w14:paraId="50C653E5" w14:textId="3DAB0826" w:rsidR="00AF49E5" w:rsidRPr="00AF49E5" w:rsidRDefault="00AF49E5" w:rsidP="00AF49E5">
      <w:pPr>
        <w:pStyle w:val="Prrafodelista"/>
        <w:numPr>
          <w:ilvl w:val="0"/>
          <w:numId w:val="13"/>
        </w:numPr>
        <w:spacing w:line="360" w:lineRule="auto"/>
        <w:ind w:left="709" w:right="-34" w:hanging="567"/>
        <w:jc w:val="both"/>
        <w:outlineLvl w:val="0"/>
        <w:rPr>
          <w:rFonts w:ascii="Century Gothic" w:hAnsi="Century Gothic" w:cs="Arial"/>
          <w:b/>
          <w:bCs/>
          <w:sz w:val="24"/>
          <w:szCs w:val="24"/>
        </w:rPr>
      </w:pPr>
      <w:r w:rsidRPr="00AF49E5">
        <w:rPr>
          <w:rFonts w:ascii="Century Gothic" w:hAnsi="Century Gothic" w:cs="Arial"/>
          <w:b/>
          <w:bCs/>
          <w:sz w:val="24"/>
          <w:szCs w:val="24"/>
        </w:rPr>
        <w:t>Fomentar</w:t>
      </w:r>
      <w:r w:rsidR="003F2284">
        <w:rPr>
          <w:rFonts w:ascii="Century Gothic" w:hAnsi="Century Gothic" w:cs="Arial"/>
          <w:b/>
          <w:bCs/>
          <w:sz w:val="24"/>
          <w:szCs w:val="24"/>
        </w:rPr>
        <w:t xml:space="preserve"> la práctica</w:t>
      </w:r>
      <w:r w:rsidRPr="00AF49E5">
        <w:rPr>
          <w:rFonts w:ascii="Century Gothic" w:hAnsi="Century Gothic" w:cs="Arial"/>
          <w:b/>
          <w:bCs/>
          <w:sz w:val="24"/>
          <w:szCs w:val="24"/>
        </w:rPr>
        <w:t xml:space="preserve"> e informar </w:t>
      </w:r>
      <w:r w:rsidR="00163A58">
        <w:rPr>
          <w:rFonts w:ascii="Century Gothic" w:hAnsi="Century Gothic" w:cs="Arial"/>
          <w:b/>
          <w:bCs/>
          <w:sz w:val="24"/>
          <w:szCs w:val="24"/>
        </w:rPr>
        <w:t xml:space="preserve">las </w:t>
      </w:r>
      <w:r w:rsidRPr="00AF49E5">
        <w:rPr>
          <w:rFonts w:ascii="Century Gothic" w:hAnsi="Century Gothic" w:cs="Arial"/>
          <w:b/>
          <w:bCs/>
          <w:sz w:val="24"/>
          <w:szCs w:val="24"/>
        </w:rPr>
        <w:t>ventajas del parto natural.</w:t>
      </w:r>
      <w:r w:rsidR="00092AD2">
        <w:rPr>
          <w:rFonts w:ascii="Century Gothic" w:hAnsi="Century Gothic" w:cs="Arial"/>
          <w:b/>
          <w:bCs/>
          <w:sz w:val="24"/>
          <w:szCs w:val="24"/>
        </w:rPr>
        <w:t xml:space="preserve"> </w:t>
      </w:r>
    </w:p>
    <w:p w14:paraId="28F6E975" w14:textId="77777777" w:rsidR="00EF7293" w:rsidRDefault="00EF7293" w:rsidP="006C39DC">
      <w:pPr>
        <w:spacing w:after="0" w:line="360" w:lineRule="auto"/>
        <w:ind w:right="-34"/>
        <w:jc w:val="both"/>
        <w:outlineLvl w:val="0"/>
        <w:rPr>
          <w:rFonts w:ascii="Century Gothic" w:hAnsi="Century Gothic" w:cs="Arial"/>
          <w:sz w:val="24"/>
          <w:szCs w:val="24"/>
        </w:rPr>
      </w:pPr>
    </w:p>
    <w:p w14:paraId="6D44370C" w14:textId="77777777" w:rsidR="00773F50" w:rsidRPr="000F6D60" w:rsidRDefault="00773F50" w:rsidP="000F6D60">
      <w:pPr>
        <w:spacing w:after="0" w:line="360" w:lineRule="auto"/>
        <w:ind w:right="-34"/>
        <w:jc w:val="both"/>
        <w:outlineLvl w:val="0"/>
        <w:rPr>
          <w:rFonts w:ascii="Century Gothic" w:hAnsi="Century Gothic" w:cs="Arial"/>
          <w:b/>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lastRenderedPageBreak/>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B69A8E5"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B74526">
        <w:rPr>
          <w:rFonts w:ascii="Century Gothic" w:hAnsi="Century Gothic"/>
          <w:sz w:val="24"/>
          <w:szCs w:val="24"/>
        </w:rPr>
        <w:t>dieciséis</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B74526">
        <w:rPr>
          <w:rFonts w:ascii="Century Gothic" w:hAnsi="Century Gothic"/>
          <w:sz w:val="24"/>
          <w:szCs w:val="24"/>
        </w:rPr>
        <w:t>abril</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6288C64D" w14:textId="6062BC23"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B74526">
        <w:rPr>
          <w:rFonts w:ascii="Century Gothic" w:eastAsia="Arial" w:hAnsi="Century Gothic" w:cs="Arial"/>
          <w:b/>
          <w:smallCaps/>
          <w:color w:val="auto"/>
          <w:sz w:val="20"/>
          <w:lang w:val="es-MX"/>
        </w:rPr>
        <w:t>DIEZ</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B74526">
        <w:rPr>
          <w:rFonts w:ascii="Century Gothic" w:eastAsia="Arial" w:hAnsi="Century Gothic" w:cs="Arial"/>
          <w:b/>
          <w:smallCaps/>
          <w:color w:val="auto"/>
          <w:sz w:val="20"/>
          <w:lang w:val="es-MX"/>
        </w:rPr>
        <w:t>ABRIL</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7DBD85F8" w:rsidR="000F7395" w:rsidRDefault="00270EC6"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6AC9651D" wp14:editId="5687409D">
                      <wp:simplePos x="0" y="0"/>
                      <wp:positionH relativeFrom="column">
                        <wp:posOffset>1181735</wp:posOffset>
                      </wp:positionH>
                      <wp:positionV relativeFrom="paragraph">
                        <wp:posOffset>7620</wp:posOffset>
                      </wp:positionV>
                      <wp:extent cx="1352550" cy="1162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525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5DEE2"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6pt" to="199.5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9vvQEAAM8DAAAOAAAAZHJzL2Uyb0RvYy54bWysU8uu0zAQ3SPxD5b3NElRKxQ1vYtewQZB&#10;xWvv64wbS35pbJr07xk7aUCAhEBsHD/mnJlzZnJ4mKxhV8Covet4s6k5Ayd9r92l458/vX7xirOY&#10;hOuF8Q46foPIH47Pnx3G0MLWD970gIxIXGzH0PEhpdBWVZQDWBE3PoCjR+XRikRHvFQ9ipHYram2&#10;db2vRo99QC8hRrp9nB/5sfArBTK9VypCYqbjVFsqK5b1Ka/V8SDaC4owaLmUIf6hCiu0o6Qr1aNI&#10;gn1F/QuV1RJ99CptpLeVV0pLKBpITVP/pObjIAIULWRODKtN8f/RynfXMzLdd3zPmROWWnSiRsnk&#10;kWH+sH32aAyxpdCTO+NyiuGMWfCk0DJldPhC7S8WkCg2FYdvq8MwJSbpsnm52+521AhJb02z39Z0&#10;IMZqJsqEAWN6A96yvOm40S5bIFpxfRvTHHoPIVwubC6l7NLNQA427gMokpVTFnQZKDgZZFdBoyCk&#10;BJeaJXWJzjCljVmB9Z+BS3yGQhm2vwGviJLZu7SCrXYef5c9TfeS1Rx/d2DWnS148v2tNKlYQ1NT&#10;zF0mPI/lj+cC//4fHr8BAAD//wMAUEsDBBQABgAIAAAAIQBFMN+Y3QAAAAkBAAAPAAAAZHJzL2Rv&#10;d25yZXYueG1sTI9BS8NAEIXvgv9hGcGL2E2jlDZmU0TUQz21Kuhtkh2T0OxsyG7T+O+dnuptHu/x&#10;5nv5enKdGmkIrWcD81kCirjytuXawMf7y+0SVIjIFjvPZOCXAqyLy4scM+uPvKVxF2slJRwyNNDE&#10;2Gdah6ohh2Hme2LxfvzgMIocam0HPEq563SaJAvtsGX50GBPTw1V+93BGfgOPjx/bsrxdb/dTHjz&#10;FtOvyhpzfTU9PoCKNMVzGE74gg6FMJX+wDaoTvRyMZeoHCko8e9WK9HlybhPQRe5/r+g+AMAAP//&#10;AwBQSwECLQAUAAYACAAAACEAtoM4kv4AAADhAQAAEwAAAAAAAAAAAAAAAAAAAAAAW0NvbnRlbnRf&#10;VHlwZXNdLnhtbFBLAQItABQABgAIAAAAIQA4/SH/1gAAAJQBAAALAAAAAAAAAAAAAAAAAC8BAABf&#10;cmVscy8ucmVsc1BLAQItABQABgAIAAAAIQCBf59vvQEAAM8DAAAOAAAAAAAAAAAAAAAAAC4CAABk&#10;cnMvZTJvRG9jLnhtbFBLAQItABQABgAIAAAAIQBFMN+Y3QAAAAkBAAAPAAAAAAAAAAAAAAAAABcE&#10;AABkcnMvZG93bnJldi54bWxQSwUGAAAAAAQABADzAAAAIQU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6B32BF39" w:rsidR="000F7395" w:rsidRDefault="00270EC6"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14DED077" wp14:editId="3F5B4950">
                      <wp:simplePos x="0" y="0"/>
                      <wp:positionH relativeFrom="column">
                        <wp:posOffset>1281430</wp:posOffset>
                      </wp:positionH>
                      <wp:positionV relativeFrom="paragraph">
                        <wp:posOffset>7620</wp:posOffset>
                      </wp:positionV>
                      <wp:extent cx="1352550" cy="117157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52550"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98129"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6pt" to="207.4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1JvwEAAM8DAAAOAAAAZHJzL2Uyb0RvYy54bWysU02P0zAQvSPxHyzfaZKiUBQ13UNXcEFQ&#10;Acvd64xbS/7S2LTpv2fspAEBEmK1F8cf897MezPZ3o3WsDNg1N71vFnVnIGTftDu2POHr+9eveUs&#10;JuEGYbyDnl8h8rvdyxfbS+hg7U/eDICMSFzsLqHnp5RCV1VRnsCKuPIBHD0qj1YkOuKxGlBciN2a&#10;al3Xb6qLxyGglxAj3d5Pj3xX+JUCmT4pFSEx03OqLZUVy/qY12q3Fd0RRThpOZchnlCFFdpR0oXq&#10;XiTBvqP+g8pqiT56lVbS28orpSUUDaSmqX9T8+UkAhQtZE4Mi03x+Wjlx/MBmR56vuHMCUst2lOj&#10;ZPLIMH/YJnt0CbGj0L074HyK4YBZ8KjQMmV0+EbtLxaQKDYWh6+LwzAmJumyed2u25YaIemtaTZN&#10;u2kzfzURZcKAMb0Hb1ne9Nxoly0QnTh/iGkKvYUQLhc2lVJ26WogBxv3GRTJyikLugwU7A2ys6BR&#10;EFKCS82cukRnmNLGLMD638A5PkOhDNv/gBdEyexdWsBWO49/y57GW8lqir85MOnOFjz64VqaVKyh&#10;qSnmzhOex/LXc4H//A93PwAAAP//AwBQSwMEFAAGAAgAAAAhAM2MYcrdAAAACQEAAA8AAABkcnMv&#10;ZG93bnJldi54bWxMj0FLw0AQhe+C/2EZwYvYTULVErMpIuqhnloV9DbJjklodjZkt2n8946nenx8&#10;w3vfFOvZ9WqiMXSeDaSLBBRx7W3HjYH3t+frFagQkS32nsnADwVYl+dnBebWH3lL0y42Sko45Gig&#10;jXHItQ51Sw7Dwg/Ewr796DBKHBttRzxKuet1liS32mHHstDiQI8t1fvdwRn4Cj48fWyq6WW/3cx4&#10;9Rqzz9oac3kxP9yDijTH0zH86Ys6lOJU+QPboHoDWZKKehSQgRK+TJeSK8mrmzvQZaH/f1D+AgAA&#10;//8DAFBLAQItABQABgAIAAAAIQC2gziS/gAAAOEBAAATAAAAAAAAAAAAAAAAAAAAAABbQ29udGVu&#10;dF9UeXBlc10ueG1sUEsBAi0AFAAGAAgAAAAhADj9If/WAAAAlAEAAAsAAAAAAAAAAAAAAAAALwEA&#10;AF9yZWxzLy5yZWxzUEsBAi0AFAAGAAgAAAAhAMM3XUm/AQAAzwMAAA4AAAAAAAAAAAAAAAAALgIA&#10;AGRycy9lMm9Eb2MueG1sUEsBAi0AFAAGAAgAAAAhAM2MYcrdAAAACQEAAA8AAAAAAAAAAAAAAAAA&#10;GQQAAGRycy9kb3ducmV2LnhtbFBLBQYAAAAABAAEAPMAAAAj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3AE41D1D" w:rsidR="000F7395" w:rsidRDefault="00270EC6"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5C3DA20C" wp14:editId="20C18D5B">
                      <wp:simplePos x="0" y="0"/>
                      <wp:positionH relativeFrom="column">
                        <wp:posOffset>1273809</wp:posOffset>
                      </wp:positionH>
                      <wp:positionV relativeFrom="paragraph">
                        <wp:posOffset>7620</wp:posOffset>
                      </wp:positionV>
                      <wp:extent cx="1190625" cy="114300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9062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986B4"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3pt,.6pt" to="194.0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OowgEAAM8DAAAOAAAAZHJzL2Uyb0RvYy54bWysU8tu2zAQvBfIPxC815LcNkgFyzk4aC9B&#10;avR1Z6ilRYAvLFlL/vsuKVsp2gJFg1woPnZmd2ZXm9vJGnYEjNq7jjermjNw0vfaHTr+7euH1zec&#10;xSRcL4x30PETRH67vXq1GUMLaz940wMyInGxHUPHh5RCW1VRDmBFXPkAjh6VRysSHfFQ9ShGYrem&#10;Wtf1dTV67AN6CTHS7d38yLeFXymQ6ZNSERIzHafaUlmxrI95rbYb0R5QhEHLcxniGVVYoR0lXaju&#10;RBLsB+o/qKyW6KNXaSW9rbxSWkLRQGqa+jc1XwYRoGghc2JYbIovRysfjntkuu84NcoJSy3aUaNk&#10;8sgwf9hN9mgMsaXQndvj+RTDHrPgSaFlyujwndpfLCBRbCoOnxaHYUpM0mXTvK+v1+84k/TWNG/f&#10;1HXpQTUTZcKAMX0Eb1nedNxoly0QrTjex0TJKfQSQodc2FxK2aWTgRxs3GdQJCunLOgyULAzyI6C&#10;RkFICS41WRrxlegMU9qYBVj/G3iOz1Aow/Y/4AVRMnuXFrDVzuPfsqfpUrKa4y8OzLqzBY++P5Um&#10;FWtoaorC84Tnsfz1XOBP/+H2JwAAAP//AwBQSwMEFAAGAAgAAAAhAMdDWbbcAAAACQEAAA8AAABk&#10;cnMvZG93bnJldi54bWxMj0FLw0AQhe+C/2EZwYvYTSNISLMpIuqhntoq2NskOyah2dmQ3abx3zs9&#10;6fHN93jzXrGeXa8mGkPn2cBykYAirr3tuDHwsX+9z0CFiGyx90wGfijAury+KjC3/sxbmnaxURLC&#10;IUcDbYxDrnWoW3IYFn4gFvbtR4dR5NhoO+JZwl2v0yR51A47lg8tDvTcUn3cnZyBQ/Dh5XNTTW/H&#10;7WbGu/eYftXWmNub+WkFKtIc/8xwqS/VoZROlT+xDao3cEkXq4AUlPCHLFuCqkRnctFlof8vKH8B&#10;AAD//wMAUEsBAi0AFAAGAAgAAAAhALaDOJL+AAAA4QEAABMAAAAAAAAAAAAAAAAAAAAAAFtDb250&#10;ZW50X1R5cGVzXS54bWxQSwECLQAUAAYACAAAACEAOP0h/9YAAACUAQAACwAAAAAAAAAAAAAAAAAv&#10;AQAAX3JlbHMvLnJlbHNQSwECLQAUAAYACAAAACEAnuCjqMIBAADPAwAADgAAAAAAAAAAAAAAAAAu&#10;AgAAZHJzL2Uyb0RvYy54bWxQSwECLQAUAAYACAAAACEAx0NZttwAAAAJAQAADwAAAAAAAAAAAAAA&#10;AAAc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lastRenderedPageBreak/>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484D4323"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57156C1B"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6BE13234"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C721BF">
              <w:rPr>
                <w:rFonts w:ascii="Century Gothic" w:hAnsi="Century Gothic" w:cs="Arial"/>
                <w:noProof/>
                <w:sz w:val="20"/>
                <w:szCs w:val="20"/>
                <w:lang w:eastAsia="es-MX"/>
              </w:rPr>
              <w:fldChar w:fldCharType="begin"/>
            </w:r>
            <w:r w:rsidR="00C721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721BF">
              <w:rPr>
                <w:rFonts w:ascii="Century Gothic" w:hAnsi="Century Gothic" w:cs="Arial"/>
                <w:noProof/>
                <w:sz w:val="20"/>
                <w:szCs w:val="20"/>
                <w:lang w:eastAsia="es-MX"/>
              </w:rPr>
              <w:fldChar w:fldCharType="separate"/>
            </w:r>
            <w:r w:rsidR="00151072">
              <w:rPr>
                <w:rFonts w:ascii="Century Gothic" w:hAnsi="Century Gothic" w:cs="Arial"/>
                <w:noProof/>
                <w:sz w:val="20"/>
                <w:szCs w:val="20"/>
                <w:lang w:eastAsia="es-MX"/>
              </w:rPr>
              <w:fldChar w:fldCharType="begin"/>
            </w:r>
            <w:r w:rsidR="0015107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51072">
              <w:rPr>
                <w:rFonts w:ascii="Century Gothic" w:hAnsi="Century Gothic" w:cs="Arial"/>
                <w:noProof/>
                <w:sz w:val="20"/>
                <w:szCs w:val="20"/>
                <w:lang w:eastAsia="es-MX"/>
              </w:rPr>
              <w:fldChar w:fldCharType="separate"/>
            </w:r>
            <w:r w:rsidR="004D08CC">
              <w:rPr>
                <w:rFonts w:ascii="Century Gothic" w:hAnsi="Century Gothic" w:cs="Arial"/>
                <w:noProof/>
                <w:sz w:val="20"/>
                <w:szCs w:val="20"/>
                <w:lang w:eastAsia="es-MX"/>
              </w:rPr>
              <w:fldChar w:fldCharType="begin"/>
            </w:r>
            <w:r w:rsidR="004D08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D08CC">
              <w:rPr>
                <w:rFonts w:ascii="Century Gothic" w:hAnsi="Century Gothic" w:cs="Arial"/>
                <w:noProof/>
                <w:sz w:val="20"/>
                <w:szCs w:val="20"/>
                <w:lang w:eastAsia="es-MX"/>
              </w:rPr>
              <w:fldChar w:fldCharType="separate"/>
            </w:r>
            <w:r w:rsidR="005A20A1">
              <w:rPr>
                <w:rFonts w:ascii="Century Gothic" w:hAnsi="Century Gothic" w:cs="Arial"/>
                <w:noProof/>
                <w:sz w:val="20"/>
                <w:szCs w:val="20"/>
                <w:lang w:eastAsia="es-MX"/>
              </w:rPr>
              <w:fldChar w:fldCharType="begin"/>
            </w:r>
            <w:r w:rsidR="005A20A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A20A1">
              <w:rPr>
                <w:rFonts w:ascii="Century Gothic" w:hAnsi="Century Gothic" w:cs="Arial"/>
                <w:noProof/>
                <w:sz w:val="20"/>
                <w:szCs w:val="20"/>
                <w:lang w:eastAsia="es-MX"/>
              </w:rPr>
              <w:fldChar w:fldCharType="separate"/>
            </w:r>
            <w:r w:rsidR="00972C9E">
              <w:rPr>
                <w:rFonts w:ascii="Century Gothic" w:hAnsi="Century Gothic" w:cs="Arial"/>
                <w:noProof/>
                <w:sz w:val="20"/>
                <w:szCs w:val="20"/>
                <w:lang w:eastAsia="es-MX"/>
              </w:rPr>
              <w:fldChar w:fldCharType="begin"/>
            </w:r>
            <w:r w:rsidR="00972C9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72C9E">
              <w:rPr>
                <w:rFonts w:ascii="Century Gothic" w:hAnsi="Century Gothic" w:cs="Arial"/>
                <w:noProof/>
                <w:sz w:val="20"/>
                <w:szCs w:val="20"/>
                <w:lang w:eastAsia="es-MX"/>
              </w:rPr>
              <w:fldChar w:fldCharType="separate"/>
            </w:r>
            <w:r w:rsidR="0010326B">
              <w:rPr>
                <w:rFonts w:ascii="Century Gothic" w:hAnsi="Century Gothic" w:cs="Arial"/>
                <w:noProof/>
                <w:sz w:val="20"/>
                <w:szCs w:val="20"/>
                <w:lang w:eastAsia="es-MX"/>
              </w:rPr>
              <w:fldChar w:fldCharType="begin"/>
            </w:r>
            <w:r w:rsidR="0010326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0326B">
              <w:rPr>
                <w:rFonts w:ascii="Century Gothic" w:hAnsi="Century Gothic" w:cs="Arial"/>
                <w:noProof/>
                <w:sz w:val="20"/>
                <w:szCs w:val="20"/>
                <w:lang w:eastAsia="es-MX"/>
              </w:rPr>
              <w:fldChar w:fldCharType="separate"/>
            </w:r>
            <w:r w:rsidR="00C8656F">
              <w:rPr>
                <w:rFonts w:ascii="Century Gothic" w:hAnsi="Century Gothic" w:cs="Arial"/>
                <w:noProof/>
                <w:sz w:val="20"/>
                <w:szCs w:val="20"/>
                <w:lang w:eastAsia="es-MX"/>
              </w:rPr>
              <w:fldChar w:fldCharType="begin"/>
            </w:r>
            <w:r w:rsidR="00C8656F">
              <w:rPr>
                <w:rFonts w:ascii="Century Gothic" w:hAnsi="Century Gothic" w:cs="Arial"/>
                <w:noProof/>
                <w:sz w:val="20"/>
                <w:szCs w:val="20"/>
                <w:lang w:eastAsia="es-MX"/>
              </w:rPr>
              <w:instrText xml:space="preserve"> </w:instrText>
            </w:r>
            <w:r w:rsidR="00C8656F">
              <w:rPr>
                <w:rFonts w:ascii="Century Gothic" w:hAnsi="Century Gothic" w:cs="Arial"/>
                <w:noProof/>
                <w:sz w:val="20"/>
                <w:szCs w:val="20"/>
                <w:lang w:eastAsia="es-MX"/>
              </w:rPr>
              <w:instrText>INCLUDEPICTURE  "https://www.congresochihuahua.gob.mx/diputados/mthumb.php?src=imagenes/fotosOficiales/319.</w:instrText>
            </w:r>
            <w:r w:rsidR="00C8656F">
              <w:rPr>
                <w:rFonts w:ascii="Century Gothic" w:hAnsi="Century Gothic" w:cs="Arial"/>
                <w:noProof/>
                <w:sz w:val="20"/>
                <w:szCs w:val="20"/>
                <w:lang w:eastAsia="es-MX"/>
              </w:rPr>
              <w:instrText>jpg&amp;w=200&amp;h=265&amp;zc=1" \* MERGEFORMATINET</w:instrText>
            </w:r>
            <w:r w:rsidR="00C8656F">
              <w:rPr>
                <w:rFonts w:ascii="Century Gothic" w:hAnsi="Century Gothic" w:cs="Arial"/>
                <w:noProof/>
                <w:sz w:val="20"/>
                <w:szCs w:val="20"/>
                <w:lang w:eastAsia="es-MX"/>
              </w:rPr>
              <w:instrText xml:space="preserve"> </w:instrText>
            </w:r>
            <w:r w:rsidR="00C8656F">
              <w:rPr>
                <w:rFonts w:ascii="Century Gothic" w:hAnsi="Century Gothic" w:cs="Arial"/>
                <w:noProof/>
                <w:sz w:val="20"/>
                <w:szCs w:val="20"/>
                <w:lang w:eastAsia="es-MX"/>
              </w:rPr>
              <w:fldChar w:fldCharType="separate"/>
            </w:r>
            <w:r w:rsidR="00C8656F">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C8656F">
              <w:rPr>
                <w:rFonts w:ascii="Century Gothic" w:hAnsi="Century Gothic" w:cs="Arial"/>
                <w:noProof/>
                <w:sz w:val="20"/>
                <w:szCs w:val="20"/>
                <w:lang w:eastAsia="es-MX"/>
              </w:rPr>
              <w:fldChar w:fldCharType="end"/>
            </w:r>
            <w:r w:rsidR="0010326B">
              <w:rPr>
                <w:rFonts w:ascii="Century Gothic" w:hAnsi="Century Gothic" w:cs="Arial"/>
                <w:noProof/>
                <w:sz w:val="20"/>
                <w:szCs w:val="20"/>
                <w:lang w:eastAsia="es-MX"/>
              </w:rPr>
              <w:fldChar w:fldCharType="end"/>
            </w:r>
            <w:r w:rsidR="00972C9E">
              <w:rPr>
                <w:rFonts w:ascii="Century Gothic" w:hAnsi="Century Gothic" w:cs="Arial"/>
                <w:noProof/>
                <w:sz w:val="20"/>
                <w:szCs w:val="20"/>
                <w:lang w:eastAsia="es-MX"/>
              </w:rPr>
              <w:fldChar w:fldCharType="end"/>
            </w:r>
            <w:r w:rsidR="005A20A1">
              <w:rPr>
                <w:rFonts w:ascii="Century Gothic" w:hAnsi="Century Gothic" w:cs="Arial"/>
                <w:noProof/>
                <w:sz w:val="20"/>
                <w:szCs w:val="20"/>
                <w:lang w:eastAsia="es-MX"/>
              </w:rPr>
              <w:fldChar w:fldCharType="end"/>
            </w:r>
            <w:r w:rsidR="004D08CC">
              <w:rPr>
                <w:rFonts w:ascii="Century Gothic" w:hAnsi="Century Gothic" w:cs="Arial"/>
                <w:noProof/>
                <w:sz w:val="20"/>
                <w:szCs w:val="20"/>
                <w:lang w:eastAsia="es-MX"/>
              </w:rPr>
              <w:fldChar w:fldCharType="end"/>
            </w:r>
            <w:r w:rsidR="00151072">
              <w:rPr>
                <w:rFonts w:ascii="Century Gothic" w:hAnsi="Century Gothic" w:cs="Arial"/>
                <w:noProof/>
                <w:sz w:val="20"/>
                <w:szCs w:val="20"/>
                <w:lang w:eastAsia="es-MX"/>
              </w:rPr>
              <w:fldChar w:fldCharType="end"/>
            </w:r>
            <w:r w:rsidR="00C721BF">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C721BF">
              <w:rPr>
                <w:rFonts w:ascii="Century Gothic" w:hAnsi="Century Gothic" w:cs="Arial"/>
                <w:noProof/>
                <w:sz w:val="20"/>
                <w:szCs w:val="20"/>
                <w:lang w:eastAsia="es-MX"/>
              </w:rPr>
              <w:fldChar w:fldCharType="begin"/>
            </w:r>
            <w:r w:rsidR="00C721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721BF">
              <w:rPr>
                <w:rFonts w:ascii="Century Gothic" w:hAnsi="Century Gothic" w:cs="Arial"/>
                <w:noProof/>
                <w:sz w:val="20"/>
                <w:szCs w:val="20"/>
                <w:lang w:eastAsia="es-MX"/>
              </w:rPr>
              <w:fldChar w:fldCharType="separate"/>
            </w:r>
            <w:r w:rsidR="00151072">
              <w:rPr>
                <w:rFonts w:ascii="Century Gothic" w:hAnsi="Century Gothic" w:cs="Arial"/>
                <w:noProof/>
                <w:sz w:val="20"/>
                <w:szCs w:val="20"/>
                <w:lang w:eastAsia="es-MX"/>
              </w:rPr>
              <w:fldChar w:fldCharType="begin"/>
            </w:r>
            <w:r w:rsidR="0015107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51072">
              <w:rPr>
                <w:rFonts w:ascii="Century Gothic" w:hAnsi="Century Gothic" w:cs="Arial"/>
                <w:noProof/>
                <w:sz w:val="20"/>
                <w:szCs w:val="20"/>
                <w:lang w:eastAsia="es-MX"/>
              </w:rPr>
              <w:fldChar w:fldCharType="separate"/>
            </w:r>
            <w:r w:rsidR="004D08CC">
              <w:rPr>
                <w:rFonts w:ascii="Century Gothic" w:hAnsi="Century Gothic" w:cs="Arial"/>
                <w:noProof/>
                <w:sz w:val="20"/>
                <w:szCs w:val="20"/>
                <w:lang w:eastAsia="es-MX"/>
              </w:rPr>
              <w:fldChar w:fldCharType="begin"/>
            </w:r>
            <w:r w:rsidR="004D08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D08CC">
              <w:rPr>
                <w:rFonts w:ascii="Century Gothic" w:hAnsi="Century Gothic" w:cs="Arial"/>
                <w:noProof/>
                <w:sz w:val="20"/>
                <w:szCs w:val="20"/>
                <w:lang w:eastAsia="es-MX"/>
              </w:rPr>
              <w:fldChar w:fldCharType="separate"/>
            </w:r>
            <w:r w:rsidR="005A20A1">
              <w:rPr>
                <w:rFonts w:ascii="Century Gothic" w:hAnsi="Century Gothic" w:cs="Arial"/>
                <w:noProof/>
                <w:sz w:val="20"/>
                <w:szCs w:val="20"/>
                <w:lang w:eastAsia="es-MX"/>
              </w:rPr>
              <w:fldChar w:fldCharType="begin"/>
            </w:r>
            <w:r w:rsidR="005A20A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A20A1">
              <w:rPr>
                <w:rFonts w:ascii="Century Gothic" w:hAnsi="Century Gothic" w:cs="Arial"/>
                <w:noProof/>
                <w:sz w:val="20"/>
                <w:szCs w:val="20"/>
                <w:lang w:eastAsia="es-MX"/>
              </w:rPr>
              <w:fldChar w:fldCharType="separate"/>
            </w:r>
            <w:r w:rsidR="00972C9E">
              <w:rPr>
                <w:rFonts w:ascii="Century Gothic" w:hAnsi="Century Gothic" w:cs="Arial"/>
                <w:noProof/>
                <w:sz w:val="20"/>
                <w:szCs w:val="20"/>
                <w:lang w:eastAsia="es-MX"/>
              </w:rPr>
              <w:fldChar w:fldCharType="begin"/>
            </w:r>
            <w:r w:rsidR="00972C9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72C9E">
              <w:rPr>
                <w:rFonts w:ascii="Century Gothic" w:hAnsi="Century Gothic" w:cs="Arial"/>
                <w:noProof/>
                <w:sz w:val="20"/>
                <w:szCs w:val="20"/>
                <w:lang w:eastAsia="es-MX"/>
              </w:rPr>
              <w:fldChar w:fldCharType="separate"/>
            </w:r>
            <w:r w:rsidR="0010326B">
              <w:rPr>
                <w:rFonts w:ascii="Century Gothic" w:hAnsi="Century Gothic" w:cs="Arial"/>
                <w:noProof/>
                <w:sz w:val="20"/>
                <w:szCs w:val="20"/>
                <w:lang w:eastAsia="es-MX"/>
              </w:rPr>
              <w:fldChar w:fldCharType="begin"/>
            </w:r>
            <w:r w:rsidR="0010326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0326B">
              <w:rPr>
                <w:rFonts w:ascii="Century Gothic" w:hAnsi="Century Gothic" w:cs="Arial"/>
                <w:noProof/>
                <w:sz w:val="20"/>
                <w:szCs w:val="20"/>
                <w:lang w:eastAsia="es-MX"/>
              </w:rPr>
              <w:fldChar w:fldCharType="separate"/>
            </w:r>
            <w:r w:rsidR="00C8656F">
              <w:rPr>
                <w:rFonts w:ascii="Century Gothic" w:hAnsi="Century Gothic" w:cs="Arial"/>
                <w:noProof/>
                <w:sz w:val="20"/>
                <w:szCs w:val="20"/>
                <w:lang w:eastAsia="es-MX"/>
              </w:rPr>
              <w:fldChar w:fldCharType="begin"/>
            </w:r>
            <w:r w:rsidR="00C8656F">
              <w:rPr>
                <w:rFonts w:ascii="Century Gothic" w:hAnsi="Century Gothic" w:cs="Arial"/>
                <w:noProof/>
                <w:sz w:val="20"/>
                <w:szCs w:val="20"/>
                <w:lang w:eastAsia="es-MX"/>
              </w:rPr>
              <w:instrText xml:space="preserve"> </w:instrText>
            </w:r>
            <w:r w:rsidR="00C8656F">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C8656F">
              <w:rPr>
                <w:rFonts w:ascii="Century Gothic" w:hAnsi="Century Gothic" w:cs="Arial"/>
                <w:noProof/>
                <w:sz w:val="20"/>
                <w:szCs w:val="20"/>
                <w:lang w:eastAsia="es-MX"/>
              </w:rPr>
              <w:instrText xml:space="preserve"> </w:instrText>
            </w:r>
            <w:r w:rsidR="00C8656F">
              <w:rPr>
                <w:rFonts w:ascii="Century Gothic" w:hAnsi="Century Gothic" w:cs="Arial"/>
                <w:noProof/>
                <w:sz w:val="20"/>
                <w:szCs w:val="20"/>
                <w:lang w:eastAsia="es-MX"/>
              </w:rPr>
              <w:fldChar w:fldCharType="separate"/>
            </w:r>
            <w:r w:rsidR="00C8656F">
              <w:rPr>
                <w:rFonts w:ascii="Century Gothic" w:hAnsi="Century Gothic" w:cs="Arial"/>
                <w:noProof/>
                <w:sz w:val="20"/>
                <w:szCs w:val="20"/>
                <w:lang w:eastAsia="es-MX"/>
              </w:rPr>
              <w:pict w14:anchorId="14969E99">
                <v:shape id="_x0000_i1026" type="#_x0000_t75" alt="" style="width:71.25pt;height:74.25pt">
                  <v:imagedata r:id="rId15" r:href="rId16"/>
                </v:shape>
              </w:pict>
            </w:r>
            <w:r w:rsidR="00C8656F">
              <w:rPr>
                <w:rFonts w:ascii="Century Gothic" w:hAnsi="Century Gothic" w:cs="Arial"/>
                <w:noProof/>
                <w:sz w:val="20"/>
                <w:szCs w:val="20"/>
                <w:lang w:eastAsia="es-MX"/>
              </w:rPr>
              <w:fldChar w:fldCharType="end"/>
            </w:r>
            <w:r w:rsidR="0010326B">
              <w:rPr>
                <w:rFonts w:ascii="Century Gothic" w:hAnsi="Century Gothic" w:cs="Arial"/>
                <w:noProof/>
                <w:sz w:val="20"/>
                <w:szCs w:val="20"/>
                <w:lang w:eastAsia="es-MX"/>
              </w:rPr>
              <w:fldChar w:fldCharType="end"/>
            </w:r>
            <w:r w:rsidR="00972C9E">
              <w:rPr>
                <w:rFonts w:ascii="Century Gothic" w:hAnsi="Century Gothic" w:cs="Arial"/>
                <w:noProof/>
                <w:sz w:val="20"/>
                <w:szCs w:val="20"/>
                <w:lang w:eastAsia="es-MX"/>
              </w:rPr>
              <w:fldChar w:fldCharType="end"/>
            </w:r>
            <w:r w:rsidR="005A20A1">
              <w:rPr>
                <w:rFonts w:ascii="Century Gothic" w:hAnsi="Century Gothic" w:cs="Arial"/>
                <w:noProof/>
                <w:sz w:val="20"/>
                <w:szCs w:val="20"/>
                <w:lang w:eastAsia="es-MX"/>
              </w:rPr>
              <w:fldChar w:fldCharType="end"/>
            </w:r>
            <w:r w:rsidR="004D08CC">
              <w:rPr>
                <w:rFonts w:ascii="Century Gothic" w:hAnsi="Century Gothic" w:cs="Arial"/>
                <w:noProof/>
                <w:sz w:val="20"/>
                <w:szCs w:val="20"/>
                <w:lang w:eastAsia="es-MX"/>
              </w:rPr>
              <w:fldChar w:fldCharType="end"/>
            </w:r>
            <w:r w:rsidR="00151072">
              <w:rPr>
                <w:rFonts w:ascii="Century Gothic" w:hAnsi="Century Gothic" w:cs="Arial"/>
                <w:noProof/>
                <w:sz w:val="20"/>
                <w:szCs w:val="20"/>
                <w:lang w:eastAsia="es-MX"/>
              </w:rPr>
              <w:fldChar w:fldCharType="end"/>
            </w:r>
            <w:r w:rsidR="00C721BF">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0B021F4D"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93CBE">
        <w:rPr>
          <w:rFonts w:ascii="Century Gothic" w:hAnsi="Century Gothic" w:cs="Arial"/>
          <w:sz w:val="16"/>
          <w:szCs w:val="16"/>
        </w:rPr>
        <w:t>1286</w:t>
      </w:r>
      <w:r w:rsidRPr="003E791D">
        <w:rPr>
          <w:rFonts w:ascii="Century Gothic" w:hAnsi="Century Gothic" w:cs="Arial"/>
          <w:sz w:val="16"/>
          <w:szCs w:val="16"/>
        </w:rPr>
        <w:t xml:space="preserve">. </w:t>
      </w:r>
    </w:p>
    <w:sectPr w:rsidR="00A30C36" w:rsidRPr="003E791D" w:rsidSect="00250D55">
      <w:headerReference w:type="default" r:id="rId17"/>
      <w:footerReference w:type="default" r:id="rId18"/>
      <w:pgSz w:w="12240" w:h="15840"/>
      <w:pgMar w:top="1417" w:right="1701" w:bottom="1417" w:left="1701"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7BBF" w14:textId="77777777" w:rsidR="0010326B" w:rsidRDefault="0010326B">
      <w:pPr>
        <w:spacing w:after="0" w:line="240" w:lineRule="auto"/>
      </w:pPr>
      <w:r>
        <w:separator/>
      </w:r>
    </w:p>
  </w:endnote>
  <w:endnote w:type="continuationSeparator" w:id="0">
    <w:p w14:paraId="164099BF" w14:textId="77777777" w:rsidR="0010326B" w:rsidRDefault="0010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40A9AC8C" w:rsidR="00EF532F" w:rsidRPr="00AD2DAC" w:rsidRDefault="00EF532F" w:rsidP="00AD2DAC">
    <w:pPr>
      <w:pStyle w:val="Piedepgina"/>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Pr="00163A58">
      <w:rPr>
        <w:rFonts w:ascii="Century Gothic" w:hAnsi="Century Gothic"/>
        <w:sz w:val="16"/>
        <w:szCs w:val="16"/>
        <w:lang w:val="en-US"/>
      </w:rPr>
      <w:t>A</w:t>
    </w:r>
    <w:r w:rsidR="00193CBE" w:rsidRPr="00163A58">
      <w:rPr>
        <w:rFonts w:ascii="Century Gothic" w:hAnsi="Century Gothic"/>
        <w:sz w:val="16"/>
        <w:szCs w:val="16"/>
        <w:lang w:val="en-US"/>
      </w:rPr>
      <w:t>1286</w:t>
    </w:r>
    <w:r w:rsidRPr="00163A58">
      <w:rPr>
        <w:rFonts w:ascii="Century Gothic" w:hAnsi="Century Gothic"/>
        <w:sz w:val="16"/>
        <w:szCs w:val="16"/>
        <w:lang w:val="en-US"/>
      </w:rPr>
      <w:t>//ERS/GAOR/NTRP/FCLC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EB25" w14:textId="77777777" w:rsidR="0010326B" w:rsidRDefault="0010326B">
      <w:pPr>
        <w:spacing w:after="0" w:line="240" w:lineRule="auto"/>
      </w:pPr>
      <w:r>
        <w:separator/>
      </w:r>
    </w:p>
  </w:footnote>
  <w:footnote w:type="continuationSeparator" w:id="0">
    <w:p w14:paraId="0E087AF5" w14:textId="77777777" w:rsidR="0010326B" w:rsidRDefault="0010326B">
      <w:pPr>
        <w:spacing w:after="0" w:line="240" w:lineRule="auto"/>
      </w:pPr>
      <w:r>
        <w:continuationSeparator/>
      </w:r>
    </w:p>
  </w:footnote>
  <w:footnote w:id="1">
    <w:p w14:paraId="35457058" w14:textId="6002238E" w:rsidR="00FE6576" w:rsidRPr="00163A58" w:rsidRDefault="00FE6576">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1" w:history="1">
        <w:r w:rsidRPr="00163A58">
          <w:rPr>
            <w:rStyle w:val="Hipervnculo"/>
            <w:rFonts w:ascii="Century Gothic" w:hAnsi="Century Gothic"/>
            <w:sz w:val="18"/>
            <w:szCs w:val="18"/>
          </w:rPr>
          <w:t>https://www.un.org/es/about-us/universal-declaration-of-human-rights</w:t>
        </w:r>
      </w:hyperlink>
      <w:r w:rsidRPr="00163A58">
        <w:rPr>
          <w:rFonts w:ascii="Century Gothic" w:hAnsi="Century Gothic"/>
          <w:sz w:val="18"/>
          <w:szCs w:val="18"/>
        </w:rPr>
        <w:t xml:space="preserve"> </w:t>
      </w:r>
    </w:p>
  </w:footnote>
  <w:footnote w:id="2">
    <w:p w14:paraId="3782743B" w14:textId="4C6F6F2E" w:rsidR="00936A12" w:rsidRPr="00163A58" w:rsidRDefault="00936A12">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2" w:history="1">
        <w:r w:rsidRPr="00163A58">
          <w:rPr>
            <w:rStyle w:val="Hipervnculo"/>
            <w:rFonts w:ascii="Century Gothic" w:hAnsi="Century Gothic"/>
            <w:sz w:val="18"/>
            <w:szCs w:val="18"/>
          </w:rPr>
          <w:t>https://www.elpartoesnuestro.es/recursos/oms-cuidados-en-el-parto-normal-guia-practica</w:t>
        </w:r>
      </w:hyperlink>
      <w:r w:rsidRPr="00163A58">
        <w:rPr>
          <w:rFonts w:ascii="Century Gothic" w:hAnsi="Century Gothic"/>
          <w:sz w:val="18"/>
          <w:szCs w:val="18"/>
        </w:rPr>
        <w:t xml:space="preserve"> </w:t>
      </w:r>
    </w:p>
  </w:footnote>
  <w:footnote w:id="3">
    <w:p w14:paraId="57DA14C4" w14:textId="69AE1E7E" w:rsidR="00936A12" w:rsidRDefault="00936A12">
      <w:pPr>
        <w:pStyle w:val="Textonotapie"/>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3" w:history="1">
        <w:r w:rsidRPr="00163A58">
          <w:rPr>
            <w:rStyle w:val="Hipervnculo"/>
            <w:rFonts w:ascii="Century Gothic" w:hAnsi="Century Gothic"/>
            <w:sz w:val="18"/>
            <w:szCs w:val="18"/>
          </w:rPr>
          <w:t>https://iris.paho.org/bitstream/handle/10665.2/49550/9789275320334_spa.pdf?sequence=1&amp;isAllowed=y</w:t>
        </w:r>
      </w:hyperlink>
      <w:r>
        <w:t xml:space="preserve"> </w:t>
      </w:r>
    </w:p>
  </w:footnote>
  <w:footnote w:id="4">
    <w:p w14:paraId="7D2048E5" w14:textId="79E77F0E" w:rsidR="00EF532F" w:rsidRPr="00163A58" w:rsidRDefault="00EF532F">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4" w:history="1">
        <w:r w:rsidRPr="00163A58">
          <w:rPr>
            <w:rStyle w:val="Hipervnculo"/>
            <w:rFonts w:ascii="Century Gothic" w:hAnsi="Century Gothic"/>
            <w:sz w:val="18"/>
            <w:szCs w:val="18"/>
          </w:rPr>
          <w:t>https://www.diputados.gob.mx/LeyesBiblio/pdf/CPEUM.pdf</w:t>
        </w:r>
      </w:hyperlink>
      <w:r w:rsidRPr="00163A58">
        <w:rPr>
          <w:rFonts w:ascii="Century Gothic" w:hAnsi="Century Gothic"/>
          <w:sz w:val="18"/>
          <w:szCs w:val="18"/>
        </w:rPr>
        <w:t xml:space="preserve"> </w:t>
      </w:r>
    </w:p>
  </w:footnote>
  <w:footnote w:id="5">
    <w:p w14:paraId="29491ABC" w14:textId="41023851" w:rsidR="00EF532F" w:rsidRPr="00147620" w:rsidRDefault="00EF532F">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5" w:history="1">
        <w:r w:rsidRPr="00163A58">
          <w:rPr>
            <w:rStyle w:val="Hipervnculo"/>
            <w:rFonts w:ascii="Century Gothic" w:hAnsi="Century Gothic"/>
            <w:sz w:val="18"/>
            <w:szCs w:val="18"/>
          </w:rPr>
          <w:t>https://www.diputados.gob.mx/LeyesBiblio/pdf/LGS.pdf</w:t>
        </w:r>
      </w:hyperlink>
      <w:r w:rsidRPr="00147620">
        <w:rPr>
          <w:rFonts w:ascii="Century Gothic" w:hAnsi="Century Gothic"/>
          <w:sz w:val="18"/>
          <w:szCs w:val="18"/>
        </w:rPr>
        <w:t xml:space="preserve"> </w:t>
      </w:r>
    </w:p>
  </w:footnote>
  <w:footnote w:id="6">
    <w:p w14:paraId="7F6C88CF" w14:textId="54F65407" w:rsidR="00534C63" w:rsidRPr="00163A58" w:rsidRDefault="00534C63">
      <w:pPr>
        <w:pStyle w:val="Textonotapie"/>
        <w:rPr>
          <w:rFonts w:ascii="Century Gothic" w:hAnsi="Century Gothic" w:cs="Calibri"/>
          <w:sz w:val="18"/>
          <w:szCs w:val="18"/>
        </w:rPr>
      </w:pPr>
      <w:r w:rsidRPr="00163A58">
        <w:rPr>
          <w:rStyle w:val="Refdenotaalpie"/>
          <w:rFonts w:ascii="Century Gothic" w:hAnsi="Century Gothic" w:cs="Calibri"/>
          <w:sz w:val="18"/>
          <w:szCs w:val="18"/>
        </w:rPr>
        <w:footnoteRef/>
      </w:r>
      <w:r w:rsidRPr="00163A58">
        <w:rPr>
          <w:rFonts w:ascii="Century Gothic" w:hAnsi="Century Gothic" w:cs="Calibri"/>
          <w:sz w:val="18"/>
          <w:szCs w:val="18"/>
        </w:rPr>
        <w:t xml:space="preserve"> </w:t>
      </w:r>
      <w:hyperlink r:id="rId6" w:anchor="gsc.tab=0" w:history="1">
        <w:r w:rsidRPr="00163A58">
          <w:rPr>
            <w:rStyle w:val="Hipervnculo"/>
            <w:rFonts w:ascii="Century Gothic" w:hAnsi="Century Gothic" w:cs="Calibri"/>
            <w:sz w:val="18"/>
            <w:szCs w:val="18"/>
          </w:rPr>
          <w:t>https://www.dof.gob.mx/nota_detalle.php?codigo=5432289&amp;fecha=07/04/2016#gsc.tab=0</w:t>
        </w:r>
      </w:hyperlink>
      <w:r w:rsidRPr="00163A58">
        <w:rPr>
          <w:rFonts w:ascii="Century Gothic" w:hAnsi="Century Gothic"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73F05009" w:rsidR="00EF532F" w:rsidRPr="002B6562" w:rsidRDefault="00F7345C" w:rsidP="002B6562">
    <w:pPr>
      <w:spacing w:after="0" w:line="360" w:lineRule="auto"/>
      <w:ind w:left="720"/>
      <w:contextualSpacing/>
      <w:jc w:val="right"/>
      <w:rPr>
        <w:rFonts w:ascii="Century Gothic" w:hAnsi="Century Gothic" w:cs="Calibri"/>
        <w:b/>
        <w:sz w:val="24"/>
        <w:szCs w:val="24"/>
      </w:rPr>
    </w:pPr>
    <w:r>
      <w:rPr>
        <w:rFonts w:ascii="Century Gothic" w:hAnsi="Century Gothic" w:cs="Calibri"/>
        <w:b/>
        <w:sz w:val="24"/>
        <w:szCs w:val="24"/>
      </w:rPr>
      <w:t>D</w:t>
    </w:r>
    <w:r w:rsidR="00EF532F" w:rsidRPr="009F0514">
      <w:rPr>
        <w:rFonts w:ascii="Century Gothic" w:hAnsi="Century Gothic" w:cs="Calibri"/>
        <w:b/>
        <w:sz w:val="24"/>
        <w:szCs w:val="24"/>
      </w:rPr>
      <w:t>CS/</w:t>
    </w:r>
    <w:r w:rsidR="007E7FA7">
      <w:rPr>
        <w:rFonts w:ascii="Century Gothic" w:hAnsi="Century Gothic" w:cs="Calibri"/>
        <w:b/>
        <w:sz w:val="24"/>
        <w:szCs w:val="24"/>
      </w:rPr>
      <w:t>61</w:t>
    </w:r>
    <w:r w:rsidR="00EF532F" w:rsidRPr="009F0514">
      <w:rPr>
        <w:rFonts w:ascii="Century Gothic" w:hAnsi="Century Gothic" w:cs="Calibri"/>
        <w:b/>
        <w:sz w:val="24"/>
        <w:szCs w:val="24"/>
      </w:rPr>
      <w:t>/202</w:t>
    </w:r>
    <w:r w:rsidR="004C06D2">
      <w:rPr>
        <w:rFonts w:ascii="Century Gothic" w:hAnsi="Century Gothic" w:cs="Calibri"/>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2"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20058A"/>
    <w:multiLevelType w:val="hybridMultilevel"/>
    <w:tmpl w:val="53008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AF7750"/>
    <w:multiLevelType w:val="hybridMultilevel"/>
    <w:tmpl w:val="399446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6A4408"/>
    <w:multiLevelType w:val="hybridMultilevel"/>
    <w:tmpl w:val="EAB01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544CBB"/>
    <w:multiLevelType w:val="hybridMultilevel"/>
    <w:tmpl w:val="435EFF56"/>
    <w:lvl w:ilvl="0" w:tplc="520CE6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13B0277"/>
    <w:multiLevelType w:val="hybridMultilevel"/>
    <w:tmpl w:val="9EDA8DAC"/>
    <w:lvl w:ilvl="0" w:tplc="8488D414">
      <w:start w:val="8"/>
      <w:numFmt w:val="upperRoman"/>
      <w:lvlText w:val="%1."/>
      <w:lvlJc w:val="left"/>
      <w:pPr>
        <w:ind w:left="2912" w:hanging="360"/>
      </w:pPr>
      <w:rPr>
        <w:rFonts w:hint="default"/>
        <w:b/>
        <w:bCs/>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1"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2"/>
  </w:num>
  <w:num w:numId="4">
    <w:abstractNumId w:val="0"/>
  </w:num>
  <w:num w:numId="5">
    <w:abstractNumId w:val="1"/>
  </w:num>
  <w:num w:numId="6">
    <w:abstractNumId w:val="4"/>
  </w:num>
  <w:num w:numId="7">
    <w:abstractNumId w:val="6"/>
  </w:num>
  <w:num w:numId="8">
    <w:abstractNumId w:val="11"/>
  </w:num>
  <w:num w:numId="9">
    <w:abstractNumId w:val="5"/>
  </w:num>
  <w:num w:numId="10">
    <w:abstractNumId w:val="3"/>
  </w:num>
  <w:num w:numId="11">
    <w:abstractNumId w:val="7"/>
  </w:num>
  <w:num w:numId="12">
    <w:abstractNumId w:val="8"/>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31DF"/>
    <w:rsid w:val="00027243"/>
    <w:rsid w:val="00031742"/>
    <w:rsid w:val="00033B8F"/>
    <w:rsid w:val="00034D6C"/>
    <w:rsid w:val="00034F62"/>
    <w:rsid w:val="00034F6B"/>
    <w:rsid w:val="00040933"/>
    <w:rsid w:val="000416E1"/>
    <w:rsid w:val="00044724"/>
    <w:rsid w:val="00046842"/>
    <w:rsid w:val="0005225D"/>
    <w:rsid w:val="00053B76"/>
    <w:rsid w:val="00063459"/>
    <w:rsid w:val="0006685A"/>
    <w:rsid w:val="00066AC4"/>
    <w:rsid w:val="00067BC9"/>
    <w:rsid w:val="00067E20"/>
    <w:rsid w:val="00072083"/>
    <w:rsid w:val="000745E1"/>
    <w:rsid w:val="00082211"/>
    <w:rsid w:val="00082974"/>
    <w:rsid w:val="00083DB0"/>
    <w:rsid w:val="000852EF"/>
    <w:rsid w:val="00085EB6"/>
    <w:rsid w:val="00092AD2"/>
    <w:rsid w:val="000A1FDA"/>
    <w:rsid w:val="000A711D"/>
    <w:rsid w:val="000A7394"/>
    <w:rsid w:val="000A7702"/>
    <w:rsid w:val="000B19C5"/>
    <w:rsid w:val="000B1D09"/>
    <w:rsid w:val="000B1E72"/>
    <w:rsid w:val="000B7F3E"/>
    <w:rsid w:val="000C2986"/>
    <w:rsid w:val="000C664B"/>
    <w:rsid w:val="000D0B79"/>
    <w:rsid w:val="000D1833"/>
    <w:rsid w:val="000D2B1D"/>
    <w:rsid w:val="000D622F"/>
    <w:rsid w:val="000E4E83"/>
    <w:rsid w:val="000E7559"/>
    <w:rsid w:val="000F1CC5"/>
    <w:rsid w:val="000F29A2"/>
    <w:rsid w:val="000F2B5C"/>
    <w:rsid w:val="000F4EAF"/>
    <w:rsid w:val="000F6D60"/>
    <w:rsid w:val="000F7395"/>
    <w:rsid w:val="0010326B"/>
    <w:rsid w:val="001035DF"/>
    <w:rsid w:val="00107830"/>
    <w:rsid w:val="00111F8F"/>
    <w:rsid w:val="00113B96"/>
    <w:rsid w:val="00115EFF"/>
    <w:rsid w:val="0011639E"/>
    <w:rsid w:val="001275B1"/>
    <w:rsid w:val="0013026F"/>
    <w:rsid w:val="001303BF"/>
    <w:rsid w:val="00132440"/>
    <w:rsid w:val="0013256B"/>
    <w:rsid w:val="00136423"/>
    <w:rsid w:val="00137754"/>
    <w:rsid w:val="00141FCF"/>
    <w:rsid w:val="001447FE"/>
    <w:rsid w:val="00147620"/>
    <w:rsid w:val="00150C29"/>
    <w:rsid w:val="00150C52"/>
    <w:rsid w:val="00151072"/>
    <w:rsid w:val="00152292"/>
    <w:rsid w:val="00163A58"/>
    <w:rsid w:val="00163C8D"/>
    <w:rsid w:val="0016679B"/>
    <w:rsid w:val="0017214A"/>
    <w:rsid w:val="001724C0"/>
    <w:rsid w:val="00176C70"/>
    <w:rsid w:val="00182BBA"/>
    <w:rsid w:val="00183BF8"/>
    <w:rsid w:val="00184774"/>
    <w:rsid w:val="00185125"/>
    <w:rsid w:val="00191CD4"/>
    <w:rsid w:val="00193CBE"/>
    <w:rsid w:val="00197695"/>
    <w:rsid w:val="001A0219"/>
    <w:rsid w:val="001A1C67"/>
    <w:rsid w:val="001A2424"/>
    <w:rsid w:val="001A4E03"/>
    <w:rsid w:val="001B655C"/>
    <w:rsid w:val="001C0DE2"/>
    <w:rsid w:val="001C1BCF"/>
    <w:rsid w:val="001D155A"/>
    <w:rsid w:val="001D4F15"/>
    <w:rsid w:val="001D6533"/>
    <w:rsid w:val="001E0785"/>
    <w:rsid w:val="001F0084"/>
    <w:rsid w:val="001F0B3F"/>
    <w:rsid w:val="001F4554"/>
    <w:rsid w:val="001F6275"/>
    <w:rsid w:val="001F66CC"/>
    <w:rsid w:val="00202FFB"/>
    <w:rsid w:val="00211FB4"/>
    <w:rsid w:val="00215365"/>
    <w:rsid w:val="0023099F"/>
    <w:rsid w:val="00234B04"/>
    <w:rsid w:val="00243494"/>
    <w:rsid w:val="002463C8"/>
    <w:rsid w:val="00247123"/>
    <w:rsid w:val="00247B5A"/>
    <w:rsid w:val="002501F1"/>
    <w:rsid w:val="00250D55"/>
    <w:rsid w:val="00252154"/>
    <w:rsid w:val="00252DD9"/>
    <w:rsid w:val="002545A6"/>
    <w:rsid w:val="002567BB"/>
    <w:rsid w:val="00257D9E"/>
    <w:rsid w:val="00262129"/>
    <w:rsid w:val="00265D3C"/>
    <w:rsid w:val="00270EC6"/>
    <w:rsid w:val="00272064"/>
    <w:rsid w:val="0027251D"/>
    <w:rsid w:val="002756D5"/>
    <w:rsid w:val="002811BF"/>
    <w:rsid w:val="00284731"/>
    <w:rsid w:val="0028549B"/>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D4381"/>
    <w:rsid w:val="002F6846"/>
    <w:rsid w:val="002F6CAE"/>
    <w:rsid w:val="00303818"/>
    <w:rsid w:val="00307F23"/>
    <w:rsid w:val="00312DDC"/>
    <w:rsid w:val="00315AE5"/>
    <w:rsid w:val="00315C47"/>
    <w:rsid w:val="00320109"/>
    <w:rsid w:val="003201D1"/>
    <w:rsid w:val="003261AB"/>
    <w:rsid w:val="0033074C"/>
    <w:rsid w:val="00336A74"/>
    <w:rsid w:val="00343348"/>
    <w:rsid w:val="00351F6C"/>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17B"/>
    <w:rsid w:val="003959C1"/>
    <w:rsid w:val="003A165C"/>
    <w:rsid w:val="003A78A5"/>
    <w:rsid w:val="003B054B"/>
    <w:rsid w:val="003B22F4"/>
    <w:rsid w:val="003B5EA4"/>
    <w:rsid w:val="003B7B44"/>
    <w:rsid w:val="003C4313"/>
    <w:rsid w:val="003C796A"/>
    <w:rsid w:val="003D10A8"/>
    <w:rsid w:val="003E3F45"/>
    <w:rsid w:val="003E791D"/>
    <w:rsid w:val="003F0776"/>
    <w:rsid w:val="003F2284"/>
    <w:rsid w:val="003F579C"/>
    <w:rsid w:val="00401A19"/>
    <w:rsid w:val="0040351D"/>
    <w:rsid w:val="00403545"/>
    <w:rsid w:val="00405A73"/>
    <w:rsid w:val="00407787"/>
    <w:rsid w:val="00410F27"/>
    <w:rsid w:val="00411586"/>
    <w:rsid w:val="00412AB5"/>
    <w:rsid w:val="00412EE9"/>
    <w:rsid w:val="00413DAB"/>
    <w:rsid w:val="004141B2"/>
    <w:rsid w:val="00422120"/>
    <w:rsid w:val="00423ACB"/>
    <w:rsid w:val="004245D9"/>
    <w:rsid w:val="00426877"/>
    <w:rsid w:val="004322FE"/>
    <w:rsid w:val="00433962"/>
    <w:rsid w:val="00435D0F"/>
    <w:rsid w:val="00441037"/>
    <w:rsid w:val="00441186"/>
    <w:rsid w:val="0044220E"/>
    <w:rsid w:val="00444C6F"/>
    <w:rsid w:val="00445EC3"/>
    <w:rsid w:val="00451AF3"/>
    <w:rsid w:val="0045351F"/>
    <w:rsid w:val="00457D11"/>
    <w:rsid w:val="00460449"/>
    <w:rsid w:val="00461DC4"/>
    <w:rsid w:val="0046582F"/>
    <w:rsid w:val="0047022A"/>
    <w:rsid w:val="004762B4"/>
    <w:rsid w:val="0047670F"/>
    <w:rsid w:val="00481C3C"/>
    <w:rsid w:val="00482FE7"/>
    <w:rsid w:val="004855C1"/>
    <w:rsid w:val="00486F03"/>
    <w:rsid w:val="0048713C"/>
    <w:rsid w:val="004A28F3"/>
    <w:rsid w:val="004A46ED"/>
    <w:rsid w:val="004A60B3"/>
    <w:rsid w:val="004B0A50"/>
    <w:rsid w:val="004B183B"/>
    <w:rsid w:val="004B28AF"/>
    <w:rsid w:val="004B2E68"/>
    <w:rsid w:val="004B51E4"/>
    <w:rsid w:val="004B6669"/>
    <w:rsid w:val="004C06D2"/>
    <w:rsid w:val="004C4F41"/>
    <w:rsid w:val="004D08CC"/>
    <w:rsid w:val="004D35DE"/>
    <w:rsid w:val="004E011D"/>
    <w:rsid w:val="004E024C"/>
    <w:rsid w:val="004E1AFD"/>
    <w:rsid w:val="004E468D"/>
    <w:rsid w:val="004F1DE1"/>
    <w:rsid w:val="004F6C17"/>
    <w:rsid w:val="00501331"/>
    <w:rsid w:val="005064DB"/>
    <w:rsid w:val="005118A0"/>
    <w:rsid w:val="00511EEE"/>
    <w:rsid w:val="00513A9D"/>
    <w:rsid w:val="00513E3B"/>
    <w:rsid w:val="005321A0"/>
    <w:rsid w:val="00534A7F"/>
    <w:rsid w:val="00534C63"/>
    <w:rsid w:val="005355B9"/>
    <w:rsid w:val="0053588F"/>
    <w:rsid w:val="00542E06"/>
    <w:rsid w:val="00545F6B"/>
    <w:rsid w:val="005467BA"/>
    <w:rsid w:val="0055325E"/>
    <w:rsid w:val="00553D65"/>
    <w:rsid w:val="00555012"/>
    <w:rsid w:val="005669F0"/>
    <w:rsid w:val="005762CC"/>
    <w:rsid w:val="005828AB"/>
    <w:rsid w:val="00585E1C"/>
    <w:rsid w:val="0059118B"/>
    <w:rsid w:val="005923C2"/>
    <w:rsid w:val="00594ED5"/>
    <w:rsid w:val="005A20A1"/>
    <w:rsid w:val="005B3775"/>
    <w:rsid w:val="005B7A8D"/>
    <w:rsid w:val="005C2CA1"/>
    <w:rsid w:val="005C70E1"/>
    <w:rsid w:val="005C7E8C"/>
    <w:rsid w:val="005D3CFC"/>
    <w:rsid w:val="005D44E4"/>
    <w:rsid w:val="005F08B0"/>
    <w:rsid w:val="005F099D"/>
    <w:rsid w:val="005F1876"/>
    <w:rsid w:val="00611334"/>
    <w:rsid w:val="00614230"/>
    <w:rsid w:val="0061716E"/>
    <w:rsid w:val="00620905"/>
    <w:rsid w:val="0062095D"/>
    <w:rsid w:val="0062155A"/>
    <w:rsid w:val="00621A01"/>
    <w:rsid w:val="00622B70"/>
    <w:rsid w:val="00623785"/>
    <w:rsid w:val="00624474"/>
    <w:rsid w:val="00630AF7"/>
    <w:rsid w:val="006339DF"/>
    <w:rsid w:val="006340F3"/>
    <w:rsid w:val="006343B9"/>
    <w:rsid w:val="006365D9"/>
    <w:rsid w:val="00644156"/>
    <w:rsid w:val="00652B86"/>
    <w:rsid w:val="0065375F"/>
    <w:rsid w:val="00653A49"/>
    <w:rsid w:val="00661B4F"/>
    <w:rsid w:val="00663AAE"/>
    <w:rsid w:val="00665953"/>
    <w:rsid w:val="00666DD5"/>
    <w:rsid w:val="00667125"/>
    <w:rsid w:val="00671233"/>
    <w:rsid w:val="006774DA"/>
    <w:rsid w:val="006774E7"/>
    <w:rsid w:val="00685F0D"/>
    <w:rsid w:val="0068630A"/>
    <w:rsid w:val="0069091B"/>
    <w:rsid w:val="0069125D"/>
    <w:rsid w:val="00693892"/>
    <w:rsid w:val="0069444A"/>
    <w:rsid w:val="006A0E8B"/>
    <w:rsid w:val="006A1680"/>
    <w:rsid w:val="006A522B"/>
    <w:rsid w:val="006A645A"/>
    <w:rsid w:val="006B7928"/>
    <w:rsid w:val="006C214E"/>
    <w:rsid w:val="006C39DC"/>
    <w:rsid w:val="006C5DF8"/>
    <w:rsid w:val="006D35CD"/>
    <w:rsid w:val="006D7BAA"/>
    <w:rsid w:val="006D7CC4"/>
    <w:rsid w:val="006E23B6"/>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F50"/>
    <w:rsid w:val="007805DC"/>
    <w:rsid w:val="00780CDD"/>
    <w:rsid w:val="00783F23"/>
    <w:rsid w:val="007905D6"/>
    <w:rsid w:val="00790990"/>
    <w:rsid w:val="00791856"/>
    <w:rsid w:val="007946B7"/>
    <w:rsid w:val="00797A71"/>
    <w:rsid w:val="00797D4B"/>
    <w:rsid w:val="007A0DE5"/>
    <w:rsid w:val="007A1C16"/>
    <w:rsid w:val="007A30BB"/>
    <w:rsid w:val="007A509F"/>
    <w:rsid w:val="007A6E2B"/>
    <w:rsid w:val="007B01E4"/>
    <w:rsid w:val="007B29A0"/>
    <w:rsid w:val="007B339B"/>
    <w:rsid w:val="007C5760"/>
    <w:rsid w:val="007D2283"/>
    <w:rsid w:val="007D46B0"/>
    <w:rsid w:val="007D5EF6"/>
    <w:rsid w:val="007D5FEC"/>
    <w:rsid w:val="007D7327"/>
    <w:rsid w:val="007E04AE"/>
    <w:rsid w:val="007E1B0D"/>
    <w:rsid w:val="007E3B26"/>
    <w:rsid w:val="007E486A"/>
    <w:rsid w:val="007E5282"/>
    <w:rsid w:val="007E7FA7"/>
    <w:rsid w:val="007F070D"/>
    <w:rsid w:val="007F5BDD"/>
    <w:rsid w:val="007F7608"/>
    <w:rsid w:val="008071C9"/>
    <w:rsid w:val="00817569"/>
    <w:rsid w:val="00833FAA"/>
    <w:rsid w:val="00834C4A"/>
    <w:rsid w:val="008379BE"/>
    <w:rsid w:val="00840BFD"/>
    <w:rsid w:val="00842579"/>
    <w:rsid w:val="00845A35"/>
    <w:rsid w:val="008476FA"/>
    <w:rsid w:val="00851798"/>
    <w:rsid w:val="008541DB"/>
    <w:rsid w:val="00854945"/>
    <w:rsid w:val="008567D5"/>
    <w:rsid w:val="008637D5"/>
    <w:rsid w:val="00867A0F"/>
    <w:rsid w:val="008735EA"/>
    <w:rsid w:val="00873D22"/>
    <w:rsid w:val="008772BC"/>
    <w:rsid w:val="00885AF4"/>
    <w:rsid w:val="008861A4"/>
    <w:rsid w:val="008873FF"/>
    <w:rsid w:val="00887961"/>
    <w:rsid w:val="0089155C"/>
    <w:rsid w:val="0089222F"/>
    <w:rsid w:val="008929FD"/>
    <w:rsid w:val="008A23CF"/>
    <w:rsid w:val="008A6D25"/>
    <w:rsid w:val="008A7605"/>
    <w:rsid w:val="008A7CF7"/>
    <w:rsid w:val="008C3BEE"/>
    <w:rsid w:val="008C5FFD"/>
    <w:rsid w:val="008C76E5"/>
    <w:rsid w:val="008D1EF3"/>
    <w:rsid w:val="008D5474"/>
    <w:rsid w:val="008E3B68"/>
    <w:rsid w:val="008E4E0B"/>
    <w:rsid w:val="008E56C3"/>
    <w:rsid w:val="008E5907"/>
    <w:rsid w:val="008F4BFF"/>
    <w:rsid w:val="009018A8"/>
    <w:rsid w:val="0090429D"/>
    <w:rsid w:val="0091018C"/>
    <w:rsid w:val="00913953"/>
    <w:rsid w:val="00915916"/>
    <w:rsid w:val="00916CA8"/>
    <w:rsid w:val="0091730C"/>
    <w:rsid w:val="00926C3C"/>
    <w:rsid w:val="00936A12"/>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2C9E"/>
    <w:rsid w:val="00973A3F"/>
    <w:rsid w:val="00975105"/>
    <w:rsid w:val="0097753B"/>
    <w:rsid w:val="009810C0"/>
    <w:rsid w:val="009813E5"/>
    <w:rsid w:val="00982C3C"/>
    <w:rsid w:val="00986CC0"/>
    <w:rsid w:val="00990B87"/>
    <w:rsid w:val="00992829"/>
    <w:rsid w:val="009A0226"/>
    <w:rsid w:val="009A57B2"/>
    <w:rsid w:val="009A6107"/>
    <w:rsid w:val="009B5DA5"/>
    <w:rsid w:val="009C77F9"/>
    <w:rsid w:val="009C7856"/>
    <w:rsid w:val="009D018B"/>
    <w:rsid w:val="009D7366"/>
    <w:rsid w:val="009D7A3A"/>
    <w:rsid w:val="009E588D"/>
    <w:rsid w:val="009F0080"/>
    <w:rsid w:val="009F0514"/>
    <w:rsid w:val="009F3B35"/>
    <w:rsid w:val="009F7470"/>
    <w:rsid w:val="00A0271A"/>
    <w:rsid w:val="00A03E02"/>
    <w:rsid w:val="00A06A33"/>
    <w:rsid w:val="00A23D2B"/>
    <w:rsid w:val="00A23EF0"/>
    <w:rsid w:val="00A24BD4"/>
    <w:rsid w:val="00A24FBA"/>
    <w:rsid w:val="00A25B5F"/>
    <w:rsid w:val="00A26977"/>
    <w:rsid w:val="00A27F89"/>
    <w:rsid w:val="00A30C36"/>
    <w:rsid w:val="00A3389C"/>
    <w:rsid w:val="00A400D8"/>
    <w:rsid w:val="00A405E7"/>
    <w:rsid w:val="00A41514"/>
    <w:rsid w:val="00A439F2"/>
    <w:rsid w:val="00A44571"/>
    <w:rsid w:val="00A45101"/>
    <w:rsid w:val="00A46EE7"/>
    <w:rsid w:val="00A551FC"/>
    <w:rsid w:val="00A56CC8"/>
    <w:rsid w:val="00A56D96"/>
    <w:rsid w:val="00A640A7"/>
    <w:rsid w:val="00A81888"/>
    <w:rsid w:val="00A8461B"/>
    <w:rsid w:val="00A84E1E"/>
    <w:rsid w:val="00A911AF"/>
    <w:rsid w:val="00A93C71"/>
    <w:rsid w:val="00A94F10"/>
    <w:rsid w:val="00A97BDB"/>
    <w:rsid w:val="00AA08C8"/>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4E9D"/>
    <w:rsid w:val="00AE5B39"/>
    <w:rsid w:val="00AE64D7"/>
    <w:rsid w:val="00AF49E5"/>
    <w:rsid w:val="00AF6F8F"/>
    <w:rsid w:val="00AF7362"/>
    <w:rsid w:val="00AF76AF"/>
    <w:rsid w:val="00B04581"/>
    <w:rsid w:val="00B10D19"/>
    <w:rsid w:val="00B158E9"/>
    <w:rsid w:val="00B21035"/>
    <w:rsid w:val="00B21AFB"/>
    <w:rsid w:val="00B25800"/>
    <w:rsid w:val="00B25C1C"/>
    <w:rsid w:val="00B26A9F"/>
    <w:rsid w:val="00B33811"/>
    <w:rsid w:val="00B361EE"/>
    <w:rsid w:val="00B403FB"/>
    <w:rsid w:val="00B41979"/>
    <w:rsid w:val="00B45F8A"/>
    <w:rsid w:val="00B46100"/>
    <w:rsid w:val="00B47459"/>
    <w:rsid w:val="00B51C1D"/>
    <w:rsid w:val="00B527EB"/>
    <w:rsid w:val="00B64682"/>
    <w:rsid w:val="00B74526"/>
    <w:rsid w:val="00B7606B"/>
    <w:rsid w:val="00B77107"/>
    <w:rsid w:val="00B8078A"/>
    <w:rsid w:val="00B8326A"/>
    <w:rsid w:val="00B850D7"/>
    <w:rsid w:val="00B877D7"/>
    <w:rsid w:val="00BA07DB"/>
    <w:rsid w:val="00BA16F1"/>
    <w:rsid w:val="00BA1F1A"/>
    <w:rsid w:val="00BA46FC"/>
    <w:rsid w:val="00BA5E90"/>
    <w:rsid w:val="00BB09BF"/>
    <w:rsid w:val="00BB21F3"/>
    <w:rsid w:val="00BB2444"/>
    <w:rsid w:val="00BB4F3F"/>
    <w:rsid w:val="00BB74C1"/>
    <w:rsid w:val="00BC3385"/>
    <w:rsid w:val="00BC4800"/>
    <w:rsid w:val="00BD0C35"/>
    <w:rsid w:val="00BE10C8"/>
    <w:rsid w:val="00BE20AB"/>
    <w:rsid w:val="00BE4E30"/>
    <w:rsid w:val="00BE4F26"/>
    <w:rsid w:val="00BE65C7"/>
    <w:rsid w:val="00BF0A80"/>
    <w:rsid w:val="00BF32DF"/>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721BF"/>
    <w:rsid w:val="00C76418"/>
    <w:rsid w:val="00C82310"/>
    <w:rsid w:val="00C83BFC"/>
    <w:rsid w:val="00C8656F"/>
    <w:rsid w:val="00CA4346"/>
    <w:rsid w:val="00CC45C4"/>
    <w:rsid w:val="00CC5BAE"/>
    <w:rsid w:val="00CC74AF"/>
    <w:rsid w:val="00CD6A01"/>
    <w:rsid w:val="00CE2963"/>
    <w:rsid w:val="00CE3953"/>
    <w:rsid w:val="00CF4561"/>
    <w:rsid w:val="00D01CCA"/>
    <w:rsid w:val="00D02EB5"/>
    <w:rsid w:val="00D0480D"/>
    <w:rsid w:val="00D07215"/>
    <w:rsid w:val="00D0729D"/>
    <w:rsid w:val="00D11737"/>
    <w:rsid w:val="00D21EDB"/>
    <w:rsid w:val="00D22233"/>
    <w:rsid w:val="00D26255"/>
    <w:rsid w:val="00D27588"/>
    <w:rsid w:val="00D27630"/>
    <w:rsid w:val="00D31CA0"/>
    <w:rsid w:val="00D34DEF"/>
    <w:rsid w:val="00D41E42"/>
    <w:rsid w:val="00D44A16"/>
    <w:rsid w:val="00D55E1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B64F7"/>
    <w:rsid w:val="00DC3D39"/>
    <w:rsid w:val="00DC4028"/>
    <w:rsid w:val="00DC42CB"/>
    <w:rsid w:val="00DC659B"/>
    <w:rsid w:val="00DD1C7F"/>
    <w:rsid w:val="00DD33E3"/>
    <w:rsid w:val="00DE164F"/>
    <w:rsid w:val="00DE575B"/>
    <w:rsid w:val="00DF3B77"/>
    <w:rsid w:val="00DF7FC9"/>
    <w:rsid w:val="00E02618"/>
    <w:rsid w:val="00E02774"/>
    <w:rsid w:val="00E02A68"/>
    <w:rsid w:val="00E04831"/>
    <w:rsid w:val="00E13BE9"/>
    <w:rsid w:val="00E17239"/>
    <w:rsid w:val="00E20F6D"/>
    <w:rsid w:val="00E22050"/>
    <w:rsid w:val="00E23C2B"/>
    <w:rsid w:val="00E252B0"/>
    <w:rsid w:val="00E26FE8"/>
    <w:rsid w:val="00E2793B"/>
    <w:rsid w:val="00E308AF"/>
    <w:rsid w:val="00E33B5C"/>
    <w:rsid w:val="00E35313"/>
    <w:rsid w:val="00E36039"/>
    <w:rsid w:val="00E37102"/>
    <w:rsid w:val="00E51C88"/>
    <w:rsid w:val="00E546A4"/>
    <w:rsid w:val="00E56955"/>
    <w:rsid w:val="00E61C46"/>
    <w:rsid w:val="00E626CF"/>
    <w:rsid w:val="00E64331"/>
    <w:rsid w:val="00E6706C"/>
    <w:rsid w:val="00E73C3D"/>
    <w:rsid w:val="00E73E07"/>
    <w:rsid w:val="00E76D68"/>
    <w:rsid w:val="00E81091"/>
    <w:rsid w:val="00E84F47"/>
    <w:rsid w:val="00E85AFF"/>
    <w:rsid w:val="00E93097"/>
    <w:rsid w:val="00E933C1"/>
    <w:rsid w:val="00E96FEE"/>
    <w:rsid w:val="00EA3E51"/>
    <w:rsid w:val="00EA49F1"/>
    <w:rsid w:val="00EB16C5"/>
    <w:rsid w:val="00EB56CE"/>
    <w:rsid w:val="00EC144D"/>
    <w:rsid w:val="00EC1B2A"/>
    <w:rsid w:val="00EC203D"/>
    <w:rsid w:val="00EC22A3"/>
    <w:rsid w:val="00ED3951"/>
    <w:rsid w:val="00ED4837"/>
    <w:rsid w:val="00EE1208"/>
    <w:rsid w:val="00EE4B2E"/>
    <w:rsid w:val="00EE5BF8"/>
    <w:rsid w:val="00EE5F54"/>
    <w:rsid w:val="00EF2623"/>
    <w:rsid w:val="00EF2690"/>
    <w:rsid w:val="00EF30DB"/>
    <w:rsid w:val="00EF3854"/>
    <w:rsid w:val="00EF532F"/>
    <w:rsid w:val="00EF7293"/>
    <w:rsid w:val="00EF7C61"/>
    <w:rsid w:val="00F05B3F"/>
    <w:rsid w:val="00F05D67"/>
    <w:rsid w:val="00F10004"/>
    <w:rsid w:val="00F171F7"/>
    <w:rsid w:val="00F2129A"/>
    <w:rsid w:val="00F30FE6"/>
    <w:rsid w:val="00F4034B"/>
    <w:rsid w:val="00F44614"/>
    <w:rsid w:val="00F53513"/>
    <w:rsid w:val="00F53851"/>
    <w:rsid w:val="00F56E8F"/>
    <w:rsid w:val="00F57B0E"/>
    <w:rsid w:val="00F669FB"/>
    <w:rsid w:val="00F7345C"/>
    <w:rsid w:val="00F74A99"/>
    <w:rsid w:val="00F7662D"/>
    <w:rsid w:val="00F81C7D"/>
    <w:rsid w:val="00F83EE1"/>
    <w:rsid w:val="00F869D3"/>
    <w:rsid w:val="00F94AD1"/>
    <w:rsid w:val="00F95F18"/>
    <w:rsid w:val="00F97420"/>
    <w:rsid w:val="00FA2751"/>
    <w:rsid w:val="00FA2C89"/>
    <w:rsid w:val="00FA329B"/>
    <w:rsid w:val="00FA401B"/>
    <w:rsid w:val="00FB2FBA"/>
    <w:rsid w:val="00FB7224"/>
    <w:rsid w:val="00FC05A7"/>
    <w:rsid w:val="00FC0C09"/>
    <w:rsid w:val="00FC7BF5"/>
    <w:rsid w:val="00FD07DE"/>
    <w:rsid w:val="00FD75F2"/>
    <w:rsid w:val="00FE6576"/>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93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ris.paho.org/bitstream/handle/10665.2/49550/9789275320334_spa.pdf?sequence=1&amp;isAllowed=y" TargetMode="External"/><Relationship Id="rId2" Type="http://schemas.openxmlformats.org/officeDocument/2006/relationships/hyperlink" Target="https://www.elpartoesnuestro.es/recursos/oms-cuidados-en-el-parto-normal-guia-practica"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dof.gob.mx/nota_detalle.php?codigo=5432289&amp;fecha=07/04/2016" TargetMode="External"/><Relationship Id="rId5" Type="http://schemas.openxmlformats.org/officeDocument/2006/relationships/hyperlink" Target="https://www.diputados.gob.mx/LeyesBiblio/pdf/LGS.pdf" TargetMode="External"/><Relationship Id="rId4" Type="http://schemas.openxmlformats.org/officeDocument/2006/relationships/hyperlink" Target="https://www.diputados.gob.mx/LeyesBiblio/pdf/CPEU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5011</Words>
  <Characters>27561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32507</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2024-03-19T16:42:00Z</cp:lastPrinted>
  <dcterms:created xsi:type="dcterms:W3CDTF">2024-04-12T19:51:00Z</dcterms:created>
  <dcterms:modified xsi:type="dcterms:W3CDTF">2024-04-12T19:51:00Z</dcterms:modified>
</cp:coreProperties>
</file>