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08CD" w14:textId="0C7C2BD2" w:rsidR="008D452C" w:rsidRDefault="007044DF" w:rsidP="00F45312">
      <w:pPr>
        <w:spacing w:line="360" w:lineRule="auto"/>
        <w:jc w:val="both"/>
        <w:rPr>
          <w:rFonts w:ascii="Century Gothic" w:hAnsi="Century Gothic"/>
          <w:b/>
          <w:bCs/>
          <w:sz w:val="24"/>
          <w:szCs w:val="24"/>
        </w:rPr>
      </w:pPr>
      <w:r>
        <w:rPr>
          <w:rFonts w:ascii="Century Gothic" w:hAnsi="Century Gothic"/>
          <w:b/>
          <w:bCs/>
          <w:sz w:val="24"/>
          <w:szCs w:val="24"/>
        </w:rPr>
        <w:t>H. CONGRESO DEL ESTADO</w:t>
      </w:r>
    </w:p>
    <w:p w14:paraId="12A9BD22" w14:textId="3E0CD005" w:rsidR="007044DF" w:rsidRDefault="007044DF" w:rsidP="00F45312">
      <w:pPr>
        <w:spacing w:line="360" w:lineRule="auto"/>
        <w:jc w:val="both"/>
        <w:rPr>
          <w:rFonts w:ascii="Century Gothic" w:hAnsi="Century Gothic"/>
          <w:b/>
          <w:bCs/>
          <w:sz w:val="24"/>
          <w:szCs w:val="24"/>
        </w:rPr>
      </w:pPr>
      <w:r>
        <w:rPr>
          <w:rFonts w:ascii="Century Gothic" w:hAnsi="Century Gothic"/>
          <w:b/>
          <w:bCs/>
          <w:sz w:val="24"/>
          <w:szCs w:val="24"/>
        </w:rPr>
        <w:t>P R E S E N T E.-</w:t>
      </w:r>
    </w:p>
    <w:p w14:paraId="0C953785" w14:textId="537FABC7" w:rsidR="007044DF" w:rsidRDefault="007044DF" w:rsidP="00F45312">
      <w:pPr>
        <w:spacing w:line="360" w:lineRule="auto"/>
        <w:jc w:val="both"/>
        <w:rPr>
          <w:rFonts w:ascii="Century Gothic" w:hAnsi="Century Gothic"/>
          <w:b/>
          <w:bCs/>
          <w:sz w:val="24"/>
          <w:szCs w:val="24"/>
        </w:rPr>
      </w:pPr>
    </w:p>
    <w:p w14:paraId="2B178E0C" w14:textId="77777777" w:rsidR="00621C57" w:rsidRPr="00621C57" w:rsidRDefault="00621C57" w:rsidP="00F45312">
      <w:pPr>
        <w:spacing w:line="360" w:lineRule="auto"/>
        <w:jc w:val="both"/>
        <w:rPr>
          <w:rFonts w:ascii="Century Gothic" w:hAnsi="Century Gothic"/>
          <w:sz w:val="24"/>
          <w:szCs w:val="24"/>
          <w:lang w:val="es-ES"/>
        </w:rPr>
      </w:pPr>
      <w:r w:rsidRPr="00621C57">
        <w:rPr>
          <w:rFonts w:ascii="Century Gothic" w:hAnsi="Century Gothic"/>
          <w:sz w:val="24"/>
          <w:szCs w:val="24"/>
        </w:rPr>
        <w:t>La Comisión de Familia, Asuntos Religiosos y Valores</w:t>
      </w:r>
      <w:r w:rsidRPr="00621C57">
        <w:rPr>
          <w:rFonts w:ascii="Century Gothic" w:hAnsi="Century Gothic"/>
          <w:sz w:val="24"/>
          <w:szCs w:val="24"/>
          <w:lang w:val="es-ES"/>
        </w:rPr>
        <w:t xml:space="preserve">, </w:t>
      </w:r>
      <w:r w:rsidRPr="00621C57">
        <w:rPr>
          <w:rFonts w:ascii="Century Gothic" w:hAnsi="Century Gothic"/>
          <w:sz w:val="24"/>
          <w:szCs w:val="24"/>
        </w:rPr>
        <w:t>con fundamento en lo dispuesto por los</w:t>
      </w:r>
      <w:r w:rsidRPr="00621C57">
        <w:rPr>
          <w:rFonts w:ascii="Century Gothic" w:hAnsi="Century Gothic"/>
          <w:sz w:val="24"/>
          <w:szCs w:val="24"/>
          <w:lang w:val="es-ES"/>
        </w:rPr>
        <w:t xml:space="preserve"> artículos 64 fracción I 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63EDCF8D" w14:textId="10C3ABAE" w:rsidR="007044DF" w:rsidRDefault="007044DF" w:rsidP="00F45312">
      <w:pPr>
        <w:spacing w:line="360" w:lineRule="auto"/>
        <w:jc w:val="both"/>
        <w:rPr>
          <w:rFonts w:ascii="Century Gothic" w:hAnsi="Century Gothic"/>
          <w:sz w:val="24"/>
          <w:szCs w:val="24"/>
          <w:lang w:val="es-ES"/>
        </w:rPr>
      </w:pPr>
    </w:p>
    <w:p w14:paraId="3D9DFCC4" w14:textId="345C5380" w:rsidR="00621C57" w:rsidRDefault="00621C57" w:rsidP="00F45312">
      <w:pPr>
        <w:spacing w:line="360" w:lineRule="auto"/>
        <w:jc w:val="center"/>
        <w:rPr>
          <w:rFonts w:ascii="Century Gothic" w:hAnsi="Century Gothic"/>
          <w:b/>
          <w:bCs/>
          <w:sz w:val="24"/>
          <w:szCs w:val="24"/>
          <w:lang w:val="es-ES"/>
        </w:rPr>
      </w:pPr>
      <w:r>
        <w:rPr>
          <w:rFonts w:ascii="Century Gothic" w:hAnsi="Century Gothic"/>
          <w:b/>
          <w:bCs/>
          <w:sz w:val="24"/>
          <w:szCs w:val="24"/>
          <w:lang w:val="es-ES"/>
        </w:rPr>
        <w:t>ANTECEDENTES</w:t>
      </w:r>
    </w:p>
    <w:p w14:paraId="54FC3542" w14:textId="6A94040F" w:rsidR="00621C57" w:rsidRDefault="00621C57" w:rsidP="00F45312">
      <w:pPr>
        <w:spacing w:line="360" w:lineRule="auto"/>
        <w:jc w:val="both"/>
        <w:rPr>
          <w:rFonts w:ascii="Century Gothic" w:hAnsi="Century Gothic"/>
          <w:b/>
          <w:bCs/>
          <w:sz w:val="24"/>
          <w:szCs w:val="24"/>
          <w:lang w:val="es-ES"/>
        </w:rPr>
      </w:pPr>
    </w:p>
    <w:p w14:paraId="4B6CA08B" w14:textId="7389267F" w:rsidR="00621C57" w:rsidRDefault="00621C57"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I.- </w:t>
      </w:r>
      <w:r>
        <w:rPr>
          <w:rFonts w:ascii="Century Gothic" w:hAnsi="Century Gothic"/>
          <w:sz w:val="24"/>
          <w:szCs w:val="24"/>
          <w:lang w:val="es-ES"/>
        </w:rPr>
        <w:t>Con fecha de</w:t>
      </w:r>
      <w:r w:rsidR="00F45312">
        <w:rPr>
          <w:rFonts w:ascii="Century Gothic" w:hAnsi="Century Gothic"/>
          <w:sz w:val="24"/>
          <w:szCs w:val="24"/>
          <w:lang w:val="es-ES"/>
        </w:rPr>
        <w:t xml:space="preserve">l trece de abril del año dos mil veintitrés, el Grupo Parlamentario del Partido Acción Nacional presentó la Iniciativa con carácter de Decreto, mediante la cual se expide la Ley del programa Escuela para Madres, Padres o quienes Ejerzan la Tutela, Guarda y Custodia, </w:t>
      </w:r>
      <w:r w:rsidR="00F45312">
        <w:rPr>
          <w:rFonts w:ascii="Century Gothic" w:hAnsi="Century Gothic"/>
          <w:sz w:val="24"/>
          <w:szCs w:val="24"/>
          <w:lang w:val="es-ES"/>
        </w:rPr>
        <w:lastRenderedPageBreak/>
        <w:t xml:space="preserve">para el Estado de Chihuahua, así como la Ley Estatal de Educación y el Código Administrativo del Estado de Chihuahua. </w:t>
      </w:r>
    </w:p>
    <w:p w14:paraId="6F96DD61" w14:textId="09B7CD33" w:rsidR="00F45312" w:rsidRDefault="00F45312" w:rsidP="00F45312">
      <w:pPr>
        <w:spacing w:line="360" w:lineRule="auto"/>
        <w:jc w:val="both"/>
        <w:rPr>
          <w:rFonts w:ascii="Century Gothic" w:hAnsi="Century Gothic"/>
          <w:sz w:val="24"/>
          <w:szCs w:val="24"/>
          <w:lang w:val="es-ES"/>
        </w:rPr>
      </w:pPr>
    </w:p>
    <w:p w14:paraId="6B47D3D9" w14:textId="6402DEE4" w:rsidR="00F45312" w:rsidRDefault="00F45312"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II.- </w:t>
      </w:r>
      <w:r>
        <w:rPr>
          <w:rFonts w:ascii="Century Gothic" w:hAnsi="Century Gothic"/>
          <w:sz w:val="24"/>
          <w:szCs w:val="24"/>
          <w:lang w:val="es-ES"/>
        </w:rPr>
        <w:t xml:space="preserve">La Presidencia del Honorable Congreso del Estado, con fecha del dieciocho de abril del año dos mil veintitrés y en uso de las facultades que le confiere el artículo 75, fracción XIII, de la Ley Orgánica del Poder Legislativo, tuvo a bien turnar a esta Comisión la Iniciativa de mérito, a efecto de proceder al estudio, análisis y elaboración del Dictamen correspondiente. </w:t>
      </w:r>
    </w:p>
    <w:p w14:paraId="5D2DC6FD" w14:textId="4037C2E8" w:rsidR="00F45312" w:rsidRDefault="00F45312" w:rsidP="00F45312">
      <w:pPr>
        <w:spacing w:line="360" w:lineRule="auto"/>
        <w:jc w:val="both"/>
        <w:rPr>
          <w:rFonts w:ascii="Century Gothic" w:hAnsi="Century Gothic"/>
          <w:sz w:val="24"/>
          <w:szCs w:val="24"/>
          <w:lang w:val="es-ES"/>
        </w:rPr>
      </w:pPr>
    </w:p>
    <w:p w14:paraId="363D26CF" w14:textId="38CF9A4E" w:rsidR="00F45312" w:rsidRDefault="00F45312"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III.- </w:t>
      </w:r>
      <w:r>
        <w:rPr>
          <w:rFonts w:ascii="Century Gothic" w:hAnsi="Century Gothic"/>
          <w:sz w:val="24"/>
          <w:szCs w:val="24"/>
          <w:lang w:val="es-ES"/>
        </w:rPr>
        <w:t>La Iniciativa en estudio se sustenta en la siguiente exposición de motivos:</w:t>
      </w:r>
    </w:p>
    <w:p w14:paraId="0F5F865F" w14:textId="5EB298D1" w:rsidR="00F45312" w:rsidRDefault="00F45312" w:rsidP="00F45312">
      <w:pPr>
        <w:spacing w:line="360" w:lineRule="auto"/>
        <w:jc w:val="both"/>
        <w:rPr>
          <w:rFonts w:ascii="Century Gothic" w:hAnsi="Century Gothic"/>
          <w:sz w:val="24"/>
          <w:szCs w:val="24"/>
          <w:lang w:val="es-ES"/>
        </w:rPr>
      </w:pPr>
    </w:p>
    <w:p w14:paraId="70CF18CE" w14:textId="77777777" w:rsidR="00F45312" w:rsidRPr="00F45312" w:rsidRDefault="00F45312" w:rsidP="00F45312">
      <w:pPr>
        <w:spacing w:line="360" w:lineRule="auto"/>
        <w:ind w:left="567" w:right="567"/>
        <w:jc w:val="both"/>
        <w:rPr>
          <w:rFonts w:ascii="Century Gothic" w:hAnsi="Century Gothic"/>
          <w:i/>
          <w:iCs/>
          <w:sz w:val="24"/>
          <w:szCs w:val="24"/>
          <w:lang w:val="es-ES"/>
        </w:rPr>
      </w:pPr>
      <w:r>
        <w:rPr>
          <w:rFonts w:ascii="Century Gothic" w:hAnsi="Century Gothic"/>
          <w:i/>
          <w:iCs/>
          <w:sz w:val="24"/>
          <w:szCs w:val="24"/>
          <w:lang w:val="es-ES"/>
        </w:rPr>
        <w:t>“</w:t>
      </w:r>
      <w:r w:rsidRPr="00F45312">
        <w:rPr>
          <w:rFonts w:ascii="Century Gothic" w:hAnsi="Century Gothic"/>
          <w:i/>
          <w:iCs/>
          <w:sz w:val="24"/>
          <w:szCs w:val="24"/>
          <w:lang w:val="es-ES"/>
        </w:rPr>
        <w:t xml:space="preserve">El Fondo de las Naciones Unidas para la Infancia (UNICEF) presentó en Ciudad Juárez y en diversas partes del mundo el Estudio titulado: “Acabar con la violencia contra los niños, niñas y adolescentes”, elaborado por el Dr. Paulo </w:t>
      </w:r>
      <w:proofErr w:type="spellStart"/>
      <w:r w:rsidRPr="00F45312">
        <w:rPr>
          <w:rFonts w:ascii="Century Gothic" w:hAnsi="Century Gothic"/>
          <w:i/>
          <w:iCs/>
          <w:sz w:val="24"/>
          <w:szCs w:val="24"/>
          <w:lang w:val="es-ES"/>
        </w:rPr>
        <w:t>Sérgio</w:t>
      </w:r>
      <w:proofErr w:type="spellEnd"/>
      <w:r w:rsidRPr="00F45312">
        <w:rPr>
          <w:rFonts w:ascii="Century Gothic" w:hAnsi="Century Gothic"/>
          <w:i/>
          <w:iCs/>
          <w:sz w:val="24"/>
          <w:szCs w:val="24"/>
          <w:lang w:val="es-ES"/>
        </w:rPr>
        <w:t xml:space="preserve"> </w:t>
      </w:r>
      <w:proofErr w:type="spellStart"/>
      <w:r w:rsidRPr="00F45312">
        <w:rPr>
          <w:rFonts w:ascii="Century Gothic" w:hAnsi="Century Gothic"/>
          <w:i/>
          <w:iCs/>
          <w:sz w:val="24"/>
          <w:szCs w:val="24"/>
          <w:lang w:val="es-ES"/>
        </w:rPr>
        <w:t>Pinheiro</w:t>
      </w:r>
      <w:proofErr w:type="spellEnd"/>
      <w:r w:rsidRPr="00F45312">
        <w:rPr>
          <w:rFonts w:ascii="Century Gothic" w:hAnsi="Century Gothic"/>
          <w:i/>
          <w:iCs/>
          <w:sz w:val="24"/>
          <w:szCs w:val="24"/>
          <w:lang w:val="es-ES"/>
        </w:rPr>
        <w:t xml:space="preserve">, quien en cumplimiento a la recomendación del  Comité de los Derechos </w:t>
      </w:r>
      <w:r w:rsidRPr="00F45312">
        <w:rPr>
          <w:rFonts w:ascii="Century Gothic" w:hAnsi="Century Gothic"/>
          <w:i/>
          <w:iCs/>
          <w:sz w:val="24"/>
          <w:szCs w:val="24"/>
          <w:lang w:val="es-ES"/>
        </w:rPr>
        <w:lastRenderedPageBreak/>
        <w:t>del Niño en su Resolución 56/138, en la cual el Secretario General solicitó que se realizara un estudio en profundidad sobre la cuestión de la Violencia contra los niños, niñas y adolescentes y presentaran recomendaciones para su consideración por parte de los Estados Miembros, con el fin de emprender la acciones referentes a esta problemática.</w:t>
      </w:r>
    </w:p>
    <w:p w14:paraId="53F77A44"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581A5E0A" w14:textId="77777777" w:rsidR="00F45312" w:rsidRPr="00F45312" w:rsidRDefault="00F45312" w:rsidP="00F45312">
      <w:pPr>
        <w:spacing w:line="360" w:lineRule="auto"/>
        <w:ind w:left="567" w:right="567"/>
        <w:jc w:val="both"/>
        <w:rPr>
          <w:rFonts w:ascii="Century Gothic" w:hAnsi="Century Gothic"/>
          <w:b/>
          <w:i/>
          <w:iCs/>
          <w:sz w:val="24"/>
          <w:szCs w:val="24"/>
          <w:lang w:val="es-ES"/>
        </w:rPr>
      </w:pPr>
      <w:r w:rsidRPr="00F45312">
        <w:rPr>
          <w:rFonts w:ascii="Century Gothic" w:hAnsi="Century Gothic"/>
          <w:i/>
          <w:iCs/>
          <w:sz w:val="24"/>
          <w:szCs w:val="24"/>
          <w:lang w:val="es-ES"/>
        </w:rPr>
        <w:t xml:space="preserve">Dicho estudio, comprende cinco entornos de diferentes en donde se presenta la violencia como son la familia, escuela, instituciones de detención y protección, lugares de trabajo y su comunidad, señalando los altos costos sociales y económicos de esta situación; asimismo entre sus recomendaciones principales fueron: </w:t>
      </w:r>
      <w:r w:rsidRPr="00F45312">
        <w:rPr>
          <w:rFonts w:ascii="Century Gothic" w:hAnsi="Century Gothic"/>
          <w:b/>
          <w:i/>
          <w:iCs/>
          <w:sz w:val="24"/>
          <w:szCs w:val="24"/>
          <w:lang w:val="es-ES"/>
        </w:rPr>
        <w:t>dar prioridad a la prevención abordando las causas subyacentes</w:t>
      </w:r>
      <w:r w:rsidRPr="00F45312">
        <w:rPr>
          <w:rFonts w:ascii="Century Gothic" w:hAnsi="Century Gothic"/>
          <w:i/>
          <w:iCs/>
          <w:sz w:val="24"/>
          <w:szCs w:val="24"/>
          <w:lang w:val="es-ES"/>
        </w:rPr>
        <w:t xml:space="preserve">, los Estados deben </w:t>
      </w:r>
      <w:r w:rsidRPr="00F45312">
        <w:rPr>
          <w:rFonts w:ascii="Century Gothic" w:hAnsi="Century Gothic"/>
          <w:b/>
          <w:i/>
          <w:iCs/>
          <w:sz w:val="24"/>
          <w:szCs w:val="24"/>
          <w:lang w:val="es-ES"/>
        </w:rPr>
        <w:t>asignar recursos adecuados para abordar los factores de riesgo inmediatos</w:t>
      </w:r>
      <w:r w:rsidRPr="00F45312">
        <w:rPr>
          <w:rFonts w:ascii="Century Gothic" w:hAnsi="Century Gothic"/>
          <w:i/>
          <w:iCs/>
          <w:sz w:val="24"/>
          <w:szCs w:val="24"/>
          <w:lang w:val="es-ES"/>
        </w:rPr>
        <w:t xml:space="preserve">, como es la falta de apego de las madres y los padres a los hijos e hijas, la desintegración de la familia, </w:t>
      </w:r>
      <w:r w:rsidRPr="00F45312">
        <w:rPr>
          <w:rFonts w:ascii="Century Gothic" w:hAnsi="Century Gothic"/>
          <w:b/>
          <w:i/>
          <w:iCs/>
          <w:sz w:val="24"/>
          <w:szCs w:val="24"/>
          <w:lang w:val="es-ES"/>
        </w:rPr>
        <w:t>el uso indebido del alcohol o drogas y el acceso a las armas de fuego.</w:t>
      </w:r>
    </w:p>
    <w:p w14:paraId="06968F96"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590F1AD3"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lastRenderedPageBreak/>
        <w:t>Además, establece que se deben promover valores no violentos y generar conciencia, señalando que los Estados deben garantizar la difusión y comprensión de los derechos de la infancia, utilizar campañas de información para sensibilizar al público sobre los efectos de la violencia.</w:t>
      </w:r>
    </w:p>
    <w:p w14:paraId="3384E65F"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0C869C90"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Hoy en día, y dados los problemas que existen de manera generalizada en el país respecto a embarazos de menores, suicidios de niñas, niños y adolescentes, depresión, altos índices de explotación sexual y la vulnerabilidad de que dicho grupo etario sea propenso a caer en manos de la delincuencia organizada, sumado a los problemas de violencia escolar, es que cobra relevancia el atender este tipo de problemas, creando acciones y programas gubernamentales con la intención de reducirlos.</w:t>
      </w:r>
    </w:p>
    <w:p w14:paraId="2330EFD2"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276D04E9"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 xml:space="preserve">Otro aspecto que influye negativamente en el desarrollo de las niñas, niños y adolescentes se relaciona con el incremento del índice de divorcios, que se traducen en su mayoría, en disputas de </w:t>
      </w:r>
      <w:r w:rsidRPr="00F45312">
        <w:rPr>
          <w:rFonts w:ascii="Century Gothic" w:hAnsi="Century Gothic"/>
          <w:i/>
          <w:iCs/>
          <w:sz w:val="24"/>
          <w:szCs w:val="24"/>
          <w:lang w:val="es-ES"/>
        </w:rPr>
        <w:lastRenderedPageBreak/>
        <w:t xml:space="preserve">las parejas por bienes, pensiones alimenticias y la guarda y custodia, por ello, se hace necesario redoblar esfuerzos para reforzar valores positivos ante tales rupturas, con el objeto de que estas problemáticas no permeen en la psiquis de las familias y los más vulnerables (niñas, niños y adolescentes). </w:t>
      </w:r>
    </w:p>
    <w:p w14:paraId="1C622C46"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7D4933CC" w14:textId="3F4CBFBC"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 xml:space="preserve">Desgraciadamente, en las últimas fechas, se ha presentado un alza en suicidios de menores de edad. La </w:t>
      </w:r>
      <w:proofErr w:type="gramStart"/>
      <w:r w:rsidRPr="00F45312">
        <w:rPr>
          <w:rFonts w:ascii="Century Gothic" w:hAnsi="Century Gothic"/>
          <w:i/>
          <w:iCs/>
          <w:sz w:val="24"/>
          <w:szCs w:val="24"/>
          <w:lang w:val="es-ES"/>
        </w:rPr>
        <w:t>Fiscalía General</w:t>
      </w:r>
      <w:proofErr w:type="gramEnd"/>
      <w:r w:rsidRPr="00F45312">
        <w:rPr>
          <w:rFonts w:ascii="Century Gothic" w:hAnsi="Century Gothic"/>
          <w:i/>
          <w:iCs/>
          <w:sz w:val="24"/>
          <w:szCs w:val="24"/>
          <w:lang w:val="es-ES"/>
        </w:rPr>
        <w:t xml:space="preserve"> del Estado reportó que de enero del 2021 a marzo del 2023, se han registrado 60 suicidios de niños y adolescentes menores de 17 años, así como 35 niñas y adolescentes. Hemos podido observar titulares en distintos medios de información, donde en los pasados días perdió la vida por causa de suicidio, un joven de 16 años en una huerta manzanera en Cuauhtémoc, así como otros casos similares en </w:t>
      </w:r>
      <w:r w:rsidR="00CC4436">
        <w:rPr>
          <w:rFonts w:ascii="Century Gothic" w:hAnsi="Century Gothic"/>
          <w:i/>
          <w:iCs/>
          <w:sz w:val="24"/>
          <w:szCs w:val="24"/>
          <w:lang w:val="es-ES"/>
        </w:rPr>
        <w:t>la entidad</w:t>
      </w:r>
      <w:r w:rsidRPr="00F45312">
        <w:rPr>
          <w:rFonts w:ascii="Century Gothic" w:hAnsi="Century Gothic"/>
          <w:i/>
          <w:iCs/>
          <w:sz w:val="24"/>
          <w:szCs w:val="24"/>
          <w:lang w:val="es-ES"/>
        </w:rPr>
        <w:t xml:space="preserve">. Sin duda es un tema que presenta una urgencia por atender. </w:t>
      </w:r>
    </w:p>
    <w:p w14:paraId="7C55060D"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64D6251E"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lastRenderedPageBreak/>
        <w:t>Es indudable, que a ninguno de nosotros se nos enseñó a ser padres o madres, o el cómo orientar y apoyar en la formación de nuestros hijas e hijos; por ello, es necesario que en un sentido de responsabilidad para con ellos, madres, padres o quienes ejercen la tutela, guarda y custodia, participemos de manera activa en su educación y formación.</w:t>
      </w:r>
    </w:p>
    <w:p w14:paraId="065AEE9B"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698069B4"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 xml:space="preserve">En relación con lo anterior, el proyecto de Ley que hoy se presenta pretende establecer un espacio, desde el Gobierno, para asistir a madres, padres o quienes ejercen la tutela, guarda y custodia, en el  proceso de formación de sus hijas e hijos, no sólo como una herramienta útil para fortalecer los vínculos familiares -el primero y más importante eslabón de la estructura social- sino, además, como una herramienta de cohesión comunitaria y de prevención de conductas ilícitas. Es importante mencionar </w:t>
      </w:r>
      <w:proofErr w:type="gramStart"/>
      <w:r w:rsidRPr="00F45312">
        <w:rPr>
          <w:rFonts w:ascii="Century Gothic" w:hAnsi="Century Gothic"/>
          <w:i/>
          <w:iCs/>
          <w:sz w:val="24"/>
          <w:szCs w:val="24"/>
          <w:lang w:val="es-ES"/>
        </w:rPr>
        <w:t>que</w:t>
      </w:r>
      <w:proofErr w:type="gramEnd"/>
      <w:r w:rsidRPr="00F45312">
        <w:rPr>
          <w:rFonts w:ascii="Century Gothic" w:hAnsi="Century Gothic"/>
          <w:i/>
          <w:iCs/>
          <w:sz w:val="24"/>
          <w:szCs w:val="24"/>
          <w:lang w:val="es-ES"/>
        </w:rPr>
        <w:t xml:space="preserve"> para Acción Nacional, como ha sido evidente, la materia relacionada con la protección de la familia y de las niñas, niños y adolescentes, constituyen temas prioritarios en nuestra agenda legislativa.</w:t>
      </w:r>
    </w:p>
    <w:p w14:paraId="7E63FD79"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5CFFF80D"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lastRenderedPageBreak/>
        <w:t>La “Escuela de Padres y Madres” se concibe como: Una institución de carácter pedagógico, horizontal; es decir, que su dirección y organización son dadas por los mismos integrantes, ya que realmente lo que interesa es que los padres y madres aprendan a conocer, analizar, sus propios problemas e inquietudes. Por tanto, no depende jerárquicamente de ninguna autoridad civil o eclesiástica, como tampoco de las directivas del plantel del que hacen parte.</w:t>
      </w:r>
    </w:p>
    <w:p w14:paraId="62DBF68B"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 xml:space="preserve"> </w:t>
      </w:r>
    </w:p>
    <w:p w14:paraId="2B8E1AF3"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Este instrumento jurídico, no debe considerarse meramente como un espacio de información o capacitación, va más allá de eso, sino esperemos que un futuro no muy lejano, sean proyectos de vida encaminados al progreso individual con visión del beneficio colectivo de nuestra sociedad.</w:t>
      </w:r>
    </w:p>
    <w:p w14:paraId="05AC97B3"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49446314"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 xml:space="preserve">A continuación,  enunciaré de manera general algunos de los aspectos propios de la propuesta que hoy expongo, la </w:t>
      </w:r>
      <w:proofErr w:type="spellStart"/>
      <w:r w:rsidRPr="00F45312">
        <w:rPr>
          <w:rFonts w:ascii="Century Gothic" w:hAnsi="Century Gothic"/>
          <w:i/>
          <w:iCs/>
          <w:sz w:val="24"/>
          <w:szCs w:val="24"/>
          <w:lang w:val="es-ES"/>
        </w:rPr>
        <w:t>cuál</w:t>
      </w:r>
      <w:proofErr w:type="spellEnd"/>
      <w:r w:rsidRPr="00F45312">
        <w:rPr>
          <w:rFonts w:ascii="Century Gothic" w:hAnsi="Century Gothic"/>
          <w:i/>
          <w:iCs/>
          <w:sz w:val="24"/>
          <w:szCs w:val="24"/>
          <w:lang w:val="es-ES"/>
        </w:rPr>
        <w:t xml:space="preserve"> pretende sea implementada un programa que desarrolle talleres </w:t>
      </w:r>
      <w:r w:rsidRPr="00F45312">
        <w:rPr>
          <w:rFonts w:ascii="Century Gothic" w:hAnsi="Century Gothic"/>
          <w:i/>
          <w:iCs/>
          <w:sz w:val="24"/>
          <w:szCs w:val="24"/>
          <w:lang w:val="es-ES"/>
        </w:rPr>
        <w:lastRenderedPageBreak/>
        <w:t>con temas de interés para las madres, padres o quienes ejerzan la tutela, guarda y custodia relativos al trato con sus hijas e hijos respecto de múltiples tópicos; los talleres deberán diferenciar sus contenidos atendiendo a la edad de los niñas, niños y adolescentes (preescolar, primaria y secundaria) pues es indudable que con la edad, las inquietudes y el trato hacia las hijas e hijos varía. En suma, el objetivo de la Escuela es proporcionar diversas herramientas para entender, apoyar, comprender y dar respuesta a los cambios propios del proceso de desarrollo por el cual están pasando los menores a su cuidado, ya se trate de aspectos emocionales o afectivos, como académicos y sociales.</w:t>
      </w:r>
    </w:p>
    <w:p w14:paraId="5F99C0D1"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288707DD"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De igual modo, el Programa procura que las madres, padres o quienes ejerzan la tutela, guarda o custodia conozcan y aprendan métodos eficaces para apoyar a sus hijos e hijas en el mejoramiento y superación académica, que permita experimentar los más elevados valores humanos y familiares. Por otro lado, la presente propuesta pretende contribuir a que se establezca una comunicación efectiva entre padres e hijos.</w:t>
      </w:r>
    </w:p>
    <w:p w14:paraId="5F457F60"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08347AC4"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Asimismo, y como segunda parte de esta propuesta se busca la modificación de la Ley Estatal de Educación donde se incluye como facultad de la Autoridad Educativa Estatal, en su artículo 13, fracción II, el promover la creación de un programa orientado a educar a los padres y madres de familia, que de manera sistemática y permanente propicie la superación personal y la convivencia familiar.</w:t>
      </w:r>
    </w:p>
    <w:p w14:paraId="60567277"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6F722116"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 xml:space="preserve">Esta propuesta coadyuva de manera directa con las demás iniciativas que he presentado y trabajado en materia de prevención y erradicación del </w:t>
      </w:r>
      <w:proofErr w:type="spellStart"/>
      <w:r w:rsidRPr="00F45312">
        <w:rPr>
          <w:rFonts w:ascii="Century Gothic" w:hAnsi="Century Gothic"/>
          <w:i/>
          <w:iCs/>
          <w:sz w:val="24"/>
          <w:szCs w:val="24"/>
          <w:lang w:val="es-ES"/>
        </w:rPr>
        <w:t>bullying</w:t>
      </w:r>
      <w:proofErr w:type="spellEnd"/>
      <w:r w:rsidRPr="00F45312">
        <w:rPr>
          <w:rFonts w:ascii="Century Gothic" w:hAnsi="Century Gothic"/>
          <w:i/>
          <w:iCs/>
          <w:sz w:val="24"/>
          <w:szCs w:val="24"/>
          <w:lang w:val="es-ES"/>
        </w:rPr>
        <w:t xml:space="preserve">, así como el fomento al deporte, la cultura y la atención a menores en distintos rubros. </w:t>
      </w:r>
    </w:p>
    <w:p w14:paraId="086C2B60"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38C8C862"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Por lo que atañe a los aspectos específicos de la Iniciativa, tenemos que esta:</w:t>
      </w:r>
    </w:p>
    <w:p w14:paraId="09BC2E86"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135172C5"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b/>
          <w:i/>
          <w:iCs/>
          <w:sz w:val="24"/>
          <w:szCs w:val="24"/>
          <w:lang w:val="es-ES"/>
        </w:rPr>
        <w:lastRenderedPageBreak/>
        <w:t>1.-</w:t>
      </w:r>
      <w:r w:rsidRPr="00F45312">
        <w:rPr>
          <w:rFonts w:ascii="Century Gothic" w:hAnsi="Century Gothic"/>
          <w:i/>
          <w:iCs/>
          <w:sz w:val="24"/>
          <w:szCs w:val="24"/>
          <w:lang w:val="es-ES"/>
        </w:rPr>
        <w:t xml:space="preserve"> Es una Ley con una estructura simple que contiene tres capítulos divididos a su vez en secciones; los mismos se ocupan de establecer las prevenciones generales; las autoridades competentes; y el contenido del Programa Escuela para Madres, Padres o quienes Ejerzan la Tutela, Guarda y Custodia.</w:t>
      </w:r>
    </w:p>
    <w:p w14:paraId="36ACA9DD"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18FD42E7" w14:textId="6F331D9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b/>
          <w:i/>
          <w:iCs/>
          <w:sz w:val="24"/>
          <w:szCs w:val="24"/>
          <w:lang w:val="es-ES"/>
        </w:rPr>
        <w:t>2.-</w:t>
      </w:r>
      <w:r w:rsidRPr="00F45312">
        <w:rPr>
          <w:rFonts w:ascii="Century Gothic" w:hAnsi="Century Gothic"/>
          <w:i/>
          <w:iCs/>
          <w:sz w:val="24"/>
          <w:szCs w:val="24"/>
          <w:lang w:val="es-ES"/>
        </w:rPr>
        <w:t xml:space="preserve"> De las prevenciones generales destacan por lo menos dos de sus artículos; el artículo 2 señala que “la adopción de medidas y acciones en materia de educación para madres, padres o quienes ejerzan la tutela, guarda y custodia son responsabilidad del Estado y corresponde atenderla al Gobierno y a los ayuntamientos de </w:t>
      </w:r>
      <w:r w:rsidR="00CC4436">
        <w:rPr>
          <w:rFonts w:ascii="Century Gothic" w:hAnsi="Century Gothic"/>
          <w:i/>
          <w:iCs/>
          <w:sz w:val="24"/>
          <w:szCs w:val="24"/>
          <w:lang w:val="es-ES"/>
        </w:rPr>
        <w:t>la entidad</w:t>
      </w:r>
      <w:r w:rsidRPr="00F45312">
        <w:rPr>
          <w:rFonts w:ascii="Century Gothic" w:hAnsi="Century Gothic"/>
          <w:i/>
          <w:iCs/>
          <w:sz w:val="24"/>
          <w:szCs w:val="24"/>
          <w:lang w:val="es-ES"/>
        </w:rPr>
        <w:t>”; incluyendo la formación de la familia, su integración y armónico funcionamiento.</w:t>
      </w:r>
    </w:p>
    <w:p w14:paraId="46FC5390"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591E8544"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ab/>
        <w:t xml:space="preserve">El artículo 3 especifica los objetivos de la Ley; así, enumera, entre otros: fomentar en las madres,  padres o quienes ejerzan la tutela, guarda y custodia la práctica de actitudes y conductas, sobre la base de los valores éticos, que generen un ambiente de respeto, </w:t>
      </w:r>
      <w:r w:rsidRPr="00F45312">
        <w:rPr>
          <w:rFonts w:ascii="Century Gothic" w:hAnsi="Century Gothic"/>
          <w:i/>
          <w:iCs/>
          <w:sz w:val="24"/>
          <w:szCs w:val="24"/>
          <w:lang w:val="es-ES"/>
        </w:rPr>
        <w:lastRenderedPageBreak/>
        <w:t>armonía, solidaridad y bienestar familiar y social; elevar la autoestima y el nivel de aprendizaje de las niñas, niños y adolescentes; lograr una mayor integración familiar y mejorar la calidad de vida de la familia; mejorar la comunicación de las madres, padres o quienes ejerzan la tutela, guarda y custodia con las y  los maestros y las autoridades educativas y propiciar la interrelación, con el alumnado.</w:t>
      </w:r>
    </w:p>
    <w:p w14:paraId="02EB6643"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1BBEC2AD" w14:textId="6AFF0668"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b/>
          <w:i/>
          <w:iCs/>
          <w:sz w:val="24"/>
          <w:szCs w:val="24"/>
          <w:lang w:val="es-ES"/>
        </w:rPr>
        <w:t>3.-</w:t>
      </w:r>
      <w:r w:rsidRPr="00F45312">
        <w:rPr>
          <w:rFonts w:ascii="Century Gothic" w:hAnsi="Century Gothic"/>
          <w:i/>
          <w:iCs/>
          <w:sz w:val="24"/>
          <w:szCs w:val="24"/>
          <w:lang w:val="es-ES"/>
        </w:rPr>
        <w:t xml:space="preserve"> El Capítulo Segundo, relativo a las autoridades y sus auxiliares, reconoce como tales a las personas titulares del Poder Ejecutivo de las Secretarías de Educación y Cultura, y de Bienestar y Bien Común, y del Sistema para el Desarrollo Integral de la Familia del Estado de Chihuahua, al Consejo Estatal, a los ayuntamientos, entre otro. Debiendo destacar, por supuesto, la colaboración de los municipios de </w:t>
      </w:r>
      <w:r w:rsidR="00CC4436">
        <w:rPr>
          <w:rFonts w:ascii="Century Gothic" w:hAnsi="Century Gothic"/>
          <w:i/>
          <w:iCs/>
          <w:sz w:val="24"/>
          <w:szCs w:val="24"/>
          <w:lang w:val="es-ES"/>
        </w:rPr>
        <w:t>la entidad</w:t>
      </w:r>
      <w:r w:rsidRPr="00F45312">
        <w:rPr>
          <w:rFonts w:ascii="Century Gothic" w:hAnsi="Century Gothic"/>
          <w:i/>
          <w:iCs/>
          <w:sz w:val="24"/>
          <w:szCs w:val="24"/>
          <w:lang w:val="es-ES"/>
        </w:rPr>
        <w:t xml:space="preserve"> pues es obvio que sin su decidida participación la implementación del Programa no sería posible. </w:t>
      </w:r>
    </w:p>
    <w:p w14:paraId="003F3262"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137C8151"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lastRenderedPageBreak/>
        <w:tab/>
        <w:t>En este sentido, dentro de las atribuciones del Consejo, contenidas en el artículo 14 del proyecto de Ley, destacan las relativas a definir los módulos de la temática general que deberán abordarse, difundir el Programa, elaborar el Plan de Trabajo para el desarrollo del programa Escuela para Madres y Padres de Familia y evaluar los trabajos realizados por dicho Programa.</w:t>
      </w:r>
    </w:p>
    <w:p w14:paraId="2A79BE3F"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1B84331D"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39A99C61"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b/>
          <w:i/>
          <w:iCs/>
          <w:sz w:val="24"/>
          <w:szCs w:val="24"/>
          <w:lang w:val="es-ES"/>
        </w:rPr>
        <w:t>4.-</w:t>
      </w:r>
      <w:r w:rsidRPr="00F45312">
        <w:rPr>
          <w:rFonts w:ascii="Century Gothic" w:hAnsi="Century Gothic"/>
          <w:i/>
          <w:iCs/>
          <w:sz w:val="24"/>
          <w:szCs w:val="24"/>
          <w:lang w:val="es-ES"/>
        </w:rPr>
        <w:t xml:space="preserve"> Asimismo, en el artículo 15 de la propuesta, establece que: “el Consejo instrumentará las acciones necesarias para la capacitación de las y los maestros de los planteles educativos para que participen en la Escuela para Madres y  Padres”; de la lectura de la propuesta, es evidente que la responsabilidad mayor recaerá en las y los trabajadores de la educación; serán éstos quienes deberán dar seguimiento a las políticas que al respecto diseñen y pongan en marcha tanto el Consejo como el Sistema para el Desarrollo Integral de la Familia. </w:t>
      </w:r>
    </w:p>
    <w:p w14:paraId="3AE0FB99"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6420E58F"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b/>
          <w:i/>
          <w:iCs/>
          <w:sz w:val="24"/>
          <w:szCs w:val="24"/>
          <w:lang w:val="es-ES"/>
        </w:rPr>
        <w:lastRenderedPageBreak/>
        <w:t>5.-</w:t>
      </w:r>
      <w:r w:rsidRPr="00F45312">
        <w:rPr>
          <w:rFonts w:ascii="Century Gothic" w:hAnsi="Century Gothic"/>
          <w:i/>
          <w:iCs/>
          <w:sz w:val="24"/>
          <w:szCs w:val="24"/>
          <w:lang w:val="es-ES"/>
        </w:rPr>
        <w:t xml:space="preserve"> Ahora bien, dado que el Consejo es un órgano colegiado integrado por importante actores de la vida pública estatal, es claro que debe existir una persona que se haga responsable, a tiempo completo, de la operación del programa; para ese fin, se establece la figura del Coordinador General del Programa; el mismo, será nombrado por la persona titular del Ejecutivo del Estado y deberá reunir, cuando menos, los siguientes requisitos (artículo 20): tener la  ciudadanía mexicana en pleno goce de sus derechos; mayor de 30 años de edad al momento de la designación; contar con estudios profesionales relacionados con la materia de educación y tener experiencia en la administración o coordinación de acciones relativas a la materia.</w:t>
      </w:r>
    </w:p>
    <w:p w14:paraId="5D139C01"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5454B245"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ab/>
      </w:r>
      <w:r w:rsidRPr="00F45312">
        <w:rPr>
          <w:rFonts w:ascii="Century Gothic" w:hAnsi="Century Gothic"/>
          <w:b/>
          <w:i/>
          <w:iCs/>
          <w:sz w:val="24"/>
          <w:szCs w:val="24"/>
          <w:lang w:val="es-ES"/>
        </w:rPr>
        <w:t>6.-</w:t>
      </w:r>
      <w:r w:rsidRPr="00F45312">
        <w:rPr>
          <w:rFonts w:ascii="Century Gothic" w:hAnsi="Century Gothic"/>
          <w:i/>
          <w:iCs/>
          <w:sz w:val="24"/>
          <w:szCs w:val="24"/>
          <w:lang w:val="es-ES"/>
        </w:rPr>
        <w:t xml:space="preserve"> En lo que respecta al Programa, en el Capítulo Cuarto se prevé, que el Programa  impulsará “el conocimiento y la práctica de los valores éticos, de convivencia social  y culturales, para que las familias aprendan a vivir con afecto, justicia, de respeto a los derechos humanos, autogobierno y prudencia”; buscando que el propósito del programa sea el enriquecer la vida familiar; fomentar </w:t>
      </w:r>
      <w:r w:rsidRPr="00F45312">
        <w:rPr>
          <w:rFonts w:ascii="Century Gothic" w:hAnsi="Century Gothic"/>
          <w:i/>
          <w:iCs/>
          <w:sz w:val="24"/>
          <w:szCs w:val="24"/>
          <w:lang w:val="es-ES"/>
        </w:rPr>
        <w:lastRenderedPageBreak/>
        <w:t>los valores y las relaciones de sus integrantes y procurar un desarrollo armónico de los mismos.</w:t>
      </w:r>
    </w:p>
    <w:p w14:paraId="5047EE16"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7285A6D8"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b/>
          <w:i/>
          <w:iCs/>
          <w:sz w:val="24"/>
          <w:szCs w:val="24"/>
          <w:lang w:val="es-ES"/>
        </w:rPr>
        <w:t>7.-</w:t>
      </w:r>
      <w:r w:rsidRPr="00F45312">
        <w:rPr>
          <w:rFonts w:ascii="Century Gothic" w:hAnsi="Century Gothic"/>
          <w:i/>
          <w:iCs/>
          <w:sz w:val="24"/>
          <w:szCs w:val="24"/>
          <w:lang w:val="es-ES"/>
        </w:rPr>
        <w:t xml:space="preserve"> Por lo que hace al funcionamiento del Programa, tenemos que los criterios que sirven para normarlo se resumen en lo siguiente:</w:t>
      </w:r>
    </w:p>
    <w:p w14:paraId="0C5E990B"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2421F61E" w14:textId="77777777" w:rsidR="00F45312" w:rsidRPr="00F45312" w:rsidRDefault="00F45312" w:rsidP="00F45312">
      <w:pPr>
        <w:numPr>
          <w:ilvl w:val="0"/>
          <w:numId w:val="1"/>
        </w:numPr>
        <w:spacing w:line="360" w:lineRule="auto"/>
        <w:ind w:leftChars="-1" w:left="0" w:right="567" w:hangingChars="1" w:hanging="2"/>
        <w:jc w:val="both"/>
        <w:rPr>
          <w:rFonts w:ascii="Century Gothic" w:hAnsi="Century Gothic"/>
          <w:i/>
          <w:iCs/>
          <w:sz w:val="24"/>
          <w:szCs w:val="24"/>
          <w:lang w:val="es-ES"/>
        </w:rPr>
      </w:pPr>
      <w:r w:rsidRPr="00F45312">
        <w:rPr>
          <w:rFonts w:ascii="Century Gothic" w:hAnsi="Century Gothic"/>
          <w:i/>
          <w:iCs/>
          <w:sz w:val="24"/>
          <w:szCs w:val="24"/>
          <w:lang w:val="es-ES"/>
        </w:rPr>
        <w:t>El programa funcionará en los planteles de educación básica (artículo 37);</w:t>
      </w:r>
    </w:p>
    <w:p w14:paraId="45EB9C70"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7ADD4FB9" w14:textId="77777777" w:rsidR="00F45312" w:rsidRPr="00F45312" w:rsidRDefault="00F45312" w:rsidP="00F45312">
      <w:pPr>
        <w:numPr>
          <w:ilvl w:val="0"/>
          <w:numId w:val="1"/>
        </w:numPr>
        <w:spacing w:line="360" w:lineRule="auto"/>
        <w:ind w:leftChars="-1" w:left="0" w:right="567" w:hangingChars="1" w:hanging="2"/>
        <w:jc w:val="both"/>
        <w:rPr>
          <w:rFonts w:ascii="Century Gothic" w:hAnsi="Century Gothic"/>
          <w:i/>
          <w:iCs/>
          <w:sz w:val="24"/>
          <w:szCs w:val="24"/>
          <w:lang w:val="es-ES"/>
        </w:rPr>
      </w:pPr>
      <w:r w:rsidRPr="00F45312">
        <w:rPr>
          <w:rFonts w:ascii="Century Gothic" w:hAnsi="Century Gothic"/>
          <w:i/>
          <w:iCs/>
          <w:sz w:val="24"/>
          <w:szCs w:val="24"/>
          <w:lang w:val="es-ES"/>
        </w:rPr>
        <w:t>La Secretaria de Educación y Deporte, en coordinación con el  Sistema para el Desarrollo Integral de la Familia en Chihuahua, y Secretaría de Desarrollo Humano y Bien Común, a través de las instancias que estimen competentes, determinarán las estrategias, recursos humanos y materiales que sean necesarios para la implementación del Programa (artículo 39);</w:t>
      </w:r>
    </w:p>
    <w:p w14:paraId="174860A6"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4EB07E45" w14:textId="77777777" w:rsidR="00F45312" w:rsidRPr="00F45312" w:rsidRDefault="00F45312" w:rsidP="00F45312">
      <w:pPr>
        <w:numPr>
          <w:ilvl w:val="0"/>
          <w:numId w:val="1"/>
        </w:numPr>
        <w:spacing w:line="360" w:lineRule="auto"/>
        <w:ind w:leftChars="-1" w:left="0" w:right="567" w:hangingChars="1" w:hanging="2"/>
        <w:jc w:val="both"/>
        <w:rPr>
          <w:rFonts w:ascii="Century Gothic" w:hAnsi="Century Gothic"/>
          <w:i/>
          <w:iCs/>
          <w:sz w:val="24"/>
          <w:szCs w:val="24"/>
          <w:lang w:val="es-ES"/>
        </w:rPr>
      </w:pPr>
      <w:r w:rsidRPr="00F45312">
        <w:rPr>
          <w:rFonts w:ascii="Century Gothic" w:hAnsi="Century Gothic"/>
          <w:i/>
          <w:iCs/>
          <w:sz w:val="24"/>
          <w:szCs w:val="24"/>
          <w:lang w:val="es-ES"/>
        </w:rPr>
        <w:lastRenderedPageBreak/>
        <w:t>El programa funcionará en módulos que estarán divididos de acuerdo con la edad de las niñas, niños y adolescentes (artículo 40), y</w:t>
      </w:r>
    </w:p>
    <w:p w14:paraId="63E8FF38"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7C940598" w14:textId="77777777" w:rsidR="00F45312" w:rsidRPr="00F45312" w:rsidRDefault="00F45312" w:rsidP="00F45312">
      <w:pPr>
        <w:numPr>
          <w:ilvl w:val="0"/>
          <w:numId w:val="1"/>
        </w:numPr>
        <w:spacing w:line="360" w:lineRule="auto"/>
        <w:ind w:leftChars="-1" w:left="0" w:right="567" w:hangingChars="1" w:hanging="2"/>
        <w:jc w:val="both"/>
        <w:rPr>
          <w:rFonts w:ascii="Century Gothic" w:hAnsi="Century Gothic"/>
          <w:i/>
          <w:iCs/>
          <w:sz w:val="24"/>
          <w:szCs w:val="24"/>
          <w:lang w:val="es-ES"/>
        </w:rPr>
      </w:pPr>
      <w:r w:rsidRPr="00F45312">
        <w:rPr>
          <w:rFonts w:ascii="Century Gothic" w:hAnsi="Century Gothic"/>
          <w:i/>
          <w:iCs/>
          <w:sz w:val="24"/>
          <w:szCs w:val="24"/>
          <w:lang w:val="es-ES"/>
        </w:rPr>
        <w:t>Las madres, padres o quienes ejerzan la tutela, guarda y custodia que hayan concluido un módulo recibirán la constancia respectiva (artículo 41).</w:t>
      </w:r>
    </w:p>
    <w:p w14:paraId="55A79AE5"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19EE14A4"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 xml:space="preserve">Es importante resaltar los esfuerzos que se realizan hoy en día en la materia como lo es el taller de Escuela de Padres y Desarrollo Humano, acción que se lleva a cabo en la Unidad de Atención a Padres desde el año 2000, el cual es un espacio donde los padres de familia intercambian experiencias y opciones de temas relacionados con la familia, la escuela y la comunidad, sin embargo, si bien es cierto, estas acciones representan avances, cierto es, se debe de legislar en esta materia. Con ello garantizando que su existencia no se interrumpa con las administraciones públicas venideras, ya que su mantenimiento </w:t>
      </w:r>
      <w:r w:rsidRPr="00F45312">
        <w:rPr>
          <w:rFonts w:ascii="Century Gothic" w:hAnsi="Century Gothic"/>
          <w:i/>
          <w:iCs/>
          <w:sz w:val="24"/>
          <w:szCs w:val="24"/>
          <w:lang w:val="es-ES"/>
        </w:rPr>
        <w:lastRenderedPageBreak/>
        <w:t>ayudará a  medir y evaluar a corto y mediano plazo, los frutos esperados de este ordenamiento que hoy presentamos.</w:t>
      </w:r>
    </w:p>
    <w:p w14:paraId="5D9A9C10"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0F61EC67" w14:textId="77777777" w:rsidR="00F45312" w:rsidRP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 xml:space="preserve">Resulta importante destacar que, en el plano nacional, diversas entidades como lo son Nuevo León y Guerrero, por citar algunas, cuentan con una legislación local vigente en la materia, y a la par existen iniciativas encaminadas al mismo fin que hoy por hoy, se encuentran en estudio para su dictaminación, tal es el caso de Durango, y no quisiera dejar de mencionar que se presentó en año 2017, una propuesta para expedir una Ley General.   </w:t>
      </w:r>
    </w:p>
    <w:p w14:paraId="3AB6F60C" w14:textId="77777777" w:rsidR="00F45312" w:rsidRPr="00F45312" w:rsidRDefault="00F45312" w:rsidP="00F45312">
      <w:pPr>
        <w:spacing w:line="360" w:lineRule="auto"/>
        <w:ind w:left="567" w:right="567"/>
        <w:jc w:val="both"/>
        <w:rPr>
          <w:rFonts w:ascii="Century Gothic" w:hAnsi="Century Gothic"/>
          <w:i/>
          <w:iCs/>
          <w:sz w:val="24"/>
          <w:szCs w:val="24"/>
          <w:lang w:val="es-ES"/>
        </w:rPr>
      </w:pPr>
    </w:p>
    <w:p w14:paraId="180A00E8" w14:textId="02296862" w:rsidR="00F45312" w:rsidRDefault="00F45312" w:rsidP="00F45312">
      <w:pPr>
        <w:spacing w:line="360" w:lineRule="auto"/>
        <w:ind w:left="567" w:right="567"/>
        <w:jc w:val="both"/>
        <w:rPr>
          <w:rFonts w:ascii="Century Gothic" w:hAnsi="Century Gothic"/>
          <w:i/>
          <w:iCs/>
          <w:sz w:val="24"/>
          <w:szCs w:val="24"/>
          <w:lang w:val="es-ES"/>
        </w:rPr>
      </w:pPr>
      <w:r w:rsidRPr="00F45312">
        <w:rPr>
          <w:rFonts w:ascii="Century Gothic" w:hAnsi="Century Gothic"/>
          <w:i/>
          <w:iCs/>
          <w:sz w:val="24"/>
          <w:szCs w:val="24"/>
          <w:lang w:val="es-ES"/>
        </w:rPr>
        <w:t xml:space="preserve">Además de lo anterior, la presente iniciativa pretende reformar la Ley Estatal de Educación, a efecto de reformar el numeral 131, fracción IV, que estipula que son obligaciones de quienes ejercen la patria potestad o la tutela, asistir a las reuniones </w:t>
      </w:r>
      <w:r w:rsidRPr="00F45312">
        <w:rPr>
          <w:rFonts w:ascii="Century Gothic" w:hAnsi="Century Gothic"/>
          <w:b/>
          <w:i/>
          <w:iCs/>
          <w:sz w:val="24"/>
          <w:szCs w:val="24"/>
          <w:u w:val="single"/>
          <w:lang w:val="es-ES"/>
        </w:rPr>
        <w:t>deliberativas</w:t>
      </w:r>
      <w:r w:rsidRPr="00F45312">
        <w:rPr>
          <w:rFonts w:ascii="Century Gothic" w:hAnsi="Century Gothic"/>
          <w:i/>
          <w:iCs/>
          <w:sz w:val="24"/>
          <w:szCs w:val="24"/>
          <w:lang w:val="es-ES"/>
        </w:rPr>
        <w:t xml:space="preserve"> convocadas en la escuela, ello, en virtud que no solo se acude a este tipo de reuniones, eliminándose tal concepto, para ampliarlo a las reuniones que convoque la autoridad educativa e incorporar </w:t>
      </w:r>
      <w:r w:rsidRPr="00F45312">
        <w:rPr>
          <w:rFonts w:ascii="Century Gothic" w:hAnsi="Century Gothic"/>
          <w:i/>
          <w:iCs/>
          <w:sz w:val="24"/>
          <w:szCs w:val="24"/>
          <w:lang w:val="es-ES"/>
        </w:rPr>
        <w:lastRenderedPageBreak/>
        <w:t>el participar en el Programa para Madres, Padres o Quienes Ejerzan la Tutela, Guarda y Custodia, para dicho propósito además, se pretende reformar el Código Administrativo del Estado, a efecto que el Estado, o las personas empleadoras o patrones, concedan los permisos respectivos</w:t>
      </w:r>
      <w:r>
        <w:rPr>
          <w:rFonts w:ascii="Century Gothic" w:hAnsi="Century Gothic"/>
          <w:i/>
          <w:iCs/>
          <w:sz w:val="24"/>
          <w:szCs w:val="24"/>
          <w:lang w:val="es-ES"/>
        </w:rPr>
        <w:t xml:space="preserve"> (sic)”</w:t>
      </w:r>
    </w:p>
    <w:p w14:paraId="09962A7B" w14:textId="60E870F9" w:rsidR="00F45312" w:rsidRDefault="00F45312" w:rsidP="00F45312">
      <w:pPr>
        <w:spacing w:line="360" w:lineRule="auto"/>
        <w:ind w:left="567" w:right="567"/>
        <w:jc w:val="both"/>
        <w:rPr>
          <w:rFonts w:ascii="Century Gothic" w:hAnsi="Century Gothic"/>
          <w:i/>
          <w:iCs/>
          <w:sz w:val="24"/>
          <w:szCs w:val="24"/>
          <w:lang w:val="es-ES"/>
        </w:rPr>
      </w:pPr>
    </w:p>
    <w:p w14:paraId="5042EB72" w14:textId="53185CC9" w:rsidR="00F45312" w:rsidRDefault="00F45312"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IV.- </w:t>
      </w:r>
      <w:r>
        <w:rPr>
          <w:rFonts w:ascii="Century Gothic" w:hAnsi="Century Gothic"/>
          <w:sz w:val="24"/>
          <w:szCs w:val="24"/>
          <w:lang w:val="es-ES"/>
        </w:rPr>
        <w:t>Ahora bien, la Comisión de Familia, Asuntos Religiosos y Valores, después de entrar al estudio y análisis de la Iniciativa de mérito, tiene a bien realizar las siguientes:</w:t>
      </w:r>
    </w:p>
    <w:p w14:paraId="68AC799D" w14:textId="3BC259C5" w:rsidR="00F45312" w:rsidRDefault="00F45312" w:rsidP="00F45312">
      <w:pPr>
        <w:spacing w:line="360" w:lineRule="auto"/>
        <w:jc w:val="both"/>
        <w:rPr>
          <w:rFonts w:ascii="Century Gothic" w:hAnsi="Century Gothic"/>
          <w:sz w:val="24"/>
          <w:szCs w:val="24"/>
          <w:lang w:val="es-ES"/>
        </w:rPr>
      </w:pPr>
    </w:p>
    <w:p w14:paraId="049D6D82" w14:textId="27F3A8E1" w:rsidR="00F45312" w:rsidRDefault="00F45312" w:rsidP="00F45312">
      <w:pPr>
        <w:spacing w:line="360" w:lineRule="auto"/>
        <w:jc w:val="center"/>
        <w:rPr>
          <w:rFonts w:ascii="Century Gothic" w:hAnsi="Century Gothic"/>
          <w:b/>
          <w:bCs/>
          <w:sz w:val="24"/>
          <w:szCs w:val="24"/>
          <w:lang w:val="es-ES"/>
        </w:rPr>
      </w:pPr>
      <w:r>
        <w:rPr>
          <w:rFonts w:ascii="Century Gothic" w:hAnsi="Century Gothic"/>
          <w:b/>
          <w:bCs/>
          <w:sz w:val="24"/>
          <w:szCs w:val="24"/>
          <w:lang w:val="es-ES"/>
        </w:rPr>
        <w:t>CONSIDERACIONES</w:t>
      </w:r>
    </w:p>
    <w:p w14:paraId="49A28C17" w14:textId="77777777" w:rsidR="00F52A81" w:rsidRDefault="00F52A81" w:rsidP="00F45312">
      <w:pPr>
        <w:spacing w:line="360" w:lineRule="auto"/>
        <w:jc w:val="center"/>
        <w:rPr>
          <w:rFonts w:ascii="Century Gothic" w:hAnsi="Century Gothic"/>
          <w:b/>
          <w:bCs/>
          <w:sz w:val="24"/>
          <w:szCs w:val="24"/>
          <w:lang w:val="es-ES"/>
        </w:rPr>
      </w:pPr>
    </w:p>
    <w:p w14:paraId="7C80332C" w14:textId="2382CA77" w:rsidR="00F45312" w:rsidRDefault="00F45312"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I.- </w:t>
      </w:r>
      <w:r>
        <w:rPr>
          <w:rFonts w:ascii="Century Gothic" w:hAnsi="Century Gothic"/>
          <w:sz w:val="24"/>
          <w:szCs w:val="24"/>
          <w:lang w:val="es-ES"/>
        </w:rPr>
        <w:t xml:space="preserve">Al analizar las facultades competenciales de este Alto Cuerpo Colegiado, quienes integramos esta Comisión de Dictamen Legislativo no encontramos impedimento alguno para conocer del presente asunto. </w:t>
      </w:r>
    </w:p>
    <w:p w14:paraId="6B9E035B" w14:textId="77777777" w:rsidR="00F52A81" w:rsidRDefault="00F52A81" w:rsidP="00F45312">
      <w:pPr>
        <w:spacing w:line="360" w:lineRule="auto"/>
        <w:jc w:val="both"/>
        <w:rPr>
          <w:rFonts w:ascii="Century Gothic" w:hAnsi="Century Gothic"/>
          <w:sz w:val="24"/>
          <w:szCs w:val="24"/>
          <w:lang w:val="es-ES"/>
        </w:rPr>
      </w:pPr>
    </w:p>
    <w:p w14:paraId="5D9B753E" w14:textId="4F94D770" w:rsidR="00F45312" w:rsidRDefault="00F45312" w:rsidP="00F45312">
      <w:pPr>
        <w:spacing w:line="360" w:lineRule="auto"/>
        <w:jc w:val="both"/>
        <w:rPr>
          <w:rFonts w:ascii="Century Gothic" w:hAnsi="Century Gothic"/>
          <w:sz w:val="24"/>
          <w:szCs w:val="24"/>
          <w:lang w:val="es-ES"/>
        </w:rPr>
      </w:pPr>
      <w:r>
        <w:rPr>
          <w:rFonts w:ascii="Century Gothic" w:hAnsi="Century Gothic"/>
          <w:sz w:val="24"/>
          <w:szCs w:val="24"/>
          <w:lang w:val="es-ES"/>
        </w:rPr>
        <w:lastRenderedPageBreak/>
        <w:t xml:space="preserve">Otro punto importante es que se </w:t>
      </w:r>
      <w:r w:rsidR="00117844">
        <w:rPr>
          <w:rFonts w:ascii="Century Gothic" w:hAnsi="Century Gothic"/>
          <w:sz w:val="24"/>
          <w:szCs w:val="24"/>
          <w:lang w:val="es-ES"/>
        </w:rPr>
        <w:t xml:space="preserve">consultó el Buzón Legislativo Ciudadano de este Honorable Congreso del Estado, sin que se encontraran comentario u opiniones a ser analizadas en este momento, por lo </w:t>
      </w:r>
      <w:r w:rsidR="00E82825">
        <w:rPr>
          <w:rFonts w:ascii="Century Gothic" w:hAnsi="Century Gothic"/>
          <w:sz w:val="24"/>
          <w:szCs w:val="24"/>
          <w:lang w:val="es-ES"/>
        </w:rPr>
        <w:t>que</w:t>
      </w:r>
      <w:r w:rsidR="00117844">
        <w:rPr>
          <w:rFonts w:ascii="Century Gothic" w:hAnsi="Century Gothic"/>
          <w:sz w:val="24"/>
          <w:szCs w:val="24"/>
          <w:lang w:val="es-ES"/>
        </w:rPr>
        <w:t xml:space="preserve"> procederemos a motivar nuestra resolución. </w:t>
      </w:r>
    </w:p>
    <w:p w14:paraId="1C19C40C" w14:textId="77777777" w:rsidR="00F52A81" w:rsidRDefault="00F52A81" w:rsidP="00F45312">
      <w:pPr>
        <w:spacing w:line="360" w:lineRule="auto"/>
        <w:jc w:val="both"/>
        <w:rPr>
          <w:rFonts w:ascii="Century Gothic" w:hAnsi="Century Gothic"/>
          <w:sz w:val="24"/>
          <w:szCs w:val="24"/>
          <w:lang w:val="es-ES"/>
        </w:rPr>
      </w:pPr>
    </w:p>
    <w:p w14:paraId="074B89C4" w14:textId="615BB7D5" w:rsidR="00117844" w:rsidRDefault="00117844"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II.- </w:t>
      </w:r>
      <w:r w:rsidR="00E82825">
        <w:rPr>
          <w:rFonts w:ascii="Century Gothic" w:hAnsi="Century Gothic"/>
          <w:sz w:val="24"/>
          <w:szCs w:val="24"/>
          <w:lang w:val="es-ES"/>
        </w:rPr>
        <w:t>De la Iniciativa de mérito se aprecia una preocupación por solucionar una problemática que aqueja a las niñas, niños y adolescentes del Estado de Chihuahua,</w:t>
      </w:r>
      <w:r w:rsidR="00F53A4F">
        <w:rPr>
          <w:rFonts w:ascii="Century Gothic" w:hAnsi="Century Gothic"/>
          <w:sz w:val="24"/>
          <w:szCs w:val="24"/>
          <w:lang w:val="es-ES"/>
        </w:rPr>
        <w:t xml:space="preserve"> cuyas madres, padres, tutores o quienes ejercen la guarda y custodia, muchas veces no cuentan con las herramientas suficientes para procurar una formación integral sana y beneficiosa para ellos.</w:t>
      </w:r>
    </w:p>
    <w:p w14:paraId="16A83F66" w14:textId="77777777" w:rsidR="00F52A81" w:rsidRDefault="00F52A81" w:rsidP="00F45312">
      <w:pPr>
        <w:spacing w:line="360" w:lineRule="auto"/>
        <w:jc w:val="both"/>
        <w:rPr>
          <w:rFonts w:ascii="Century Gothic" w:hAnsi="Century Gothic"/>
          <w:sz w:val="24"/>
          <w:szCs w:val="24"/>
          <w:lang w:val="es-ES"/>
        </w:rPr>
      </w:pPr>
    </w:p>
    <w:p w14:paraId="1F745C72" w14:textId="141EFD47" w:rsidR="00E82825" w:rsidRDefault="00E82825" w:rsidP="00F45312">
      <w:pPr>
        <w:spacing w:line="360" w:lineRule="auto"/>
        <w:jc w:val="both"/>
        <w:rPr>
          <w:rFonts w:ascii="Century Gothic" w:hAnsi="Century Gothic"/>
          <w:sz w:val="24"/>
          <w:szCs w:val="24"/>
          <w:lang w:val="es-ES"/>
        </w:rPr>
      </w:pPr>
      <w:r>
        <w:rPr>
          <w:rFonts w:ascii="Century Gothic" w:hAnsi="Century Gothic"/>
          <w:sz w:val="24"/>
          <w:szCs w:val="24"/>
          <w:lang w:val="es-ES"/>
        </w:rPr>
        <w:t xml:space="preserve">Para entender la magnitud de la situación, según </w:t>
      </w:r>
      <w:r w:rsidR="00DA6732">
        <w:rPr>
          <w:rFonts w:ascii="Century Gothic" w:hAnsi="Century Gothic"/>
          <w:sz w:val="24"/>
          <w:szCs w:val="24"/>
          <w:lang w:val="es-ES"/>
        </w:rPr>
        <w:t>los datos presentados por la Iniciadora,</w:t>
      </w:r>
      <w:r>
        <w:rPr>
          <w:rFonts w:ascii="Century Gothic" w:hAnsi="Century Gothic"/>
          <w:sz w:val="24"/>
          <w:szCs w:val="24"/>
          <w:lang w:val="es-ES"/>
        </w:rPr>
        <w:t xml:space="preserve"> la Fiscalía General del Estado</w:t>
      </w:r>
      <w:r w:rsidR="00DA6732">
        <w:rPr>
          <w:rFonts w:ascii="Century Gothic" w:hAnsi="Century Gothic"/>
          <w:sz w:val="24"/>
          <w:szCs w:val="24"/>
          <w:lang w:val="es-ES"/>
        </w:rPr>
        <w:t xml:space="preserve"> ha recopilado la siguiente información:</w:t>
      </w:r>
      <w:r>
        <w:rPr>
          <w:rFonts w:ascii="Century Gothic" w:hAnsi="Century Gothic"/>
          <w:sz w:val="24"/>
          <w:szCs w:val="24"/>
          <w:lang w:val="es-ES"/>
        </w:rPr>
        <w:t xml:space="preserve"> de enero de 2021 a marzo de 2023, se han registrado sesenta suicidios de niños y adolescentes, menores de diecisiete años, y treinta y cinco suicidios de niñas y adolescentes</w:t>
      </w:r>
      <w:r w:rsidR="00F53A4F">
        <w:rPr>
          <w:rFonts w:ascii="Century Gothic" w:hAnsi="Century Gothic"/>
          <w:sz w:val="24"/>
          <w:szCs w:val="24"/>
          <w:lang w:val="es-ES"/>
        </w:rPr>
        <w:t xml:space="preserve">, resultado de un cúmulo de varios factores, entre ellos las vivencias que tienen dentro de su núcleo familiar. </w:t>
      </w:r>
    </w:p>
    <w:p w14:paraId="4B6AF592" w14:textId="77777777" w:rsidR="00F52A81" w:rsidRDefault="00F52A81" w:rsidP="00F45312">
      <w:pPr>
        <w:spacing w:line="360" w:lineRule="auto"/>
        <w:jc w:val="both"/>
        <w:rPr>
          <w:rFonts w:ascii="Century Gothic" w:hAnsi="Century Gothic"/>
          <w:sz w:val="24"/>
          <w:szCs w:val="24"/>
          <w:lang w:val="es-ES"/>
        </w:rPr>
      </w:pPr>
    </w:p>
    <w:p w14:paraId="03193BDB" w14:textId="697EE136" w:rsidR="00F53A4F" w:rsidRDefault="00F53A4F"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lastRenderedPageBreak/>
        <w:t xml:space="preserve">III.- </w:t>
      </w:r>
      <w:r>
        <w:rPr>
          <w:rFonts w:ascii="Century Gothic" w:hAnsi="Century Gothic"/>
          <w:sz w:val="24"/>
          <w:szCs w:val="24"/>
          <w:lang w:val="es-ES"/>
        </w:rPr>
        <w:t>La Iniciativa busca, más allá del fomento de espacios seguros y de crecimiento para las madres, padres, tutores o quienes ejerzan la guarda y custodia de niñas, niños y adolescentes, otorgarles a los padres materiales y herramientas emocionales, basados en la crianza respetuosa, para que subsanen sus áreas de oportunidades como cuidadoras y cuidadores de sus familias, en aras de disminuir los conflictos suscitados entre las personas integrantes del núcleo familiar, así como dar los cimientos para construir proyectos de vida familiares que vayan encaminados a un crecimiento personal</w:t>
      </w:r>
      <w:r w:rsidR="002B7078">
        <w:rPr>
          <w:rFonts w:ascii="Century Gothic" w:hAnsi="Century Gothic"/>
          <w:sz w:val="24"/>
          <w:szCs w:val="24"/>
          <w:lang w:val="es-ES"/>
        </w:rPr>
        <w:t xml:space="preserve">, lo cual beneficiaría a nuestra sociedad. </w:t>
      </w:r>
    </w:p>
    <w:p w14:paraId="4392D651" w14:textId="77777777" w:rsidR="00F52A81" w:rsidRDefault="00F52A81" w:rsidP="00F45312">
      <w:pPr>
        <w:spacing w:line="360" w:lineRule="auto"/>
        <w:jc w:val="both"/>
        <w:rPr>
          <w:rFonts w:ascii="Century Gothic" w:hAnsi="Century Gothic"/>
          <w:sz w:val="24"/>
          <w:szCs w:val="24"/>
          <w:lang w:val="es-ES"/>
        </w:rPr>
      </w:pPr>
    </w:p>
    <w:p w14:paraId="638E6041" w14:textId="72125C1F" w:rsidR="002B7078" w:rsidRDefault="002B7078"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IV.- </w:t>
      </w:r>
      <w:r>
        <w:rPr>
          <w:rFonts w:ascii="Century Gothic" w:hAnsi="Century Gothic"/>
          <w:sz w:val="24"/>
          <w:szCs w:val="24"/>
          <w:lang w:val="es-ES"/>
        </w:rPr>
        <w:t>Ahora bien, la Iniciativa en comento busca, además, reformar la Ley Estatal de Educación, en su artículo 131, para asegurar que las madres, padres, tutores o quienes ejerzan la guarda y custodia, puedan asistir a las reuniones convocadas por la autoridad educativa</w:t>
      </w:r>
      <w:r w:rsidR="00383F05">
        <w:rPr>
          <w:rFonts w:ascii="Century Gothic" w:hAnsi="Century Gothic"/>
          <w:sz w:val="24"/>
          <w:szCs w:val="24"/>
          <w:lang w:val="es-ES"/>
        </w:rPr>
        <w:t xml:space="preserve"> escolar</w:t>
      </w:r>
      <w:r>
        <w:rPr>
          <w:rFonts w:ascii="Century Gothic" w:hAnsi="Century Gothic"/>
          <w:sz w:val="24"/>
          <w:szCs w:val="24"/>
          <w:lang w:val="es-ES"/>
        </w:rPr>
        <w:t>, que tengan que ver con el Programa, lo cual se puede apreciar en el siguiente cuadro comparativo:</w:t>
      </w:r>
    </w:p>
    <w:p w14:paraId="21CAF1C2" w14:textId="77777777" w:rsidR="00F52A81" w:rsidRDefault="00F52A81" w:rsidP="00F45312">
      <w:pPr>
        <w:spacing w:line="360" w:lineRule="auto"/>
        <w:jc w:val="both"/>
        <w:rPr>
          <w:rFonts w:ascii="Century Gothic" w:hAnsi="Century Gothic"/>
          <w:sz w:val="24"/>
          <w:szCs w:val="24"/>
          <w:lang w:val="es-ES"/>
        </w:rPr>
      </w:pPr>
    </w:p>
    <w:tbl>
      <w:tblPr>
        <w:tblStyle w:val="Tablaconcuadrcula"/>
        <w:tblW w:w="0" w:type="auto"/>
        <w:tblLook w:val="04A0" w:firstRow="1" w:lastRow="0" w:firstColumn="1" w:lastColumn="0" w:noHBand="0" w:noVBand="1"/>
      </w:tblPr>
      <w:tblGrid>
        <w:gridCol w:w="4414"/>
        <w:gridCol w:w="4414"/>
      </w:tblGrid>
      <w:tr w:rsidR="002B7078" w14:paraId="3168EEE4" w14:textId="77777777" w:rsidTr="002B7078">
        <w:tc>
          <w:tcPr>
            <w:tcW w:w="4414" w:type="dxa"/>
          </w:tcPr>
          <w:p w14:paraId="29B665A0" w14:textId="649AB3BE" w:rsidR="002B7078" w:rsidRPr="002B7078" w:rsidRDefault="002B7078" w:rsidP="002B7078">
            <w:pPr>
              <w:spacing w:line="360" w:lineRule="auto"/>
              <w:jc w:val="both"/>
              <w:rPr>
                <w:rFonts w:ascii="Century Gothic" w:hAnsi="Century Gothic"/>
                <w:b/>
                <w:bCs/>
                <w:sz w:val="24"/>
                <w:szCs w:val="24"/>
                <w:lang w:val="es-ES"/>
              </w:rPr>
            </w:pPr>
            <w:r>
              <w:rPr>
                <w:rFonts w:ascii="Century Gothic" w:hAnsi="Century Gothic"/>
                <w:b/>
                <w:bCs/>
                <w:sz w:val="24"/>
                <w:szCs w:val="24"/>
                <w:lang w:val="es-ES"/>
              </w:rPr>
              <w:t>LEY ESTATAL DE EDUCACIÓN</w:t>
            </w:r>
          </w:p>
        </w:tc>
        <w:tc>
          <w:tcPr>
            <w:tcW w:w="4414" w:type="dxa"/>
          </w:tcPr>
          <w:p w14:paraId="55657C93" w14:textId="261F188A" w:rsidR="002B7078" w:rsidRDefault="002B7078" w:rsidP="002B7078">
            <w:pPr>
              <w:spacing w:line="360" w:lineRule="auto"/>
              <w:jc w:val="both"/>
              <w:rPr>
                <w:rFonts w:ascii="Century Gothic" w:hAnsi="Century Gothic"/>
                <w:b/>
                <w:bCs/>
                <w:sz w:val="24"/>
                <w:szCs w:val="24"/>
                <w:lang w:val="es-ES"/>
              </w:rPr>
            </w:pPr>
            <w:r>
              <w:rPr>
                <w:rFonts w:ascii="Century Gothic" w:hAnsi="Century Gothic"/>
                <w:b/>
                <w:bCs/>
                <w:sz w:val="24"/>
                <w:szCs w:val="24"/>
                <w:lang w:val="es-ES"/>
              </w:rPr>
              <w:t>INICIATIVA 1892</w:t>
            </w:r>
          </w:p>
        </w:tc>
      </w:tr>
      <w:tr w:rsidR="002B7078" w14:paraId="788E1993" w14:textId="77777777" w:rsidTr="002B7078">
        <w:tc>
          <w:tcPr>
            <w:tcW w:w="4414" w:type="dxa"/>
          </w:tcPr>
          <w:p w14:paraId="60A26716" w14:textId="5E555AE0" w:rsidR="002B7078" w:rsidRPr="002B7078" w:rsidRDefault="002B7078" w:rsidP="002B7078">
            <w:pPr>
              <w:spacing w:line="360" w:lineRule="auto"/>
              <w:jc w:val="both"/>
              <w:rPr>
                <w:rFonts w:ascii="Century Gothic" w:hAnsi="Century Gothic"/>
                <w:sz w:val="24"/>
                <w:szCs w:val="24"/>
                <w:lang w:val="es-ES"/>
              </w:rPr>
            </w:pPr>
            <w:r>
              <w:rPr>
                <w:rFonts w:ascii="Century Gothic" w:hAnsi="Century Gothic"/>
                <w:b/>
                <w:bCs/>
                <w:sz w:val="24"/>
                <w:szCs w:val="24"/>
                <w:lang w:val="es-ES"/>
              </w:rPr>
              <w:lastRenderedPageBreak/>
              <w:t xml:space="preserve">ARTÍCULO 131. </w:t>
            </w:r>
            <w:r>
              <w:rPr>
                <w:rFonts w:ascii="Century Gothic" w:hAnsi="Century Gothic"/>
                <w:sz w:val="24"/>
                <w:szCs w:val="24"/>
                <w:lang w:val="es-ES"/>
              </w:rPr>
              <w:t>Son obligaciones de quienes ejercen la patria potestad o la tutela:</w:t>
            </w:r>
          </w:p>
        </w:tc>
        <w:tc>
          <w:tcPr>
            <w:tcW w:w="4414" w:type="dxa"/>
          </w:tcPr>
          <w:p w14:paraId="5159AEA7" w14:textId="6B7C55CC" w:rsidR="002B7078" w:rsidRDefault="002B7078" w:rsidP="002B7078">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ARTÍCULO 131. </w:t>
            </w:r>
            <w:r w:rsidR="00D468B9">
              <w:rPr>
                <w:rFonts w:ascii="Century Gothic" w:hAnsi="Century Gothic"/>
                <w:sz w:val="24"/>
                <w:szCs w:val="24"/>
                <w:lang w:val="es-ES"/>
              </w:rPr>
              <w:t>…</w:t>
            </w:r>
          </w:p>
        </w:tc>
      </w:tr>
      <w:tr w:rsidR="002B7078" w14:paraId="5EEAF466" w14:textId="77777777" w:rsidTr="002B7078">
        <w:tc>
          <w:tcPr>
            <w:tcW w:w="4414" w:type="dxa"/>
          </w:tcPr>
          <w:p w14:paraId="7E782598" w14:textId="0D83C05F" w:rsidR="002B7078" w:rsidRDefault="002B7078" w:rsidP="002B7078">
            <w:pPr>
              <w:spacing w:line="360" w:lineRule="auto"/>
              <w:jc w:val="both"/>
              <w:rPr>
                <w:rFonts w:ascii="Century Gothic" w:hAnsi="Century Gothic"/>
                <w:sz w:val="24"/>
                <w:szCs w:val="24"/>
                <w:lang w:val="es-ES"/>
              </w:rPr>
            </w:pPr>
            <w:r>
              <w:rPr>
                <w:rFonts w:ascii="Century Gothic" w:hAnsi="Century Gothic"/>
                <w:sz w:val="24"/>
                <w:szCs w:val="24"/>
                <w:lang w:val="es-ES"/>
              </w:rPr>
              <w:t>I a III …</w:t>
            </w:r>
          </w:p>
        </w:tc>
        <w:tc>
          <w:tcPr>
            <w:tcW w:w="4414" w:type="dxa"/>
          </w:tcPr>
          <w:p w14:paraId="62472889" w14:textId="2F1CADB2" w:rsidR="002B7078" w:rsidRDefault="002B7078" w:rsidP="002B7078">
            <w:pPr>
              <w:spacing w:line="360" w:lineRule="auto"/>
              <w:jc w:val="both"/>
              <w:rPr>
                <w:rFonts w:ascii="Century Gothic" w:hAnsi="Century Gothic"/>
                <w:sz w:val="24"/>
                <w:szCs w:val="24"/>
                <w:lang w:val="es-ES"/>
              </w:rPr>
            </w:pPr>
            <w:r>
              <w:rPr>
                <w:rFonts w:ascii="Century Gothic" w:hAnsi="Century Gothic"/>
                <w:sz w:val="24"/>
                <w:szCs w:val="24"/>
                <w:lang w:val="es-ES"/>
              </w:rPr>
              <w:t>I a III …</w:t>
            </w:r>
          </w:p>
        </w:tc>
      </w:tr>
      <w:tr w:rsidR="002B7078" w14:paraId="6DC6C8EB" w14:textId="77777777" w:rsidTr="002B7078">
        <w:tc>
          <w:tcPr>
            <w:tcW w:w="4414" w:type="dxa"/>
          </w:tcPr>
          <w:p w14:paraId="76AEC4B8" w14:textId="46AC47D2" w:rsidR="002B7078" w:rsidRDefault="002B7078" w:rsidP="00F45312">
            <w:pPr>
              <w:spacing w:line="360" w:lineRule="auto"/>
              <w:jc w:val="both"/>
              <w:rPr>
                <w:rFonts w:ascii="Century Gothic" w:hAnsi="Century Gothic"/>
                <w:sz w:val="24"/>
                <w:szCs w:val="24"/>
                <w:lang w:val="es-ES"/>
              </w:rPr>
            </w:pPr>
            <w:r>
              <w:rPr>
                <w:rFonts w:ascii="Century Gothic" w:hAnsi="Century Gothic"/>
                <w:sz w:val="24"/>
                <w:szCs w:val="24"/>
                <w:lang w:val="es-ES"/>
              </w:rPr>
              <w:t xml:space="preserve">IV. Asistir a las reuniones deliberativas convocadas en la escuela. </w:t>
            </w:r>
          </w:p>
        </w:tc>
        <w:tc>
          <w:tcPr>
            <w:tcW w:w="4414" w:type="dxa"/>
          </w:tcPr>
          <w:p w14:paraId="29BDB49E" w14:textId="7C111114" w:rsidR="002B7078" w:rsidRPr="002B7078" w:rsidRDefault="002B7078" w:rsidP="00F45312">
            <w:pPr>
              <w:spacing w:line="360" w:lineRule="auto"/>
              <w:jc w:val="both"/>
              <w:rPr>
                <w:rFonts w:ascii="Century Gothic" w:hAnsi="Century Gothic"/>
                <w:b/>
                <w:bCs/>
                <w:sz w:val="24"/>
                <w:szCs w:val="24"/>
                <w:lang w:val="es-ES"/>
              </w:rPr>
            </w:pPr>
            <w:r>
              <w:rPr>
                <w:rFonts w:ascii="Century Gothic" w:hAnsi="Century Gothic"/>
                <w:b/>
                <w:bCs/>
                <w:sz w:val="24"/>
                <w:szCs w:val="24"/>
                <w:lang w:val="es-ES"/>
              </w:rPr>
              <w:t xml:space="preserve">IV. </w:t>
            </w:r>
            <w:r>
              <w:rPr>
                <w:rFonts w:ascii="Century Gothic" w:hAnsi="Century Gothic"/>
                <w:sz w:val="24"/>
                <w:szCs w:val="24"/>
                <w:lang w:val="es-ES"/>
              </w:rPr>
              <w:t xml:space="preserve">Asistir a las reuniones convocadas </w:t>
            </w:r>
            <w:r>
              <w:rPr>
                <w:rFonts w:ascii="Century Gothic" w:hAnsi="Century Gothic"/>
                <w:b/>
                <w:bCs/>
                <w:sz w:val="24"/>
                <w:szCs w:val="24"/>
                <w:lang w:val="es-ES"/>
              </w:rPr>
              <w:t>la autoridad educativa, relativas al Programa Escuela para Madres, Padres o Quienes Ejerzan la Tutela, Guarda y Custodia, así como participar en el mismo.</w:t>
            </w:r>
          </w:p>
        </w:tc>
      </w:tr>
      <w:tr w:rsidR="002B7078" w14:paraId="3B96FF00" w14:textId="77777777" w:rsidTr="002B7078">
        <w:tc>
          <w:tcPr>
            <w:tcW w:w="4414" w:type="dxa"/>
          </w:tcPr>
          <w:p w14:paraId="7E16D00F" w14:textId="1D219805" w:rsidR="002B7078" w:rsidRDefault="002B7078" w:rsidP="002B7078">
            <w:pPr>
              <w:spacing w:line="360" w:lineRule="auto"/>
              <w:jc w:val="both"/>
              <w:rPr>
                <w:rFonts w:ascii="Century Gothic" w:hAnsi="Century Gothic"/>
                <w:sz w:val="24"/>
                <w:szCs w:val="24"/>
                <w:lang w:val="es-ES"/>
              </w:rPr>
            </w:pPr>
            <w:r>
              <w:rPr>
                <w:rFonts w:ascii="Century Gothic" w:hAnsi="Century Gothic"/>
                <w:sz w:val="24"/>
                <w:szCs w:val="24"/>
                <w:lang w:val="es-ES"/>
              </w:rPr>
              <w:t>V a X …</w:t>
            </w:r>
          </w:p>
        </w:tc>
        <w:tc>
          <w:tcPr>
            <w:tcW w:w="4414" w:type="dxa"/>
          </w:tcPr>
          <w:p w14:paraId="4C38D6D8" w14:textId="5823F6BD" w:rsidR="002B7078" w:rsidRDefault="002B7078" w:rsidP="002B7078">
            <w:pPr>
              <w:spacing w:line="360" w:lineRule="auto"/>
              <w:jc w:val="both"/>
              <w:rPr>
                <w:rFonts w:ascii="Century Gothic" w:hAnsi="Century Gothic"/>
                <w:sz w:val="24"/>
                <w:szCs w:val="24"/>
                <w:lang w:val="es-ES"/>
              </w:rPr>
            </w:pPr>
            <w:r>
              <w:rPr>
                <w:rFonts w:ascii="Century Gothic" w:hAnsi="Century Gothic"/>
                <w:sz w:val="24"/>
                <w:szCs w:val="24"/>
                <w:lang w:val="es-ES"/>
              </w:rPr>
              <w:t>V a X …</w:t>
            </w:r>
          </w:p>
        </w:tc>
      </w:tr>
    </w:tbl>
    <w:p w14:paraId="7F1B1A23" w14:textId="77777777" w:rsidR="002B7078" w:rsidRPr="002B7078" w:rsidRDefault="002B7078" w:rsidP="00F45312">
      <w:pPr>
        <w:spacing w:line="360" w:lineRule="auto"/>
        <w:jc w:val="both"/>
        <w:rPr>
          <w:rFonts w:ascii="Century Gothic" w:hAnsi="Century Gothic"/>
          <w:sz w:val="24"/>
          <w:szCs w:val="24"/>
          <w:lang w:val="es-ES"/>
        </w:rPr>
      </w:pPr>
    </w:p>
    <w:p w14:paraId="1BA658E8" w14:textId="17F5A347" w:rsidR="00117844" w:rsidRDefault="002B7078" w:rsidP="00F45312">
      <w:pPr>
        <w:spacing w:line="360" w:lineRule="auto"/>
        <w:jc w:val="both"/>
        <w:rPr>
          <w:rFonts w:ascii="Century Gothic" w:hAnsi="Century Gothic"/>
          <w:sz w:val="24"/>
          <w:szCs w:val="24"/>
          <w:lang w:val="es-ES"/>
        </w:rPr>
      </w:pPr>
      <w:r>
        <w:rPr>
          <w:rFonts w:ascii="Century Gothic" w:hAnsi="Century Gothic"/>
          <w:sz w:val="24"/>
          <w:szCs w:val="24"/>
          <w:lang w:val="es-ES"/>
        </w:rPr>
        <w:t xml:space="preserve">Lo así representado en el cuadro comparativo anterior, representa un esfuerzo para asegurar que las madres, padres, tutores o quienes ejerzan la guarda y custodia, cumplan con asistir a las reuniones convocadas por la autoridad, que se relacionen con el Programa al que se hace referencia en la Ley, buscando con esto que adquieran estas herramientas indispensables </w:t>
      </w:r>
      <w:r>
        <w:rPr>
          <w:rFonts w:ascii="Century Gothic" w:hAnsi="Century Gothic"/>
          <w:sz w:val="24"/>
          <w:szCs w:val="24"/>
          <w:lang w:val="es-ES"/>
        </w:rPr>
        <w:lastRenderedPageBreak/>
        <w:t xml:space="preserve">para asegurarle un correcto desarrollo a las niñas, niños y adolescentes a su cargo. </w:t>
      </w:r>
    </w:p>
    <w:p w14:paraId="45858AAC" w14:textId="77777777" w:rsidR="00F52A81" w:rsidRDefault="00F52A81" w:rsidP="00F45312">
      <w:pPr>
        <w:spacing w:line="360" w:lineRule="auto"/>
        <w:jc w:val="both"/>
        <w:rPr>
          <w:rFonts w:ascii="Century Gothic" w:hAnsi="Century Gothic"/>
          <w:sz w:val="24"/>
          <w:szCs w:val="24"/>
          <w:lang w:val="es-ES"/>
        </w:rPr>
      </w:pPr>
    </w:p>
    <w:p w14:paraId="710B9DD7" w14:textId="01A97712" w:rsidR="002B7078" w:rsidRDefault="002B7078"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V.- </w:t>
      </w:r>
      <w:r>
        <w:rPr>
          <w:rFonts w:ascii="Century Gothic" w:hAnsi="Century Gothic"/>
          <w:sz w:val="24"/>
          <w:szCs w:val="24"/>
          <w:lang w:val="es-ES"/>
        </w:rPr>
        <w:t xml:space="preserve">Luego entonces, esta Iniciativa busca, también, reformar el artículo 105 del Código Administrativo del Estado de Chihuahua, para lograr que </w:t>
      </w:r>
      <w:r w:rsidR="00D468B9">
        <w:rPr>
          <w:rFonts w:ascii="Century Gothic" w:hAnsi="Century Gothic"/>
          <w:sz w:val="24"/>
          <w:szCs w:val="24"/>
          <w:lang w:val="es-ES"/>
        </w:rPr>
        <w:t xml:space="preserve">las personas trabajadoras del Estado, puedan pedir permisos, con su debida antelación y justificante, para asistir a las reuniones de índole académico, lo cual se puede apreciar mejor en el siguiente cuadro comparativo: </w:t>
      </w:r>
    </w:p>
    <w:p w14:paraId="5D49ADFA" w14:textId="77777777" w:rsidR="00F52A81" w:rsidRDefault="00F52A81" w:rsidP="00F45312">
      <w:pPr>
        <w:spacing w:line="360" w:lineRule="auto"/>
        <w:jc w:val="both"/>
        <w:rPr>
          <w:rFonts w:ascii="Century Gothic" w:hAnsi="Century Gothic"/>
          <w:sz w:val="24"/>
          <w:szCs w:val="24"/>
          <w:lang w:val="es-ES"/>
        </w:rPr>
      </w:pPr>
    </w:p>
    <w:tbl>
      <w:tblPr>
        <w:tblStyle w:val="Tablaconcuadrcula"/>
        <w:tblW w:w="0" w:type="auto"/>
        <w:tblLook w:val="04A0" w:firstRow="1" w:lastRow="0" w:firstColumn="1" w:lastColumn="0" w:noHBand="0" w:noVBand="1"/>
      </w:tblPr>
      <w:tblGrid>
        <w:gridCol w:w="4414"/>
        <w:gridCol w:w="4414"/>
      </w:tblGrid>
      <w:tr w:rsidR="00D468B9" w14:paraId="7F605001" w14:textId="77777777" w:rsidTr="00D468B9">
        <w:tc>
          <w:tcPr>
            <w:tcW w:w="4414" w:type="dxa"/>
          </w:tcPr>
          <w:p w14:paraId="6A58A87F" w14:textId="7A9DACDA" w:rsidR="00D468B9" w:rsidRPr="00D468B9" w:rsidRDefault="00D468B9" w:rsidP="00D468B9">
            <w:pPr>
              <w:spacing w:line="360" w:lineRule="auto"/>
              <w:jc w:val="center"/>
              <w:rPr>
                <w:rFonts w:ascii="Century Gothic" w:hAnsi="Century Gothic"/>
                <w:b/>
                <w:bCs/>
                <w:sz w:val="24"/>
                <w:szCs w:val="24"/>
                <w:lang w:val="es-ES"/>
              </w:rPr>
            </w:pPr>
            <w:r>
              <w:rPr>
                <w:rFonts w:ascii="Century Gothic" w:hAnsi="Century Gothic"/>
                <w:b/>
                <w:bCs/>
                <w:sz w:val="24"/>
                <w:szCs w:val="24"/>
                <w:lang w:val="es-ES"/>
              </w:rPr>
              <w:t>CÓDIGO VIGENTE</w:t>
            </w:r>
          </w:p>
        </w:tc>
        <w:tc>
          <w:tcPr>
            <w:tcW w:w="4414" w:type="dxa"/>
          </w:tcPr>
          <w:p w14:paraId="6644FB0F" w14:textId="4A1516D6" w:rsidR="00D468B9" w:rsidRPr="00D468B9" w:rsidRDefault="00D468B9" w:rsidP="00D468B9">
            <w:pPr>
              <w:spacing w:line="360" w:lineRule="auto"/>
              <w:jc w:val="center"/>
              <w:rPr>
                <w:rFonts w:ascii="Century Gothic" w:hAnsi="Century Gothic"/>
                <w:b/>
                <w:bCs/>
                <w:sz w:val="24"/>
                <w:szCs w:val="24"/>
                <w:lang w:val="es-ES"/>
              </w:rPr>
            </w:pPr>
            <w:r>
              <w:rPr>
                <w:rFonts w:ascii="Century Gothic" w:hAnsi="Century Gothic"/>
                <w:b/>
                <w:bCs/>
                <w:sz w:val="24"/>
                <w:szCs w:val="24"/>
                <w:lang w:val="es-ES"/>
              </w:rPr>
              <w:t>INICIATIVA 1892</w:t>
            </w:r>
          </w:p>
        </w:tc>
      </w:tr>
      <w:tr w:rsidR="00D468B9" w14:paraId="6C3D99CC" w14:textId="77777777" w:rsidTr="00D468B9">
        <w:tc>
          <w:tcPr>
            <w:tcW w:w="4414" w:type="dxa"/>
          </w:tcPr>
          <w:p w14:paraId="2CEA233C" w14:textId="63175E9C" w:rsidR="00D468B9" w:rsidRPr="00D468B9" w:rsidRDefault="00D468B9" w:rsidP="00D468B9">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ARTÍCULO 105. </w:t>
            </w:r>
            <w:r>
              <w:rPr>
                <w:rFonts w:ascii="Century Gothic" w:hAnsi="Century Gothic"/>
                <w:sz w:val="24"/>
                <w:szCs w:val="24"/>
                <w:lang w:val="es-ES"/>
              </w:rPr>
              <w:t xml:space="preserve">Son obligaciones del Estado: </w:t>
            </w:r>
          </w:p>
        </w:tc>
        <w:tc>
          <w:tcPr>
            <w:tcW w:w="4414" w:type="dxa"/>
          </w:tcPr>
          <w:p w14:paraId="2D568BCA" w14:textId="446C45E0" w:rsidR="00D468B9" w:rsidRDefault="00D468B9" w:rsidP="00D468B9">
            <w:pPr>
              <w:spacing w:line="360" w:lineRule="auto"/>
              <w:jc w:val="both"/>
              <w:rPr>
                <w:rFonts w:ascii="Century Gothic" w:hAnsi="Century Gothic"/>
                <w:sz w:val="24"/>
                <w:szCs w:val="24"/>
                <w:lang w:val="es-ES"/>
              </w:rPr>
            </w:pPr>
            <w:r>
              <w:rPr>
                <w:rFonts w:ascii="Century Gothic" w:hAnsi="Century Gothic"/>
                <w:b/>
                <w:bCs/>
                <w:sz w:val="24"/>
                <w:szCs w:val="24"/>
                <w:lang w:val="es-ES"/>
              </w:rPr>
              <w:t>ARTÍCULO 105. …</w:t>
            </w:r>
          </w:p>
        </w:tc>
      </w:tr>
      <w:tr w:rsidR="00D468B9" w14:paraId="69653E9E" w14:textId="77777777" w:rsidTr="00D468B9">
        <w:tc>
          <w:tcPr>
            <w:tcW w:w="4414" w:type="dxa"/>
          </w:tcPr>
          <w:p w14:paraId="12422A03" w14:textId="46EFA222" w:rsidR="00D468B9" w:rsidRDefault="00D468B9" w:rsidP="00D468B9">
            <w:pPr>
              <w:spacing w:line="360" w:lineRule="auto"/>
              <w:jc w:val="both"/>
              <w:rPr>
                <w:rFonts w:ascii="Century Gothic" w:hAnsi="Century Gothic"/>
                <w:sz w:val="24"/>
                <w:szCs w:val="24"/>
                <w:lang w:val="es-ES"/>
              </w:rPr>
            </w:pPr>
            <w:r>
              <w:rPr>
                <w:rFonts w:ascii="Century Gothic" w:hAnsi="Century Gothic"/>
                <w:sz w:val="24"/>
                <w:szCs w:val="24"/>
                <w:lang w:val="es-ES"/>
              </w:rPr>
              <w:t>I a XIII …</w:t>
            </w:r>
          </w:p>
        </w:tc>
        <w:tc>
          <w:tcPr>
            <w:tcW w:w="4414" w:type="dxa"/>
          </w:tcPr>
          <w:p w14:paraId="0F527528" w14:textId="6722C6DC" w:rsidR="00D468B9" w:rsidRDefault="00D468B9" w:rsidP="00D468B9">
            <w:pPr>
              <w:spacing w:line="360" w:lineRule="auto"/>
              <w:jc w:val="both"/>
              <w:rPr>
                <w:rFonts w:ascii="Century Gothic" w:hAnsi="Century Gothic"/>
                <w:sz w:val="24"/>
                <w:szCs w:val="24"/>
                <w:lang w:val="es-ES"/>
              </w:rPr>
            </w:pPr>
            <w:r>
              <w:rPr>
                <w:rFonts w:ascii="Century Gothic" w:hAnsi="Century Gothic"/>
                <w:sz w:val="24"/>
                <w:szCs w:val="24"/>
                <w:lang w:val="es-ES"/>
              </w:rPr>
              <w:t>I a XIII …</w:t>
            </w:r>
          </w:p>
        </w:tc>
      </w:tr>
      <w:tr w:rsidR="00D468B9" w14:paraId="16DB5A12" w14:textId="77777777" w:rsidTr="00D468B9">
        <w:tc>
          <w:tcPr>
            <w:tcW w:w="4414" w:type="dxa"/>
          </w:tcPr>
          <w:p w14:paraId="6C20315A" w14:textId="31DF0AA2" w:rsidR="00D468B9" w:rsidRPr="00D468B9" w:rsidRDefault="00D468B9" w:rsidP="00D468B9">
            <w:pPr>
              <w:spacing w:line="360" w:lineRule="auto"/>
              <w:jc w:val="both"/>
              <w:rPr>
                <w:rFonts w:ascii="Century Gothic" w:hAnsi="Century Gothic"/>
                <w:b/>
                <w:bCs/>
                <w:sz w:val="24"/>
                <w:szCs w:val="24"/>
                <w:lang w:val="es-ES"/>
              </w:rPr>
            </w:pPr>
            <w:r>
              <w:rPr>
                <w:rFonts w:ascii="Century Gothic" w:hAnsi="Century Gothic"/>
                <w:b/>
                <w:bCs/>
                <w:sz w:val="24"/>
                <w:szCs w:val="24"/>
                <w:lang w:val="es-ES"/>
              </w:rPr>
              <w:t>NO HAY CORRELATIVO</w:t>
            </w:r>
          </w:p>
        </w:tc>
        <w:tc>
          <w:tcPr>
            <w:tcW w:w="4414" w:type="dxa"/>
          </w:tcPr>
          <w:p w14:paraId="2A123080" w14:textId="02A1A8A5" w:rsidR="00D468B9" w:rsidRPr="00D468B9" w:rsidRDefault="00D468B9" w:rsidP="00D468B9">
            <w:pPr>
              <w:spacing w:line="360" w:lineRule="auto"/>
              <w:jc w:val="both"/>
              <w:rPr>
                <w:rFonts w:ascii="Century Gothic" w:hAnsi="Century Gothic"/>
                <w:b/>
                <w:bCs/>
                <w:sz w:val="24"/>
                <w:szCs w:val="24"/>
                <w:lang w:val="es-ES"/>
              </w:rPr>
            </w:pPr>
            <w:r>
              <w:rPr>
                <w:rFonts w:ascii="Century Gothic" w:hAnsi="Century Gothic"/>
                <w:b/>
                <w:bCs/>
                <w:sz w:val="24"/>
                <w:szCs w:val="24"/>
                <w:lang w:val="es-ES"/>
              </w:rPr>
              <w:t xml:space="preserve">XIV. Conceder permiso a las personas trabajadoras, cuyas niñas, niños y adolescentes, se encuentren cursando estudios, para que puedan acudir a las citas a que </w:t>
            </w:r>
            <w:r>
              <w:rPr>
                <w:rFonts w:ascii="Century Gothic" w:hAnsi="Century Gothic"/>
                <w:b/>
                <w:bCs/>
                <w:sz w:val="24"/>
                <w:szCs w:val="24"/>
                <w:lang w:val="es-ES"/>
              </w:rPr>
              <w:lastRenderedPageBreak/>
              <w:t xml:space="preserve">sean convocados por la Autoridad Educativa, presentando ante el patrón y con razonable anticipación, el citatorio o justificación respectiva. </w:t>
            </w:r>
          </w:p>
        </w:tc>
      </w:tr>
      <w:tr w:rsidR="00D468B9" w14:paraId="4DC0FB75" w14:textId="77777777" w:rsidTr="00D468B9">
        <w:tc>
          <w:tcPr>
            <w:tcW w:w="4414" w:type="dxa"/>
          </w:tcPr>
          <w:p w14:paraId="781B2786" w14:textId="78D30145" w:rsidR="00D468B9" w:rsidRDefault="00D468B9" w:rsidP="00D468B9">
            <w:pPr>
              <w:spacing w:line="360" w:lineRule="auto"/>
              <w:jc w:val="both"/>
              <w:rPr>
                <w:rFonts w:ascii="Century Gothic" w:hAnsi="Century Gothic"/>
                <w:sz w:val="24"/>
                <w:szCs w:val="24"/>
                <w:lang w:val="es-ES"/>
              </w:rPr>
            </w:pPr>
            <w:r w:rsidRPr="00D468B9">
              <w:rPr>
                <w:rFonts w:ascii="Century Gothic" w:hAnsi="Century Gothic"/>
                <w:sz w:val="24"/>
                <w:szCs w:val="24"/>
              </w:rPr>
              <w:lastRenderedPageBreak/>
              <w:t xml:space="preserve">Para efectos de las fracciones XI, XII y XIII de este artículo, la institución pública o privada de salud, expedirá una constancia u otros documentos que justifiquen la realización de exámenes o tratamientos de cáncer. Así mismo, la información proporcionada se manejará de forma reservada o confidencial en los términos establecidos en la Ley de Transparencia y Acceso a la Información Pública, y la Ley de Protección de Datos Personales, </w:t>
            </w:r>
            <w:r w:rsidRPr="00D468B9">
              <w:rPr>
                <w:rFonts w:ascii="Century Gothic" w:hAnsi="Century Gothic"/>
                <w:sz w:val="24"/>
                <w:szCs w:val="24"/>
              </w:rPr>
              <w:lastRenderedPageBreak/>
              <w:t>ambos ordenamientos jurídicos del Estado de Chihuahua.</w:t>
            </w:r>
          </w:p>
        </w:tc>
        <w:tc>
          <w:tcPr>
            <w:tcW w:w="4414" w:type="dxa"/>
          </w:tcPr>
          <w:p w14:paraId="44C8285B" w14:textId="325B41F1" w:rsidR="00D468B9" w:rsidRDefault="00D468B9" w:rsidP="00D468B9">
            <w:pPr>
              <w:spacing w:line="360" w:lineRule="auto"/>
              <w:jc w:val="both"/>
              <w:rPr>
                <w:rFonts w:ascii="Century Gothic" w:hAnsi="Century Gothic"/>
                <w:sz w:val="24"/>
                <w:szCs w:val="24"/>
                <w:lang w:val="es-ES"/>
              </w:rPr>
            </w:pPr>
            <w:r>
              <w:rPr>
                <w:rFonts w:ascii="Century Gothic" w:hAnsi="Century Gothic"/>
                <w:sz w:val="24"/>
                <w:szCs w:val="24"/>
                <w:lang w:val="es-ES"/>
              </w:rPr>
              <w:lastRenderedPageBreak/>
              <w:t>…</w:t>
            </w:r>
          </w:p>
        </w:tc>
      </w:tr>
      <w:tr w:rsidR="00D468B9" w14:paraId="58C88A9E" w14:textId="77777777" w:rsidTr="00D468B9">
        <w:tc>
          <w:tcPr>
            <w:tcW w:w="4414" w:type="dxa"/>
          </w:tcPr>
          <w:p w14:paraId="7F7B8D85" w14:textId="51E49FE3" w:rsidR="00D468B9" w:rsidRDefault="00D468B9" w:rsidP="00D468B9">
            <w:pPr>
              <w:spacing w:line="360" w:lineRule="auto"/>
              <w:ind w:firstLine="708"/>
              <w:jc w:val="both"/>
              <w:rPr>
                <w:rFonts w:ascii="Century Gothic" w:hAnsi="Century Gothic"/>
                <w:sz w:val="24"/>
                <w:szCs w:val="24"/>
                <w:lang w:val="es-ES"/>
              </w:rPr>
            </w:pPr>
            <w:r w:rsidRPr="00D468B9">
              <w:rPr>
                <w:rFonts w:ascii="Century Gothic" w:hAnsi="Century Gothic"/>
                <w:sz w:val="24"/>
                <w:szCs w:val="24"/>
              </w:rPr>
              <w:t>Las disposiciones contenidas en la fracción XIII del presente artículo, son aplicables para padres, madres o tutores, de las niñas, niños o adolescentes diagnosticados con cáncer de cualquier tipo.</w:t>
            </w:r>
          </w:p>
        </w:tc>
        <w:tc>
          <w:tcPr>
            <w:tcW w:w="4414" w:type="dxa"/>
          </w:tcPr>
          <w:p w14:paraId="41F1153D" w14:textId="5B66DCE9" w:rsidR="00D468B9" w:rsidRDefault="00D468B9" w:rsidP="00D468B9">
            <w:pPr>
              <w:spacing w:line="360" w:lineRule="auto"/>
              <w:jc w:val="both"/>
              <w:rPr>
                <w:rFonts w:ascii="Century Gothic" w:hAnsi="Century Gothic"/>
                <w:sz w:val="24"/>
                <w:szCs w:val="24"/>
                <w:lang w:val="es-ES"/>
              </w:rPr>
            </w:pPr>
            <w:r>
              <w:rPr>
                <w:rFonts w:ascii="Century Gothic" w:hAnsi="Century Gothic"/>
                <w:sz w:val="24"/>
                <w:szCs w:val="24"/>
                <w:lang w:val="es-ES"/>
              </w:rPr>
              <w:t>…</w:t>
            </w:r>
          </w:p>
        </w:tc>
      </w:tr>
      <w:tr w:rsidR="00D468B9" w14:paraId="5A3B1F72" w14:textId="77777777" w:rsidTr="00D468B9">
        <w:tc>
          <w:tcPr>
            <w:tcW w:w="4414" w:type="dxa"/>
          </w:tcPr>
          <w:p w14:paraId="207AB7DA" w14:textId="4AD6AFFD" w:rsidR="00D468B9" w:rsidRDefault="00D468B9" w:rsidP="00D468B9">
            <w:pPr>
              <w:spacing w:line="360" w:lineRule="auto"/>
              <w:jc w:val="both"/>
              <w:rPr>
                <w:rFonts w:ascii="Century Gothic" w:hAnsi="Century Gothic"/>
                <w:sz w:val="24"/>
                <w:szCs w:val="24"/>
                <w:lang w:val="es-ES"/>
              </w:rPr>
            </w:pPr>
            <w:r w:rsidRPr="00D468B9">
              <w:rPr>
                <w:rFonts w:ascii="Century Gothic" w:hAnsi="Century Gothic"/>
                <w:sz w:val="24"/>
                <w:szCs w:val="24"/>
              </w:rPr>
              <w:t>La autorización de los permisos o licencias a que se refieren las fracciones XI, XII y XIII del presente artículo, deberá expedirse por el área de recursos humanos que corresponda, o bien, por quien ocupe la titularidad del departamento al que se encuentre adscrita la persona que deba recibirlo, a más tardar el día hábil siguiente a la fecha de su solicitud.</w:t>
            </w:r>
          </w:p>
        </w:tc>
        <w:tc>
          <w:tcPr>
            <w:tcW w:w="4414" w:type="dxa"/>
          </w:tcPr>
          <w:p w14:paraId="1EEBE19E" w14:textId="21314575" w:rsidR="00D468B9" w:rsidRDefault="00D468B9" w:rsidP="00D468B9">
            <w:pPr>
              <w:spacing w:line="360" w:lineRule="auto"/>
              <w:jc w:val="both"/>
              <w:rPr>
                <w:rFonts w:ascii="Century Gothic" w:hAnsi="Century Gothic"/>
                <w:sz w:val="24"/>
                <w:szCs w:val="24"/>
                <w:lang w:val="es-ES"/>
              </w:rPr>
            </w:pPr>
            <w:r>
              <w:rPr>
                <w:rFonts w:ascii="Century Gothic" w:hAnsi="Century Gothic"/>
                <w:sz w:val="24"/>
                <w:szCs w:val="24"/>
                <w:lang w:val="es-ES"/>
              </w:rPr>
              <w:t>…</w:t>
            </w:r>
          </w:p>
        </w:tc>
      </w:tr>
    </w:tbl>
    <w:p w14:paraId="7B0353D6" w14:textId="0ECF6C5B" w:rsidR="00D468B9" w:rsidRDefault="00D468B9" w:rsidP="00F45312">
      <w:pPr>
        <w:spacing w:line="360" w:lineRule="auto"/>
        <w:jc w:val="both"/>
        <w:rPr>
          <w:rFonts w:ascii="Century Gothic" w:hAnsi="Century Gothic"/>
          <w:sz w:val="24"/>
          <w:szCs w:val="24"/>
          <w:lang w:val="es-ES"/>
        </w:rPr>
      </w:pPr>
    </w:p>
    <w:p w14:paraId="467C8B32" w14:textId="3C46BCF4" w:rsidR="00D468B9" w:rsidRDefault="00D468B9" w:rsidP="00F45312">
      <w:pPr>
        <w:spacing w:line="360" w:lineRule="auto"/>
        <w:jc w:val="both"/>
        <w:rPr>
          <w:rFonts w:ascii="Century Gothic" w:hAnsi="Century Gothic"/>
          <w:sz w:val="24"/>
          <w:szCs w:val="24"/>
          <w:lang w:val="es-ES"/>
        </w:rPr>
      </w:pPr>
      <w:r>
        <w:rPr>
          <w:rFonts w:ascii="Century Gothic" w:hAnsi="Century Gothic"/>
          <w:sz w:val="24"/>
          <w:szCs w:val="24"/>
          <w:lang w:val="es-ES"/>
        </w:rPr>
        <w:lastRenderedPageBreak/>
        <w:t>Lo anterior es un esfuerzo que, en su aplicación, garantizará que las madres, padres, tutores o quienes ejerzan la guarda y custodia de niñas, niños y adolescentes que se encuentren cursando estudios, podrán atender las reuniones de índole académico, lo cual beneficia, sobre todo, la relación entre uno y otro, fortaleciendo los lazos afectivos y los vínculos emocionales entre la niña, niño o adolescente, y su cuidador o cuidadora primarios, quienes sentirán y notarán el interés y dedicación que tienen estos últimos, por enterarse de l</w:t>
      </w:r>
      <w:r w:rsidR="00F52A81">
        <w:rPr>
          <w:rFonts w:ascii="Century Gothic" w:hAnsi="Century Gothic"/>
          <w:sz w:val="24"/>
          <w:szCs w:val="24"/>
          <w:lang w:val="es-ES"/>
        </w:rPr>
        <w:t xml:space="preserve">a vida académica de sus hijas e hijos. </w:t>
      </w:r>
    </w:p>
    <w:p w14:paraId="7E295801" w14:textId="2865B3E8" w:rsidR="00F52A81" w:rsidRDefault="00F52A81" w:rsidP="00F45312">
      <w:pPr>
        <w:spacing w:line="360" w:lineRule="auto"/>
        <w:jc w:val="both"/>
        <w:rPr>
          <w:rFonts w:ascii="Century Gothic" w:hAnsi="Century Gothic"/>
          <w:sz w:val="24"/>
          <w:szCs w:val="24"/>
          <w:lang w:val="es-ES"/>
        </w:rPr>
      </w:pPr>
    </w:p>
    <w:p w14:paraId="5D671678" w14:textId="0EE49463" w:rsidR="00974930" w:rsidRDefault="00AF5191" w:rsidP="00F45312">
      <w:pPr>
        <w:spacing w:line="360" w:lineRule="auto"/>
        <w:jc w:val="both"/>
        <w:rPr>
          <w:rFonts w:ascii="Century Gothic" w:hAnsi="Century Gothic"/>
          <w:sz w:val="24"/>
          <w:szCs w:val="24"/>
          <w:lang w:val="es-ES"/>
        </w:rPr>
      </w:pPr>
      <w:r>
        <w:rPr>
          <w:rFonts w:ascii="Century Gothic" w:hAnsi="Century Gothic"/>
          <w:b/>
          <w:bCs/>
          <w:sz w:val="24"/>
          <w:szCs w:val="24"/>
          <w:lang w:val="es-ES"/>
        </w:rPr>
        <w:t xml:space="preserve">VI.- </w:t>
      </w:r>
      <w:bookmarkStart w:id="0" w:name="_Hlk153791324"/>
      <w:r w:rsidR="006313C0">
        <w:rPr>
          <w:rFonts w:ascii="Century Gothic" w:hAnsi="Century Gothic"/>
          <w:sz w:val="24"/>
          <w:szCs w:val="24"/>
          <w:lang w:val="es-ES"/>
        </w:rPr>
        <w:t xml:space="preserve">La propuesta </w:t>
      </w:r>
      <w:r w:rsidR="00BE2A2C">
        <w:rPr>
          <w:rFonts w:ascii="Century Gothic" w:hAnsi="Century Gothic"/>
          <w:sz w:val="24"/>
          <w:szCs w:val="24"/>
          <w:lang w:val="es-ES"/>
        </w:rPr>
        <w:t>de Ley, denominada Ley del Programa Escuela para Madres, Padres o Quienes Ejerzan la Tutela, Guarda y Custodia para el Estado de Chihuahua,</w:t>
      </w:r>
      <w:r w:rsidR="006313C0">
        <w:rPr>
          <w:rFonts w:ascii="Century Gothic" w:hAnsi="Century Gothic"/>
          <w:sz w:val="24"/>
          <w:szCs w:val="24"/>
          <w:lang w:val="es-ES"/>
        </w:rPr>
        <w:t xml:space="preserve"> consta de </w:t>
      </w:r>
      <w:r w:rsidR="009C4BD0">
        <w:rPr>
          <w:rFonts w:ascii="Century Gothic" w:hAnsi="Century Gothic"/>
          <w:sz w:val="24"/>
          <w:szCs w:val="24"/>
          <w:lang w:val="es-ES"/>
        </w:rPr>
        <w:t xml:space="preserve">tres capítulos, los cuales se </w:t>
      </w:r>
      <w:r w:rsidR="00974930">
        <w:rPr>
          <w:rFonts w:ascii="Century Gothic" w:hAnsi="Century Gothic"/>
          <w:sz w:val="24"/>
          <w:szCs w:val="24"/>
          <w:lang w:val="es-ES"/>
        </w:rPr>
        <w:t xml:space="preserve">desarrollan de la siguiente manera: </w:t>
      </w:r>
    </w:p>
    <w:p w14:paraId="44A4FD02" w14:textId="77777777" w:rsidR="006302AC" w:rsidRDefault="006302AC" w:rsidP="00F45312">
      <w:pPr>
        <w:spacing w:line="360" w:lineRule="auto"/>
        <w:jc w:val="both"/>
        <w:rPr>
          <w:rFonts w:ascii="Century Gothic" w:hAnsi="Century Gothic"/>
          <w:sz w:val="24"/>
          <w:szCs w:val="24"/>
          <w:lang w:val="es-ES"/>
        </w:rPr>
      </w:pPr>
    </w:p>
    <w:p w14:paraId="68980765" w14:textId="137B9170" w:rsidR="00974930" w:rsidRDefault="00974930" w:rsidP="00F45312">
      <w:pPr>
        <w:spacing w:line="360" w:lineRule="auto"/>
        <w:jc w:val="both"/>
        <w:rPr>
          <w:rFonts w:ascii="Century Gothic" w:hAnsi="Century Gothic"/>
          <w:sz w:val="24"/>
          <w:szCs w:val="24"/>
          <w:lang w:val="es-ES"/>
        </w:rPr>
      </w:pPr>
      <w:r>
        <w:rPr>
          <w:rFonts w:ascii="Century Gothic" w:hAnsi="Century Gothic"/>
          <w:sz w:val="24"/>
          <w:szCs w:val="24"/>
          <w:lang w:val="es-ES"/>
        </w:rPr>
        <w:t xml:space="preserve">El primero de los capítulos corresponde a las disposiciones generales, es decir, los objetivos de la Ley, las autoridades responsables de atender la adopción de medidas y acciones en materia de educación, en los ámbitos </w:t>
      </w:r>
      <w:r>
        <w:rPr>
          <w:rFonts w:ascii="Century Gothic" w:hAnsi="Century Gothic"/>
          <w:sz w:val="24"/>
          <w:szCs w:val="24"/>
          <w:lang w:val="es-ES"/>
        </w:rPr>
        <w:lastRenderedPageBreak/>
        <w:t xml:space="preserve">de su respectiva competencia, así como la regulación del Programa y los objetivos del mismo. </w:t>
      </w:r>
    </w:p>
    <w:p w14:paraId="47B70217" w14:textId="52D7FCE7" w:rsidR="00974930" w:rsidRDefault="00974930" w:rsidP="00F45312">
      <w:pPr>
        <w:spacing w:line="360" w:lineRule="auto"/>
        <w:jc w:val="both"/>
        <w:rPr>
          <w:rFonts w:ascii="Century Gothic" w:hAnsi="Century Gothic"/>
          <w:sz w:val="24"/>
          <w:szCs w:val="24"/>
          <w:lang w:val="es-ES"/>
        </w:rPr>
      </w:pPr>
    </w:p>
    <w:p w14:paraId="060B5170" w14:textId="64E5C79A" w:rsidR="00974930" w:rsidRDefault="00974930" w:rsidP="00F45312">
      <w:pPr>
        <w:spacing w:line="360" w:lineRule="auto"/>
        <w:jc w:val="both"/>
        <w:rPr>
          <w:rFonts w:ascii="Century Gothic" w:hAnsi="Century Gothic"/>
          <w:sz w:val="24"/>
          <w:szCs w:val="24"/>
          <w:lang w:val="es-ES"/>
        </w:rPr>
      </w:pPr>
      <w:r>
        <w:rPr>
          <w:rFonts w:ascii="Century Gothic" w:hAnsi="Century Gothic"/>
          <w:sz w:val="24"/>
          <w:szCs w:val="24"/>
          <w:lang w:val="es-ES"/>
        </w:rPr>
        <w:t>El Capítulo Segundo,</w:t>
      </w:r>
      <w:r w:rsidR="002A7413">
        <w:rPr>
          <w:rFonts w:ascii="Century Gothic" w:hAnsi="Century Gothic"/>
          <w:sz w:val="24"/>
          <w:szCs w:val="24"/>
          <w:lang w:val="es-ES"/>
        </w:rPr>
        <w:t xml:space="preserve"> que se denomina “DE LAS AUTORIDADES Y SUS AUXILIARES”</w:t>
      </w:r>
      <w:r>
        <w:rPr>
          <w:rFonts w:ascii="Century Gothic" w:hAnsi="Century Gothic"/>
          <w:sz w:val="24"/>
          <w:szCs w:val="24"/>
          <w:lang w:val="es-ES"/>
        </w:rPr>
        <w:t xml:space="preserve"> que se encuentra dividido en cinco secciones, nos da a conocer a las autoridades en materia de la Ley, así como las atribuciones de estas, en su </w:t>
      </w:r>
      <w:r w:rsidR="006302AC">
        <w:rPr>
          <w:rFonts w:ascii="Century Gothic" w:hAnsi="Century Gothic"/>
          <w:sz w:val="24"/>
          <w:szCs w:val="24"/>
          <w:lang w:val="es-ES"/>
        </w:rPr>
        <w:t>Sección Primera</w:t>
      </w:r>
      <w:r w:rsidR="002A7413">
        <w:rPr>
          <w:rFonts w:ascii="Century Gothic" w:hAnsi="Century Gothic"/>
          <w:sz w:val="24"/>
          <w:szCs w:val="24"/>
          <w:lang w:val="es-ES"/>
        </w:rPr>
        <w:t>, denominada “DEL PODER EJECUTIVO”</w:t>
      </w:r>
      <w:r>
        <w:rPr>
          <w:rFonts w:ascii="Century Gothic" w:hAnsi="Century Gothic"/>
          <w:sz w:val="24"/>
          <w:szCs w:val="24"/>
          <w:lang w:val="es-ES"/>
        </w:rPr>
        <w:t>.</w:t>
      </w:r>
    </w:p>
    <w:p w14:paraId="5B965C50" w14:textId="77777777" w:rsidR="00974930" w:rsidRDefault="00974930" w:rsidP="00F45312">
      <w:pPr>
        <w:spacing w:line="360" w:lineRule="auto"/>
        <w:jc w:val="both"/>
        <w:rPr>
          <w:rFonts w:ascii="Century Gothic" w:hAnsi="Century Gothic"/>
          <w:sz w:val="24"/>
          <w:szCs w:val="24"/>
          <w:lang w:val="es-ES"/>
        </w:rPr>
      </w:pPr>
    </w:p>
    <w:p w14:paraId="593E2FEC" w14:textId="48533A12" w:rsidR="00974930" w:rsidRDefault="00974930" w:rsidP="00F45312">
      <w:pPr>
        <w:spacing w:line="360" w:lineRule="auto"/>
        <w:jc w:val="both"/>
        <w:rPr>
          <w:rFonts w:ascii="Century Gothic" w:hAnsi="Century Gothic"/>
          <w:sz w:val="24"/>
          <w:szCs w:val="24"/>
          <w:lang w:val="es-ES"/>
        </w:rPr>
      </w:pPr>
      <w:r>
        <w:rPr>
          <w:rFonts w:ascii="Century Gothic" w:hAnsi="Century Gothic"/>
          <w:sz w:val="24"/>
          <w:szCs w:val="24"/>
          <w:lang w:val="es-ES"/>
        </w:rPr>
        <w:t xml:space="preserve">Así mismo, en su </w:t>
      </w:r>
      <w:r w:rsidR="006302AC">
        <w:rPr>
          <w:rFonts w:ascii="Century Gothic" w:hAnsi="Century Gothic"/>
          <w:sz w:val="24"/>
          <w:szCs w:val="24"/>
          <w:lang w:val="es-ES"/>
        </w:rPr>
        <w:t>Sección Segunda</w:t>
      </w:r>
      <w:r w:rsidR="002A7413">
        <w:rPr>
          <w:rFonts w:ascii="Century Gothic" w:hAnsi="Century Gothic"/>
          <w:sz w:val="24"/>
          <w:szCs w:val="24"/>
          <w:lang w:val="es-ES"/>
        </w:rPr>
        <w:t>, “DEL CONSEJO ESTATAL”</w:t>
      </w:r>
      <w:r w:rsidR="00137851">
        <w:rPr>
          <w:rFonts w:ascii="Century Gothic" w:hAnsi="Century Gothic"/>
          <w:sz w:val="24"/>
          <w:szCs w:val="24"/>
          <w:lang w:val="es-ES"/>
        </w:rPr>
        <w:t>, menciona las funciones consultivas que tendrá el</w:t>
      </w:r>
      <w:r>
        <w:rPr>
          <w:rFonts w:ascii="Century Gothic" w:hAnsi="Century Gothic"/>
          <w:sz w:val="24"/>
          <w:szCs w:val="24"/>
          <w:lang w:val="es-ES"/>
        </w:rPr>
        <w:t xml:space="preserve"> Consejo Estatal, </w:t>
      </w:r>
      <w:r w:rsidR="00137851">
        <w:rPr>
          <w:rFonts w:ascii="Century Gothic" w:hAnsi="Century Gothic"/>
          <w:sz w:val="24"/>
          <w:szCs w:val="24"/>
          <w:lang w:val="es-ES"/>
        </w:rPr>
        <w:t>además</w:t>
      </w:r>
      <w:r>
        <w:rPr>
          <w:rFonts w:ascii="Century Gothic" w:hAnsi="Century Gothic"/>
          <w:sz w:val="24"/>
          <w:szCs w:val="24"/>
          <w:lang w:val="es-ES"/>
        </w:rPr>
        <w:t xml:space="preserve"> de </w:t>
      </w:r>
      <w:r w:rsidR="00137851">
        <w:rPr>
          <w:rFonts w:ascii="Century Gothic" w:hAnsi="Century Gothic"/>
          <w:sz w:val="24"/>
          <w:szCs w:val="24"/>
          <w:lang w:val="es-ES"/>
        </w:rPr>
        <w:t xml:space="preserve">sus atribuciones de </w:t>
      </w:r>
      <w:r>
        <w:rPr>
          <w:rFonts w:ascii="Century Gothic" w:hAnsi="Century Gothic"/>
          <w:sz w:val="24"/>
          <w:szCs w:val="24"/>
          <w:lang w:val="es-ES"/>
        </w:rPr>
        <w:t>coordinación de acciones y de participación social para implementar el Programa.</w:t>
      </w:r>
    </w:p>
    <w:p w14:paraId="482A171E" w14:textId="77777777" w:rsidR="006302AC" w:rsidRDefault="006302AC" w:rsidP="00F45312">
      <w:pPr>
        <w:spacing w:line="360" w:lineRule="auto"/>
        <w:jc w:val="both"/>
        <w:rPr>
          <w:rFonts w:ascii="Century Gothic" w:hAnsi="Century Gothic"/>
          <w:sz w:val="24"/>
          <w:szCs w:val="24"/>
          <w:lang w:val="es-ES"/>
        </w:rPr>
      </w:pPr>
    </w:p>
    <w:p w14:paraId="70829E68" w14:textId="2DEE119E" w:rsidR="00974930" w:rsidRDefault="006302AC" w:rsidP="00F45312">
      <w:pPr>
        <w:spacing w:line="360" w:lineRule="auto"/>
        <w:jc w:val="both"/>
        <w:rPr>
          <w:rFonts w:ascii="Century Gothic" w:hAnsi="Century Gothic"/>
          <w:sz w:val="24"/>
          <w:szCs w:val="24"/>
          <w:lang w:val="es-ES"/>
        </w:rPr>
      </w:pPr>
      <w:r>
        <w:rPr>
          <w:rFonts w:ascii="Century Gothic" w:hAnsi="Century Gothic"/>
          <w:sz w:val="24"/>
          <w:szCs w:val="24"/>
          <w:lang w:val="es-ES"/>
        </w:rPr>
        <w:t>A</w:t>
      </w:r>
      <w:r w:rsidR="00974930">
        <w:rPr>
          <w:rFonts w:ascii="Century Gothic" w:hAnsi="Century Gothic"/>
          <w:sz w:val="24"/>
          <w:szCs w:val="24"/>
          <w:lang w:val="es-ES"/>
        </w:rPr>
        <w:t>hora bien, en lo que respecta a la Tercera Sección</w:t>
      </w:r>
      <w:r w:rsidR="002A7413">
        <w:rPr>
          <w:rFonts w:ascii="Century Gothic" w:hAnsi="Century Gothic"/>
          <w:sz w:val="24"/>
          <w:szCs w:val="24"/>
          <w:lang w:val="es-ES"/>
        </w:rPr>
        <w:t>, que se denomina “DE LA PERSONA COORDINADORA DEL PROGRAMA”</w:t>
      </w:r>
      <w:r>
        <w:rPr>
          <w:rFonts w:ascii="Century Gothic" w:hAnsi="Century Gothic"/>
          <w:sz w:val="24"/>
          <w:szCs w:val="24"/>
          <w:lang w:val="es-ES"/>
        </w:rPr>
        <w:t xml:space="preserve">, sobre la persona encargada de coordinar el Programa, los requisitos que deberá reunir y las </w:t>
      </w:r>
      <w:r>
        <w:rPr>
          <w:rFonts w:ascii="Century Gothic" w:hAnsi="Century Gothic"/>
          <w:sz w:val="24"/>
          <w:szCs w:val="24"/>
          <w:lang w:val="es-ES"/>
        </w:rPr>
        <w:lastRenderedPageBreak/>
        <w:t xml:space="preserve">atribuciones que tendrá respecto al trámite y resolución de los asuntos de su competencia. </w:t>
      </w:r>
    </w:p>
    <w:p w14:paraId="5C9C2DEB" w14:textId="6E9A8794" w:rsidR="006302AC" w:rsidRDefault="006302AC" w:rsidP="00F45312">
      <w:pPr>
        <w:spacing w:line="360" w:lineRule="auto"/>
        <w:jc w:val="both"/>
        <w:rPr>
          <w:rFonts w:ascii="Century Gothic" w:hAnsi="Century Gothic"/>
          <w:sz w:val="24"/>
          <w:szCs w:val="24"/>
          <w:lang w:val="es-ES"/>
        </w:rPr>
      </w:pPr>
    </w:p>
    <w:p w14:paraId="39503898" w14:textId="4F138770" w:rsidR="006302AC" w:rsidRDefault="006302AC" w:rsidP="00F45312">
      <w:pPr>
        <w:spacing w:line="360" w:lineRule="auto"/>
        <w:jc w:val="both"/>
        <w:rPr>
          <w:rFonts w:ascii="Century Gothic" w:hAnsi="Century Gothic"/>
          <w:sz w:val="24"/>
          <w:szCs w:val="24"/>
          <w:lang w:val="es-ES"/>
        </w:rPr>
      </w:pPr>
      <w:r>
        <w:rPr>
          <w:rFonts w:ascii="Century Gothic" w:hAnsi="Century Gothic"/>
          <w:sz w:val="24"/>
          <w:szCs w:val="24"/>
          <w:lang w:val="es-ES"/>
        </w:rPr>
        <w:t>Ahora bien, la Sección Cuarta</w:t>
      </w:r>
      <w:r w:rsidR="002A7413">
        <w:rPr>
          <w:rFonts w:ascii="Century Gothic" w:hAnsi="Century Gothic"/>
          <w:sz w:val="24"/>
          <w:szCs w:val="24"/>
          <w:lang w:val="es-ES"/>
        </w:rPr>
        <w:t>, titulada “DE LAS AUTORIDADES MUNICIPALES”</w:t>
      </w:r>
      <w:r>
        <w:rPr>
          <w:rFonts w:ascii="Century Gothic" w:hAnsi="Century Gothic"/>
          <w:sz w:val="24"/>
          <w:szCs w:val="24"/>
          <w:lang w:val="es-ES"/>
        </w:rPr>
        <w:t xml:space="preserve"> habla de la función que </w:t>
      </w:r>
      <w:r w:rsidR="002A7413">
        <w:rPr>
          <w:rFonts w:ascii="Century Gothic" w:hAnsi="Century Gothic"/>
          <w:sz w:val="24"/>
          <w:szCs w:val="24"/>
          <w:lang w:val="es-ES"/>
        </w:rPr>
        <w:t>tendrán estas dentro</w:t>
      </w:r>
      <w:r>
        <w:rPr>
          <w:rFonts w:ascii="Century Gothic" w:hAnsi="Century Gothic"/>
          <w:sz w:val="24"/>
          <w:szCs w:val="24"/>
          <w:lang w:val="es-ES"/>
        </w:rPr>
        <w:t xml:space="preserve"> </w:t>
      </w:r>
      <w:r w:rsidR="002A7413">
        <w:rPr>
          <w:rFonts w:ascii="Century Gothic" w:hAnsi="Century Gothic"/>
          <w:sz w:val="24"/>
          <w:szCs w:val="24"/>
          <w:lang w:val="es-ES"/>
        </w:rPr>
        <w:t>d</w:t>
      </w:r>
      <w:r>
        <w:rPr>
          <w:rFonts w:ascii="Century Gothic" w:hAnsi="Century Gothic"/>
          <w:sz w:val="24"/>
          <w:szCs w:val="24"/>
          <w:lang w:val="es-ES"/>
        </w:rPr>
        <w:t>el Programa</w:t>
      </w:r>
      <w:r w:rsidR="002A7413">
        <w:rPr>
          <w:rFonts w:ascii="Century Gothic" w:hAnsi="Century Gothic"/>
          <w:sz w:val="24"/>
          <w:szCs w:val="24"/>
          <w:lang w:val="es-ES"/>
        </w:rPr>
        <w:t>,</w:t>
      </w:r>
      <w:r>
        <w:rPr>
          <w:rFonts w:ascii="Century Gothic" w:hAnsi="Century Gothic"/>
          <w:sz w:val="24"/>
          <w:szCs w:val="24"/>
          <w:lang w:val="es-ES"/>
        </w:rPr>
        <w:t xml:space="preserve"> en cada uno de los Ayuntamientos.</w:t>
      </w:r>
    </w:p>
    <w:p w14:paraId="7E27ECF8" w14:textId="3158E640" w:rsidR="006302AC" w:rsidRDefault="006302AC" w:rsidP="00F45312">
      <w:pPr>
        <w:spacing w:line="360" w:lineRule="auto"/>
        <w:jc w:val="both"/>
        <w:rPr>
          <w:rFonts w:ascii="Century Gothic" w:hAnsi="Century Gothic"/>
          <w:sz w:val="24"/>
          <w:szCs w:val="24"/>
          <w:lang w:val="es-ES"/>
        </w:rPr>
      </w:pPr>
    </w:p>
    <w:p w14:paraId="3A85F280" w14:textId="1EE286F7" w:rsidR="006302AC" w:rsidRDefault="006302AC" w:rsidP="00F45312">
      <w:pPr>
        <w:spacing w:line="360" w:lineRule="auto"/>
        <w:jc w:val="both"/>
        <w:rPr>
          <w:rFonts w:ascii="Century Gothic" w:hAnsi="Century Gothic"/>
          <w:sz w:val="24"/>
          <w:szCs w:val="24"/>
          <w:lang w:val="es-ES"/>
        </w:rPr>
      </w:pPr>
      <w:r>
        <w:rPr>
          <w:rFonts w:ascii="Century Gothic" w:hAnsi="Century Gothic"/>
          <w:sz w:val="24"/>
          <w:szCs w:val="24"/>
          <w:lang w:val="es-ES"/>
        </w:rPr>
        <w:t>Por último, la Sección Quinta,</w:t>
      </w:r>
      <w:r w:rsidR="002A7413">
        <w:rPr>
          <w:rFonts w:ascii="Century Gothic" w:hAnsi="Century Gothic"/>
          <w:sz w:val="24"/>
          <w:szCs w:val="24"/>
          <w:lang w:val="es-ES"/>
        </w:rPr>
        <w:t xml:space="preserve"> que se titula “DE LAS ENTIDADES AUXILIARES”</w:t>
      </w:r>
      <w:r>
        <w:rPr>
          <w:rFonts w:ascii="Century Gothic" w:hAnsi="Century Gothic"/>
          <w:sz w:val="24"/>
          <w:szCs w:val="24"/>
          <w:lang w:val="es-ES"/>
        </w:rPr>
        <w:t xml:space="preserve"> </w:t>
      </w:r>
      <w:r w:rsidR="00137851">
        <w:rPr>
          <w:rFonts w:ascii="Century Gothic" w:hAnsi="Century Gothic"/>
          <w:sz w:val="24"/>
          <w:szCs w:val="24"/>
          <w:lang w:val="es-ES"/>
        </w:rPr>
        <w:t>que versa</w:t>
      </w:r>
      <w:r>
        <w:rPr>
          <w:rFonts w:ascii="Century Gothic" w:hAnsi="Century Gothic"/>
          <w:sz w:val="24"/>
          <w:szCs w:val="24"/>
          <w:lang w:val="es-ES"/>
        </w:rPr>
        <w:t xml:space="preserve"> sobre </w:t>
      </w:r>
      <w:r w:rsidR="002A7413">
        <w:rPr>
          <w:rFonts w:ascii="Century Gothic" w:hAnsi="Century Gothic"/>
          <w:sz w:val="24"/>
          <w:szCs w:val="24"/>
          <w:lang w:val="es-ES"/>
        </w:rPr>
        <w:t>aquellos grupos y asociaciones que darán auxilio</w:t>
      </w:r>
      <w:r>
        <w:rPr>
          <w:rFonts w:ascii="Century Gothic" w:hAnsi="Century Gothic"/>
          <w:sz w:val="24"/>
          <w:szCs w:val="24"/>
          <w:lang w:val="es-ES"/>
        </w:rPr>
        <w:t xml:space="preserve"> a la ejecución y aplicación del Programa, en cada uno de sus ámbitos</w:t>
      </w:r>
      <w:r w:rsidR="00956077">
        <w:rPr>
          <w:rFonts w:ascii="Century Gothic" w:hAnsi="Century Gothic"/>
          <w:sz w:val="24"/>
          <w:szCs w:val="24"/>
          <w:lang w:val="es-ES"/>
        </w:rPr>
        <w:t>.</w:t>
      </w:r>
    </w:p>
    <w:p w14:paraId="2C65B540" w14:textId="54E71684" w:rsidR="00956077" w:rsidRDefault="00956077" w:rsidP="00F45312">
      <w:pPr>
        <w:spacing w:line="360" w:lineRule="auto"/>
        <w:jc w:val="both"/>
        <w:rPr>
          <w:rFonts w:ascii="Century Gothic" w:hAnsi="Century Gothic"/>
          <w:sz w:val="24"/>
          <w:szCs w:val="24"/>
          <w:lang w:val="es-ES"/>
        </w:rPr>
      </w:pPr>
    </w:p>
    <w:p w14:paraId="40579D9F" w14:textId="540F7451" w:rsidR="00956077" w:rsidRPr="006313C0" w:rsidRDefault="00956077" w:rsidP="00F45312">
      <w:pPr>
        <w:spacing w:line="360" w:lineRule="auto"/>
        <w:jc w:val="both"/>
        <w:rPr>
          <w:rFonts w:ascii="Century Gothic" w:hAnsi="Century Gothic"/>
          <w:sz w:val="24"/>
          <w:szCs w:val="24"/>
          <w:lang w:val="es-ES"/>
        </w:rPr>
      </w:pPr>
      <w:r>
        <w:rPr>
          <w:rFonts w:ascii="Century Gothic" w:hAnsi="Century Gothic"/>
          <w:sz w:val="24"/>
          <w:szCs w:val="24"/>
          <w:lang w:val="es-ES"/>
        </w:rPr>
        <w:t>Por último, el Capítulo Tercero de la Ley</w:t>
      </w:r>
      <w:r w:rsidR="002A7413">
        <w:rPr>
          <w:rFonts w:ascii="Century Gothic" w:hAnsi="Century Gothic"/>
          <w:sz w:val="24"/>
          <w:szCs w:val="24"/>
          <w:lang w:val="es-ES"/>
        </w:rPr>
        <w:t>, denominado ”DEL PROGRAMA”</w:t>
      </w:r>
      <w:r>
        <w:rPr>
          <w:rFonts w:ascii="Century Gothic" w:hAnsi="Century Gothic"/>
          <w:sz w:val="24"/>
          <w:szCs w:val="24"/>
          <w:lang w:val="es-ES"/>
        </w:rPr>
        <w:t xml:space="preserve">, </w:t>
      </w:r>
      <w:r w:rsidR="00137851">
        <w:rPr>
          <w:rFonts w:ascii="Century Gothic" w:hAnsi="Century Gothic"/>
          <w:sz w:val="24"/>
          <w:szCs w:val="24"/>
          <w:lang w:val="es-ES"/>
        </w:rPr>
        <w:t>que contiene lo relativo al</w:t>
      </w:r>
      <w:r>
        <w:rPr>
          <w:rFonts w:ascii="Century Gothic" w:hAnsi="Century Gothic"/>
          <w:sz w:val="24"/>
          <w:szCs w:val="24"/>
          <w:lang w:val="es-ES"/>
        </w:rPr>
        <w:t xml:space="preserve"> </w:t>
      </w:r>
      <w:r w:rsidR="002A7413">
        <w:rPr>
          <w:rFonts w:ascii="Century Gothic" w:hAnsi="Century Gothic"/>
          <w:sz w:val="24"/>
          <w:szCs w:val="24"/>
          <w:lang w:val="es-ES"/>
        </w:rPr>
        <w:t>este</w:t>
      </w:r>
      <w:r w:rsidR="00137851">
        <w:rPr>
          <w:rFonts w:ascii="Century Gothic" w:hAnsi="Century Gothic"/>
          <w:sz w:val="24"/>
          <w:szCs w:val="24"/>
          <w:lang w:val="es-ES"/>
        </w:rPr>
        <w:t xml:space="preserve"> y </w:t>
      </w:r>
      <w:r>
        <w:rPr>
          <w:rFonts w:ascii="Century Gothic" w:hAnsi="Century Gothic"/>
          <w:sz w:val="24"/>
          <w:szCs w:val="24"/>
          <w:lang w:val="es-ES"/>
        </w:rPr>
        <w:t xml:space="preserve">todas aquellas herramientas que ofrecerá a las madres, padres o quienes ejerzan la tutela, guarda y custodia de las niñas, niños y adolescentes, para que puedan guiar y orientar a sus familias, procurando favorecer la crianza positiva, los valores prioritarios que impulsa el Programa, los módulos que podrán integrarse, así como las constancias </w:t>
      </w:r>
      <w:r>
        <w:rPr>
          <w:rFonts w:ascii="Century Gothic" w:hAnsi="Century Gothic"/>
          <w:sz w:val="24"/>
          <w:szCs w:val="24"/>
          <w:lang w:val="es-ES"/>
        </w:rPr>
        <w:lastRenderedPageBreak/>
        <w:t xml:space="preserve">que serán entregadas a las madres, padres o quienes ejerzan la tutela, guarda y custodia, una vez que hayan terminado los módulos del Programa. </w:t>
      </w:r>
    </w:p>
    <w:bookmarkEnd w:id="0"/>
    <w:p w14:paraId="061992F5" w14:textId="77777777" w:rsidR="00AF5191" w:rsidRDefault="00AF5191" w:rsidP="00F45312">
      <w:pPr>
        <w:spacing w:line="360" w:lineRule="auto"/>
        <w:jc w:val="both"/>
        <w:rPr>
          <w:rFonts w:ascii="Century Gothic" w:hAnsi="Century Gothic"/>
          <w:sz w:val="24"/>
          <w:szCs w:val="24"/>
          <w:lang w:val="es-ES"/>
        </w:rPr>
      </w:pPr>
    </w:p>
    <w:p w14:paraId="693B032C" w14:textId="4285F71C" w:rsidR="00F52A81" w:rsidRDefault="00F52A81" w:rsidP="00F45312">
      <w:pPr>
        <w:spacing w:line="360" w:lineRule="auto"/>
        <w:jc w:val="both"/>
        <w:rPr>
          <w:rFonts w:ascii="Century Gothic" w:hAnsi="Century Gothic"/>
          <w:sz w:val="24"/>
          <w:szCs w:val="24"/>
        </w:rPr>
      </w:pPr>
      <w:r w:rsidRPr="00F52A81">
        <w:rPr>
          <w:rFonts w:ascii="Century Gothic" w:hAnsi="Century Gothic"/>
          <w:b/>
          <w:bCs/>
          <w:sz w:val="24"/>
          <w:szCs w:val="24"/>
        </w:rPr>
        <w:t>V</w:t>
      </w:r>
      <w:r w:rsidR="00AF5191">
        <w:rPr>
          <w:rFonts w:ascii="Century Gothic" w:hAnsi="Century Gothic"/>
          <w:b/>
          <w:bCs/>
          <w:sz w:val="24"/>
          <w:szCs w:val="24"/>
        </w:rPr>
        <w:t>I</w:t>
      </w:r>
      <w:r w:rsidRPr="00F52A81">
        <w:rPr>
          <w:rFonts w:ascii="Century Gothic" w:hAnsi="Century Gothic"/>
          <w:b/>
          <w:bCs/>
          <w:sz w:val="24"/>
          <w:szCs w:val="24"/>
        </w:rPr>
        <w:t xml:space="preserve">I.- </w:t>
      </w:r>
      <w:r w:rsidRPr="00F52A81">
        <w:rPr>
          <w:rFonts w:ascii="Century Gothic" w:hAnsi="Century Gothic"/>
          <w:sz w:val="24"/>
          <w:szCs w:val="24"/>
        </w:rPr>
        <w:t>Por lo anteriormente expues</w:t>
      </w:r>
      <w:r>
        <w:rPr>
          <w:rFonts w:ascii="Century Gothic" w:hAnsi="Century Gothic"/>
          <w:sz w:val="24"/>
          <w:szCs w:val="24"/>
        </w:rPr>
        <w:t>to, quienes integramos la Comisión de Familia, Asuntos Religiosos y Valores, nos permitimos someter a la consideración de este Alto Cuerpo Colegiado el siguiente proyecto de:</w:t>
      </w:r>
    </w:p>
    <w:p w14:paraId="3B3A9DF2" w14:textId="77777777" w:rsidR="00F52A81" w:rsidRPr="00F52A81" w:rsidRDefault="00F52A81" w:rsidP="00F45312">
      <w:pPr>
        <w:spacing w:line="360" w:lineRule="auto"/>
        <w:jc w:val="both"/>
        <w:rPr>
          <w:rFonts w:ascii="Century Gothic" w:hAnsi="Century Gothic"/>
          <w:sz w:val="24"/>
          <w:szCs w:val="24"/>
        </w:rPr>
      </w:pPr>
    </w:p>
    <w:p w14:paraId="376B0BB2" w14:textId="178DFAFF" w:rsidR="00117844" w:rsidRDefault="00117844" w:rsidP="00117844">
      <w:pPr>
        <w:spacing w:line="360" w:lineRule="auto"/>
        <w:jc w:val="center"/>
        <w:rPr>
          <w:rFonts w:ascii="Century Gothic" w:hAnsi="Century Gothic"/>
          <w:b/>
          <w:bCs/>
          <w:sz w:val="28"/>
          <w:szCs w:val="28"/>
          <w:lang w:val="es-ES"/>
        </w:rPr>
      </w:pPr>
      <w:bookmarkStart w:id="1" w:name="_Hlk153543126"/>
      <w:r>
        <w:rPr>
          <w:rFonts w:ascii="Century Gothic" w:hAnsi="Century Gothic"/>
          <w:b/>
          <w:bCs/>
          <w:sz w:val="28"/>
          <w:szCs w:val="28"/>
          <w:lang w:val="es-ES"/>
        </w:rPr>
        <w:t>DECRETO</w:t>
      </w:r>
    </w:p>
    <w:p w14:paraId="1B29723C" w14:textId="2F353727" w:rsidR="0064376D" w:rsidRDefault="0064376D" w:rsidP="00117844">
      <w:pPr>
        <w:spacing w:line="360" w:lineRule="auto"/>
        <w:jc w:val="both"/>
        <w:rPr>
          <w:rFonts w:ascii="Century Gothic" w:hAnsi="Century Gothic"/>
          <w:sz w:val="24"/>
          <w:szCs w:val="24"/>
          <w:lang w:val="es-ES"/>
        </w:rPr>
      </w:pPr>
      <w:r>
        <w:rPr>
          <w:rFonts w:ascii="Century Gothic" w:hAnsi="Century Gothic"/>
          <w:b/>
          <w:bCs/>
          <w:sz w:val="28"/>
          <w:szCs w:val="28"/>
          <w:lang w:val="es-ES"/>
        </w:rPr>
        <w:t xml:space="preserve">ARTÍCULO </w:t>
      </w:r>
      <w:r w:rsidR="00565AC3">
        <w:rPr>
          <w:rFonts w:ascii="Century Gothic" w:hAnsi="Century Gothic"/>
          <w:b/>
          <w:bCs/>
          <w:sz w:val="28"/>
          <w:szCs w:val="28"/>
          <w:lang w:val="es-ES"/>
        </w:rPr>
        <w:t>PRIMERO</w:t>
      </w:r>
      <w:r>
        <w:rPr>
          <w:rFonts w:ascii="Century Gothic" w:hAnsi="Century Gothic"/>
          <w:b/>
          <w:bCs/>
          <w:sz w:val="28"/>
          <w:szCs w:val="28"/>
          <w:lang w:val="es-ES"/>
        </w:rPr>
        <w:t xml:space="preserve">.- </w:t>
      </w:r>
      <w:bookmarkStart w:id="2" w:name="_Hlk153542371"/>
      <w:r>
        <w:rPr>
          <w:rFonts w:ascii="Century Gothic" w:hAnsi="Century Gothic"/>
          <w:sz w:val="24"/>
          <w:szCs w:val="24"/>
          <w:lang w:val="es-ES"/>
        </w:rPr>
        <w:t xml:space="preserve">Se expide la Ley del Programa Escuela para Madres, Padres o Quienes Ejerzan la Tutela, Guarda y Custodia para el Estado de Chihuahua, para quedar en los siguientes términos: </w:t>
      </w:r>
    </w:p>
    <w:p w14:paraId="27919E06" w14:textId="2E761988" w:rsidR="009827EB" w:rsidRDefault="009827EB" w:rsidP="00117844">
      <w:pPr>
        <w:spacing w:line="360" w:lineRule="auto"/>
        <w:jc w:val="both"/>
        <w:rPr>
          <w:rFonts w:ascii="Century Gothic" w:hAnsi="Century Gothic"/>
          <w:sz w:val="24"/>
          <w:szCs w:val="24"/>
          <w:lang w:val="es-ES"/>
        </w:rPr>
      </w:pPr>
    </w:p>
    <w:p w14:paraId="03BE5292" w14:textId="0EA9AC74" w:rsidR="009827EB" w:rsidRPr="009827EB" w:rsidRDefault="009827EB" w:rsidP="009827EB">
      <w:pPr>
        <w:spacing w:line="360" w:lineRule="auto"/>
        <w:jc w:val="center"/>
        <w:rPr>
          <w:rFonts w:ascii="Century Gothic" w:hAnsi="Century Gothic"/>
          <w:b/>
          <w:bCs/>
          <w:sz w:val="24"/>
          <w:szCs w:val="24"/>
          <w:lang w:val="es-ES"/>
        </w:rPr>
      </w:pPr>
      <w:r w:rsidRPr="009827EB">
        <w:rPr>
          <w:rFonts w:ascii="Century Gothic" w:hAnsi="Century Gothic"/>
          <w:b/>
          <w:bCs/>
          <w:sz w:val="24"/>
          <w:szCs w:val="24"/>
          <w:lang w:val="es-ES"/>
        </w:rPr>
        <w:t>LEY DEL PROGRAMA ESCUELA PARA MADRES, PADRES O QUIENES EJERZAN LA TUTELA, GUARDA Y CUSTODIA PARA EL ESTADO DE CHIHUAHUA</w:t>
      </w:r>
    </w:p>
    <w:p w14:paraId="26E7479A" w14:textId="77777777" w:rsidR="0064376D" w:rsidRDefault="0064376D" w:rsidP="00E82825">
      <w:pPr>
        <w:spacing w:line="360" w:lineRule="auto"/>
        <w:jc w:val="center"/>
        <w:rPr>
          <w:rFonts w:ascii="Century Gothic" w:hAnsi="Century Gothic"/>
          <w:sz w:val="24"/>
          <w:szCs w:val="24"/>
          <w:lang w:val="es-ES"/>
        </w:rPr>
      </w:pPr>
    </w:p>
    <w:p w14:paraId="31825766"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CAPÍTULO PRIMERO</w:t>
      </w:r>
    </w:p>
    <w:p w14:paraId="705FAF0E"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lastRenderedPageBreak/>
        <w:t>DISPOSICIONES GENERALES</w:t>
      </w:r>
    </w:p>
    <w:p w14:paraId="21CBA579" w14:textId="77777777" w:rsidR="002C4CA8" w:rsidRPr="002C4CA8" w:rsidRDefault="002C4CA8" w:rsidP="00E82825">
      <w:pPr>
        <w:spacing w:line="360" w:lineRule="auto"/>
        <w:jc w:val="both"/>
        <w:rPr>
          <w:rFonts w:ascii="Century Gothic" w:hAnsi="Century Gothic"/>
          <w:sz w:val="24"/>
          <w:szCs w:val="24"/>
        </w:rPr>
      </w:pPr>
    </w:p>
    <w:p w14:paraId="1C97D053" w14:textId="1F824E62"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w:t>
      </w:r>
      <w:r w:rsidRPr="002C4CA8">
        <w:rPr>
          <w:rFonts w:ascii="Century Gothic" w:hAnsi="Century Gothic"/>
          <w:sz w:val="24"/>
          <w:szCs w:val="24"/>
        </w:rPr>
        <w:t xml:space="preserve"> Esta Ley es de observancia general en el Estado y de orden público e interés social; asimismo, las actividades y programas relacionados con la materia de esta Ley son de carácter obligatorio para las autoridades, organizaciones e instituciones estatales de los sectores público, privado, social y</w:t>
      </w:r>
      <w:r w:rsidR="00A96AF0">
        <w:rPr>
          <w:rFonts w:ascii="Century Gothic" w:hAnsi="Century Gothic"/>
          <w:sz w:val="24"/>
          <w:szCs w:val="24"/>
        </w:rPr>
        <w:t>,</w:t>
      </w:r>
      <w:r w:rsidRPr="002C4CA8">
        <w:rPr>
          <w:rFonts w:ascii="Century Gothic" w:hAnsi="Century Gothic"/>
          <w:sz w:val="24"/>
          <w:szCs w:val="24"/>
        </w:rPr>
        <w:t xml:space="preserve"> en general</w:t>
      </w:r>
      <w:r w:rsidR="00A96AF0">
        <w:rPr>
          <w:rFonts w:ascii="Century Gothic" w:hAnsi="Century Gothic"/>
          <w:sz w:val="24"/>
          <w:szCs w:val="24"/>
        </w:rPr>
        <w:t>,</w:t>
      </w:r>
      <w:r w:rsidRPr="002C4CA8">
        <w:rPr>
          <w:rFonts w:ascii="Century Gothic" w:hAnsi="Century Gothic"/>
          <w:sz w:val="24"/>
          <w:szCs w:val="24"/>
        </w:rPr>
        <w:t xml:space="preserve"> para las y los habitantes de </w:t>
      </w:r>
      <w:r w:rsidR="00CC4436">
        <w:rPr>
          <w:rFonts w:ascii="Century Gothic" w:hAnsi="Century Gothic"/>
          <w:sz w:val="24"/>
          <w:szCs w:val="24"/>
        </w:rPr>
        <w:t xml:space="preserve">la </w:t>
      </w:r>
      <w:r w:rsidR="00A96AF0">
        <w:rPr>
          <w:rFonts w:ascii="Century Gothic" w:hAnsi="Century Gothic"/>
          <w:sz w:val="24"/>
          <w:szCs w:val="24"/>
        </w:rPr>
        <w:t>E</w:t>
      </w:r>
      <w:r w:rsidR="00CC4436">
        <w:rPr>
          <w:rFonts w:ascii="Century Gothic" w:hAnsi="Century Gothic"/>
          <w:sz w:val="24"/>
          <w:szCs w:val="24"/>
        </w:rPr>
        <w:t>ntidad</w:t>
      </w:r>
      <w:r w:rsidRPr="002C4CA8">
        <w:rPr>
          <w:rFonts w:ascii="Century Gothic" w:hAnsi="Century Gothic"/>
          <w:sz w:val="24"/>
          <w:szCs w:val="24"/>
        </w:rPr>
        <w:t>.</w:t>
      </w:r>
    </w:p>
    <w:p w14:paraId="071FD0EE" w14:textId="77777777" w:rsidR="002C4CA8" w:rsidRPr="002C4CA8" w:rsidRDefault="002C4CA8" w:rsidP="00E82825">
      <w:pPr>
        <w:spacing w:line="360" w:lineRule="auto"/>
        <w:jc w:val="both"/>
        <w:rPr>
          <w:rFonts w:ascii="Century Gothic" w:hAnsi="Century Gothic"/>
          <w:sz w:val="24"/>
          <w:szCs w:val="24"/>
        </w:rPr>
      </w:pPr>
    </w:p>
    <w:p w14:paraId="6A9EE697" w14:textId="07570423"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w:t>
      </w:r>
      <w:r w:rsidRPr="002C4CA8">
        <w:rPr>
          <w:rFonts w:ascii="Century Gothic" w:hAnsi="Century Gothic"/>
          <w:sz w:val="24"/>
          <w:szCs w:val="24"/>
        </w:rPr>
        <w:t xml:space="preserve"> La adopción de medidas y acciones en materia de educación para madres, padres o quienes ejerzan la tutela, guarda y custodia son responsabilidad del Estado y corresponde atenderla al Gobierno y a los ayuntamientos de </w:t>
      </w:r>
      <w:r w:rsidR="00CC4436">
        <w:rPr>
          <w:rFonts w:ascii="Century Gothic" w:hAnsi="Century Gothic"/>
          <w:sz w:val="24"/>
          <w:szCs w:val="24"/>
        </w:rPr>
        <w:t xml:space="preserve">la </w:t>
      </w:r>
      <w:r w:rsidR="00A96AF0">
        <w:rPr>
          <w:rFonts w:ascii="Century Gothic" w:hAnsi="Century Gothic"/>
          <w:sz w:val="24"/>
          <w:szCs w:val="24"/>
        </w:rPr>
        <w:t>E</w:t>
      </w:r>
      <w:r w:rsidR="00CC4436">
        <w:rPr>
          <w:rFonts w:ascii="Century Gothic" w:hAnsi="Century Gothic"/>
          <w:sz w:val="24"/>
          <w:szCs w:val="24"/>
        </w:rPr>
        <w:t>ntidad</w:t>
      </w:r>
      <w:r w:rsidRPr="002C4CA8">
        <w:rPr>
          <w:rFonts w:ascii="Century Gothic" w:hAnsi="Century Gothic"/>
          <w:sz w:val="24"/>
          <w:szCs w:val="24"/>
        </w:rPr>
        <w:t>, de acuerdo con su ámbito de competencia, con la participación de los sectores público, privado, social y</w:t>
      </w:r>
      <w:r w:rsidR="00A96AF0">
        <w:rPr>
          <w:rFonts w:ascii="Century Gothic" w:hAnsi="Century Gothic"/>
          <w:sz w:val="24"/>
          <w:szCs w:val="24"/>
        </w:rPr>
        <w:t>,</w:t>
      </w:r>
      <w:r w:rsidRPr="002C4CA8">
        <w:rPr>
          <w:rFonts w:ascii="Century Gothic" w:hAnsi="Century Gothic"/>
          <w:sz w:val="24"/>
          <w:szCs w:val="24"/>
        </w:rPr>
        <w:t xml:space="preserve"> en general</w:t>
      </w:r>
      <w:r w:rsidR="00A96AF0">
        <w:rPr>
          <w:rFonts w:ascii="Century Gothic" w:hAnsi="Century Gothic"/>
          <w:sz w:val="24"/>
          <w:szCs w:val="24"/>
        </w:rPr>
        <w:t>,</w:t>
      </w:r>
      <w:r w:rsidRPr="002C4CA8">
        <w:rPr>
          <w:rFonts w:ascii="Century Gothic" w:hAnsi="Century Gothic"/>
          <w:sz w:val="24"/>
          <w:szCs w:val="24"/>
        </w:rPr>
        <w:t xml:space="preserve"> de las y los habitantes de </w:t>
      </w:r>
      <w:r w:rsidR="00CC4436">
        <w:rPr>
          <w:rFonts w:ascii="Century Gothic" w:hAnsi="Century Gothic"/>
          <w:sz w:val="24"/>
          <w:szCs w:val="24"/>
        </w:rPr>
        <w:t xml:space="preserve">la </w:t>
      </w:r>
      <w:r w:rsidR="00A96AF0">
        <w:rPr>
          <w:rFonts w:ascii="Century Gothic" w:hAnsi="Century Gothic"/>
          <w:sz w:val="24"/>
          <w:szCs w:val="24"/>
        </w:rPr>
        <w:t>E</w:t>
      </w:r>
      <w:r w:rsidR="00CC4436">
        <w:rPr>
          <w:rFonts w:ascii="Century Gothic" w:hAnsi="Century Gothic"/>
          <w:sz w:val="24"/>
          <w:szCs w:val="24"/>
        </w:rPr>
        <w:t>ntidad</w:t>
      </w:r>
      <w:r w:rsidRPr="002C4CA8">
        <w:rPr>
          <w:rFonts w:ascii="Century Gothic" w:hAnsi="Century Gothic"/>
          <w:sz w:val="24"/>
          <w:szCs w:val="24"/>
        </w:rPr>
        <w:t>, en los términos de esta Ley y de los reglamentos que de ella se deriven.</w:t>
      </w:r>
    </w:p>
    <w:p w14:paraId="6D012E88" w14:textId="77777777" w:rsidR="002C4CA8" w:rsidRPr="002C4CA8" w:rsidRDefault="002C4CA8" w:rsidP="00E82825">
      <w:pPr>
        <w:spacing w:line="360" w:lineRule="auto"/>
        <w:jc w:val="both"/>
        <w:rPr>
          <w:rFonts w:ascii="Century Gothic" w:hAnsi="Century Gothic"/>
          <w:sz w:val="24"/>
          <w:szCs w:val="24"/>
        </w:rPr>
      </w:pPr>
    </w:p>
    <w:p w14:paraId="61630506" w14:textId="1F86F2E4"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lastRenderedPageBreak/>
        <w:t>Artículo 3.</w:t>
      </w:r>
      <w:r w:rsidRPr="002C4CA8">
        <w:rPr>
          <w:rFonts w:ascii="Century Gothic" w:hAnsi="Century Gothic"/>
          <w:sz w:val="24"/>
          <w:szCs w:val="24"/>
        </w:rPr>
        <w:t xml:space="preserve"> La Ley regulará la integración, organización y funcionamiento del Programa Escuela para Madres, Padres o Quienes Ejerzan la Tutela, Guarda y Custodia; este Programa se constituye como un espacio educativo que sirve para proporcionar a las madres, padres o quienes ejerzan la tutela, guarda y custodia la orientación necesaria para dar mayor atención a las niñas, niños y adolescentes para lograr el bienestar familiar y social,  de acuerdo con las estructuras de calidad requeridas por la sociedad, fundado en valores éticos y de respeto a los derechos humanos y la convivencia social,</w:t>
      </w:r>
      <w:r w:rsidR="00A96AF0">
        <w:rPr>
          <w:rFonts w:ascii="Century Gothic" w:hAnsi="Century Gothic"/>
          <w:sz w:val="24"/>
          <w:szCs w:val="24"/>
        </w:rPr>
        <w:t xml:space="preserve"> y</w:t>
      </w:r>
      <w:r w:rsidRPr="002C4CA8">
        <w:rPr>
          <w:rFonts w:ascii="Century Gothic" w:hAnsi="Century Gothic"/>
          <w:sz w:val="24"/>
          <w:szCs w:val="24"/>
        </w:rPr>
        <w:t xml:space="preserve"> tendrá los siguientes objetivos:</w:t>
      </w:r>
    </w:p>
    <w:p w14:paraId="2EC4AD7E" w14:textId="77777777" w:rsidR="002C4CA8" w:rsidRPr="002C4CA8" w:rsidRDefault="002C4CA8" w:rsidP="00E82825">
      <w:pPr>
        <w:spacing w:line="360" w:lineRule="auto"/>
        <w:jc w:val="both"/>
        <w:rPr>
          <w:rFonts w:ascii="Century Gothic" w:hAnsi="Century Gothic"/>
          <w:sz w:val="24"/>
          <w:szCs w:val="24"/>
        </w:rPr>
      </w:pPr>
    </w:p>
    <w:p w14:paraId="4A408D58" w14:textId="77777777"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t>Reflexionar sobre el papel de las madres, padres o quienes ejerzan la tutela, guarda o custodia en la educación de las niñas, niños y adolescentes.</w:t>
      </w:r>
    </w:p>
    <w:p w14:paraId="297B4941" w14:textId="77777777" w:rsidR="002C4CA8" w:rsidRPr="002C4CA8" w:rsidRDefault="002C4CA8" w:rsidP="00E82825">
      <w:pPr>
        <w:spacing w:line="360" w:lineRule="auto"/>
        <w:jc w:val="both"/>
        <w:rPr>
          <w:rFonts w:ascii="Century Gothic" w:hAnsi="Century Gothic"/>
          <w:sz w:val="24"/>
          <w:szCs w:val="24"/>
        </w:rPr>
      </w:pPr>
    </w:p>
    <w:p w14:paraId="79B605BF" w14:textId="0AC1C9D1"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Fomentar en las madres, padres o quienes ejerzan la tutela, guarda o custodia, </w:t>
      </w:r>
      <w:r w:rsidR="00A96AF0">
        <w:rPr>
          <w:rFonts w:ascii="Century Gothic" w:hAnsi="Century Gothic"/>
          <w:sz w:val="24"/>
          <w:szCs w:val="24"/>
        </w:rPr>
        <w:t xml:space="preserve">la </w:t>
      </w:r>
      <w:r w:rsidRPr="002C4CA8">
        <w:rPr>
          <w:rFonts w:ascii="Century Gothic" w:hAnsi="Century Gothic"/>
          <w:sz w:val="24"/>
          <w:szCs w:val="24"/>
        </w:rPr>
        <w:t>práctica de actitudes y conductas, sobre la base de los valores éticos, que generen un ambiente de respeto, armonía, solidaridad y bienestar familiar y social.</w:t>
      </w:r>
    </w:p>
    <w:p w14:paraId="570766FF" w14:textId="77777777" w:rsidR="002C4CA8" w:rsidRPr="002C4CA8" w:rsidRDefault="002C4CA8" w:rsidP="00E82825">
      <w:pPr>
        <w:spacing w:line="360" w:lineRule="auto"/>
        <w:jc w:val="both"/>
        <w:rPr>
          <w:rFonts w:ascii="Century Gothic" w:hAnsi="Century Gothic"/>
          <w:sz w:val="24"/>
          <w:szCs w:val="24"/>
        </w:rPr>
      </w:pPr>
    </w:p>
    <w:p w14:paraId="52073328" w14:textId="77777777"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Elevar la autoestima y el nivel de aprendizaje de las niñas, niños y adolescentes.</w:t>
      </w:r>
    </w:p>
    <w:p w14:paraId="79425C4C" w14:textId="77777777" w:rsidR="002C4CA8" w:rsidRPr="002C4CA8" w:rsidRDefault="002C4CA8" w:rsidP="00E82825">
      <w:pPr>
        <w:spacing w:line="360" w:lineRule="auto"/>
        <w:jc w:val="both"/>
        <w:rPr>
          <w:rFonts w:ascii="Century Gothic" w:hAnsi="Century Gothic"/>
          <w:sz w:val="24"/>
          <w:szCs w:val="24"/>
        </w:rPr>
      </w:pPr>
    </w:p>
    <w:p w14:paraId="01DBB67D" w14:textId="7B9AD7A6"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Lograr una mayor integración familiar y mejorar la calidad de vida de </w:t>
      </w:r>
      <w:r w:rsidR="00CC4436">
        <w:rPr>
          <w:rFonts w:ascii="Century Gothic" w:hAnsi="Century Gothic"/>
          <w:sz w:val="24"/>
          <w:szCs w:val="24"/>
        </w:rPr>
        <w:t xml:space="preserve"> sus integrantes</w:t>
      </w:r>
      <w:r w:rsidRPr="002C4CA8">
        <w:rPr>
          <w:rFonts w:ascii="Century Gothic" w:hAnsi="Century Gothic"/>
          <w:sz w:val="24"/>
          <w:szCs w:val="24"/>
        </w:rPr>
        <w:t>.</w:t>
      </w:r>
    </w:p>
    <w:p w14:paraId="64F49C05" w14:textId="77777777" w:rsidR="002C4CA8" w:rsidRPr="002C4CA8" w:rsidRDefault="002C4CA8" w:rsidP="00E82825">
      <w:pPr>
        <w:spacing w:line="360" w:lineRule="auto"/>
        <w:jc w:val="both"/>
        <w:rPr>
          <w:rFonts w:ascii="Century Gothic" w:hAnsi="Century Gothic"/>
          <w:sz w:val="24"/>
          <w:szCs w:val="24"/>
        </w:rPr>
      </w:pPr>
    </w:p>
    <w:p w14:paraId="17125805" w14:textId="7E4FFE20"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t>Mejorar la comunicación de las madres, padres o quienes ejerzan la tutela, guarda o custodia</w:t>
      </w:r>
      <w:r w:rsidR="00A96AF0">
        <w:rPr>
          <w:rFonts w:ascii="Century Gothic" w:hAnsi="Century Gothic"/>
          <w:sz w:val="24"/>
          <w:szCs w:val="24"/>
        </w:rPr>
        <w:t>,</w:t>
      </w:r>
      <w:r w:rsidRPr="002C4CA8">
        <w:rPr>
          <w:rFonts w:ascii="Century Gothic" w:hAnsi="Century Gothic"/>
          <w:sz w:val="24"/>
          <w:szCs w:val="24"/>
        </w:rPr>
        <w:t xml:space="preserve"> con la docencia y las autoridades educativas.</w:t>
      </w:r>
    </w:p>
    <w:p w14:paraId="35C76706" w14:textId="77777777" w:rsidR="002C4CA8" w:rsidRPr="002C4CA8" w:rsidRDefault="002C4CA8" w:rsidP="00E82825">
      <w:pPr>
        <w:spacing w:line="360" w:lineRule="auto"/>
        <w:jc w:val="both"/>
        <w:rPr>
          <w:rFonts w:ascii="Century Gothic" w:hAnsi="Century Gothic"/>
          <w:sz w:val="24"/>
          <w:szCs w:val="24"/>
        </w:rPr>
      </w:pPr>
    </w:p>
    <w:p w14:paraId="3DC8154A" w14:textId="77777777"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t>Propiciar la interrelación entre madres, padres o quienes ejerzan la tutela, guarda o custodia, alumnado y docencia.</w:t>
      </w:r>
    </w:p>
    <w:p w14:paraId="3FE595FE" w14:textId="77777777" w:rsidR="002C4CA8" w:rsidRPr="002C4CA8" w:rsidRDefault="002C4CA8" w:rsidP="00E82825">
      <w:pPr>
        <w:spacing w:line="360" w:lineRule="auto"/>
        <w:jc w:val="both"/>
        <w:rPr>
          <w:rFonts w:ascii="Century Gothic" w:hAnsi="Century Gothic"/>
          <w:sz w:val="24"/>
          <w:szCs w:val="24"/>
        </w:rPr>
      </w:pPr>
    </w:p>
    <w:p w14:paraId="65B81081" w14:textId="77777777"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t>Facilitar al núcleo familiar la información necesaria para promover la práctica de valores y el fortalecimiento de relaciones más sanas y positivas.</w:t>
      </w:r>
    </w:p>
    <w:p w14:paraId="615E1FE5" w14:textId="77777777" w:rsidR="002C4CA8" w:rsidRPr="002C4CA8" w:rsidRDefault="002C4CA8" w:rsidP="00E82825">
      <w:pPr>
        <w:spacing w:line="360" w:lineRule="auto"/>
        <w:jc w:val="both"/>
        <w:rPr>
          <w:rFonts w:ascii="Century Gothic" w:hAnsi="Century Gothic"/>
          <w:sz w:val="24"/>
          <w:szCs w:val="24"/>
        </w:rPr>
      </w:pPr>
    </w:p>
    <w:p w14:paraId="72FA77C5" w14:textId="77777777"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Establecer las normas conforme a las cuales se llevarán a cabo las acciones en materia de educación para madres, padres o quienes ejerzan la tutela, guarda o custodia.</w:t>
      </w:r>
    </w:p>
    <w:p w14:paraId="0DD1A9C5" w14:textId="77777777" w:rsidR="002C4CA8" w:rsidRPr="002C4CA8" w:rsidRDefault="002C4CA8" w:rsidP="00E82825">
      <w:pPr>
        <w:spacing w:line="360" w:lineRule="auto"/>
        <w:jc w:val="both"/>
        <w:rPr>
          <w:rFonts w:ascii="Century Gothic" w:hAnsi="Century Gothic"/>
          <w:sz w:val="24"/>
          <w:szCs w:val="24"/>
        </w:rPr>
      </w:pPr>
    </w:p>
    <w:p w14:paraId="3F6A9EF1" w14:textId="77777777"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t>Establecer las bases de coordinación entre los diversos órdenes y niveles de autoridad que guardan relación con el tema de la educación para madres, padres o quienes ejerzan la tutela, guarda o custodia.</w:t>
      </w:r>
    </w:p>
    <w:p w14:paraId="78605C1D" w14:textId="77777777" w:rsidR="002C4CA8" w:rsidRPr="002C4CA8" w:rsidRDefault="002C4CA8" w:rsidP="00E82825">
      <w:pPr>
        <w:spacing w:line="360" w:lineRule="auto"/>
        <w:jc w:val="both"/>
        <w:rPr>
          <w:rFonts w:ascii="Century Gothic" w:hAnsi="Century Gothic"/>
          <w:sz w:val="24"/>
          <w:szCs w:val="24"/>
        </w:rPr>
      </w:pPr>
    </w:p>
    <w:p w14:paraId="23BAB933" w14:textId="77777777"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t>Regular y medir el impacto de las acciones, proyectos y programas en la materia, de corto, mediano y largo plazo, que permitan su seguimiento y evaluación constante.</w:t>
      </w:r>
    </w:p>
    <w:p w14:paraId="4D5FAC53" w14:textId="77777777" w:rsidR="002C4CA8" w:rsidRPr="002C4CA8" w:rsidRDefault="002C4CA8" w:rsidP="00E82825">
      <w:pPr>
        <w:spacing w:line="360" w:lineRule="auto"/>
        <w:jc w:val="both"/>
        <w:rPr>
          <w:rFonts w:ascii="Century Gothic" w:hAnsi="Century Gothic"/>
          <w:sz w:val="24"/>
          <w:szCs w:val="24"/>
        </w:rPr>
      </w:pPr>
    </w:p>
    <w:p w14:paraId="6A62BAFA" w14:textId="77777777" w:rsidR="002C4CA8" w:rsidRPr="002C4CA8" w:rsidRDefault="002C4CA8" w:rsidP="00E82825">
      <w:pPr>
        <w:numPr>
          <w:ilvl w:val="0"/>
          <w:numId w:val="19"/>
        </w:numPr>
        <w:spacing w:line="360" w:lineRule="auto"/>
        <w:contextualSpacing/>
        <w:jc w:val="both"/>
        <w:rPr>
          <w:rFonts w:ascii="Century Gothic" w:hAnsi="Century Gothic"/>
          <w:sz w:val="24"/>
          <w:szCs w:val="24"/>
        </w:rPr>
      </w:pPr>
      <w:r w:rsidRPr="002C4CA8">
        <w:rPr>
          <w:rFonts w:ascii="Century Gothic" w:hAnsi="Century Gothic"/>
          <w:sz w:val="24"/>
          <w:szCs w:val="24"/>
        </w:rPr>
        <w:t>Regular la organización y el funcionamiento del Consejo Estatal.</w:t>
      </w:r>
    </w:p>
    <w:p w14:paraId="68ABE5F4" w14:textId="77777777" w:rsidR="002C4CA8" w:rsidRPr="002C4CA8" w:rsidRDefault="002C4CA8" w:rsidP="00E82825">
      <w:pPr>
        <w:spacing w:line="360" w:lineRule="auto"/>
        <w:jc w:val="both"/>
        <w:rPr>
          <w:rFonts w:ascii="Century Gothic" w:hAnsi="Century Gothic"/>
          <w:sz w:val="24"/>
          <w:szCs w:val="24"/>
        </w:rPr>
      </w:pPr>
    </w:p>
    <w:p w14:paraId="25A1B961"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4.</w:t>
      </w:r>
      <w:r w:rsidRPr="002C4CA8">
        <w:rPr>
          <w:rFonts w:ascii="Century Gothic" w:hAnsi="Century Gothic"/>
          <w:sz w:val="24"/>
          <w:szCs w:val="24"/>
        </w:rPr>
        <w:t xml:space="preserve"> Para los efectos de esta Ley, se entenderá por:</w:t>
      </w:r>
    </w:p>
    <w:p w14:paraId="48517BC1" w14:textId="77777777" w:rsidR="002C4CA8" w:rsidRPr="002C4CA8" w:rsidRDefault="002C4CA8" w:rsidP="00E82825">
      <w:pPr>
        <w:spacing w:line="360" w:lineRule="auto"/>
        <w:jc w:val="both"/>
        <w:rPr>
          <w:rFonts w:ascii="Century Gothic" w:hAnsi="Century Gothic"/>
          <w:sz w:val="24"/>
          <w:szCs w:val="24"/>
        </w:rPr>
      </w:pPr>
    </w:p>
    <w:p w14:paraId="790579D2" w14:textId="182DA25B" w:rsidR="002C4CA8" w:rsidRPr="002C4CA8" w:rsidRDefault="002C4CA8" w:rsidP="00E82825">
      <w:pPr>
        <w:numPr>
          <w:ilvl w:val="0"/>
          <w:numId w:val="20"/>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 xml:space="preserve">Consejo Estatal: </w:t>
      </w:r>
      <w:r w:rsidR="00CC4436">
        <w:rPr>
          <w:rFonts w:ascii="Century Gothic" w:hAnsi="Century Gothic"/>
          <w:sz w:val="24"/>
          <w:szCs w:val="24"/>
        </w:rPr>
        <w:t>E</w:t>
      </w:r>
      <w:r w:rsidRPr="002C4CA8">
        <w:rPr>
          <w:rFonts w:ascii="Century Gothic" w:hAnsi="Century Gothic"/>
          <w:sz w:val="24"/>
          <w:szCs w:val="24"/>
        </w:rPr>
        <w:t>l Consejo Estatal de Educación para Madres, Padres o Quienes Ejerzan la Tutela, Guarda o Custodia.</w:t>
      </w:r>
    </w:p>
    <w:p w14:paraId="621F5DE8" w14:textId="77777777" w:rsidR="002C4CA8" w:rsidRPr="002C4CA8" w:rsidRDefault="002C4CA8" w:rsidP="00E82825">
      <w:pPr>
        <w:spacing w:line="360" w:lineRule="auto"/>
        <w:jc w:val="both"/>
        <w:rPr>
          <w:rFonts w:ascii="Century Gothic" w:hAnsi="Century Gothic"/>
          <w:sz w:val="24"/>
          <w:szCs w:val="24"/>
        </w:rPr>
      </w:pPr>
    </w:p>
    <w:p w14:paraId="6862676B" w14:textId="14DB850C" w:rsidR="002C4CA8" w:rsidRPr="002C4CA8" w:rsidRDefault="002C4CA8" w:rsidP="00E82825">
      <w:pPr>
        <w:numPr>
          <w:ilvl w:val="0"/>
          <w:numId w:val="20"/>
        </w:numPr>
        <w:spacing w:line="360" w:lineRule="auto"/>
        <w:contextualSpacing/>
        <w:jc w:val="both"/>
        <w:rPr>
          <w:rFonts w:ascii="Century Gothic" w:hAnsi="Century Gothic"/>
          <w:sz w:val="24"/>
          <w:szCs w:val="24"/>
        </w:rPr>
      </w:pPr>
      <w:r w:rsidRPr="002C4CA8">
        <w:rPr>
          <w:rFonts w:ascii="Century Gothic" w:hAnsi="Century Gothic"/>
          <w:sz w:val="24"/>
          <w:szCs w:val="24"/>
        </w:rPr>
        <w:t>Ley: La Ley del Programa Escuela para Madres, Padres o Quienes Ejerzan la Tutela, Guarda o Custodia</w:t>
      </w:r>
      <w:r w:rsidR="00A96AF0">
        <w:rPr>
          <w:rFonts w:ascii="Century Gothic" w:hAnsi="Century Gothic"/>
          <w:sz w:val="24"/>
          <w:szCs w:val="24"/>
        </w:rPr>
        <w:t xml:space="preserve"> para el Estado de Chihuahua.</w:t>
      </w:r>
    </w:p>
    <w:p w14:paraId="2226616B" w14:textId="77777777" w:rsidR="002C4CA8" w:rsidRPr="002C4CA8" w:rsidRDefault="002C4CA8" w:rsidP="00E82825">
      <w:pPr>
        <w:spacing w:line="360" w:lineRule="auto"/>
        <w:jc w:val="both"/>
        <w:rPr>
          <w:rFonts w:ascii="Century Gothic" w:hAnsi="Century Gothic"/>
          <w:sz w:val="24"/>
          <w:szCs w:val="24"/>
        </w:rPr>
      </w:pPr>
    </w:p>
    <w:p w14:paraId="35740EC7" w14:textId="69E446E9" w:rsidR="002C4CA8" w:rsidRPr="002C4CA8" w:rsidRDefault="002C4CA8" w:rsidP="00E82825">
      <w:pPr>
        <w:numPr>
          <w:ilvl w:val="0"/>
          <w:numId w:val="20"/>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Plantel escolar, escuela o centro escolar: </w:t>
      </w:r>
      <w:r w:rsidR="00CC4436">
        <w:rPr>
          <w:rFonts w:ascii="Century Gothic" w:hAnsi="Century Gothic"/>
          <w:sz w:val="24"/>
          <w:szCs w:val="24"/>
        </w:rPr>
        <w:t>E</w:t>
      </w:r>
      <w:r w:rsidRPr="002C4CA8">
        <w:rPr>
          <w:rFonts w:ascii="Century Gothic" w:hAnsi="Century Gothic"/>
          <w:sz w:val="24"/>
          <w:szCs w:val="24"/>
        </w:rPr>
        <w:t>l establecimiento público o privado, donde se brinda instrucción básica y media superior.</w:t>
      </w:r>
    </w:p>
    <w:p w14:paraId="4067B804" w14:textId="77777777" w:rsidR="002C4CA8" w:rsidRPr="002C4CA8" w:rsidRDefault="002C4CA8" w:rsidP="00E82825">
      <w:pPr>
        <w:spacing w:line="360" w:lineRule="auto"/>
        <w:jc w:val="both"/>
        <w:rPr>
          <w:rFonts w:ascii="Century Gothic" w:hAnsi="Century Gothic"/>
          <w:sz w:val="24"/>
          <w:szCs w:val="24"/>
        </w:rPr>
      </w:pPr>
    </w:p>
    <w:p w14:paraId="660B557B" w14:textId="77777777" w:rsidR="002C4CA8" w:rsidRPr="002C4CA8" w:rsidRDefault="002C4CA8" w:rsidP="00E82825">
      <w:pPr>
        <w:numPr>
          <w:ilvl w:val="0"/>
          <w:numId w:val="20"/>
        </w:numPr>
        <w:spacing w:line="360" w:lineRule="auto"/>
        <w:contextualSpacing/>
        <w:jc w:val="both"/>
        <w:rPr>
          <w:rFonts w:ascii="Century Gothic" w:hAnsi="Century Gothic"/>
          <w:sz w:val="24"/>
          <w:szCs w:val="24"/>
        </w:rPr>
      </w:pPr>
      <w:r w:rsidRPr="002C4CA8">
        <w:rPr>
          <w:rFonts w:ascii="Century Gothic" w:hAnsi="Century Gothic"/>
          <w:sz w:val="24"/>
          <w:szCs w:val="24"/>
        </w:rPr>
        <w:t>Programa: El Programa Escuela para Madres, Padres o Quienes Ejerzan la Tutela, Guarda y Custodia.</w:t>
      </w:r>
    </w:p>
    <w:p w14:paraId="5BDB3C54" w14:textId="77777777" w:rsidR="002C4CA8" w:rsidRPr="002C4CA8" w:rsidRDefault="002C4CA8" w:rsidP="00E82825">
      <w:pPr>
        <w:spacing w:line="360" w:lineRule="auto"/>
        <w:jc w:val="both"/>
        <w:rPr>
          <w:rFonts w:ascii="Century Gothic" w:hAnsi="Century Gothic"/>
          <w:sz w:val="24"/>
          <w:szCs w:val="24"/>
        </w:rPr>
      </w:pPr>
    </w:p>
    <w:p w14:paraId="04A64AE5" w14:textId="7A3DDC69" w:rsidR="002C4CA8" w:rsidRPr="002C4CA8" w:rsidRDefault="002C4CA8" w:rsidP="00E82825">
      <w:pPr>
        <w:numPr>
          <w:ilvl w:val="0"/>
          <w:numId w:val="20"/>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Acuerdos Escolares de Convivencia: </w:t>
      </w:r>
      <w:r w:rsidR="00CC4436">
        <w:rPr>
          <w:rFonts w:ascii="Century Gothic" w:hAnsi="Century Gothic"/>
          <w:sz w:val="24"/>
          <w:szCs w:val="24"/>
        </w:rPr>
        <w:t>L</w:t>
      </w:r>
      <w:r w:rsidRPr="002C4CA8">
        <w:rPr>
          <w:rFonts w:ascii="Century Gothic" w:hAnsi="Century Gothic"/>
          <w:sz w:val="24"/>
          <w:szCs w:val="24"/>
        </w:rPr>
        <w:t>os reglamentos interiores de los centros escolares.</w:t>
      </w:r>
    </w:p>
    <w:p w14:paraId="7A93E7A3" w14:textId="77777777" w:rsidR="002C4CA8" w:rsidRPr="002C4CA8" w:rsidRDefault="002C4CA8" w:rsidP="00E82825">
      <w:pPr>
        <w:spacing w:line="360" w:lineRule="auto"/>
        <w:jc w:val="both"/>
        <w:rPr>
          <w:rFonts w:ascii="Century Gothic" w:hAnsi="Century Gothic"/>
          <w:sz w:val="24"/>
          <w:szCs w:val="24"/>
        </w:rPr>
      </w:pPr>
    </w:p>
    <w:p w14:paraId="172A5E1D" w14:textId="5809BB01" w:rsidR="002C4CA8" w:rsidRPr="002C4CA8" w:rsidRDefault="002C4CA8" w:rsidP="00E82825">
      <w:pPr>
        <w:numPr>
          <w:ilvl w:val="0"/>
          <w:numId w:val="20"/>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Secretaría: </w:t>
      </w:r>
      <w:r w:rsidR="00A96AF0">
        <w:rPr>
          <w:rFonts w:ascii="Century Gothic" w:hAnsi="Century Gothic"/>
          <w:sz w:val="24"/>
          <w:szCs w:val="24"/>
        </w:rPr>
        <w:t>La</w:t>
      </w:r>
      <w:r w:rsidRPr="002C4CA8">
        <w:rPr>
          <w:rFonts w:ascii="Century Gothic" w:hAnsi="Century Gothic"/>
          <w:sz w:val="24"/>
          <w:szCs w:val="24"/>
        </w:rPr>
        <w:t xml:space="preserve"> Secretaría de Educación y Deporte</w:t>
      </w:r>
      <w:r w:rsidR="00CC4436">
        <w:rPr>
          <w:rFonts w:ascii="Century Gothic" w:hAnsi="Century Gothic"/>
          <w:sz w:val="24"/>
          <w:szCs w:val="24"/>
        </w:rPr>
        <w:t xml:space="preserve"> del Estado</w:t>
      </w:r>
      <w:r w:rsidRPr="002C4CA8">
        <w:rPr>
          <w:rFonts w:ascii="Century Gothic" w:hAnsi="Century Gothic"/>
          <w:sz w:val="24"/>
          <w:szCs w:val="24"/>
        </w:rPr>
        <w:t>.</w:t>
      </w:r>
    </w:p>
    <w:p w14:paraId="4F6948CA" w14:textId="77777777" w:rsidR="002C4CA8" w:rsidRPr="002C4CA8" w:rsidRDefault="002C4CA8" w:rsidP="00E82825">
      <w:pPr>
        <w:spacing w:line="360" w:lineRule="auto"/>
        <w:jc w:val="both"/>
        <w:rPr>
          <w:rFonts w:ascii="Century Gothic" w:hAnsi="Century Gothic"/>
          <w:sz w:val="24"/>
          <w:szCs w:val="24"/>
        </w:rPr>
      </w:pPr>
    </w:p>
    <w:p w14:paraId="151A4773" w14:textId="77777777" w:rsidR="002C4CA8" w:rsidRPr="002C4CA8" w:rsidRDefault="002C4CA8" w:rsidP="00E82825">
      <w:pPr>
        <w:spacing w:line="360" w:lineRule="auto"/>
        <w:jc w:val="both"/>
        <w:rPr>
          <w:rFonts w:ascii="Century Gothic" w:hAnsi="Century Gothic"/>
          <w:sz w:val="24"/>
          <w:szCs w:val="24"/>
        </w:rPr>
      </w:pPr>
    </w:p>
    <w:p w14:paraId="2C33C6FE"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CAPÍTULO SEGUNDO</w:t>
      </w:r>
    </w:p>
    <w:p w14:paraId="5965CB4C"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DE LAS AUTORIDADES Y SUS AUXILIARES</w:t>
      </w:r>
    </w:p>
    <w:p w14:paraId="31351853" w14:textId="77777777" w:rsidR="002C4CA8" w:rsidRPr="002C4CA8" w:rsidRDefault="002C4CA8" w:rsidP="00E82825">
      <w:pPr>
        <w:spacing w:line="360" w:lineRule="auto"/>
        <w:jc w:val="center"/>
        <w:rPr>
          <w:rFonts w:ascii="Century Gothic" w:hAnsi="Century Gothic"/>
          <w:sz w:val="24"/>
          <w:szCs w:val="24"/>
        </w:rPr>
      </w:pPr>
    </w:p>
    <w:p w14:paraId="5CF2E957"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SECCIÓN PRIMERA</w:t>
      </w:r>
    </w:p>
    <w:p w14:paraId="6DEE897E" w14:textId="2972AC51"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DEL PODER EJECUTIVO</w:t>
      </w:r>
      <w:r w:rsidR="00CC4436">
        <w:rPr>
          <w:rFonts w:ascii="Century Gothic" w:hAnsi="Century Gothic"/>
          <w:b/>
          <w:bCs/>
          <w:sz w:val="24"/>
          <w:szCs w:val="24"/>
        </w:rPr>
        <w:t xml:space="preserve"> DEL ESTADO</w:t>
      </w:r>
    </w:p>
    <w:p w14:paraId="731D8D46" w14:textId="77777777" w:rsidR="002C4CA8" w:rsidRPr="002C4CA8" w:rsidRDefault="002C4CA8" w:rsidP="00E82825">
      <w:pPr>
        <w:spacing w:line="360" w:lineRule="auto"/>
        <w:jc w:val="both"/>
        <w:rPr>
          <w:rFonts w:ascii="Century Gothic" w:hAnsi="Century Gothic"/>
          <w:sz w:val="24"/>
          <w:szCs w:val="24"/>
        </w:rPr>
      </w:pPr>
    </w:p>
    <w:p w14:paraId="4FC1A2DA"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5.</w:t>
      </w:r>
      <w:r w:rsidRPr="002C4CA8">
        <w:rPr>
          <w:rFonts w:ascii="Century Gothic" w:hAnsi="Century Gothic"/>
          <w:sz w:val="24"/>
          <w:szCs w:val="24"/>
        </w:rPr>
        <w:t xml:space="preserve"> Son autoridades en las materias de esta Ley:</w:t>
      </w:r>
    </w:p>
    <w:p w14:paraId="529158BD" w14:textId="77777777" w:rsidR="002C4CA8" w:rsidRPr="002C4CA8" w:rsidRDefault="002C4CA8" w:rsidP="00E82825">
      <w:pPr>
        <w:spacing w:line="360" w:lineRule="auto"/>
        <w:jc w:val="both"/>
        <w:rPr>
          <w:rFonts w:ascii="Century Gothic" w:hAnsi="Century Gothic"/>
          <w:sz w:val="24"/>
          <w:szCs w:val="24"/>
        </w:rPr>
      </w:pPr>
    </w:p>
    <w:p w14:paraId="2D0638CE" w14:textId="19081CFD" w:rsidR="002C4CA8" w:rsidRPr="002C4CA8" w:rsidRDefault="002C4CA8" w:rsidP="00E82825">
      <w:pPr>
        <w:numPr>
          <w:ilvl w:val="0"/>
          <w:numId w:val="21"/>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La persona titular del Poder Ejecutivo </w:t>
      </w:r>
      <w:r w:rsidR="00A96AF0">
        <w:rPr>
          <w:rFonts w:ascii="Century Gothic" w:hAnsi="Century Gothic"/>
          <w:sz w:val="24"/>
          <w:szCs w:val="24"/>
        </w:rPr>
        <w:t>del</w:t>
      </w:r>
      <w:r w:rsidRPr="002C4CA8">
        <w:rPr>
          <w:rFonts w:ascii="Century Gothic" w:hAnsi="Century Gothic"/>
          <w:sz w:val="24"/>
          <w:szCs w:val="24"/>
        </w:rPr>
        <w:t xml:space="preserve"> Estado.</w:t>
      </w:r>
    </w:p>
    <w:p w14:paraId="62BE111F" w14:textId="77777777" w:rsidR="002C4CA8" w:rsidRPr="002C4CA8" w:rsidRDefault="002C4CA8" w:rsidP="00E82825">
      <w:pPr>
        <w:spacing w:line="360" w:lineRule="auto"/>
        <w:jc w:val="both"/>
        <w:rPr>
          <w:rFonts w:ascii="Century Gothic" w:hAnsi="Century Gothic"/>
          <w:sz w:val="24"/>
          <w:szCs w:val="24"/>
        </w:rPr>
      </w:pPr>
    </w:p>
    <w:p w14:paraId="30A3CDBF" w14:textId="2C8FDABC" w:rsidR="002C4CA8" w:rsidRPr="002C4CA8" w:rsidRDefault="002C4CA8" w:rsidP="00E82825">
      <w:pPr>
        <w:numPr>
          <w:ilvl w:val="0"/>
          <w:numId w:val="21"/>
        </w:numPr>
        <w:spacing w:line="360" w:lineRule="auto"/>
        <w:contextualSpacing/>
        <w:jc w:val="both"/>
        <w:rPr>
          <w:rFonts w:ascii="Century Gothic" w:hAnsi="Century Gothic"/>
          <w:sz w:val="24"/>
          <w:szCs w:val="24"/>
        </w:rPr>
      </w:pPr>
      <w:r w:rsidRPr="002C4CA8">
        <w:rPr>
          <w:rFonts w:ascii="Century Gothic" w:hAnsi="Century Gothic"/>
          <w:sz w:val="24"/>
          <w:szCs w:val="24"/>
        </w:rPr>
        <w:t>La persona titular de Secretaría de Educación y Deporte</w:t>
      </w:r>
      <w:r w:rsidR="00CC4436">
        <w:rPr>
          <w:rFonts w:ascii="Century Gothic" w:hAnsi="Century Gothic"/>
          <w:sz w:val="24"/>
          <w:szCs w:val="24"/>
        </w:rPr>
        <w:t xml:space="preserve"> del Estado</w:t>
      </w:r>
      <w:r w:rsidRPr="002C4CA8">
        <w:rPr>
          <w:rFonts w:ascii="Century Gothic" w:hAnsi="Century Gothic"/>
          <w:sz w:val="24"/>
          <w:szCs w:val="24"/>
        </w:rPr>
        <w:t>.</w:t>
      </w:r>
    </w:p>
    <w:p w14:paraId="1718D90D" w14:textId="77777777" w:rsidR="002C4CA8" w:rsidRPr="002C4CA8" w:rsidRDefault="002C4CA8" w:rsidP="00E82825">
      <w:pPr>
        <w:spacing w:line="360" w:lineRule="auto"/>
        <w:jc w:val="both"/>
        <w:rPr>
          <w:rFonts w:ascii="Century Gothic" w:hAnsi="Century Gothic"/>
          <w:sz w:val="24"/>
          <w:szCs w:val="24"/>
        </w:rPr>
      </w:pPr>
    </w:p>
    <w:p w14:paraId="2F4B9832" w14:textId="77777777" w:rsidR="002C4CA8" w:rsidRPr="002C4CA8" w:rsidRDefault="002C4CA8" w:rsidP="00E82825">
      <w:pPr>
        <w:numPr>
          <w:ilvl w:val="0"/>
          <w:numId w:val="21"/>
        </w:numPr>
        <w:spacing w:line="360" w:lineRule="auto"/>
        <w:contextualSpacing/>
        <w:jc w:val="both"/>
        <w:rPr>
          <w:rFonts w:ascii="Century Gothic" w:hAnsi="Century Gothic"/>
          <w:sz w:val="24"/>
          <w:szCs w:val="24"/>
        </w:rPr>
      </w:pPr>
      <w:r w:rsidRPr="002C4CA8">
        <w:rPr>
          <w:rFonts w:ascii="Century Gothic" w:hAnsi="Century Gothic"/>
          <w:sz w:val="24"/>
          <w:szCs w:val="24"/>
        </w:rPr>
        <w:t>La persona titular de la Secretaría de Desarrollo Humano y Bien Común.</w:t>
      </w:r>
    </w:p>
    <w:p w14:paraId="021A9327" w14:textId="77777777" w:rsidR="002C4CA8" w:rsidRPr="002C4CA8" w:rsidRDefault="002C4CA8" w:rsidP="00E82825">
      <w:pPr>
        <w:spacing w:line="360" w:lineRule="auto"/>
        <w:jc w:val="both"/>
        <w:rPr>
          <w:rFonts w:ascii="Century Gothic" w:hAnsi="Century Gothic"/>
          <w:sz w:val="24"/>
          <w:szCs w:val="24"/>
        </w:rPr>
      </w:pPr>
    </w:p>
    <w:p w14:paraId="508C029A" w14:textId="674CE28F" w:rsidR="002C4CA8" w:rsidRPr="002C4CA8" w:rsidRDefault="002C4CA8" w:rsidP="00E82825">
      <w:pPr>
        <w:numPr>
          <w:ilvl w:val="0"/>
          <w:numId w:val="21"/>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La persona titular del Desarrollo Integral de la Familia del Estado de Chihuahua.</w:t>
      </w:r>
    </w:p>
    <w:p w14:paraId="264CBA12" w14:textId="77777777" w:rsidR="002C4CA8" w:rsidRPr="002C4CA8" w:rsidRDefault="002C4CA8" w:rsidP="00E82825">
      <w:pPr>
        <w:spacing w:line="360" w:lineRule="auto"/>
        <w:jc w:val="both"/>
        <w:rPr>
          <w:rFonts w:ascii="Century Gothic" w:hAnsi="Century Gothic"/>
          <w:sz w:val="24"/>
          <w:szCs w:val="24"/>
        </w:rPr>
      </w:pPr>
    </w:p>
    <w:p w14:paraId="688B1323" w14:textId="77777777" w:rsidR="002C4CA8" w:rsidRPr="002C4CA8" w:rsidRDefault="002C4CA8" w:rsidP="00E82825">
      <w:pPr>
        <w:numPr>
          <w:ilvl w:val="0"/>
          <w:numId w:val="21"/>
        </w:numPr>
        <w:spacing w:line="360" w:lineRule="auto"/>
        <w:contextualSpacing/>
        <w:jc w:val="both"/>
        <w:rPr>
          <w:rFonts w:ascii="Century Gothic" w:hAnsi="Century Gothic"/>
          <w:sz w:val="24"/>
          <w:szCs w:val="24"/>
        </w:rPr>
      </w:pPr>
      <w:r w:rsidRPr="002C4CA8">
        <w:rPr>
          <w:rFonts w:ascii="Century Gothic" w:hAnsi="Century Gothic"/>
          <w:sz w:val="24"/>
          <w:szCs w:val="24"/>
        </w:rPr>
        <w:t>El Consejo Estatal.</w:t>
      </w:r>
    </w:p>
    <w:p w14:paraId="3A6A144F" w14:textId="77777777" w:rsidR="002C4CA8" w:rsidRPr="002C4CA8" w:rsidRDefault="002C4CA8" w:rsidP="00E82825">
      <w:pPr>
        <w:spacing w:line="360" w:lineRule="auto"/>
        <w:jc w:val="both"/>
        <w:rPr>
          <w:rFonts w:ascii="Century Gothic" w:hAnsi="Century Gothic"/>
          <w:sz w:val="24"/>
          <w:szCs w:val="24"/>
        </w:rPr>
      </w:pPr>
    </w:p>
    <w:p w14:paraId="1299F870" w14:textId="77777777" w:rsidR="002C4CA8" w:rsidRPr="002C4CA8" w:rsidRDefault="002C4CA8" w:rsidP="00E82825">
      <w:pPr>
        <w:numPr>
          <w:ilvl w:val="0"/>
          <w:numId w:val="21"/>
        </w:numPr>
        <w:spacing w:line="360" w:lineRule="auto"/>
        <w:contextualSpacing/>
        <w:jc w:val="both"/>
        <w:rPr>
          <w:rFonts w:ascii="Century Gothic" w:hAnsi="Century Gothic"/>
          <w:sz w:val="24"/>
          <w:szCs w:val="24"/>
        </w:rPr>
      </w:pPr>
      <w:r w:rsidRPr="002C4CA8">
        <w:rPr>
          <w:rFonts w:ascii="Century Gothic" w:hAnsi="Century Gothic"/>
          <w:sz w:val="24"/>
          <w:szCs w:val="24"/>
        </w:rPr>
        <w:t>Los ayuntamientos.</w:t>
      </w:r>
    </w:p>
    <w:p w14:paraId="37DC9D15" w14:textId="77777777" w:rsidR="002C4CA8" w:rsidRPr="002C4CA8" w:rsidRDefault="002C4CA8" w:rsidP="00E82825">
      <w:pPr>
        <w:spacing w:line="360" w:lineRule="auto"/>
        <w:jc w:val="both"/>
        <w:rPr>
          <w:rFonts w:ascii="Century Gothic" w:hAnsi="Century Gothic"/>
          <w:sz w:val="24"/>
          <w:szCs w:val="24"/>
        </w:rPr>
      </w:pPr>
    </w:p>
    <w:p w14:paraId="2582F18B" w14:textId="77777777" w:rsidR="002C4CA8" w:rsidRPr="002C4CA8" w:rsidRDefault="002C4CA8" w:rsidP="00E82825">
      <w:pPr>
        <w:numPr>
          <w:ilvl w:val="0"/>
          <w:numId w:val="21"/>
        </w:numPr>
        <w:spacing w:line="360" w:lineRule="auto"/>
        <w:contextualSpacing/>
        <w:jc w:val="both"/>
        <w:rPr>
          <w:rFonts w:ascii="Century Gothic" w:hAnsi="Century Gothic"/>
          <w:sz w:val="24"/>
          <w:szCs w:val="24"/>
        </w:rPr>
      </w:pPr>
      <w:r w:rsidRPr="002C4CA8">
        <w:rPr>
          <w:rFonts w:ascii="Century Gothic" w:hAnsi="Century Gothic"/>
          <w:sz w:val="24"/>
          <w:szCs w:val="24"/>
        </w:rPr>
        <w:t>Las personas titulares de las presidencias municipales.</w:t>
      </w:r>
    </w:p>
    <w:p w14:paraId="2B791CD7" w14:textId="77777777" w:rsidR="002C4CA8" w:rsidRPr="002C4CA8" w:rsidRDefault="002C4CA8" w:rsidP="00E82825">
      <w:pPr>
        <w:spacing w:line="360" w:lineRule="auto"/>
        <w:jc w:val="both"/>
        <w:rPr>
          <w:rFonts w:ascii="Century Gothic" w:hAnsi="Century Gothic"/>
          <w:sz w:val="24"/>
          <w:szCs w:val="24"/>
        </w:rPr>
      </w:pPr>
    </w:p>
    <w:p w14:paraId="6054388C" w14:textId="0E14BDDF" w:rsidR="002C4CA8" w:rsidRPr="002C4CA8" w:rsidRDefault="002C4CA8" w:rsidP="00E82825">
      <w:pPr>
        <w:numPr>
          <w:ilvl w:val="0"/>
          <w:numId w:val="21"/>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Las autoridades escolares de los planteles educativos en </w:t>
      </w:r>
      <w:r w:rsidR="00CC4436">
        <w:rPr>
          <w:rFonts w:ascii="Century Gothic" w:hAnsi="Century Gothic"/>
          <w:sz w:val="24"/>
          <w:szCs w:val="24"/>
        </w:rPr>
        <w:t xml:space="preserve">la </w:t>
      </w:r>
      <w:r w:rsidR="00A96AF0">
        <w:rPr>
          <w:rFonts w:ascii="Century Gothic" w:hAnsi="Century Gothic"/>
          <w:sz w:val="24"/>
          <w:szCs w:val="24"/>
        </w:rPr>
        <w:t>E</w:t>
      </w:r>
      <w:r w:rsidR="00CC4436">
        <w:rPr>
          <w:rFonts w:ascii="Century Gothic" w:hAnsi="Century Gothic"/>
          <w:sz w:val="24"/>
          <w:szCs w:val="24"/>
        </w:rPr>
        <w:t>ntidad</w:t>
      </w:r>
      <w:r w:rsidRPr="002C4CA8">
        <w:rPr>
          <w:rFonts w:ascii="Century Gothic" w:hAnsi="Century Gothic"/>
          <w:sz w:val="24"/>
          <w:szCs w:val="24"/>
        </w:rPr>
        <w:t>.</w:t>
      </w:r>
    </w:p>
    <w:p w14:paraId="1A0A47E6" w14:textId="77777777" w:rsidR="002C4CA8" w:rsidRPr="002C4CA8" w:rsidRDefault="002C4CA8" w:rsidP="00E82825">
      <w:pPr>
        <w:spacing w:line="360" w:lineRule="auto"/>
        <w:jc w:val="both"/>
        <w:rPr>
          <w:rFonts w:ascii="Century Gothic" w:hAnsi="Century Gothic"/>
          <w:sz w:val="24"/>
          <w:szCs w:val="24"/>
        </w:rPr>
      </w:pPr>
    </w:p>
    <w:p w14:paraId="177511C2" w14:textId="77777777" w:rsidR="002C4CA8" w:rsidRPr="002C4CA8" w:rsidRDefault="002C4CA8" w:rsidP="00E82825">
      <w:pPr>
        <w:spacing w:line="360" w:lineRule="auto"/>
        <w:jc w:val="both"/>
        <w:rPr>
          <w:rFonts w:ascii="Century Gothic" w:hAnsi="Century Gothic"/>
          <w:sz w:val="24"/>
          <w:szCs w:val="24"/>
        </w:rPr>
      </w:pPr>
    </w:p>
    <w:p w14:paraId="0136F2BB"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6.</w:t>
      </w:r>
      <w:r w:rsidRPr="002C4CA8">
        <w:rPr>
          <w:rFonts w:ascii="Century Gothic" w:hAnsi="Century Gothic"/>
          <w:sz w:val="24"/>
          <w:szCs w:val="24"/>
        </w:rPr>
        <w:t xml:space="preserve"> Al titular del Poder Ejecutivo del Estado le corresponde:</w:t>
      </w:r>
    </w:p>
    <w:p w14:paraId="340AACB4" w14:textId="77777777" w:rsidR="002C4CA8" w:rsidRPr="002C4CA8" w:rsidRDefault="002C4CA8" w:rsidP="00E82825">
      <w:pPr>
        <w:spacing w:line="360" w:lineRule="auto"/>
        <w:jc w:val="both"/>
        <w:rPr>
          <w:rFonts w:ascii="Century Gothic" w:hAnsi="Century Gothic"/>
          <w:sz w:val="24"/>
          <w:szCs w:val="24"/>
        </w:rPr>
      </w:pPr>
    </w:p>
    <w:p w14:paraId="189034C9" w14:textId="77777777" w:rsidR="002C4CA8" w:rsidRPr="002C4CA8" w:rsidRDefault="002C4CA8" w:rsidP="00E82825">
      <w:pPr>
        <w:numPr>
          <w:ilvl w:val="0"/>
          <w:numId w:val="22"/>
        </w:numPr>
        <w:spacing w:line="360" w:lineRule="auto"/>
        <w:contextualSpacing/>
        <w:jc w:val="both"/>
        <w:rPr>
          <w:rFonts w:ascii="Century Gothic" w:hAnsi="Century Gothic"/>
          <w:sz w:val="24"/>
          <w:szCs w:val="24"/>
        </w:rPr>
      </w:pPr>
      <w:r w:rsidRPr="002C4CA8">
        <w:rPr>
          <w:rFonts w:ascii="Century Gothic" w:hAnsi="Century Gothic"/>
          <w:sz w:val="24"/>
          <w:szCs w:val="24"/>
        </w:rPr>
        <w:t>La formulación y conducción de la política y de los criterios y lineamientos de la aplicación del Programa.</w:t>
      </w:r>
    </w:p>
    <w:p w14:paraId="6F45B542" w14:textId="77777777" w:rsidR="002C4CA8" w:rsidRPr="002C4CA8" w:rsidRDefault="002C4CA8" w:rsidP="00E82825">
      <w:pPr>
        <w:spacing w:line="360" w:lineRule="auto"/>
        <w:jc w:val="both"/>
        <w:rPr>
          <w:rFonts w:ascii="Century Gothic" w:hAnsi="Century Gothic"/>
          <w:sz w:val="24"/>
          <w:szCs w:val="24"/>
        </w:rPr>
      </w:pPr>
    </w:p>
    <w:p w14:paraId="604789F1" w14:textId="77777777" w:rsidR="002C4CA8" w:rsidRPr="002C4CA8" w:rsidRDefault="002C4CA8" w:rsidP="00E82825">
      <w:pPr>
        <w:numPr>
          <w:ilvl w:val="0"/>
          <w:numId w:val="22"/>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Celebrar convenios de coordinación y ejecución con los municipios a fin de cumplir los objetivos de la presente Ley.</w:t>
      </w:r>
    </w:p>
    <w:p w14:paraId="3383C66E" w14:textId="77777777" w:rsidR="002C4CA8" w:rsidRPr="002C4CA8" w:rsidRDefault="002C4CA8" w:rsidP="00E82825">
      <w:pPr>
        <w:spacing w:line="360" w:lineRule="auto"/>
        <w:jc w:val="both"/>
        <w:rPr>
          <w:rFonts w:ascii="Century Gothic" w:hAnsi="Century Gothic"/>
          <w:sz w:val="24"/>
          <w:szCs w:val="24"/>
        </w:rPr>
      </w:pPr>
    </w:p>
    <w:p w14:paraId="616048AB" w14:textId="77777777" w:rsidR="002C4CA8" w:rsidRPr="002C4CA8" w:rsidRDefault="002C4CA8" w:rsidP="00E82825">
      <w:pPr>
        <w:numPr>
          <w:ilvl w:val="0"/>
          <w:numId w:val="22"/>
        </w:numPr>
        <w:spacing w:line="360" w:lineRule="auto"/>
        <w:contextualSpacing/>
        <w:jc w:val="both"/>
        <w:rPr>
          <w:rFonts w:ascii="Century Gothic" w:hAnsi="Century Gothic"/>
          <w:sz w:val="24"/>
          <w:szCs w:val="24"/>
        </w:rPr>
      </w:pPr>
      <w:r w:rsidRPr="002C4CA8">
        <w:rPr>
          <w:rFonts w:ascii="Century Gothic" w:hAnsi="Century Gothic"/>
          <w:sz w:val="24"/>
          <w:szCs w:val="24"/>
        </w:rPr>
        <w:t>Nombrar y remover a la persona encargada de coordinar el Programa.</w:t>
      </w:r>
    </w:p>
    <w:p w14:paraId="45D0B8BD" w14:textId="77777777" w:rsidR="002C4CA8" w:rsidRPr="002C4CA8" w:rsidRDefault="002C4CA8" w:rsidP="00E82825">
      <w:pPr>
        <w:spacing w:line="360" w:lineRule="auto"/>
        <w:jc w:val="both"/>
        <w:rPr>
          <w:rFonts w:ascii="Century Gothic" w:hAnsi="Century Gothic"/>
          <w:sz w:val="24"/>
          <w:szCs w:val="24"/>
        </w:rPr>
      </w:pPr>
    </w:p>
    <w:p w14:paraId="734C04B9" w14:textId="77777777" w:rsidR="002C4CA8" w:rsidRPr="002C4CA8" w:rsidRDefault="002C4CA8" w:rsidP="00E82825">
      <w:pPr>
        <w:numPr>
          <w:ilvl w:val="0"/>
          <w:numId w:val="22"/>
        </w:numPr>
        <w:spacing w:line="360" w:lineRule="auto"/>
        <w:contextualSpacing/>
        <w:jc w:val="both"/>
        <w:rPr>
          <w:rFonts w:ascii="Century Gothic" w:hAnsi="Century Gothic"/>
          <w:sz w:val="24"/>
          <w:szCs w:val="24"/>
        </w:rPr>
      </w:pPr>
      <w:r w:rsidRPr="002C4CA8">
        <w:rPr>
          <w:rFonts w:ascii="Century Gothic" w:hAnsi="Century Gothic"/>
          <w:sz w:val="24"/>
          <w:szCs w:val="24"/>
        </w:rPr>
        <w:t>Expedir los ordenamientos y establecer las medidas necesarias para proveer el cumplimiento de la presente Ley.</w:t>
      </w:r>
    </w:p>
    <w:p w14:paraId="465E13C9" w14:textId="77777777" w:rsidR="002C4CA8" w:rsidRPr="002C4CA8" w:rsidRDefault="002C4CA8" w:rsidP="00E82825">
      <w:pPr>
        <w:spacing w:line="360" w:lineRule="auto"/>
        <w:jc w:val="both"/>
        <w:rPr>
          <w:rFonts w:ascii="Century Gothic" w:hAnsi="Century Gothic"/>
          <w:sz w:val="24"/>
          <w:szCs w:val="24"/>
        </w:rPr>
      </w:pPr>
    </w:p>
    <w:p w14:paraId="2229D31F" w14:textId="77777777" w:rsidR="002C4CA8" w:rsidRPr="002C4CA8" w:rsidRDefault="002C4CA8" w:rsidP="00E82825">
      <w:pPr>
        <w:numPr>
          <w:ilvl w:val="0"/>
          <w:numId w:val="22"/>
        </w:numPr>
        <w:spacing w:line="360" w:lineRule="auto"/>
        <w:contextualSpacing/>
        <w:jc w:val="both"/>
        <w:rPr>
          <w:rFonts w:ascii="Century Gothic" w:hAnsi="Century Gothic"/>
          <w:sz w:val="24"/>
          <w:szCs w:val="24"/>
        </w:rPr>
      </w:pPr>
      <w:r w:rsidRPr="002C4CA8">
        <w:rPr>
          <w:rFonts w:ascii="Century Gothic" w:hAnsi="Century Gothic"/>
          <w:sz w:val="24"/>
          <w:szCs w:val="24"/>
        </w:rPr>
        <w:t>La concertación de acciones con los diversos sectores sociales a que se refiere esta Ley, en las materias que la misma regula.</w:t>
      </w:r>
    </w:p>
    <w:p w14:paraId="39952294" w14:textId="77777777" w:rsidR="002C4CA8" w:rsidRPr="002C4CA8" w:rsidRDefault="002C4CA8" w:rsidP="00E82825">
      <w:pPr>
        <w:spacing w:line="360" w:lineRule="auto"/>
        <w:jc w:val="both"/>
        <w:rPr>
          <w:rFonts w:ascii="Century Gothic" w:hAnsi="Century Gothic"/>
          <w:sz w:val="24"/>
          <w:szCs w:val="24"/>
        </w:rPr>
      </w:pPr>
    </w:p>
    <w:p w14:paraId="295C6B32" w14:textId="359E56D0" w:rsidR="002C4CA8" w:rsidRPr="002C4CA8" w:rsidRDefault="002C4CA8" w:rsidP="00E82825">
      <w:pPr>
        <w:numPr>
          <w:ilvl w:val="0"/>
          <w:numId w:val="22"/>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Las demás atribuciones que conforme a </w:t>
      </w:r>
      <w:r w:rsidR="00CC4436">
        <w:rPr>
          <w:rFonts w:ascii="Century Gothic" w:hAnsi="Century Gothic"/>
          <w:sz w:val="24"/>
          <w:szCs w:val="24"/>
        </w:rPr>
        <w:t>e</w:t>
      </w:r>
      <w:r w:rsidRPr="002C4CA8">
        <w:rPr>
          <w:rFonts w:ascii="Century Gothic" w:hAnsi="Century Gothic"/>
          <w:sz w:val="24"/>
          <w:szCs w:val="24"/>
        </w:rPr>
        <w:t>sta</w:t>
      </w:r>
      <w:r w:rsidR="00A96AF0">
        <w:rPr>
          <w:rFonts w:ascii="Century Gothic" w:hAnsi="Century Gothic"/>
          <w:sz w:val="24"/>
          <w:szCs w:val="24"/>
        </w:rPr>
        <w:t xml:space="preserve"> Ley</w:t>
      </w:r>
      <w:r w:rsidRPr="002C4CA8">
        <w:rPr>
          <w:rFonts w:ascii="Century Gothic" w:hAnsi="Century Gothic"/>
          <w:sz w:val="24"/>
          <w:szCs w:val="24"/>
        </w:rPr>
        <w:t xml:space="preserve"> y demás disposiciones legales aplicables le correspondan.</w:t>
      </w:r>
    </w:p>
    <w:p w14:paraId="5989386D" w14:textId="77777777" w:rsidR="002C4CA8" w:rsidRPr="002C4CA8" w:rsidRDefault="002C4CA8" w:rsidP="00E82825">
      <w:pPr>
        <w:spacing w:line="360" w:lineRule="auto"/>
        <w:jc w:val="both"/>
        <w:rPr>
          <w:rFonts w:ascii="Century Gothic" w:hAnsi="Century Gothic"/>
          <w:sz w:val="24"/>
          <w:szCs w:val="24"/>
        </w:rPr>
      </w:pPr>
    </w:p>
    <w:p w14:paraId="00469095"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7.</w:t>
      </w:r>
      <w:r w:rsidRPr="002C4CA8">
        <w:rPr>
          <w:rFonts w:ascii="Century Gothic" w:hAnsi="Century Gothic"/>
          <w:sz w:val="24"/>
          <w:szCs w:val="24"/>
        </w:rPr>
        <w:t xml:space="preserve"> La aplicación de lo dispuesto por la presente Ley, en lo que no sea competencia específica del titular del Ejecutivo o de los municipios, corresponderá a la Secretaría.</w:t>
      </w:r>
    </w:p>
    <w:p w14:paraId="2E255595" w14:textId="77777777" w:rsidR="002C4CA8" w:rsidRPr="002C4CA8" w:rsidRDefault="002C4CA8" w:rsidP="00E82825">
      <w:pPr>
        <w:spacing w:line="360" w:lineRule="auto"/>
        <w:jc w:val="both"/>
        <w:rPr>
          <w:rFonts w:ascii="Century Gothic" w:hAnsi="Century Gothic"/>
          <w:sz w:val="24"/>
          <w:szCs w:val="24"/>
        </w:rPr>
      </w:pPr>
    </w:p>
    <w:p w14:paraId="69510A79"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8.</w:t>
      </w:r>
      <w:r w:rsidRPr="002C4CA8">
        <w:rPr>
          <w:rFonts w:ascii="Century Gothic" w:hAnsi="Century Gothic"/>
          <w:sz w:val="24"/>
          <w:szCs w:val="24"/>
        </w:rPr>
        <w:t xml:space="preserve"> Corresponde a la Secretaría:</w:t>
      </w:r>
    </w:p>
    <w:p w14:paraId="650BA7E9"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sz w:val="24"/>
          <w:szCs w:val="24"/>
        </w:rPr>
        <w:t xml:space="preserve"> </w:t>
      </w:r>
    </w:p>
    <w:p w14:paraId="0B357B53" w14:textId="77777777" w:rsidR="002C4CA8" w:rsidRPr="002C4CA8" w:rsidRDefault="002C4CA8" w:rsidP="00E82825">
      <w:pPr>
        <w:numPr>
          <w:ilvl w:val="0"/>
          <w:numId w:val="23"/>
        </w:numPr>
        <w:spacing w:line="360" w:lineRule="auto"/>
        <w:contextualSpacing/>
        <w:jc w:val="both"/>
        <w:rPr>
          <w:rFonts w:ascii="Century Gothic" w:hAnsi="Century Gothic"/>
          <w:sz w:val="24"/>
          <w:szCs w:val="24"/>
        </w:rPr>
      </w:pPr>
      <w:r w:rsidRPr="002C4CA8">
        <w:rPr>
          <w:rFonts w:ascii="Century Gothic" w:hAnsi="Century Gothic"/>
          <w:sz w:val="24"/>
          <w:szCs w:val="24"/>
        </w:rPr>
        <w:t>Aplicar, en la esfera de su competencia, esta Ley y sus reglamentos y vigilar su observancia.</w:t>
      </w:r>
    </w:p>
    <w:p w14:paraId="1DC8E54A" w14:textId="77777777" w:rsidR="002C4CA8" w:rsidRPr="002C4CA8" w:rsidRDefault="002C4CA8" w:rsidP="00E82825">
      <w:pPr>
        <w:spacing w:line="360" w:lineRule="auto"/>
        <w:jc w:val="both"/>
        <w:rPr>
          <w:rFonts w:ascii="Century Gothic" w:hAnsi="Century Gothic"/>
          <w:sz w:val="24"/>
          <w:szCs w:val="24"/>
        </w:rPr>
      </w:pPr>
    </w:p>
    <w:p w14:paraId="3F10FBF5" w14:textId="299C6FA1" w:rsidR="002C4CA8" w:rsidRPr="002C4CA8" w:rsidRDefault="002C4CA8" w:rsidP="00E82825">
      <w:pPr>
        <w:numPr>
          <w:ilvl w:val="0"/>
          <w:numId w:val="23"/>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Proponer al titular del Ejecutivo Estatal la celebración de acuerdos con los municipios de </w:t>
      </w:r>
      <w:r w:rsidR="00CC4436">
        <w:rPr>
          <w:rFonts w:ascii="Century Gothic" w:hAnsi="Century Gothic"/>
          <w:sz w:val="24"/>
          <w:szCs w:val="24"/>
        </w:rPr>
        <w:t xml:space="preserve">la </w:t>
      </w:r>
      <w:r w:rsidR="00A96AF0">
        <w:rPr>
          <w:rFonts w:ascii="Century Gothic" w:hAnsi="Century Gothic"/>
          <w:sz w:val="24"/>
          <w:szCs w:val="24"/>
        </w:rPr>
        <w:t>E</w:t>
      </w:r>
      <w:r w:rsidR="00CC4436">
        <w:rPr>
          <w:rFonts w:ascii="Century Gothic" w:hAnsi="Century Gothic"/>
          <w:sz w:val="24"/>
          <w:szCs w:val="24"/>
        </w:rPr>
        <w:t>ntidad</w:t>
      </w:r>
      <w:r w:rsidRPr="002C4CA8">
        <w:rPr>
          <w:rFonts w:ascii="Century Gothic" w:hAnsi="Century Gothic"/>
          <w:sz w:val="24"/>
          <w:szCs w:val="24"/>
        </w:rPr>
        <w:t xml:space="preserve"> a fin de cumplir los objetivos de la presente Ley.</w:t>
      </w:r>
    </w:p>
    <w:p w14:paraId="099EC910" w14:textId="77777777" w:rsidR="002C4CA8" w:rsidRPr="002C4CA8" w:rsidRDefault="002C4CA8" w:rsidP="00E82825">
      <w:pPr>
        <w:spacing w:line="360" w:lineRule="auto"/>
        <w:jc w:val="both"/>
        <w:rPr>
          <w:rFonts w:ascii="Century Gothic" w:hAnsi="Century Gothic"/>
          <w:sz w:val="24"/>
          <w:szCs w:val="24"/>
        </w:rPr>
      </w:pPr>
    </w:p>
    <w:p w14:paraId="2B94233C" w14:textId="77777777" w:rsidR="002C4CA8" w:rsidRPr="002C4CA8" w:rsidRDefault="002C4CA8" w:rsidP="00E82825">
      <w:pPr>
        <w:numPr>
          <w:ilvl w:val="0"/>
          <w:numId w:val="23"/>
        </w:numPr>
        <w:spacing w:line="360" w:lineRule="auto"/>
        <w:contextualSpacing/>
        <w:jc w:val="both"/>
        <w:rPr>
          <w:rFonts w:ascii="Century Gothic" w:hAnsi="Century Gothic"/>
          <w:sz w:val="24"/>
          <w:szCs w:val="24"/>
        </w:rPr>
      </w:pPr>
      <w:r w:rsidRPr="002C4CA8">
        <w:rPr>
          <w:rFonts w:ascii="Century Gothic" w:hAnsi="Century Gothic"/>
          <w:sz w:val="24"/>
          <w:szCs w:val="24"/>
        </w:rPr>
        <w:t>Proponer al titular del Poder Ejecutivo Estatal la adopción de medidas necesarias para el cabal cumplimiento de los objetivos de esta Ley y, en su caso, aplicarlas en el ámbito de su competencia.</w:t>
      </w:r>
    </w:p>
    <w:p w14:paraId="6D188604" w14:textId="77777777" w:rsidR="002C4CA8" w:rsidRPr="002C4CA8" w:rsidRDefault="002C4CA8" w:rsidP="00E82825">
      <w:pPr>
        <w:spacing w:line="360" w:lineRule="auto"/>
        <w:jc w:val="both"/>
        <w:rPr>
          <w:rFonts w:ascii="Century Gothic" w:hAnsi="Century Gothic"/>
          <w:sz w:val="24"/>
          <w:szCs w:val="24"/>
        </w:rPr>
      </w:pPr>
    </w:p>
    <w:p w14:paraId="60DA43C2" w14:textId="6CC3FFB5" w:rsidR="002C4CA8" w:rsidRPr="002C4CA8" w:rsidRDefault="002C4CA8" w:rsidP="00E82825">
      <w:pPr>
        <w:numPr>
          <w:ilvl w:val="0"/>
          <w:numId w:val="23"/>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Formular y desarrollar programas y realizar las acciones que le competen, en relación con el Programa, coordinándose, en su caso, con las demás dependencias del Ejecutivo Estatal, según sus </w:t>
      </w:r>
      <w:r w:rsidRPr="002C4CA8">
        <w:rPr>
          <w:rFonts w:ascii="Century Gothic" w:hAnsi="Century Gothic"/>
          <w:sz w:val="24"/>
          <w:szCs w:val="24"/>
        </w:rPr>
        <w:lastRenderedPageBreak/>
        <w:t xml:space="preserve">respectivas esferas de competencia, o con los municipios de </w:t>
      </w:r>
      <w:r w:rsidR="00CC4436">
        <w:rPr>
          <w:rFonts w:ascii="Century Gothic" w:hAnsi="Century Gothic"/>
          <w:sz w:val="24"/>
          <w:szCs w:val="24"/>
        </w:rPr>
        <w:t xml:space="preserve">la </w:t>
      </w:r>
      <w:r w:rsidR="00A96AF0">
        <w:rPr>
          <w:rFonts w:ascii="Century Gothic" w:hAnsi="Century Gothic"/>
          <w:sz w:val="24"/>
          <w:szCs w:val="24"/>
        </w:rPr>
        <w:t>E</w:t>
      </w:r>
      <w:r w:rsidR="00CC4436">
        <w:rPr>
          <w:rFonts w:ascii="Century Gothic" w:hAnsi="Century Gothic"/>
          <w:sz w:val="24"/>
          <w:szCs w:val="24"/>
        </w:rPr>
        <w:t>ntidad</w:t>
      </w:r>
      <w:r w:rsidRPr="002C4CA8">
        <w:rPr>
          <w:rFonts w:ascii="Century Gothic" w:hAnsi="Century Gothic"/>
          <w:sz w:val="24"/>
          <w:szCs w:val="24"/>
        </w:rPr>
        <w:t xml:space="preserve"> y con la sociedad.</w:t>
      </w:r>
    </w:p>
    <w:p w14:paraId="30665081" w14:textId="77777777" w:rsidR="002C4CA8" w:rsidRPr="002C4CA8" w:rsidRDefault="002C4CA8" w:rsidP="00E82825">
      <w:pPr>
        <w:spacing w:line="360" w:lineRule="auto"/>
        <w:jc w:val="both"/>
        <w:rPr>
          <w:rFonts w:ascii="Century Gothic" w:hAnsi="Century Gothic"/>
          <w:sz w:val="24"/>
          <w:szCs w:val="24"/>
        </w:rPr>
      </w:pPr>
    </w:p>
    <w:p w14:paraId="602B3556" w14:textId="77777777" w:rsidR="002C4CA8" w:rsidRPr="002C4CA8" w:rsidRDefault="002C4CA8" w:rsidP="00E82825">
      <w:pPr>
        <w:numPr>
          <w:ilvl w:val="0"/>
          <w:numId w:val="23"/>
        </w:numPr>
        <w:spacing w:line="360" w:lineRule="auto"/>
        <w:contextualSpacing/>
        <w:jc w:val="both"/>
        <w:rPr>
          <w:rFonts w:ascii="Century Gothic" w:hAnsi="Century Gothic"/>
          <w:sz w:val="24"/>
          <w:szCs w:val="24"/>
        </w:rPr>
      </w:pPr>
      <w:r w:rsidRPr="002C4CA8">
        <w:rPr>
          <w:rFonts w:ascii="Century Gothic" w:hAnsi="Century Gothic"/>
          <w:sz w:val="24"/>
          <w:szCs w:val="24"/>
        </w:rPr>
        <w:t>Las que conforme a esta Ley y otras disposiciones aplicables le correspondan.</w:t>
      </w:r>
    </w:p>
    <w:p w14:paraId="74AA013A" w14:textId="77777777" w:rsidR="002C4CA8" w:rsidRPr="002C4CA8" w:rsidRDefault="002C4CA8" w:rsidP="00E82825">
      <w:pPr>
        <w:spacing w:line="360" w:lineRule="auto"/>
        <w:jc w:val="both"/>
        <w:rPr>
          <w:rFonts w:ascii="Century Gothic" w:hAnsi="Century Gothic"/>
          <w:sz w:val="24"/>
          <w:szCs w:val="24"/>
        </w:rPr>
      </w:pPr>
    </w:p>
    <w:p w14:paraId="38FDF7DF" w14:textId="77777777" w:rsidR="002C4CA8" w:rsidRPr="002C4CA8" w:rsidRDefault="002C4CA8" w:rsidP="00E82825">
      <w:pPr>
        <w:spacing w:line="360" w:lineRule="auto"/>
        <w:jc w:val="both"/>
        <w:rPr>
          <w:rFonts w:ascii="Century Gothic" w:hAnsi="Century Gothic"/>
          <w:sz w:val="24"/>
          <w:szCs w:val="24"/>
        </w:rPr>
      </w:pPr>
    </w:p>
    <w:p w14:paraId="021AEBC6" w14:textId="3AC865D0"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9</w:t>
      </w:r>
      <w:r w:rsidRPr="002C4CA8">
        <w:rPr>
          <w:rFonts w:ascii="Century Gothic" w:hAnsi="Century Gothic"/>
          <w:sz w:val="24"/>
          <w:szCs w:val="24"/>
        </w:rPr>
        <w:t xml:space="preserve">. En la planeación y ejecución de acciones a cargo de las dependencias de la administración pública estatal y de conformidad con sus respectivas órbitas de competencia, que se relacionen con el Programa, se observarán los criterios establecidos por </w:t>
      </w:r>
      <w:r w:rsidR="00CC4436">
        <w:rPr>
          <w:rFonts w:ascii="Century Gothic" w:hAnsi="Century Gothic"/>
          <w:sz w:val="24"/>
          <w:szCs w:val="24"/>
        </w:rPr>
        <w:t>e</w:t>
      </w:r>
      <w:r w:rsidRPr="002C4CA8">
        <w:rPr>
          <w:rFonts w:ascii="Century Gothic" w:hAnsi="Century Gothic"/>
          <w:sz w:val="24"/>
          <w:szCs w:val="24"/>
        </w:rPr>
        <w:t>sta y demás disposiciones legales que de ella deriven.</w:t>
      </w:r>
    </w:p>
    <w:p w14:paraId="5DD3C286" w14:textId="77777777" w:rsidR="002C4CA8" w:rsidRPr="002C4CA8" w:rsidRDefault="002C4CA8" w:rsidP="00E82825">
      <w:pPr>
        <w:spacing w:line="360" w:lineRule="auto"/>
        <w:jc w:val="both"/>
        <w:rPr>
          <w:rFonts w:ascii="Century Gothic" w:hAnsi="Century Gothic"/>
          <w:sz w:val="24"/>
          <w:szCs w:val="24"/>
        </w:rPr>
      </w:pPr>
    </w:p>
    <w:p w14:paraId="1FDA8658" w14:textId="11849080"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10.</w:t>
      </w:r>
      <w:r w:rsidRPr="002C4CA8">
        <w:rPr>
          <w:rFonts w:ascii="Century Gothic" w:hAnsi="Century Gothic"/>
          <w:sz w:val="24"/>
          <w:szCs w:val="24"/>
        </w:rPr>
        <w:t xml:space="preserve"> Para apoyar y orientar las acciones que realiza el Poder Ejecutivo del Estado en relación </w:t>
      </w:r>
      <w:r w:rsidR="00A96AF0">
        <w:rPr>
          <w:rFonts w:ascii="Century Gothic" w:hAnsi="Century Gothic"/>
          <w:sz w:val="24"/>
          <w:szCs w:val="24"/>
        </w:rPr>
        <w:t>con el</w:t>
      </w:r>
      <w:r w:rsidRPr="002C4CA8">
        <w:rPr>
          <w:rFonts w:ascii="Century Gothic" w:hAnsi="Century Gothic"/>
          <w:sz w:val="24"/>
          <w:szCs w:val="24"/>
        </w:rPr>
        <w:t xml:space="preserve"> Programa, se crea un Consejo Estatal como un órgano consultivo, normativo y de equilibrio entre los organismos sociales y las instancias de gobierno.</w:t>
      </w:r>
    </w:p>
    <w:p w14:paraId="1D60AB86" w14:textId="77777777" w:rsidR="002C4CA8" w:rsidRPr="002C4CA8" w:rsidRDefault="002C4CA8" w:rsidP="00E82825">
      <w:pPr>
        <w:spacing w:line="360" w:lineRule="auto"/>
        <w:jc w:val="both"/>
        <w:rPr>
          <w:rFonts w:ascii="Century Gothic" w:hAnsi="Century Gothic"/>
          <w:b/>
          <w:bCs/>
          <w:sz w:val="24"/>
          <w:szCs w:val="24"/>
        </w:rPr>
      </w:pPr>
    </w:p>
    <w:p w14:paraId="20A0E715"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SECCIÓN SEGUNDA</w:t>
      </w:r>
    </w:p>
    <w:p w14:paraId="57CDDB55"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DEL CONSEJO ESTATAL</w:t>
      </w:r>
    </w:p>
    <w:p w14:paraId="0F642965" w14:textId="77777777" w:rsidR="002C4CA8" w:rsidRPr="002C4CA8" w:rsidRDefault="002C4CA8" w:rsidP="00E82825">
      <w:pPr>
        <w:spacing w:line="360" w:lineRule="auto"/>
        <w:jc w:val="both"/>
        <w:rPr>
          <w:rFonts w:ascii="Century Gothic" w:hAnsi="Century Gothic"/>
          <w:sz w:val="24"/>
          <w:szCs w:val="24"/>
        </w:rPr>
      </w:pPr>
    </w:p>
    <w:p w14:paraId="1094AF2F" w14:textId="25A8295C"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11.</w:t>
      </w:r>
      <w:r w:rsidRPr="002C4CA8">
        <w:rPr>
          <w:rFonts w:ascii="Century Gothic" w:hAnsi="Century Gothic"/>
          <w:sz w:val="24"/>
          <w:szCs w:val="24"/>
        </w:rPr>
        <w:t xml:space="preserve"> El Programa contará con un Consejo Estatal, que tendrá funciones consultivas, de coordinación de acciones y de participación social para la implementación del Programa. En sus decisiones se procurará el consenso y</w:t>
      </w:r>
      <w:r w:rsidR="00A96AF0">
        <w:rPr>
          <w:rFonts w:ascii="Century Gothic" w:hAnsi="Century Gothic"/>
          <w:sz w:val="24"/>
          <w:szCs w:val="24"/>
        </w:rPr>
        <w:t>,</w:t>
      </w:r>
      <w:r w:rsidRPr="002C4CA8">
        <w:rPr>
          <w:rFonts w:ascii="Century Gothic" w:hAnsi="Century Gothic"/>
          <w:sz w:val="24"/>
          <w:szCs w:val="24"/>
        </w:rPr>
        <w:t xml:space="preserve"> en su defecto, los acuerdos se tomarán por mayoría simple de votos de las personas asistentes. </w:t>
      </w:r>
    </w:p>
    <w:p w14:paraId="331146FC" w14:textId="77777777" w:rsidR="002C4CA8" w:rsidRPr="002C4CA8" w:rsidRDefault="002C4CA8" w:rsidP="00E82825">
      <w:pPr>
        <w:spacing w:line="360" w:lineRule="auto"/>
        <w:jc w:val="both"/>
        <w:rPr>
          <w:rFonts w:ascii="Century Gothic" w:hAnsi="Century Gothic"/>
          <w:sz w:val="24"/>
          <w:szCs w:val="24"/>
        </w:rPr>
      </w:pPr>
    </w:p>
    <w:p w14:paraId="38DD1221" w14:textId="58DDA9C2"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sz w:val="24"/>
          <w:szCs w:val="24"/>
        </w:rPr>
        <w:t>En caso de empate</w:t>
      </w:r>
      <w:r w:rsidR="007C69CF">
        <w:rPr>
          <w:rFonts w:ascii="Century Gothic" w:hAnsi="Century Gothic"/>
          <w:sz w:val="24"/>
          <w:szCs w:val="24"/>
        </w:rPr>
        <w:t>,</w:t>
      </w:r>
      <w:r w:rsidRPr="002C4CA8">
        <w:rPr>
          <w:rFonts w:ascii="Century Gothic" w:hAnsi="Century Gothic"/>
          <w:sz w:val="24"/>
          <w:szCs w:val="24"/>
        </w:rPr>
        <w:t xml:space="preserve"> el titular de la </w:t>
      </w:r>
      <w:r w:rsidR="00CC4436">
        <w:rPr>
          <w:rFonts w:ascii="Century Gothic" w:hAnsi="Century Gothic"/>
          <w:sz w:val="24"/>
          <w:szCs w:val="24"/>
        </w:rPr>
        <w:t>P</w:t>
      </w:r>
      <w:r w:rsidRPr="002C4CA8">
        <w:rPr>
          <w:rFonts w:ascii="Century Gothic" w:hAnsi="Century Gothic"/>
          <w:sz w:val="24"/>
          <w:szCs w:val="24"/>
        </w:rPr>
        <w:t xml:space="preserve">residencia del Consejo </w:t>
      </w:r>
      <w:r w:rsidR="00CC4436">
        <w:rPr>
          <w:rFonts w:ascii="Century Gothic" w:hAnsi="Century Gothic"/>
          <w:sz w:val="24"/>
          <w:szCs w:val="24"/>
        </w:rPr>
        <w:t xml:space="preserve">Estatal </w:t>
      </w:r>
      <w:r w:rsidRPr="002C4CA8">
        <w:rPr>
          <w:rFonts w:ascii="Century Gothic" w:hAnsi="Century Gothic"/>
          <w:sz w:val="24"/>
          <w:szCs w:val="24"/>
        </w:rPr>
        <w:t>tendrá el voto de calidad.</w:t>
      </w:r>
    </w:p>
    <w:p w14:paraId="140D5B00" w14:textId="77777777" w:rsidR="002C4CA8" w:rsidRPr="002C4CA8" w:rsidRDefault="002C4CA8" w:rsidP="00E82825">
      <w:pPr>
        <w:spacing w:line="360" w:lineRule="auto"/>
        <w:jc w:val="both"/>
        <w:rPr>
          <w:rFonts w:ascii="Century Gothic" w:hAnsi="Century Gothic"/>
          <w:sz w:val="24"/>
          <w:szCs w:val="24"/>
        </w:rPr>
      </w:pPr>
    </w:p>
    <w:p w14:paraId="5F68CEC3"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12.</w:t>
      </w:r>
      <w:r w:rsidRPr="002C4CA8">
        <w:rPr>
          <w:rFonts w:ascii="Century Gothic" w:hAnsi="Century Gothic"/>
          <w:sz w:val="24"/>
          <w:szCs w:val="24"/>
        </w:rPr>
        <w:t xml:space="preserve"> El Consejo Estatal estará integrado de la siguiente forma:</w:t>
      </w:r>
    </w:p>
    <w:p w14:paraId="52D0FEC8" w14:textId="77777777" w:rsidR="002C4CA8" w:rsidRPr="002C4CA8" w:rsidRDefault="002C4CA8" w:rsidP="00E82825">
      <w:pPr>
        <w:spacing w:line="360" w:lineRule="auto"/>
        <w:jc w:val="both"/>
        <w:rPr>
          <w:rFonts w:ascii="Century Gothic" w:hAnsi="Century Gothic"/>
          <w:sz w:val="24"/>
          <w:szCs w:val="24"/>
        </w:rPr>
      </w:pPr>
    </w:p>
    <w:p w14:paraId="36CB26BC" w14:textId="3CBFF25E" w:rsidR="002C4CA8" w:rsidRPr="002C4CA8" w:rsidRDefault="002C4CA8" w:rsidP="00E82825">
      <w:pPr>
        <w:numPr>
          <w:ilvl w:val="0"/>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Una Presidencia, que será la persona titular de la Secretar</w:t>
      </w:r>
      <w:r w:rsidR="00A96AF0">
        <w:rPr>
          <w:rFonts w:ascii="Century Gothic" w:hAnsi="Century Gothic"/>
          <w:sz w:val="24"/>
          <w:szCs w:val="24"/>
        </w:rPr>
        <w:t>í</w:t>
      </w:r>
      <w:r w:rsidRPr="002C4CA8">
        <w:rPr>
          <w:rFonts w:ascii="Century Gothic" w:hAnsi="Century Gothic"/>
          <w:sz w:val="24"/>
          <w:szCs w:val="24"/>
        </w:rPr>
        <w:t xml:space="preserve">a. </w:t>
      </w:r>
    </w:p>
    <w:p w14:paraId="2A99B93D" w14:textId="77777777" w:rsidR="002C4CA8" w:rsidRPr="002C4CA8" w:rsidRDefault="002C4CA8" w:rsidP="00E82825">
      <w:pPr>
        <w:spacing w:line="360" w:lineRule="auto"/>
        <w:jc w:val="both"/>
        <w:rPr>
          <w:rFonts w:ascii="Century Gothic" w:hAnsi="Century Gothic"/>
          <w:sz w:val="24"/>
          <w:szCs w:val="24"/>
        </w:rPr>
      </w:pPr>
    </w:p>
    <w:p w14:paraId="666422D0" w14:textId="37B404DF" w:rsidR="002C4CA8" w:rsidRPr="002C4CA8" w:rsidRDefault="002C4CA8" w:rsidP="00E82825">
      <w:pPr>
        <w:numPr>
          <w:ilvl w:val="0"/>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Una Secretar</w:t>
      </w:r>
      <w:r w:rsidR="007C69CF">
        <w:rPr>
          <w:rFonts w:ascii="Century Gothic" w:hAnsi="Century Gothic"/>
          <w:sz w:val="24"/>
          <w:szCs w:val="24"/>
        </w:rPr>
        <w:t>í</w:t>
      </w:r>
      <w:r w:rsidRPr="002C4CA8">
        <w:rPr>
          <w:rFonts w:ascii="Century Gothic" w:hAnsi="Century Gothic"/>
          <w:sz w:val="24"/>
          <w:szCs w:val="24"/>
        </w:rPr>
        <w:t xml:space="preserve">a, que será quien funja como titular del Desarrollo Integral de la Familia </w:t>
      </w:r>
      <w:r w:rsidR="00A96AF0">
        <w:rPr>
          <w:rFonts w:ascii="Century Gothic" w:hAnsi="Century Gothic"/>
          <w:sz w:val="24"/>
          <w:szCs w:val="24"/>
        </w:rPr>
        <w:t>de</w:t>
      </w:r>
      <w:r w:rsidRPr="002C4CA8">
        <w:rPr>
          <w:rFonts w:ascii="Century Gothic" w:hAnsi="Century Gothic"/>
          <w:sz w:val="24"/>
          <w:szCs w:val="24"/>
        </w:rPr>
        <w:t>l Estado Chihuahua.</w:t>
      </w:r>
    </w:p>
    <w:p w14:paraId="2A98749C" w14:textId="77777777" w:rsidR="002C4CA8" w:rsidRPr="002C4CA8" w:rsidRDefault="002C4CA8" w:rsidP="00E82825">
      <w:pPr>
        <w:spacing w:line="360" w:lineRule="auto"/>
        <w:jc w:val="both"/>
        <w:rPr>
          <w:rFonts w:ascii="Century Gothic" w:hAnsi="Century Gothic"/>
          <w:sz w:val="24"/>
          <w:szCs w:val="24"/>
        </w:rPr>
      </w:pPr>
    </w:p>
    <w:p w14:paraId="35BE3F7E" w14:textId="0BDABB79" w:rsidR="002C4CA8" w:rsidRPr="002C4CA8" w:rsidRDefault="002C4CA8" w:rsidP="00E82825">
      <w:pPr>
        <w:numPr>
          <w:ilvl w:val="0"/>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Una </w:t>
      </w:r>
      <w:r w:rsidR="00A96AF0">
        <w:rPr>
          <w:rFonts w:ascii="Century Gothic" w:hAnsi="Century Gothic"/>
          <w:sz w:val="24"/>
          <w:szCs w:val="24"/>
        </w:rPr>
        <w:t>S</w:t>
      </w:r>
      <w:r w:rsidRPr="002C4CA8">
        <w:rPr>
          <w:rFonts w:ascii="Century Gothic" w:hAnsi="Century Gothic"/>
          <w:sz w:val="24"/>
          <w:szCs w:val="24"/>
        </w:rPr>
        <w:t>ecretaría Técnica, que será la persona Coordinadora General del Programa.</w:t>
      </w:r>
    </w:p>
    <w:p w14:paraId="5E968ECD" w14:textId="77777777" w:rsidR="002C4CA8" w:rsidRPr="002C4CA8" w:rsidRDefault="002C4CA8" w:rsidP="00E82825">
      <w:pPr>
        <w:spacing w:line="360" w:lineRule="auto"/>
        <w:jc w:val="both"/>
        <w:rPr>
          <w:rFonts w:ascii="Century Gothic" w:hAnsi="Century Gothic"/>
          <w:sz w:val="24"/>
          <w:szCs w:val="24"/>
        </w:rPr>
      </w:pPr>
    </w:p>
    <w:p w14:paraId="50F139FE" w14:textId="77777777" w:rsidR="002C4CA8" w:rsidRPr="002C4CA8" w:rsidRDefault="002C4CA8" w:rsidP="00E82825">
      <w:pPr>
        <w:numPr>
          <w:ilvl w:val="0"/>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Vocales, que serán las personas titulares de: </w:t>
      </w:r>
    </w:p>
    <w:p w14:paraId="514AB836" w14:textId="77777777" w:rsidR="002C4CA8" w:rsidRPr="002C4CA8" w:rsidRDefault="002C4CA8" w:rsidP="00E82825">
      <w:pPr>
        <w:spacing w:line="360" w:lineRule="auto"/>
        <w:jc w:val="both"/>
        <w:rPr>
          <w:rFonts w:ascii="Century Gothic" w:hAnsi="Century Gothic"/>
          <w:sz w:val="24"/>
          <w:szCs w:val="24"/>
        </w:rPr>
      </w:pPr>
    </w:p>
    <w:p w14:paraId="3A89E1E2" w14:textId="56E33D34" w:rsidR="002C4CA8" w:rsidRPr="002C4CA8" w:rsidRDefault="002C4CA8" w:rsidP="00E82825">
      <w:pPr>
        <w:numPr>
          <w:ilvl w:val="1"/>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Secretar</w:t>
      </w:r>
      <w:r w:rsidR="00A96AF0">
        <w:rPr>
          <w:rFonts w:ascii="Century Gothic" w:hAnsi="Century Gothic"/>
          <w:sz w:val="24"/>
          <w:szCs w:val="24"/>
        </w:rPr>
        <w:t>í</w:t>
      </w:r>
      <w:r w:rsidRPr="002C4CA8">
        <w:rPr>
          <w:rFonts w:ascii="Century Gothic" w:hAnsi="Century Gothic"/>
          <w:sz w:val="24"/>
          <w:szCs w:val="24"/>
        </w:rPr>
        <w:t xml:space="preserve">a de Desarrollo Humano y Bien Común. </w:t>
      </w:r>
    </w:p>
    <w:p w14:paraId="56AB7504" w14:textId="77777777" w:rsidR="002C4CA8" w:rsidRPr="002C4CA8" w:rsidRDefault="002C4CA8" w:rsidP="00E82825">
      <w:pPr>
        <w:spacing w:line="360" w:lineRule="auto"/>
        <w:jc w:val="both"/>
        <w:rPr>
          <w:rFonts w:ascii="Century Gothic" w:hAnsi="Century Gothic"/>
          <w:sz w:val="24"/>
          <w:szCs w:val="24"/>
        </w:rPr>
      </w:pPr>
    </w:p>
    <w:p w14:paraId="0AB4F319" w14:textId="77777777" w:rsidR="002C4CA8" w:rsidRPr="002C4CA8" w:rsidRDefault="002C4CA8" w:rsidP="00E82825">
      <w:pPr>
        <w:numPr>
          <w:ilvl w:val="1"/>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Secretaría de Seguridad Pública. </w:t>
      </w:r>
    </w:p>
    <w:p w14:paraId="5ADEB4FC" w14:textId="77777777" w:rsidR="002C4CA8" w:rsidRPr="002C4CA8" w:rsidRDefault="002C4CA8" w:rsidP="00E82825">
      <w:pPr>
        <w:spacing w:line="360" w:lineRule="auto"/>
        <w:jc w:val="both"/>
        <w:rPr>
          <w:rFonts w:ascii="Century Gothic" w:hAnsi="Century Gothic"/>
          <w:sz w:val="24"/>
          <w:szCs w:val="24"/>
        </w:rPr>
      </w:pPr>
    </w:p>
    <w:p w14:paraId="2CD21C83" w14:textId="77777777" w:rsidR="002C4CA8" w:rsidRPr="002C4CA8" w:rsidRDefault="002C4CA8" w:rsidP="00E82825">
      <w:pPr>
        <w:numPr>
          <w:ilvl w:val="1"/>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Consejo Estatal de Participación Social en la Educación.</w:t>
      </w:r>
    </w:p>
    <w:p w14:paraId="139C95D3" w14:textId="77777777" w:rsidR="002C4CA8" w:rsidRPr="002C4CA8" w:rsidRDefault="002C4CA8" w:rsidP="00E82825">
      <w:pPr>
        <w:spacing w:line="360" w:lineRule="auto"/>
        <w:jc w:val="both"/>
        <w:rPr>
          <w:rFonts w:ascii="Century Gothic" w:hAnsi="Century Gothic"/>
          <w:sz w:val="24"/>
          <w:szCs w:val="24"/>
        </w:rPr>
      </w:pPr>
    </w:p>
    <w:p w14:paraId="792C7705" w14:textId="77777777" w:rsidR="002C4CA8" w:rsidRPr="002C4CA8" w:rsidRDefault="002C4CA8" w:rsidP="00E82825">
      <w:pPr>
        <w:numPr>
          <w:ilvl w:val="1"/>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Asamblea Estatal de Padres.</w:t>
      </w:r>
    </w:p>
    <w:p w14:paraId="39DF03F0" w14:textId="77777777" w:rsidR="002C4CA8" w:rsidRPr="002C4CA8" w:rsidRDefault="002C4CA8" w:rsidP="00E82825">
      <w:pPr>
        <w:spacing w:line="360" w:lineRule="auto"/>
        <w:jc w:val="both"/>
        <w:rPr>
          <w:rFonts w:ascii="Century Gothic" w:hAnsi="Century Gothic"/>
          <w:sz w:val="24"/>
          <w:szCs w:val="24"/>
        </w:rPr>
      </w:pPr>
    </w:p>
    <w:p w14:paraId="3BA6D140" w14:textId="77777777" w:rsidR="002C4CA8" w:rsidRPr="002C4CA8" w:rsidRDefault="002C4CA8" w:rsidP="00E82825">
      <w:pPr>
        <w:numPr>
          <w:ilvl w:val="1"/>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Comisión de Educación, Cultura Física y Deporte del H. Congreso del Estado.</w:t>
      </w:r>
    </w:p>
    <w:p w14:paraId="09B64D89" w14:textId="77777777" w:rsidR="002C4CA8" w:rsidRPr="002C4CA8" w:rsidRDefault="002C4CA8" w:rsidP="00E82825">
      <w:pPr>
        <w:spacing w:line="360" w:lineRule="auto"/>
        <w:jc w:val="both"/>
        <w:rPr>
          <w:rFonts w:ascii="Century Gothic" w:hAnsi="Century Gothic"/>
          <w:sz w:val="24"/>
          <w:szCs w:val="24"/>
        </w:rPr>
      </w:pPr>
    </w:p>
    <w:p w14:paraId="31C9269C" w14:textId="77777777" w:rsidR="002C4CA8" w:rsidRPr="002C4CA8" w:rsidRDefault="002C4CA8" w:rsidP="00E82825">
      <w:pPr>
        <w:numPr>
          <w:ilvl w:val="1"/>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Procuraduría de Protección de Niñas, Niños y Adolescentes del Estado.</w:t>
      </w:r>
    </w:p>
    <w:p w14:paraId="0CDAFE19" w14:textId="77777777" w:rsidR="002C4CA8" w:rsidRPr="002C4CA8" w:rsidRDefault="002C4CA8" w:rsidP="00E82825">
      <w:pPr>
        <w:spacing w:line="360" w:lineRule="auto"/>
        <w:jc w:val="both"/>
        <w:rPr>
          <w:rFonts w:ascii="Century Gothic" w:hAnsi="Century Gothic"/>
          <w:sz w:val="24"/>
          <w:szCs w:val="24"/>
        </w:rPr>
      </w:pPr>
    </w:p>
    <w:p w14:paraId="4852CD3D" w14:textId="77777777" w:rsidR="002C4CA8" w:rsidRPr="002C4CA8" w:rsidRDefault="002C4CA8" w:rsidP="00E82825">
      <w:pPr>
        <w:numPr>
          <w:ilvl w:val="1"/>
          <w:numId w:val="24"/>
        </w:numPr>
        <w:spacing w:line="360" w:lineRule="auto"/>
        <w:contextualSpacing/>
        <w:jc w:val="both"/>
        <w:rPr>
          <w:rFonts w:ascii="Century Gothic" w:hAnsi="Century Gothic"/>
          <w:sz w:val="24"/>
          <w:szCs w:val="24"/>
        </w:rPr>
      </w:pPr>
      <w:r w:rsidRPr="002C4CA8">
        <w:rPr>
          <w:rFonts w:ascii="Century Gothic" w:hAnsi="Century Gothic"/>
          <w:sz w:val="24"/>
          <w:szCs w:val="24"/>
        </w:rPr>
        <w:t>Instituto Chihuahuense de las Mujeres.</w:t>
      </w:r>
    </w:p>
    <w:p w14:paraId="12A431FA" w14:textId="77777777" w:rsidR="002C4CA8" w:rsidRPr="002C4CA8" w:rsidRDefault="002C4CA8" w:rsidP="00E82825">
      <w:pPr>
        <w:spacing w:line="360" w:lineRule="auto"/>
        <w:jc w:val="both"/>
        <w:rPr>
          <w:rFonts w:ascii="Century Gothic" w:hAnsi="Century Gothic"/>
          <w:sz w:val="24"/>
          <w:szCs w:val="24"/>
        </w:rPr>
      </w:pPr>
    </w:p>
    <w:p w14:paraId="401E065B" w14:textId="1FCA106D"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13.</w:t>
      </w:r>
      <w:r w:rsidRPr="002C4CA8">
        <w:rPr>
          <w:rFonts w:ascii="Century Gothic" w:hAnsi="Century Gothic"/>
          <w:sz w:val="24"/>
          <w:szCs w:val="24"/>
        </w:rPr>
        <w:t xml:space="preserve"> El Consejo </w:t>
      </w:r>
      <w:r w:rsidR="00CC4436">
        <w:rPr>
          <w:rFonts w:ascii="Century Gothic" w:hAnsi="Century Gothic"/>
          <w:sz w:val="24"/>
          <w:szCs w:val="24"/>
        </w:rPr>
        <w:t xml:space="preserve">Estatal </w:t>
      </w:r>
      <w:r w:rsidRPr="002C4CA8">
        <w:rPr>
          <w:rFonts w:ascii="Century Gothic" w:hAnsi="Century Gothic"/>
          <w:sz w:val="24"/>
          <w:szCs w:val="24"/>
        </w:rPr>
        <w:t>tendrá las atribuciones siguientes:</w:t>
      </w:r>
    </w:p>
    <w:p w14:paraId="5AE6B649" w14:textId="77777777" w:rsidR="002C4CA8" w:rsidRPr="002C4CA8" w:rsidRDefault="002C4CA8" w:rsidP="00E82825">
      <w:pPr>
        <w:spacing w:line="360" w:lineRule="auto"/>
        <w:jc w:val="both"/>
        <w:rPr>
          <w:rFonts w:ascii="Century Gothic" w:hAnsi="Century Gothic"/>
          <w:sz w:val="24"/>
          <w:szCs w:val="24"/>
        </w:rPr>
      </w:pPr>
    </w:p>
    <w:p w14:paraId="5FEBF791" w14:textId="77777777" w:rsidR="002C4CA8" w:rsidRPr="002C4CA8" w:rsidRDefault="002C4CA8" w:rsidP="00E82825">
      <w:pPr>
        <w:numPr>
          <w:ilvl w:val="0"/>
          <w:numId w:val="25"/>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Apoyar el desarrollo del Programa. </w:t>
      </w:r>
    </w:p>
    <w:p w14:paraId="7A8568D6" w14:textId="77777777" w:rsidR="002C4CA8" w:rsidRPr="002C4CA8" w:rsidRDefault="002C4CA8" w:rsidP="00E82825">
      <w:pPr>
        <w:spacing w:line="360" w:lineRule="auto"/>
        <w:jc w:val="both"/>
        <w:rPr>
          <w:rFonts w:ascii="Century Gothic" w:hAnsi="Century Gothic"/>
          <w:sz w:val="24"/>
          <w:szCs w:val="24"/>
        </w:rPr>
      </w:pPr>
    </w:p>
    <w:p w14:paraId="6B13E0E9" w14:textId="77777777" w:rsidR="002C4CA8" w:rsidRPr="002C4CA8" w:rsidRDefault="002C4CA8" w:rsidP="00E82825">
      <w:pPr>
        <w:numPr>
          <w:ilvl w:val="0"/>
          <w:numId w:val="25"/>
        </w:numPr>
        <w:spacing w:line="360" w:lineRule="auto"/>
        <w:contextualSpacing/>
        <w:jc w:val="both"/>
        <w:rPr>
          <w:rFonts w:ascii="Century Gothic" w:hAnsi="Century Gothic"/>
          <w:sz w:val="24"/>
          <w:szCs w:val="24"/>
        </w:rPr>
      </w:pPr>
      <w:r w:rsidRPr="002C4CA8">
        <w:rPr>
          <w:rFonts w:ascii="Century Gothic" w:hAnsi="Century Gothic"/>
          <w:sz w:val="24"/>
          <w:szCs w:val="24"/>
        </w:rPr>
        <w:t>Promover la integración del Programa en cada uno de los planteles de educación básica.</w:t>
      </w:r>
    </w:p>
    <w:p w14:paraId="74A83E8E" w14:textId="77777777" w:rsidR="002C4CA8" w:rsidRPr="002C4CA8" w:rsidRDefault="002C4CA8" w:rsidP="00E82825">
      <w:pPr>
        <w:spacing w:line="360" w:lineRule="auto"/>
        <w:jc w:val="both"/>
        <w:rPr>
          <w:rFonts w:ascii="Century Gothic" w:hAnsi="Century Gothic"/>
          <w:sz w:val="24"/>
          <w:szCs w:val="24"/>
        </w:rPr>
      </w:pPr>
    </w:p>
    <w:p w14:paraId="7574CDC9" w14:textId="6A04C985" w:rsidR="002C4CA8" w:rsidRPr="002C4CA8" w:rsidRDefault="002C4CA8" w:rsidP="00E82825">
      <w:pPr>
        <w:numPr>
          <w:ilvl w:val="0"/>
          <w:numId w:val="25"/>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 xml:space="preserve">Establecer </w:t>
      </w:r>
      <w:r w:rsidR="00A96AF0">
        <w:rPr>
          <w:rFonts w:ascii="Century Gothic" w:hAnsi="Century Gothic"/>
          <w:sz w:val="24"/>
          <w:szCs w:val="24"/>
        </w:rPr>
        <w:t>vinculación</w:t>
      </w:r>
      <w:r w:rsidRPr="002C4CA8">
        <w:rPr>
          <w:rFonts w:ascii="Century Gothic" w:hAnsi="Century Gothic"/>
          <w:sz w:val="24"/>
          <w:szCs w:val="24"/>
        </w:rPr>
        <w:t xml:space="preserve"> con el Consejo de Participación Social </w:t>
      </w:r>
      <w:r w:rsidR="00CC4436">
        <w:rPr>
          <w:rFonts w:ascii="Century Gothic" w:hAnsi="Century Gothic"/>
          <w:sz w:val="24"/>
          <w:szCs w:val="24"/>
        </w:rPr>
        <w:t>en la Educación</w:t>
      </w:r>
      <w:r w:rsidRPr="002C4CA8">
        <w:rPr>
          <w:rFonts w:ascii="Century Gothic" w:hAnsi="Century Gothic"/>
          <w:sz w:val="24"/>
          <w:szCs w:val="24"/>
        </w:rPr>
        <w:t xml:space="preserve">, a efecto de establecer la coordinación de las actividades necesarias para el cumplimiento de sus fines. </w:t>
      </w:r>
    </w:p>
    <w:p w14:paraId="1D079022" w14:textId="77777777" w:rsidR="002C4CA8" w:rsidRPr="002C4CA8" w:rsidRDefault="002C4CA8" w:rsidP="00E82825">
      <w:pPr>
        <w:spacing w:line="360" w:lineRule="auto"/>
        <w:jc w:val="both"/>
        <w:rPr>
          <w:rFonts w:ascii="Century Gothic" w:hAnsi="Century Gothic"/>
          <w:sz w:val="24"/>
          <w:szCs w:val="24"/>
        </w:rPr>
      </w:pPr>
    </w:p>
    <w:p w14:paraId="4631226C" w14:textId="77777777" w:rsidR="002C4CA8" w:rsidRPr="002C4CA8" w:rsidRDefault="002C4CA8" w:rsidP="00E82825">
      <w:pPr>
        <w:numPr>
          <w:ilvl w:val="0"/>
          <w:numId w:val="25"/>
        </w:numPr>
        <w:spacing w:line="360" w:lineRule="auto"/>
        <w:contextualSpacing/>
        <w:jc w:val="both"/>
        <w:rPr>
          <w:rFonts w:ascii="Century Gothic" w:hAnsi="Century Gothic"/>
          <w:sz w:val="24"/>
          <w:szCs w:val="24"/>
        </w:rPr>
      </w:pPr>
      <w:r w:rsidRPr="002C4CA8">
        <w:rPr>
          <w:rFonts w:ascii="Century Gothic" w:hAnsi="Century Gothic"/>
          <w:sz w:val="24"/>
          <w:szCs w:val="24"/>
        </w:rPr>
        <w:t>Realizar convenios con los municipios y las instituciones de carácter social y privado, para que apoyen el Programa.</w:t>
      </w:r>
    </w:p>
    <w:p w14:paraId="66025A4E" w14:textId="77777777" w:rsidR="002C4CA8" w:rsidRPr="002C4CA8" w:rsidRDefault="002C4CA8" w:rsidP="00E82825">
      <w:pPr>
        <w:spacing w:line="360" w:lineRule="auto"/>
        <w:jc w:val="both"/>
        <w:rPr>
          <w:rFonts w:ascii="Century Gothic" w:hAnsi="Century Gothic"/>
          <w:sz w:val="24"/>
          <w:szCs w:val="24"/>
        </w:rPr>
      </w:pPr>
    </w:p>
    <w:p w14:paraId="034F50B6" w14:textId="77777777" w:rsidR="002C4CA8" w:rsidRPr="002C4CA8" w:rsidRDefault="002C4CA8" w:rsidP="00E82825">
      <w:pPr>
        <w:numPr>
          <w:ilvl w:val="0"/>
          <w:numId w:val="25"/>
        </w:numPr>
        <w:spacing w:line="360" w:lineRule="auto"/>
        <w:contextualSpacing/>
        <w:jc w:val="both"/>
        <w:rPr>
          <w:rFonts w:ascii="Century Gothic" w:hAnsi="Century Gothic"/>
          <w:sz w:val="24"/>
          <w:szCs w:val="24"/>
        </w:rPr>
      </w:pPr>
      <w:r w:rsidRPr="002C4CA8">
        <w:rPr>
          <w:rFonts w:ascii="Century Gothic" w:hAnsi="Century Gothic"/>
          <w:sz w:val="24"/>
          <w:szCs w:val="24"/>
        </w:rPr>
        <w:t>Definir los módulos de la temática general que deberán abordarse.</w:t>
      </w:r>
    </w:p>
    <w:p w14:paraId="14D7F896" w14:textId="77777777" w:rsidR="002C4CA8" w:rsidRPr="002C4CA8" w:rsidRDefault="002C4CA8" w:rsidP="00E82825">
      <w:pPr>
        <w:spacing w:line="360" w:lineRule="auto"/>
        <w:jc w:val="both"/>
        <w:rPr>
          <w:rFonts w:ascii="Century Gothic" w:hAnsi="Century Gothic"/>
          <w:sz w:val="24"/>
          <w:szCs w:val="24"/>
        </w:rPr>
      </w:pPr>
    </w:p>
    <w:p w14:paraId="3C685B40" w14:textId="77777777" w:rsidR="002C4CA8" w:rsidRPr="002C4CA8" w:rsidRDefault="002C4CA8" w:rsidP="00E82825">
      <w:pPr>
        <w:numPr>
          <w:ilvl w:val="0"/>
          <w:numId w:val="25"/>
        </w:numPr>
        <w:spacing w:line="360" w:lineRule="auto"/>
        <w:contextualSpacing/>
        <w:jc w:val="both"/>
        <w:rPr>
          <w:rFonts w:ascii="Century Gothic" w:hAnsi="Century Gothic"/>
          <w:sz w:val="24"/>
          <w:szCs w:val="24"/>
        </w:rPr>
      </w:pPr>
      <w:r w:rsidRPr="002C4CA8">
        <w:rPr>
          <w:rFonts w:ascii="Century Gothic" w:hAnsi="Century Gothic"/>
          <w:sz w:val="24"/>
          <w:szCs w:val="24"/>
        </w:rPr>
        <w:t>Difundir el Programa con la finalidad de informar de sus objetivos a las madres, padres o quienes ejerzan la tutela, guarda y custodia de cada plantel.</w:t>
      </w:r>
    </w:p>
    <w:p w14:paraId="0A817F0B" w14:textId="77777777" w:rsidR="002C4CA8" w:rsidRPr="002C4CA8" w:rsidRDefault="002C4CA8" w:rsidP="00E82825">
      <w:pPr>
        <w:spacing w:line="360" w:lineRule="auto"/>
        <w:jc w:val="both"/>
        <w:rPr>
          <w:rFonts w:ascii="Century Gothic" w:hAnsi="Century Gothic"/>
          <w:sz w:val="24"/>
          <w:szCs w:val="24"/>
        </w:rPr>
      </w:pPr>
    </w:p>
    <w:p w14:paraId="24F385D7" w14:textId="11CF3DD3" w:rsidR="002C4CA8" w:rsidRPr="002C4CA8" w:rsidRDefault="002C4CA8" w:rsidP="00E82825">
      <w:pPr>
        <w:numPr>
          <w:ilvl w:val="0"/>
          <w:numId w:val="25"/>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Elaborar el Plan de Trabajo para el desarrollo del </w:t>
      </w:r>
      <w:r w:rsidR="00A96AF0">
        <w:rPr>
          <w:rFonts w:ascii="Century Gothic" w:hAnsi="Century Gothic"/>
          <w:sz w:val="24"/>
          <w:szCs w:val="24"/>
        </w:rPr>
        <w:t>P</w:t>
      </w:r>
      <w:r w:rsidRPr="002C4CA8">
        <w:rPr>
          <w:rFonts w:ascii="Century Gothic" w:hAnsi="Century Gothic"/>
          <w:sz w:val="24"/>
          <w:szCs w:val="24"/>
        </w:rPr>
        <w:t>rograma.</w:t>
      </w:r>
    </w:p>
    <w:p w14:paraId="2D624F77" w14:textId="77777777" w:rsidR="002C4CA8" w:rsidRPr="002C4CA8" w:rsidRDefault="002C4CA8" w:rsidP="00E82825">
      <w:pPr>
        <w:spacing w:line="360" w:lineRule="auto"/>
        <w:jc w:val="both"/>
        <w:rPr>
          <w:rFonts w:ascii="Century Gothic" w:hAnsi="Century Gothic"/>
          <w:sz w:val="24"/>
          <w:szCs w:val="24"/>
        </w:rPr>
      </w:pPr>
    </w:p>
    <w:p w14:paraId="2F8F5136" w14:textId="77777777" w:rsidR="002C4CA8" w:rsidRPr="002C4CA8" w:rsidRDefault="002C4CA8" w:rsidP="00E82825">
      <w:pPr>
        <w:numPr>
          <w:ilvl w:val="0"/>
          <w:numId w:val="25"/>
        </w:numPr>
        <w:spacing w:line="360" w:lineRule="auto"/>
        <w:contextualSpacing/>
        <w:jc w:val="both"/>
        <w:rPr>
          <w:rFonts w:ascii="Century Gothic" w:hAnsi="Century Gothic"/>
          <w:sz w:val="24"/>
          <w:szCs w:val="24"/>
        </w:rPr>
      </w:pPr>
      <w:r w:rsidRPr="002C4CA8">
        <w:rPr>
          <w:rFonts w:ascii="Century Gothic" w:hAnsi="Century Gothic"/>
          <w:sz w:val="24"/>
          <w:szCs w:val="24"/>
        </w:rPr>
        <w:t>Evaluar los trabajos realizados por el Programa.</w:t>
      </w:r>
    </w:p>
    <w:p w14:paraId="282B5B50" w14:textId="77777777" w:rsidR="002C4CA8" w:rsidRPr="002C4CA8" w:rsidRDefault="002C4CA8" w:rsidP="00E82825">
      <w:pPr>
        <w:spacing w:line="360" w:lineRule="auto"/>
        <w:jc w:val="both"/>
        <w:rPr>
          <w:rFonts w:ascii="Century Gothic" w:hAnsi="Century Gothic"/>
          <w:sz w:val="24"/>
          <w:szCs w:val="24"/>
        </w:rPr>
      </w:pPr>
    </w:p>
    <w:p w14:paraId="225AC59C" w14:textId="193105F9" w:rsidR="002C4CA8" w:rsidRPr="002C4CA8" w:rsidRDefault="002C4CA8" w:rsidP="00E82825">
      <w:pPr>
        <w:numPr>
          <w:ilvl w:val="0"/>
          <w:numId w:val="25"/>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 xml:space="preserve">Elaborar y aprobar el </w:t>
      </w:r>
      <w:r w:rsidR="00A96AF0">
        <w:rPr>
          <w:rFonts w:ascii="Century Gothic" w:hAnsi="Century Gothic"/>
          <w:sz w:val="24"/>
          <w:szCs w:val="24"/>
        </w:rPr>
        <w:t xml:space="preserve">proyecto de </w:t>
      </w:r>
      <w:r w:rsidRPr="002C4CA8">
        <w:rPr>
          <w:rFonts w:ascii="Century Gothic" w:hAnsi="Century Gothic"/>
          <w:sz w:val="24"/>
          <w:szCs w:val="24"/>
        </w:rPr>
        <w:t>reglamento de la presente Ley</w:t>
      </w:r>
      <w:r w:rsidR="00A96AF0">
        <w:rPr>
          <w:rFonts w:ascii="Century Gothic" w:hAnsi="Century Gothic"/>
          <w:sz w:val="24"/>
          <w:szCs w:val="24"/>
        </w:rPr>
        <w:t>, para su remisión al Poder Ejecutivo</w:t>
      </w:r>
      <w:r w:rsidRPr="002C4CA8">
        <w:rPr>
          <w:rFonts w:ascii="Century Gothic" w:hAnsi="Century Gothic"/>
          <w:sz w:val="24"/>
          <w:szCs w:val="24"/>
        </w:rPr>
        <w:t>.</w:t>
      </w:r>
    </w:p>
    <w:p w14:paraId="497A29B8" w14:textId="77777777" w:rsidR="002C4CA8" w:rsidRPr="002C4CA8" w:rsidRDefault="002C4CA8" w:rsidP="00E82825">
      <w:pPr>
        <w:spacing w:line="360" w:lineRule="auto"/>
        <w:jc w:val="both"/>
        <w:rPr>
          <w:rFonts w:ascii="Century Gothic" w:hAnsi="Century Gothic"/>
          <w:sz w:val="24"/>
          <w:szCs w:val="24"/>
        </w:rPr>
      </w:pPr>
    </w:p>
    <w:p w14:paraId="6E9F593F" w14:textId="09F9E8F6"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14.</w:t>
      </w:r>
      <w:r w:rsidRPr="002C4CA8">
        <w:rPr>
          <w:rFonts w:ascii="Century Gothic" w:hAnsi="Century Gothic"/>
          <w:sz w:val="24"/>
          <w:szCs w:val="24"/>
        </w:rPr>
        <w:t xml:space="preserve"> El Consejo</w:t>
      </w:r>
      <w:r w:rsidR="00A96AF0">
        <w:rPr>
          <w:rFonts w:ascii="Century Gothic" w:hAnsi="Century Gothic"/>
          <w:sz w:val="24"/>
          <w:szCs w:val="24"/>
        </w:rPr>
        <w:t xml:space="preserve"> Estatal</w:t>
      </w:r>
      <w:r w:rsidRPr="002C4CA8">
        <w:rPr>
          <w:rFonts w:ascii="Century Gothic" w:hAnsi="Century Gothic"/>
          <w:sz w:val="24"/>
          <w:szCs w:val="24"/>
        </w:rPr>
        <w:t xml:space="preserve"> instrumentará las acciones necesarias para la capacitación de la comunidad escolar para que participen en el Programa. </w:t>
      </w:r>
    </w:p>
    <w:p w14:paraId="722FCB2E" w14:textId="77777777" w:rsidR="002C4CA8" w:rsidRPr="002C4CA8" w:rsidRDefault="002C4CA8" w:rsidP="00E82825">
      <w:pPr>
        <w:spacing w:line="360" w:lineRule="auto"/>
        <w:jc w:val="both"/>
        <w:rPr>
          <w:rFonts w:ascii="Century Gothic" w:hAnsi="Century Gothic"/>
          <w:sz w:val="24"/>
          <w:szCs w:val="24"/>
        </w:rPr>
      </w:pPr>
    </w:p>
    <w:p w14:paraId="2E92A94F" w14:textId="31963FA0"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15.</w:t>
      </w:r>
      <w:r w:rsidRPr="002C4CA8">
        <w:rPr>
          <w:rFonts w:ascii="Century Gothic" w:hAnsi="Century Gothic"/>
          <w:sz w:val="24"/>
          <w:szCs w:val="24"/>
        </w:rPr>
        <w:t xml:space="preserve"> El Consejo</w:t>
      </w:r>
      <w:r w:rsidR="00A96AF0">
        <w:rPr>
          <w:rFonts w:ascii="Century Gothic" w:hAnsi="Century Gothic"/>
          <w:sz w:val="24"/>
          <w:szCs w:val="24"/>
        </w:rPr>
        <w:t xml:space="preserve"> Estatal</w:t>
      </w:r>
      <w:r w:rsidRPr="002C4CA8">
        <w:rPr>
          <w:rFonts w:ascii="Century Gothic" w:hAnsi="Century Gothic"/>
          <w:sz w:val="24"/>
          <w:szCs w:val="24"/>
        </w:rPr>
        <w:t xml:space="preserve"> se reunirá por lo menos cinco veces al año, convocado por la Presidencia o por la </w:t>
      </w:r>
      <w:r w:rsidR="00CC4436">
        <w:rPr>
          <w:rFonts w:ascii="Century Gothic" w:hAnsi="Century Gothic"/>
          <w:sz w:val="24"/>
          <w:szCs w:val="24"/>
        </w:rPr>
        <w:t>S</w:t>
      </w:r>
      <w:r w:rsidRPr="002C4CA8">
        <w:rPr>
          <w:rFonts w:ascii="Century Gothic" w:hAnsi="Century Gothic"/>
          <w:sz w:val="24"/>
          <w:szCs w:val="24"/>
        </w:rPr>
        <w:t>ecretaría</w:t>
      </w:r>
      <w:r w:rsidR="00A96AF0">
        <w:rPr>
          <w:rFonts w:ascii="Century Gothic" w:hAnsi="Century Gothic"/>
          <w:sz w:val="24"/>
          <w:szCs w:val="24"/>
        </w:rPr>
        <w:t>,</w:t>
      </w:r>
      <w:r w:rsidRPr="002C4CA8">
        <w:rPr>
          <w:rFonts w:ascii="Century Gothic" w:hAnsi="Century Gothic"/>
          <w:sz w:val="24"/>
          <w:szCs w:val="24"/>
        </w:rPr>
        <w:t xml:space="preserve"> o a petición de la mayoría de sus integrantes. Y se reunirá de forma extraordinaria</w:t>
      </w:r>
      <w:r w:rsidR="00A96AF0">
        <w:rPr>
          <w:rFonts w:ascii="Century Gothic" w:hAnsi="Century Gothic"/>
          <w:sz w:val="24"/>
          <w:szCs w:val="24"/>
        </w:rPr>
        <w:t>,</w:t>
      </w:r>
      <w:r w:rsidRPr="002C4CA8">
        <w:rPr>
          <w:rFonts w:ascii="Century Gothic" w:hAnsi="Century Gothic"/>
          <w:sz w:val="24"/>
          <w:szCs w:val="24"/>
        </w:rPr>
        <w:t xml:space="preserve"> cuantas veces sea necesario.</w:t>
      </w:r>
    </w:p>
    <w:p w14:paraId="4B761071" w14:textId="77777777" w:rsidR="002C4CA8" w:rsidRPr="002C4CA8" w:rsidRDefault="002C4CA8" w:rsidP="00E82825">
      <w:pPr>
        <w:spacing w:line="360" w:lineRule="auto"/>
        <w:jc w:val="both"/>
        <w:rPr>
          <w:rFonts w:ascii="Century Gothic" w:hAnsi="Century Gothic"/>
          <w:sz w:val="24"/>
          <w:szCs w:val="24"/>
        </w:rPr>
      </w:pPr>
    </w:p>
    <w:p w14:paraId="0B61A99A" w14:textId="3EAA225E"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sz w:val="24"/>
          <w:szCs w:val="24"/>
        </w:rPr>
        <w:t xml:space="preserve">Se podrán realizar sesiones virtuales, cuando por cuestiones de seguridad existan condiciones de alto riesgo que así lo declaren las autoridades estatales, </w:t>
      </w:r>
      <w:r w:rsidR="00A96AF0">
        <w:rPr>
          <w:rFonts w:ascii="Century Gothic" w:hAnsi="Century Gothic"/>
          <w:sz w:val="24"/>
          <w:szCs w:val="24"/>
        </w:rPr>
        <w:t>que impidan</w:t>
      </w:r>
      <w:r w:rsidRPr="002C4CA8">
        <w:rPr>
          <w:rFonts w:ascii="Century Gothic" w:hAnsi="Century Gothic"/>
          <w:sz w:val="24"/>
          <w:szCs w:val="24"/>
        </w:rPr>
        <w:t xml:space="preserve"> la celebración de sesiones presenciales</w:t>
      </w:r>
      <w:r w:rsidR="00CC4436">
        <w:rPr>
          <w:rFonts w:ascii="Century Gothic" w:hAnsi="Century Gothic"/>
          <w:sz w:val="24"/>
          <w:szCs w:val="24"/>
        </w:rPr>
        <w:t>.</w:t>
      </w:r>
    </w:p>
    <w:p w14:paraId="3CB437A9" w14:textId="77777777" w:rsidR="002C4CA8" w:rsidRPr="002C4CA8" w:rsidRDefault="002C4CA8" w:rsidP="00E82825">
      <w:pPr>
        <w:spacing w:line="360" w:lineRule="auto"/>
        <w:jc w:val="both"/>
        <w:rPr>
          <w:rFonts w:ascii="Century Gothic" w:hAnsi="Century Gothic"/>
          <w:sz w:val="24"/>
          <w:szCs w:val="24"/>
        </w:rPr>
      </w:pPr>
    </w:p>
    <w:p w14:paraId="68C82981"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sz w:val="24"/>
          <w:szCs w:val="24"/>
        </w:rPr>
        <w:t>El Reglamento de la Ley, determinará la mecánica, funcionamiento y validez de los actos de las sesiones virtuales a distancia.</w:t>
      </w:r>
    </w:p>
    <w:p w14:paraId="61ED3545" w14:textId="77777777" w:rsidR="002C4CA8" w:rsidRPr="002C4CA8" w:rsidRDefault="002C4CA8" w:rsidP="00E82825">
      <w:pPr>
        <w:spacing w:line="360" w:lineRule="auto"/>
        <w:jc w:val="both"/>
        <w:rPr>
          <w:rFonts w:ascii="Century Gothic" w:hAnsi="Century Gothic"/>
          <w:sz w:val="24"/>
          <w:szCs w:val="24"/>
        </w:rPr>
      </w:pPr>
    </w:p>
    <w:p w14:paraId="6421781F" w14:textId="14DBD59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sz w:val="24"/>
          <w:szCs w:val="24"/>
        </w:rPr>
        <w:t>Cada persona que integre el Consejo</w:t>
      </w:r>
      <w:r w:rsidR="00A96AF0">
        <w:rPr>
          <w:rFonts w:ascii="Century Gothic" w:hAnsi="Century Gothic"/>
          <w:sz w:val="24"/>
          <w:szCs w:val="24"/>
        </w:rPr>
        <w:t xml:space="preserve"> Estatal</w:t>
      </w:r>
      <w:r w:rsidRPr="002C4CA8">
        <w:rPr>
          <w:rFonts w:ascii="Century Gothic" w:hAnsi="Century Gothic"/>
          <w:sz w:val="24"/>
          <w:szCs w:val="24"/>
        </w:rPr>
        <w:t xml:space="preserve"> designará una </w:t>
      </w:r>
      <w:r w:rsidR="00CC4436">
        <w:rPr>
          <w:rFonts w:ascii="Century Gothic" w:hAnsi="Century Gothic"/>
          <w:sz w:val="24"/>
          <w:szCs w:val="24"/>
        </w:rPr>
        <w:t>suplencia,</w:t>
      </w:r>
      <w:r w:rsidRPr="002C4CA8">
        <w:rPr>
          <w:rFonts w:ascii="Century Gothic" w:hAnsi="Century Gothic"/>
          <w:sz w:val="24"/>
          <w:szCs w:val="24"/>
        </w:rPr>
        <w:t xml:space="preserve"> quien tendrá las mismas atribuciones y obligaciones de su titular. Las y los suplentes designados deberán ostentar un cargo inmediato inferior al de la persona titular. </w:t>
      </w:r>
    </w:p>
    <w:p w14:paraId="730A3837" w14:textId="77777777" w:rsidR="002C4CA8" w:rsidRPr="002C4CA8" w:rsidRDefault="002C4CA8" w:rsidP="00E82825">
      <w:pPr>
        <w:spacing w:line="360" w:lineRule="auto"/>
        <w:jc w:val="both"/>
        <w:rPr>
          <w:rFonts w:ascii="Century Gothic" w:hAnsi="Century Gothic"/>
          <w:sz w:val="24"/>
          <w:szCs w:val="24"/>
        </w:rPr>
      </w:pPr>
    </w:p>
    <w:p w14:paraId="6A1B98F4" w14:textId="11BD836F"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sz w:val="24"/>
          <w:szCs w:val="24"/>
        </w:rPr>
        <w:t xml:space="preserve">Quien presida el Consejo </w:t>
      </w:r>
      <w:r w:rsidR="00CC4436">
        <w:rPr>
          <w:rFonts w:ascii="Century Gothic" w:hAnsi="Century Gothic"/>
          <w:sz w:val="24"/>
          <w:szCs w:val="24"/>
        </w:rPr>
        <w:t xml:space="preserve">Estatal </w:t>
      </w:r>
      <w:r w:rsidRPr="002C4CA8">
        <w:rPr>
          <w:rFonts w:ascii="Century Gothic" w:hAnsi="Century Gothic"/>
          <w:sz w:val="24"/>
          <w:szCs w:val="24"/>
        </w:rPr>
        <w:t xml:space="preserve">solo podrá suplirse por la persona que ocupe la Secretaría del mismo. En este caso, quien ocupe la titularidad de la Secretaría deberá nombrar a quien le sustituirá en el cargo, conforme a lo establecido en el párrafo anterior. </w:t>
      </w:r>
    </w:p>
    <w:p w14:paraId="3FC7B5F6" w14:textId="77777777" w:rsidR="002C4CA8" w:rsidRPr="002C4CA8" w:rsidRDefault="002C4CA8" w:rsidP="00E82825">
      <w:pPr>
        <w:spacing w:line="360" w:lineRule="auto"/>
        <w:jc w:val="both"/>
        <w:rPr>
          <w:rFonts w:ascii="Century Gothic" w:hAnsi="Century Gothic"/>
          <w:sz w:val="24"/>
          <w:szCs w:val="24"/>
        </w:rPr>
      </w:pPr>
    </w:p>
    <w:p w14:paraId="6B9C78BA" w14:textId="288C9DE2"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sz w:val="24"/>
          <w:szCs w:val="24"/>
        </w:rPr>
        <w:t xml:space="preserve">La persona titular de la Presidencia del Consejo </w:t>
      </w:r>
      <w:r w:rsidR="00A96AF0">
        <w:rPr>
          <w:rFonts w:ascii="Century Gothic" w:hAnsi="Century Gothic"/>
          <w:sz w:val="24"/>
          <w:szCs w:val="24"/>
        </w:rPr>
        <w:t xml:space="preserve">Estatal </w:t>
      </w:r>
      <w:r w:rsidRPr="002C4CA8">
        <w:rPr>
          <w:rFonts w:ascii="Century Gothic" w:hAnsi="Century Gothic"/>
          <w:sz w:val="24"/>
          <w:szCs w:val="24"/>
        </w:rPr>
        <w:t>podrá invitar a las sesiones de dicho órgano, a especialistas en la materia de los sectores público, privado, social y académico, quienes tendrán derecho a voz, pero no a voto.</w:t>
      </w:r>
    </w:p>
    <w:p w14:paraId="6CD07A05" w14:textId="77777777" w:rsidR="002C4CA8" w:rsidRPr="002C4CA8" w:rsidRDefault="002C4CA8" w:rsidP="00E82825">
      <w:pPr>
        <w:spacing w:line="360" w:lineRule="auto"/>
        <w:jc w:val="both"/>
        <w:rPr>
          <w:rFonts w:ascii="Century Gothic" w:hAnsi="Century Gothic"/>
          <w:sz w:val="24"/>
          <w:szCs w:val="24"/>
        </w:rPr>
      </w:pPr>
    </w:p>
    <w:p w14:paraId="14E5F4CD" w14:textId="269BB519"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sz w:val="24"/>
          <w:szCs w:val="24"/>
        </w:rPr>
        <w:t xml:space="preserve">Los cargos de quienes integran el Consejo </w:t>
      </w:r>
      <w:r w:rsidR="00A96AF0">
        <w:rPr>
          <w:rFonts w:ascii="Century Gothic" w:hAnsi="Century Gothic"/>
          <w:sz w:val="24"/>
          <w:szCs w:val="24"/>
        </w:rPr>
        <w:t xml:space="preserve">Estatal </w:t>
      </w:r>
      <w:r w:rsidRPr="002C4CA8">
        <w:rPr>
          <w:rFonts w:ascii="Century Gothic" w:hAnsi="Century Gothic"/>
          <w:sz w:val="24"/>
          <w:szCs w:val="24"/>
        </w:rPr>
        <w:t>serán honoríficos.</w:t>
      </w:r>
    </w:p>
    <w:p w14:paraId="54ED0E00" w14:textId="77777777" w:rsidR="002C4CA8" w:rsidRPr="002C4CA8" w:rsidRDefault="002C4CA8" w:rsidP="00E82825">
      <w:pPr>
        <w:spacing w:line="360" w:lineRule="auto"/>
        <w:jc w:val="both"/>
        <w:rPr>
          <w:rFonts w:ascii="Century Gothic" w:hAnsi="Century Gothic"/>
          <w:sz w:val="24"/>
          <w:szCs w:val="24"/>
        </w:rPr>
      </w:pPr>
    </w:p>
    <w:p w14:paraId="253EF250"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16</w:t>
      </w:r>
      <w:r w:rsidRPr="002C4CA8">
        <w:rPr>
          <w:rFonts w:ascii="Century Gothic" w:hAnsi="Century Gothic"/>
          <w:sz w:val="24"/>
          <w:szCs w:val="24"/>
        </w:rPr>
        <w:t>. El Consejo Estatal se renovará cada tres años.</w:t>
      </w:r>
    </w:p>
    <w:p w14:paraId="7AE2B882" w14:textId="77777777" w:rsidR="002C4CA8" w:rsidRPr="002C4CA8" w:rsidRDefault="002C4CA8" w:rsidP="00E82825">
      <w:pPr>
        <w:spacing w:line="360" w:lineRule="auto"/>
        <w:jc w:val="both"/>
        <w:rPr>
          <w:rFonts w:ascii="Century Gothic" w:hAnsi="Century Gothic"/>
          <w:sz w:val="24"/>
          <w:szCs w:val="24"/>
        </w:rPr>
      </w:pPr>
    </w:p>
    <w:p w14:paraId="66CD3E13"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17.</w:t>
      </w:r>
      <w:r w:rsidRPr="002C4CA8">
        <w:rPr>
          <w:rFonts w:ascii="Century Gothic" w:hAnsi="Century Gothic"/>
          <w:sz w:val="24"/>
          <w:szCs w:val="24"/>
        </w:rPr>
        <w:t xml:space="preserve"> El Consejo Estatal determinará la operatividad del Programa y dictará los acuerdos, circulares y normas complementarias que garanticen el funcionamiento y cumplimiento de los objetivos del mismo.</w:t>
      </w:r>
    </w:p>
    <w:p w14:paraId="6AD339A3" w14:textId="77777777" w:rsidR="002C4CA8" w:rsidRPr="002C4CA8" w:rsidRDefault="002C4CA8" w:rsidP="00E82825">
      <w:pPr>
        <w:spacing w:line="360" w:lineRule="auto"/>
        <w:jc w:val="both"/>
        <w:rPr>
          <w:rFonts w:ascii="Century Gothic" w:hAnsi="Century Gothic"/>
          <w:sz w:val="24"/>
          <w:szCs w:val="24"/>
        </w:rPr>
      </w:pPr>
    </w:p>
    <w:p w14:paraId="44572125" w14:textId="36534849"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18.</w:t>
      </w:r>
      <w:r w:rsidRPr="002C4CA8">
        <w:rPr>
          <w:rFonts w:ascii="Century Gothic" w:hAnsi="Century Gothic"/>
          <w:sz w:val="24"/>
          <w:szCs w:val="24"/>
        </w:rPr>
        <w:t xml:space="preserve"> Las opiniones que en uso de sus atribuciones emita el Consejo Estatal no serán vinculantes para la autoridad; no obstante, </w:t>
      </w:r>
      <w:r w:rsidR="00A96AF0">
        <w:rPr>
          <w:rFonts w:ascii="Century Gothic" w:hAnsi="Century Gothic"/>
          <w:sz w:val="24"/>
          <w:szCs w:val="24"/>
        </w:rPr>
        <w:t>e</w:t>
      </w:r>
      <w:r w:rsidRPr="002C4CA8">
        <w:rPr>
          <w:rFonts w:ascii="Century Gothic" w:hAnsi="Century Gothic"/>
          <w:sz w:val="24"/>
          <w:szCs w:val="24"/>
        </w:rPr>
        <w:t>stas deberán fundar y motivar, por escrito, las razones que tuvieren para aceptarlas o rechazarlas.</w:t>
      </w:r>
    </w:p>
    <w:p w14:paraId="5D9F56E4" w14:textId="77777777" w:rsidR="002C4CA8" w:rsidRPr="002C4CA8" w:rsidRDefault="002C4CA8" w:rsidP="00E82825">
      <w:pPr>
        <w:spacing w:line="360" w:lineRule="auto"/>
        <w:jc w:val="both"/>
        <w:rPr>
          <w:rFonts w:ascii="Century Gothic" w:hAnsi="Century Gothic"/>
          <w:sz w:val="24"/>
          <w:szCs w:val="24"/>
        </w:rPr>
      </w:pPr>
    </w:p>
    <w:p w14:paraId="44D5497C"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SECCIÓN TERCERA</w:t>
      </w:r>
    </w:p>
    <w:p w14:paraId="45710006" w14:textId="761366A5"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DE LA PERSONA COORDINADORA</w:t>
      </w:r>
      <w:r w:rsidR="00A96AF0">
        <w:rPr>
          <w:rFonts w:ascii="Century Gothic" w:hAnsi="Century Gothic"/>
          <w:b/>
          <w:bCs/>
          <w:sz w:val="24"/>
          <w:szCs w:val="24"/>
        </w:rPr>
        <w:t xml:space="preserve"> GENERAL</w:t>
      </w:r>
      <w:r w:rsidRPr="002C4CA8">
        <w:rPr>
          <w:rFonts w:ascii="Century Gothic" w:hAnsi="Century Gothic"/>
          <w:b/>
          <w:bCs/>
          <w:sz w:val="24"/>
          <w:szCs w:val="24"/>
        </w:rPr>
        <w:t xml:space="preserve"> DEL PROGRAMA</w:t>
      </w:r>
    </w:p>
    <w:p w14:paraId="1B1AC830" w14:textId="77777777" w:rsidR="002C4CA8" w:rsidRPr="002C4CA8" w:rsidRDefault="002C4CA8" w:rsidP="00E82825">
      <w:pPr>
        <w:spacing w:line="360" w:lineRule="auto"/>
        <w:jc w:val="both"/>
        <w:rPr>
          <w:rFonts w:ascii="Century Gothic" w:hAnsi="Century Gothic"/>
          <w:sz w:val="24"/>
          <w:szCs w:val="24"/>
        </w:rPr>
      </w:pPr>
    </w:p>
    <w:p w14:paraId="6D7EA364" w14:textId="102BADC4"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lastRenderedPageBreak/>
        <w:t>Artículo 19</w:t>
      </w:r>
      <w:r w:rsidRPr="002C4CA8">
        <w:rPr>
          <w:rFonts w:ascii="Century Gothic" w:hAnsi="Century Gothic"/>
          <w:sz w:val="24"/>
          <w:szCs w:val="24"/>
        </w:rPr>
        <w:t xml:space="preserve">. La persona </w:t>
      </w:r>
      <w:r w:rsidR="00A96AF0">
        <w:rPr>
          <w:rFonts w:ascii="Century Gothic" w:hAnsi="Century Gothic"/>
          <w:sz w:val="24"/>
          <w:szCs w:val="24"/>
        </w:rPr>
        <w:t>C</w:t>
      </w:r>
      <w:r w:rsidRPr="002C4CA8">
        <w:rPr>
          <w:rFonts w:ascii="Century Gothic" w:hAnsi="Century Gothic"/>
          <w:sz w:val="24"/>
          <w:szCs w:val="24"/>
        </w:rPr>
        <w:t xml:space="preserve">oordinadora </w:t>
      </w:r>
      <w:r w:rsidR="00A96AF0">
        <w:rPr>
          <w:rFonts w:ascii="Century Gothic" w:hAnsi="Century Gothic"/>
          <w:sz w:val="24"/>
          <w:szCs w:val="24"/>
        </w:rPr>
        <w:t>G</w:t>
      </w:r>
      <w:r w:rsidRPr="002C4CA8">
        <w:rPr>
          <w:rFonts w:ascii="Century Gothic" w:hAnsi="Century Gothic"/>
          <w:sz w:val="24"/>
          <w:szCs w:val="24"/>
        </w:rPr>
        <w:t>eneral del Programa será nombrada por</w:t>
      </w:r>
      <w:r w:rsidR="00A96AF0">
        <w:rPr>
          <w:rFonts w:ascii="Century Gothic" w:hAnsi="Century Gothic"/>
          <w:sz w:val="24"/>
          <w:szCs w:val="24"/>
        </w:rPr>
        <w:t xml:space="preserve"> quien ocupe </w:t>
      </w:r>
      <w:r w:rsidRPr="002C4CA8">
        <w:rPr>
          <w:rFonts w:ascii="Century Gothic" w:hAnsi="Century Gothic"/>
          <w:sz w:val="24"/>
          <w:szCs w:val="24"/>
        </w:rPr>
        <w:t>la titularidad del Poder Ejecutivo</w:t>
      </w:r>
      <w:r w:rsidR="00CC4436">
        <w:rPr>
          <w:rFonts w:ascii="Century Gothic" w:hAnsi="Century Gothic"/>
          <w:sz w:val="24"/>
          <w:szCs w:val="24"/>
        </w:rPr>
        <w:t xml:space="preserve"> del Estado</w:t>
      </w:r>
      <w:r w:rsidRPr="002C4CA8">
        <w:rPr>
          <w:rFonts w:ascii="Century Gothic" w:hAnsi="Century Gothic"/>
          <w:sz w:val="24"/>
          <w:szCs w:val="24"/>
        </w:rPr>
        <w:t xml:space="preserve"> y deberá reunir, cuando menos, los siguientes requisitos:</w:t>
      </w:r>
    </w:p>
    <w:p w14:paraId="2E4F17E2" w14:textId="77777777" w:rsidR="002C4CA8" w:rsidRPr="002C4CA8" w:rsidRDefault="002C4CA8" w:rsidP="00E82825">
      <w:pPr>
        <w:spacing w:line="360" w:lineRule="auto"/>
        <w:jc w:val="both"/>
        <w:rPr>
          <w:rFonts w:ascii="Century Gothic" w:hAnsi="Century Gothic"/>
          <w:sz w:val="24"/>
          <w:szCs w:val="24"/>
        </w:rPr>
      </w:pPr>
    </w:p>
    <w:p w14:paraId="2B5409F3" w14:textId="77777777" w:rsidR="002C4CA8" w:rsidRPr="002C4CA8" w:rsidRDefault="002C4CA8" w:rsidP="00E82825">
      <w:pPr>
        <w:numPr>
          <w:ilvl w:val="0"/>
          <w:numId w:val="26"/>
        </w:numPr>
        <w:spacing w:line="360" w:lineRule="auto"/>
        <w:contextualSpacing/>
        <w:jc w:val="both"/>
        <w:rPr>
          <w:rFonts w:ascii="Century Gothic" w:hAnsi="Century Gothic"/>
          <w:sz w:val="24"/>
          <w:szCs w:val="24"/>
        </w:rPr>
      </w:pPr>
      <w:r w:rsidRPr="002C4CA8">
        <w:rPr>
          <w:rFonts w:ascii="Century Gothic" w:hAnsi="Century Gothic"/>
          <w:sz w:val="24"/>
          <w:szCs w:val="24"/>
        </w:rPr>
        <w:t>Tener la ciudadanía mexicana en pleno goce de sus derechos.</w:t>
      </w:r>
    </w:p>
    <w:p w14:paraId="520E88BE" w14:textId="77777777" w:rsidR="002C4CA8" w:rsidRPr="002C4CA8" w:rsidRDefault="002C4CA8" w:rsidP="00E82825">
      <w:pPr>
        <w:spacing w:line="360" w:lineRule="auto"/>
        <w:jc w:val="both"/>
        <w:rPr>
          <w:rFonts w:ascii="Century Gothic" w:hAnsi="Century Gothic"/>
          <w:sz w:val="24"/>
          <w:szCs w:val="24"/>
        </w:rPr>
      </w:pPr>
    </w:p>
    <w:p w14:paraId="12A0B638" w14:textId="3F51E72F" w:rsidR="002C4CA8" w:rsidRPr="002C4CA8" w:rsidRDefault="001673E6" w:rsidP="00E82825">
      <w:pPr>
        <w:numPr>
          <w:ilvl w:val="0"/>
          <w:numId w:val="26"/>
        </w:numPr>
        <w:spacing w:line="360" w:lineRule="auto"/>
        <w:contextualSpacing/>
        <w:jc w:val="both"/>
        <w:rPr>
          <w:rFonts w:ascii="Century Gothic" w:hAnsi="Century Gothic"/>
          <w:sz w:val="24"/>
          <w:szCs w:val="24"/>
        </w:rPr>
      </w:pPr>
      <w:r>
        <w:rPr>
          <w:rFonts w:ascii="Century Gothic" w:hAnsi="Century Gothic"/>
          <w:sz w:val="24"/>
          <w:szCs w:val="24"/>
        </w:rPr>
        <w:t>Tener más</w:t>
      </w:r>
      <w:r w:rsidR="002C4CA8" w:rsidRPr="002C4CA8">
        <w:rPr>
          <w:rFonts w:ascii="Century Gothic" w:hAnsi="Century Gothic"/>
          <w:sz w:val="24"/>
          <w:szCs w:val="24"/>
        </w:rPr>
        <w:t xml:space="preserve"> de 30 años de edad al momento de la designación.</w:t>
      </w:r>
    </w:p>
    <w:p w14:paraId="3A7B49FA" w14:textId="77777777" w:rsidR="002C4CA8" w:rsidRPr="002C4CA8" w:rsidRDefault="002C4CA8" w:rsidP="00E82825">
      <w:pPr>
        <w:spacing w:line="360" w:lineRule="auto"/>
        <w:jc w:val="both"/>
        <w:rPr>
          <w:rFonts w:ascii="Century Gothic" w:hAnsi="Century Gothic"/>
          <w:sz w:val="24"/>
          <w:szCs w:val="24"/>
        </w:rPr>
      </w:pPr>
    </w:p>
    <w:p w14:paraId="26D1C82D" w14:textId="77777777" w:rsidR="002C4CA8" w:rsidRPr="002C4CA8" w:rsidRDefault="002C4CA8" w:rsidP="00E82825">
      <w:pPr>
        <w:numPr>
          <w:ilvl w:val="0"/>
          <w:numId w:val="26"/>
        </w:numPr>
        <w:spacing w:line="360" w:lineRule="auto"/>
        <w:contextualSpacing/>
        <w:jc w:val="both"/>
        <w:rPr>
          <w:rFonts w:ascii="Century Gothic" w:hAnsi="Century Gothic"/>
          <w:sz w:val="24"/>
          <w:szCs w:val="24"/>
        </w:rPr>
      </w:pPr>
      <w:r w:rsidRPr="002C4CA8">
        <w:rPr>
          <w:rFonts w:ascii="Century Gothic" w:hAnsi="Century Gothic"/>
          <w:sz w:val="24"/>
          <w:szCs w:val="24"/>
        </w:rPr>
        <w:t>Contar con estudios profesionales relacionados con las materias de educación, psicología, psicopedagogía  y ética.</w:t>
      </w:r>
    </w:p>
    <w:p w14:paraId="58F91D58" w14:textId="77777777" w:rsidR="002C4CA8" w:rsidRPr="002C4CA8" w:rsidRDefault="002C4CA8" w:rsidP="00E82825">
      <w:pPr>
        <w:spacing w:line="360" w:lineRule="auto"/>
        <w:jc w:val="both"/>
        <w:rPr>
          <w:rFonts w:ascii="Century Gothic" w:hAnsi="Century Gothic"/>
          <w:sz w:val="24"/>
          <w:szCs w:val="24"/>
        </w:rPr>
      </w:pPr>
    </w:p>
    <w:p w14:paraId="67E79F3E" w14:textId="77777777" w:rsidR="002C4CA8" w:rsidRPr="002C4CA8" w:rsidRDefault="002C4CA8" w:rsidP="00E82825">
      <w:pPr>
        <w:numPr>
          <w:ilvl w:val="0"/>
          <w:numId w:val="26"/>
        </w:numPr>
        <w:spacing w:line="360" w:lineRule="auto"/>
        <w:contextualSpacing/>
        <w:jc w:val="both"/>
        <w:rPr>
          <w:rFonts w:ascii="Century Gothic" w:hAnsi="Century Gothic"/>
          <w:sz w:val="24"/>
          <w:szCs w:val="24"/>
        </w:rPr>
      </w:pPr>
      <w:r w:rsidRPr="002C4CA8">
        <w:rPr>
          <w:rFonts w:ascii="Century Gothic" w:hAnsi="Century Gothic"/>
          <w:sz w:val="24"/>
          <w:szCs w:val="24"/>
        </w:rPr>
        <w:t>Tener experiencia en la administración o coordinación de acciones relativas a la materia a que se refiere la fracción anterior.</w:t>
      </w:r>
    </w:p>
    <w:p w14:paraId="3BD50B67" w14:textId="77777777" w:rsidR="002C4CA8" w:rsidRPr="002C4CA8" w:rsidRDefault="002C4CA8" w:rsidP="00E82825">
      <w:pPr>
        <w:spacing w:line="360" w:lineRule="auto"/>
        <w:jc w:val="both"/>
        <w:rPr>
          <w:rFonts w:ascii="Century Gothic" w:hAnsi="Century Gothic"/>
          <w:sz w:val="24"/>
          <w:szCs w:val="24"/>
        </w:rPr>
      </w:pPr>
    </w:p>
    <w:p w14:paraId="77234E40"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20.</w:t>
      </w:r>
      <w:r w:rsidRPr="002C4CA8">
        <w:rPr>
          <w:rFonts w:ascii="Century Gothic" w:hAnsi="Century Gothic"/>
          <w:sz w:val="24"/>
          <w:szCs w:val="24"/>
        </w:rPr>
        <w:t xml:space="preserve"> El trámite y resolución de los asuntos de la competencia de la Coordinación corresponden a su titular, quien tendrá las siguientes atribuciones:</w:t>
      </w:r>
    </w:p>
    <w:p w14:paraId="207DD34E" w14:textId="77777777" w:rsidR="002C4CA8" w:rsidRPr="002C4CA8" w:rsidRDefault="002C4CA8" w:rsidP="00E82825">
      <w:pPr>
        <w:spacing w:line="360" w:lineRule="auto"/>
        <w:jc w:val="both"/>
        <w:rPr>
          <w:rFonts w:ascii="Century Gothic" w:hAnsi="Century Gothic"/>
          <w:sz w:val="24"/>
          <w:szCs w:val="24"/>
        </w:rPr>
      </w:pPr>
    </w:p>
    <w:p w14:paraId="16201A1A" w14:textId="7FC10678"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Desempeñar el cargo de </w:t>
      </w:r>
      <w:r w:rsidR="00CC4436">
        <w:rPr>
          <w:rFonts w:ascii="Century Gothic" w:hAnsi="Century Gothic"/>
          <w:sz w:val="24"/>
          <w:szCs w:val="24"/>
        </w:rPr>
        <w:t>S</w:t>
      </w:r>
      <w:r w:rsidRPr="002C4CA8">
        <w:rPr>
          <w:rFonts w:ascii="Century Gothic" w:hAnsi="Century Gothic"/>
          <w:sz w:val="24"/>
          <w:szCs w:val="24"/>
        </w:rPr>
        <w:t>ecretar</w:t>
      </w:r>
      <w:r w:rsidR="00CC4436">
        <w:rPr>
          <w:rFonts w:ascii="Century Gothic" w:hAnsi="Century Gothic"/>
          <w:sz w:val="24"/>
          <w:szCs w:val="24"/>
        </w:rPr>
        <w:t>í</w:t>
      </w:r>
      <w:r w:rsidRPr="002C4CA8">
        <w:rPr>
          <w:rFonts w:ascii="Century Gothic" w:hAnsi="Century Gothic"/>
          <w:sz w:val="24"/>
          <w:szCs w:val="24"/>
        </w:rPr>
        <w:t xml:space="preserve">a </w:t>
      </w:r>
      <w:r w:rsidR="00CC4436">
        <w:rPr>
          <w:rFonts w:ascii="Century Gothic" w:hAnsi="Century Gothic"/>
          <w:sz w:val="24"/>
          <w:szCs w:val="24"/>
        </w:rPr>
        <w:t>T</w:t>
      </w:r>
      <w:r w:rsidRPr="002C4CA8">
        <w:rPr>
          <w:rFonts w:ascii="Century Gothic" w:hAnsi="Century Gothic"/>
          <w:sz w:val="24"/>
          <w:szCs w:val="24"/>
        </w:rPr>
        <w:t>écnica del Consejo Estatal y dar seguimiento a los acuerdos que tome el propio Consejo;</w:t>
      </w:r>
    </w:p>
    <w:p w14:paraId="689604DA" w14:textId="77777777" w:rsidR="002C4CA8" w:rsidRPr="002C4CA8" w:rsidRDefault="002C4CA8" w:rsidP="00E82825">
      <w:pPr>
        <w:spacing w:line="360" w:lineRule="auto"/>
        <w:jc w:val="both"/>
        <w:rPr>
          <w:rFonts w:ascii="Century Gothic" w:hAnsi="Century Gothic"/>
          <w:sz w:val="24"/>
          <w:szCs w:val="24"/>
        </w:rPr>
      </w:pPr>
    </w:p>
    <w:p w14:paraId="5E44FBE1" w14:textId="77777777"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t>Dirigir, supervisar y controlar todas las acciones que se realicen en la Coordinación.</w:t>
      </w:r>
    </w:p>
    <w:p w14:paraId="177FDB08" w14:textId="77777777" w:rsidR="002C4CA8" w:rsidRPr="002C4CA8" w:rsidRDefault="002C4CA8" w:rsidP="00E82825">
      <w:pPr>
        <w:spacing w:line="360" w:lineRule="auto"/>
        <w:jc w:val="both"/>
        <w:rPr>
          <w:rFonts w:ascii="Century Gothic" w:hAnsi="Century Gothic"/>
          <w:sz w:val="24"/>
          <w:szCs w:val="24"/>
        </w:rPr>
      </w:pPr>
    </w:p>
    <w:p w14:paraId="1F0271CA" w14:textId="01A5924A" w:rsidR="002C4CA8" w:rsidRPr="002C4CA8" w:rsidRDefault="00871772" w:rsidP="00E82825">
      <w:pPr>
        <w:numPr>
          <w:ilvl w:val="0"/>
          <w:numId w:val="27"/>
        </w:numPr>
        <w:spacing w:line="360" w:lineRule="auto"/>
        <w:contextualSpacing/>
        <w:jc w:val="both"/>
        <w:rPr>
          <w:rFonts w:ascii="Century Gothic" w:hAnsi="Century Gothic"/>
          <w:sz w:val="24"/>
          <w:szCs w:val="24"/>
        </w:rPr>
      </w:pPr>
      <w:r>
        <w:rPr>
          <w:rFonts w:ascii="Century Gothic" w:hAnsi="Century Gothic"/>
          <w:sz w:val="24"/>
          <w:szCs w:val="24"/>
        </w:rPr>
        <w:t>Gestionar</w:t>
      </w:r>
      <w:r w:rsidR="002C4CA8" w:rsidRPr="002C4CA8">
        <w:rPr>
          <w:rFonts w:ascii="Century Gothic" w:hAnsi="Century Gothic"/>
          <w:sz w:val="24"/>
          <w:szCs w:val="24"/>
        </w:rPr>
        <w:t>, previo acuerdo de la Secretaría, las acciones de la Coordinación, con las dependencias y organismos federales, estatales y municipales.</w:t>
      </w:r>
    </w:p>
    <w:p w14:paraId="3BD4087B" w14:textId="77777777" w:rsidR="002C4CA8" w:rsidRPr="002C4CA8" w:rsidRDefault="002C4CA8" w:rsidP="00E82825">
      <w:pPr>
        <w:spacing w:line="360" w:lineRule="auto"/>
        <w:jc w:val="both"/>
        <w:rPr>
          <w:rFonts w:ascii="Century Gothic" w:hAnsi="Century Gothic"/>
          <w:sz w:val="24"/>
          <w:szCs w:val="24"/>
        </w:rPr>
      </w:pPr>
    </w:p>
    <w:p w14:paraId="50563611" w14:textId="77777777"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t>Formular manuales y disposiciones de carácter técnico y de procedimientos que se requieran para el adecuado cumplimiento de los objetivos que esta Ley prevé.</w:t>
      </w:r>
    </w:p>
    <w:p w14:paraId="16650CC9" w14:textId="77777777" w:rsidR="002C4CA8" w:rsidRPr="002C4CA8" w:rsidRDefault="002C4CA8" w:rsidP="00E82825">
      <w:pPr>
        <w:spacing w:line="360" w:lineRule="auto"/>
        <w:jc w:val="both"/>
        <w:rPr>
          <w:rFonts w:ascii="Century Gothic" w:hAnsi="Century Gothic"/>
          <w:sz w:val="24"/>
          <w:szCs w:val="24"/>
        </w:rPr>
      </w:pPr>
    </w:p>
    <w:p w14:paraId="3DA82FFF" w14:textId="546F8901"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t>Promover la realización de cursos de capacitación y actualización para el personal de l</w:t>
      </w:r>
      <w:r w:rsidR="007120C6">
        <w:rPr>
          <w:rFonts w:ascii="Century Gothic" w:hAnsi="Century Gothic"/>
          <w:sz w:val="24"/>
          <w:szCs w:val="24"/>
        </w:rPr>
        <w:t>o</w:t>
      </w:r>
      <w:r w:rsidRPr="002C4CA8">
        <w:rPr>
          <w:rFonts w:ascii="Century Gothic" w:hAnsi="Century Gothic"/>
          <w:sz w:val="24"/>
          <w:szCs w:val="24"/>
        </w:rPr>
        <w:t xml:space="preserve">s diferentes </w:t>
      </w:r>
      <w:r w:rsidR="007120C6">
        <w:rPr>
          <w:rFonts w:ascii="Century Gothic" w:hAnsi="Century Gothic"/>
          <w:sz w:val="24"/>
          <w:szCs w:val="24"/>
        </w:rPr>
        <w:t>sectores</w:t>
      </w:r>
      <w:r w:rsidRPr="002C4CA8">
        <w:rPr>
          <w:rFonts w:ascii="Century Gothic" w:hAnsi="Century Gothic"/>
          <w:sz w:val="24"/>
          <w:szCs w:val="24"/>
        </w:rPr>
        <w:t xml:space="preserve"> vinculados con las </w:t>
      </w:r>
      <w:r w:rsidRPr="002C4CA8">
        <w:rPr>
          <w:rFonts w:ascii="Century Gothic" w:hAnsi="Century Gothic"/>
          <w:sz w:val="24"/>
          <w:szCs w:val="24"/>
        </w:rPr>
        <w:lastRenderedPageBreak/>
        <w:t>materias de esta Ley y demás organismos y personas relacionados con las actividades que la misma regula.</w:t>
      </w:r>
    </w:p>
    <w:p w14:paraId="78460D38" w14:textId="77777777" w:rsidR="002C4CA8" w:rsidRPr="002C4CA8" w:rsidRDefault="002C4CA8" w:rsidP="00E82825">
      <w:pPr>
        <w:spacing w:line="360" w:lineRule="auto"/>
        <w:jc w:val="both"/>
        <w:rPr>
          <w:rFonts w:ascii="Century Gothic" w:hAnsi="Century Gothic"/>
          <w:sz w:val="24"/>
          <w:szCs w:val="24"/>
        </w:rPr>
      </w:pPr>
    </w:p>
    <w:p w14:paraId="32761767" w14:textId="55E7D682"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t>Informar y eventualmente asesorar al titular del Poder Ejecutivo del Estado y a la Secretaría</w:t>
      </w:r>
      <w:r w:rsidR="007120C6">
        <w:rPr>
          <w:rFonts w:ascii="Century Gothic" w:hAnsi="Century Gothic"/>
          <w:sz w:val="24"/>
          <w:szCs w:val="24"/>
        </w:rPr>
        <w:t>,</w:t>
      </w:r>
      <w:r w:rsidRPr="002C4CA8">
        <w:rPr>
          <w:rFonts w:ascii="Century Gothic" w:hAnsi="Century Gothic"/>
          <w:sz w:val="24"/>
          <w:szCs w:val="24"/>
        </w:rPr>
        <w:t xml:space="preserve"> en todos los aspectos técnicos relacionados con el Programa.</w:t>
      </w:r>
    </w:p>
    <w:p w14:paraId="776CA035" w14:textId="77777777" w:rsidR="002C4CA8" w:rsidRPr="002C4CA8" w:rsidRDefault="002C4CA8" w:rsidP="00E82825">
      <w:pPr>
        <w:spacing w:line="360" w:lineRule="auto"/>
        <w:jc w:val="both"/>
        <w:rPr>
          <w:rFonts w:ascii="Century Gothic" w:hAnsi="Century Gothic"/>
          <w:sz w:val="24"/>
          <w:szCs w:val="24"/>
        </w:rPr>
      </w:pPr>
    </w:p>
    <w:p w14:paraId="1D4B10A2" w14:textId="3A1D2FB0"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t>Representar al Consejo</w:t>
      </w:r>
      <w:r w:rsidR="00871772">
        <w:rPr>
          <w:rFonts w:ascii="Century Gothic" w:hAnsi="Century Gothic"/>
          <w:sz w:val="24"/>
          <w:szCs w:val="24"/>
        </w:rPr>
        <w:t xml:space="preserve"> Estatal</w:t>
      </w:r>
      <w:r w:rsidRPr="002C4CA8">
        <w:rPr>
          <w:rFonts w:ascii="Century Gothic" w:hAnsi="Century Gothic"/>
          <w:sz w:val="24"/>
          <w:szCs w:val="24"/>
        </w:rPr>
        <w:t xml:space="preserve"> en los convenios con personas y organismos e instituciones públicas, privadas o sociales</w:t>
      </w:r>
      <w:r w:rsidR="007120C6">
        <w:rPr>
          <w:rFonts w:ascii="Century Gothic" w:hAnsi="Century Gothic"/>
          <w:sz w:val="24"/>
          <w:szCs w:val="24"/>
        </w:rPr>
        <w:t>,</w:t>
      </w:r>
      <w:r w:rsidRPr="002C4CA8">
        <w:rPr>
          <w:rFonts w:ascii="Century Gothic" w:hAnsi="Century Gothic"/>
          <w:sz w:val="24"/>
          <w:szCs w:val="24"/>
        </w:rPr>
        <w:t xml:space="preserve"> en el ámbito de su competencia.</w:t>
      </w:r>
    </w:p>
    <w:p w14:paraId="63C9E899" w14:textId="77777777" w:rsidR="002C4CA8" w:rsidRPr="002C4CA8" w:rsidRDefault="002C4CA8" w:rsidP="00E82825">
      <w:pPr>
        <w:spacing w:line="360" w:lineRule="auto"/>
        <w:jc w:val="both"/>
        <w:rPr>
          <w:rFonts w:ascii="Century Gothic" w:hAnsi="Century Gothic"/>
          <w:sz w:val="24"/>
          <w:szCs w:val="24"/>
        </w:rPr>
      </w:pPr>
    </w:p>
    <w:p w14:paraId="53ED15F0" w14:textId="77777777"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t>Expedir, previo acuerdo de la Secretaría, los nombramientos de las personas servidoras públicas adscritas a la Coordinación.</w:t>
      </w:r>
    </w:p>
    <w:p w14:paraId="496F88A8" w14:textId="77777777" w:rsidR="002C4CA8" w:rsidRPr="002C4CA8" w:rsidRDefault="002C4CA8" w:rsidP="00E82825">
      <w:pPr>
        <w:spacing w:line="360" w:lineRule="auto"/>
        <w:jc w:val="both"/>
        <w:rPr>
          <w:rFonts w:ascii="Century Gothic" w:hAnsi="Century Gothic"/>
          <w:sz w:val="24"/>
          <w:szCs w:val="24"/>
        </w:rPr>
      </w:pPr>
    </w:p>
    <w:p w14:paraId="56DA6128" w14:textId="77777777"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t>En las materias propias de esta Ley, revisar, inspeccionar, asesorar y sugerir la adopción de las medidas preventivas que considere convenientes.</w:t>
      </w:r>
    </w:p>
    <w:p w14:paraId="12CE2A5A" w14:textId="77777777" w:rsidR="002C4CA8" w:rsidRPr="002C4CA8" w:rsidRDefault="002C4CA8" w:rsidP="00E82825">
      <w:pPr>
        <w:spacing w:line="360" w:lineRule="auto"/>
        <w:jc w:val="both"/>
        <w:rPr>
          <w:rFonts w:ascii="Century Gothic" w:hAnsi="Century Gothic"/>
          <w:sz w:val="24"/>
          <w:szCs w:val="24"/>
        </w:rPr>
      </w:pPr>
    </w:p>
    <w:p w14:paraId="0A3B8AFA" w14:textId="77777777"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Promover la participación de las madres, padres, quienes ejerzan la tutela, guarda y custodia en las actividades de esta Ley.</w:t>
      </w:r>
    </w:p>
    <w:p w14:paraId="294F48DA" w14:textId="77777777" w:rsidR="002C4CA8" w:rsidRPr="002C4CA8" w:rsidRDefault="002C4CA8" w:rsidP="00E82825">
      <w:pPr>
        <w:spacing w:line="360" w:lineRule="auto"/>
        <w:jc w:val="both"/>
        <w:rPr>
          <w:rFonts w:ascii="Century Gothic" w:hAnsi="Century Gothic"/>
          <w:sz w:val="24"/>
          <w:szCs w:val="24"/>
        </w:rPr>
      </w:pPr>
    </w:p>
    <w:p w14:paraId="61AA973A" w14:textId="77777777" w:rsidR="002C4CA8" w:rsidRPr="002C4CA8" w:rsidRDefault="002C4CA8" w:rsidP="00E82825">
      <w:pPr>
        <w:numPr>
          <w:ilvl w:val="0"/>
          <w:numId w:val="27"/>
        </w:numPr>
        <w:spacing w:line="360" w:lineRule="auto"/>
        <w:contextualSpacing/>
        <w:jc w:val="both"/>
        <w:rPr>
          <w:rFonts w:ascii="Century Gothic" w:hAnsi="Century Gothic"/>
          <w:sz w:val="24"/>
          <w:szCs w:val="24"/>
        </w:rPr>
      </w:pPr>
      <w:r w:rsidRPr="002C4CA8">
        <w:rPr>
          <w:rFonts w:ascii="Century Gothic" w:hAnsi="Century Gothic"/>
          <w:sz w:val="24"/>
          <w:szCs w:val="24"/>
        </w:rPr>
        <w:t>Las demás que conforme a esta Ley y sus reglamentos le correspondan.</w:t>
      </w:r>
    </w:p>
    <w:p w14:paraId="68788993" w14:textId="77777777" w:rsidR="002C4CA8" w:rsidRPr="002C4CA8" w:rsidRDefault="002C4CA8" w:rsidP="00E82825">
      <w:pPr>
        <w:spacing w:line="360" w:lineRule="auto"/>
        <w:jc w:val="both"/>
        <w:rPr>
          <w:rFonts w:ascii="Century Gothic" w:hAnsi="Century Gothic"/>
          <w:sz w:val="24"/>
          <w:szCs w:val="24"/>
        </w:rPr>
      </w:pPr>
    </w:p>
    <w:p w14:paraId="7342AFC1" w14:textId="29DEFC88"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21.</w:t>
      </w:r>
      <w:r w:rsidRPr="002C4CA8">
        <w:rPr>
          <w:rFonts w:ascii="Century Gothic" w:hAnsi="Century Gothic"/>
          <w:sz w:val="24"/>
          <w:szCs w:val="24"/>
        </w:rPr>
        <w:t xml:space="preserve"> La Coordinación, en colaboración con las autoridades respectivas, deberá establecer programas permanentes de reuniones, pláticas y conferencias tendientes a hacer ver a las madres, padres o quienes ejerzan la tutela, guarda y custodia</w:t>
      </w:r>
      <w:r w:rsidR="00871772">
        <w:rPr>
          <w:rFonts w:ascii="Century Gothic" w:hAnsi="Century Gothic"/>
          <w:sz w:val="24"/>
          <w:szCs w:val="24"/>
        </w:rPr>
        <w:t>,</w:t>
      </w:r>
      <w:r w:rsidRPr="002C4CA8">
        <w:rPr>
          <w:rFonts w:ascii="Century Gothic" w:hAnsi="Century Gothic"/>
          <w:sz w:val="24"/>
          <w:szCs w:val="24"/>
        </w:rPr>
        <w:t xml:space="preserve"> la pertinencia y los beneficios del Programa.</w:t>
      </w:r>
    </w:p>
    <w:p w14:paraId="605D79C5" w14:textId="77777777" w:rsidR="002C4CA8" w:rsidRPr="002C4CA8" w:rsidRDefault="002C4CA8" w:rsidP="00E82825">
      <w:pPr>
        <w:spacing w:line="360" w:lineRule="auto"/>
        <w:jc w:val="both"/>
        <w:rPr>
          <w:rFonts w:ascii="Century Gothic" w:hAnsi="Century Gothic"/>
          <w:sz w:val="24"/>
          <w:szCs w:val="24"/>
        </w:rPr>
      </w:pPr>
    </w:p>
    <w:p w14:paraId="7D1561BD"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SECCIÓN CUARTA</w:t>
      </w:r>
    </w:p>
    <w:p w14:paraId="3853946F"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DE LAS AUTORIDADES MUNICIPALES</w:t>
      </w:r>
    </w:p>
    <w:p w14:paraId="79723B11" w14:textId="77777777" w:rsidR="002C4CA8" w:rsidRPr="002C4CA8" w:rsidRDefault="002C4CA8" w:rsidP="00E82825">
      <w:pPr>
        <w:spacing w:line="360" w:lineRule="auto"/>
        <w:jc w:val="both"/>
        <w:rPr>
          <w:rFonts w:ascii="Century Gothic" w:hAnsi="Century Gothic"/>
          <w:sz w:val="24"/>
          <w:szCs w:val="24"/>
        </w:rPr>
      </w:pPr>
    </w:p>
    <w:p w14:paraId="2E50E5BA"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22.</w:t>
      </w:r>
      <w:r w:rsidRPr="002C4CA8">
        <w:rPr>
          <w:rFonts w:ascii="Century Gothic" w:hAnsi="Century Gothic"/>
          <w:sz w:val="24"/>
          <w:szCs w:val="24"/>
        </w:rPr>
        <w:t xml:space="preserve"> La operación del Programa en los municipios será determinada por cada Ayuntamiento, tomando en consideración la densidad de </w:t>
      </w:r>
      <w:r w:rsidRPr="002C4CA8">
        <w:rPr>
          <w:rFonts w:ascii="Century Gothic" w:hAnsi="Century Gothic"/>
          <w:sz w:val="24"/>
          <w:szCs w:val="24"/>
        </w:rPr>
        <w:lastRenderedPageBreak/>
        <w:t>población y la extensión de su territorio, así como la disponibilidad de recursos humanos, materiales y financieros con que cuente.</w:t>
      </w:r>
    </w:p>
    <w:p w14:paraId="7089CF6F" w14:textId="77777777" w:rsidR="002C4CA8" w:rsidRPr="002C4CA8" w:rsidRDefault="002C4CA8" w:rsidP="00E82825">
      <w:pPr>
        <w:spacing w:line="360" w:lineRule="auto"/>
        <w:jc w:val="both"/>
        <w:rPr>
          <w:rFonts w:ascii="Century Gothic" w:hAnsi="Century Gothic"/>
          <w:sz w:val="24"/>
          <w:szCs w:val="24"/>
        </w:rPr>
      </w:pPr>
    </w:p>
    <w:p w14:paraId="71E7BE5F"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23.</w:t>
      </w:r>
      <w:r w:rsidRPr="002C4CA8">
        <w:rPr>
          <w:rFonts w:ascii="Century Gothic" w:hAnsi="Century Gothic"/>
          <w:sz w:val="24"/>
          <w:szCs w:val="24"/>
        </w:rPr>
        <w:t xml:space="preserve"> En las materias de esta Ley corresponde a los municipios:</w:t>
      </w:r>
    </w:p>
    <w:p w14:paraId="627F35D3" w14:textId="77777777" w:rsidR="002C4CA8" w:rsidRPr="002C4CA8" w:rsidRDefault="002C4CA8" w:rsidP="00E82825">
      <w:pPr>
        <w:spacing w:line="360" w:lineRule="auto"/>
        <w:jc w:val="both"/>
        <w:rPr>
          <w:rFonts w:ascii="Century Gothic" w:hAnsi="Century Gothic"/>
          <w:sz w:val="24"/>
          <w:szCs w:val="24"/>
        </w:rPr>
      </w:pPr>
    </w:p>
    <w:p w14:paraId="623DC43B" w14:textId="7EA52865" w:rsidR="002C4CA8" w:rsidRDefault="002C4CA8" w:rsidP="00E82825">
      <w:pPr>
        <w:numPr>
          <w:ilvl w:val="0"/>
          <w:numId w:val="28"/>
        </w:numPr>
        <w:spacing w:line="360" w:lineRule="auto"/>
        <w:contextualSpacing/>
        <w:jc w:val="both"/>
        <w:rPr>
          <w:rFonts w:ascii="Century Gothic" w:hAnsi="Century Gothic"/>
          <w:sz w:val="24"/>
          <w:szCs w:val="24"/>
        </w:rPr>
      </w:pPr>
      <w:r w:rsidRPr="007120C6">
        <w:rPr>
          <w:rFonts w:ascii="Century Gothic" w:hAnsi="Century Gothic"/>
          <w:sz w:val="24"/>
          <w:szCs w:val="24"/>
        </w:rPr>
        <w:t>Promover</w:t>
      </w:r>
      <w:r w:rsidR="007120C6" w:rsidRPr="007120C6">
        <w:rPr>
          <w:rFonts w:ascii="Century Gothic" w:hAnsi="Century Gothic"/>
          <w:sz w:val="24"/>
          <w:szCs w:val="24"/>
        </w:rPr>
        <w:t xml:space="preserve"> el Programa</w:t>
      </w:r>
      <w:r w:rsidRPr="007120C6">
        <w:rPr>
          <w:rFonts w:ascii="Century Gothic" w:hAnsi="Century Gothic"/>
          <w:sz w:val="24"/>
          <w:szCs w:val="24"/>
        </w:rPr>
        <w:t xml:space="preserve"> entre las madres, padres o quienes ejercen la tutela, guarda y custodia de los centros de población</w:t>
      </w:r>
      <w:r w:rsidR="007120C6">
        <w:rPr>
          <w:rFonts w:ascii="Century Gothic" w:hAnsi="Century Gothic"/>
          <w:sz w:val="24"/>
          <w:szCs w:val="24"/>
        </w:rPr>
        <w:t>.</w:t>
      </w:r>
    </w:p>
    <w:p w14:paraId="210B9D2F" w14:textId="77777777" w:rsidR="007120C6" w:rsidRPr="007120C6" w:rsidRDefault="007120C6" w:rsidP="007120C6">
      <w:pPr>
        <w:spacing w:line="360" w:lineRule="auto"/>
        <w:ind w:left="1080"/>
        <w:contextualSpacing/>
        <w:jc w:val="both"/>
        <w:rPr>
          <w:rFonts w:ascii="Century Gothic" w:hAnsi="Century Gothic"/>
          <w:sz w:val="24"/>
          <w:szCs w:val="24"/>
        </w:rPr>
      </w:pPr>
    </w:p>
    <w:p w14:paraId="27AD03D6" w14:textId="0ADD1129" w:rsidR="002C4CA8" w:rsidRDefault="002C4CA8" w:rsidP="00E82825">
      <w:pPr>
        <w:numPr>
          <w:ilvl w:val="0"/>
          <w:numId w:val="28"/>
        </w:numPr>
        <w:spacing w:line="360" w:lineRule="auto"/>
        <w:contextualSpacing/>
        <w:jc w:val="both"/>
        <w:rPr>
          <w:rFonts w:ascii="Century Gothic" w:hAnsi="Century Gothic"/>
          <w:sz w:val="24"/>
          <w:szCs w:val="24"/>
        </w:rPr>
      </w:pPr>
      <w:r w:rsidRPr="002C4CA8">
        <w:rPr>
          <w:rFonts w:ascii="Century Gothic" w:hAnsi="Century Gothic"/>
          <w:sz w:val="24"/>
          <w:szCs w:val="24"/>
        </w:rPr>
        <w:t>Organizar eventos que propicien la motivación de las madres, padres o quienes ejercen la tutela, guarda y custodia para participar en el Programa y auxiliar</w:t>
      </w:r>
      <w:r w:rsidR="007120C6">
        <w:rPr>
          <w:rFonts w:ascii="Century Gothic" w:hAnsi="Century Gothic"/>
          <w:sz w:val="24"/>
          <w:szCs w:val="24"/>
        </w:rPr>
        <w:t xml:space="preserve"> </w:t>
      </w:r>
      <w:r w:rsidRPr="002C4CA8">
        <w:rPr>
          <w:rFonts w:ascii="Century Gothic" w:hAnsi="Century Gothic"/>
          <w:sz w:val="24"/>
          <w:szCs w:val="24"/>
        </w:rPr>
        <w:t>en su funcionamiento y aplicación.</w:t>
      </w:r>
    </w:p>
    <w:p w14:paraId="1CC0937F" w14:textId="77777777" w:rsidR="007120C6" w:rsidRDefault="007120C6" w:rsidP="007120C6">
      <w:pPr>
        <w:pStyle w:val="Prrafodelista"/>
        <w:ind w:left="0" w:hanging="2"/>
        <w:rPr>
          <w:rFonts w:ascii="Century Gothic" w:hAnsi="Century Gothic"/>
          <w:sz w:val="24"/>
          <w:szCs w:val="24"/>
        </w:rPr>
      </w:pPr>
    </w:p>
    <w:p w14:paraId="43FD6475" w14:textId="38083792" w:rsidR="002C4CA8" w:rsidRDefault="002C4CA8" w:rsidP="00E82825">
      <w:pPr>
        <w:numPr>
          <w:ilvl w:val="0"/>
          <w:numId w:val="28"/>
        </w:numPr>
        <w:spacing w:line="360" w:lineRule="auto"/>
        <w:contextualSpacing/>
        <w:jc w:val="both"/>
        <w:rPr>
          <w:rFonts w:ascii="Century Gothic" w:hAnsi="Century Gothic"/>
          <w:sz w:val="24"/>
          <w:szCs w:val="24"/>
        </w:rPr>
      </w:pPr>
      <w:r w:rsidRPr="002C4CA8">
        <w:rPr>
          <w:rFonts w:ascii="Century Gothic" w:hAnsi="Century Gothic"/>
          <w:sz w:val="24"/>
          <w:szCs w:val="24"/>
        </w:rPr>
        <w:t>Facilitar la implementación del Programa a través de apoyos materiales.</w:t>
      </w:r>
    </w:p>
    <w:p w14:paraId="357955CB" w14:textId="77777777" w:rsidR="007120C6" w:rsidRDefault="007120C6" w:rsidP="007120C6">
      <w:pPr>
        <w:pStyle w:val="Prrafodelista"/>
        <w:ind w:left="0" w:hanging="2"/>
        <w:rPr>
          <w:rFonts w:ascii="Century Gothic" w:hAnsi="Century Gothic"/>
          <w:sz w:val="24"/>
          <w:szCs w:val="24"/>
        </w:rPr>
      </w:pPr>
    </w:p>
    <w:p w14:paraId="6B03B0CC" w14:textId="77777777" w:rsidR="002C4CA8" w:rsidRPr="002C4CA8" w:rsidRDefault="002C4CA8" w:rsidP="00E82825">
      <w:pPr>
        <w:numPr>
          <w:ilvl w:val="0"/>
          <w:numId w:val="28"/>
        </w:numPr>
        <w:spacing w:line="360" w:lineRule="auto"/>
        <w:contextualSpacing/>
        <w:jc w:val="both"/>
        <w:rPr>
          <w:rFonts w:ascii="Century Gothic" w:hAnsi="Century Gothic"/>
          <w:sz w:val="24"/>
          <w:szCs w:val="24"/>
        </w:rPr>
      </w:pPr>
      <w:r w:rsidRPr="002C4CA8">
        <w:rPr>
          <w:rFonts w:ascii="Century Gothic" w:hAnsi="Century Gothic"/>
          <w:sz w:val="24"/>
          <w:szCs w:val="24"/>
        </w:rPr>
        <w:t>Las que deriven de esta Ley y demás disposiciones aplicables.</w:t>
      </w:r>
    </w:p>
    <w:p w14:paraId="07A26937" w14:textId="77777777" w:rsidR="002C4CA8" w:rsidRPr="002C4CA8" w:rsidRDefault="002C4CA8" w:rsidP="00E82825">
      <w:pPr>
        <w:spacing w:line="360" w:lineRule="auto"/>
        <w:jc w:val="both"/>
        <w:rPr>
          <w:rFonts w:ascii="Century Gothic" w:hAnsi="Century Gothic"/>
          <w:sz w:val="24"/>
          <w:szCs w:val="24"/>
        </w:rPr>
      </w:pPr>
    </w:p>
    <w:p w14:paraId="7CAB140E" w14:textId="334A12E1"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lastRenderedPageBreak/>
        <w:t>Artículo 24.</w:t>
      </w:r>
      <w:r w:rsidRPr="002C4CA8">
        <w:rPr>
          <w:rFonts w:ascii="Century Gothic" w:hAnsi="Century Gothic"/>
          <w:sz w:val="24"/>
          <w:szCs w:val="24"/>
        </w:rPr>
        <w:t xml:space="preserve">  En cada Municipio podrá existir un Consejo Municipal</w:t>
      </w:r>
      <w:r w:rsidR="007120C6">
        <w:rPr>
          <w:rFonts w:ascii="Century Gothic" w:hAnsi="Century Gothic"/>
          <w:sz w:val="24"/>
          <w:szCs w:val="24"/>
        </w:rPr>
        <w:t>,</w:t>
      </w:r>
      <w:r w:rsidRPr="002C4CA8">
        <w:rPr>
          <w:rFonts w:ascii="Century Gothic" w:hAnsi="Century Gothic"/>
          <w:sz w:val="24"/>
          <w:szCs w:val="24"/>
        </w:rPr>
        <w:t xml:space="preserve"> que se encargará de aplicar las disposiciones </w:t>
      </w:r>
      <w:r w:rsidR="00871772">
        <w:rPr>
          <w:rFonts w:ascii="Century Gothic" w:hAnsi="Century Gothic"/>
          <w:sz w:val="24"/>
          <w:szCs w:val="24"/>
        </w:rPr>
        <w:t>de</w:t>
      </w:r>
      <w:r w:rsidRPr="002C4CA8">
        <w:rPr>
          <w:rFonts w:ascii="Century Gothic" w:hAnsi="Century Gothic"/>
          <w:sz w:val="24"/>
          <w:szCs w:val="24"/>
        </w:rPr>
        <w:t xml:space="preserve"> esta</w:t>
      </w:r>
      <w:r w:rsidR="00871772">
        <w:rPr>
          <w:rFonts w:ascii="Century Gothic" w:hAnsi="Century Gothic"/>
          <w:sz w:val="24"/>
          <w:szCs w:val="24"/>
        </w:rPr>
        <w:t xml:space="preserve"> y las </w:t>
      </w:r>
      <w:r w:rsidRPr="002C4CA8">
        <w:rPr>
          <w:rFonts w:ascii="Century Gothic" w:hAnsi="Century Gothic"/>
          <w:sz w:val="24"/>
          <w:szCs w:val="24"/>
        </w:rPr>
        <w:t>demás</w:t>
      </w:r>
      <w:r w:rsidR="00871772">
        <w:rPr>
          <w:rFonts w:ascii="Century Gothic" w:hAnsi="Century Gothic"/>
          <w:sz w:val="24"/>
          <w:szCs w:val="24"/>
        </w:rPr>
        <w:t xml:space="preserve"> </w:t>
      </w:r>
      <w:r w:rsidR="007120C6">
        <w:rPr>
          <w:rFonts w:ascii="Century Gothic" w:hAnsi="Century Gothic"/>
          <w:sz w:val="24"/>
          <w:szCs w:val="24"/>
        </w:rPr>
        <w:t>normas derivadas de la misma</w:t>
      </w:r>
      <w:r w:rsidRPr="002C4CA8">
        <w:rPr>
          <w:rFonts w:ascii="Century Gothic" w:hAnsi="Century Gothic"/>
          <w:sz w:val="24"/>
          <w:szCs w:val="24"/>
        </w:rPr>
        <w:t>; el Reglamento que se expida al efecto, determinará su composición y atribuciones; en todo caso, las facultades que esta Ley reconoce directamente a los municipios, podrán ser ejercidas por este órgano.</w:t>
      </w:r>
    </w:p>
    <w:p w14:paraId="4A2D5C50" w14:textId="77777777" w:rsidR="002C4CA8" w:rsidRPr="002C4CA8" w:rsidRDefault="002C4CA8" w:rsidP="00E82825">
      <w:pPr>
        <w:spacing w:line="360" w:lineRule="auto"/>
        <w:jc w:val="both"/>
        <w:rPr>
          <w:rFonts w:ascii="Century Gothic" w:hAnsi="Century Gothic"/>
          <w:sz w:val="24"/>
          <w:szCs w:val="24"/>
        </w:rPr>
      </w:pPr>
    </w:p>
    <w:p w14:paraId="493B5363"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25</w:t>
      </w:r>
      <w:r w:rsidRPr="002C4CA8">
        <w:rPr>
          <w:rFonts w:ascii="Century Gothic" w:hAnsi="Century Gothic"/>
          <w:sz w:val="24"/>
          <w:szCs w:val="24"/>
        </w:rPr>
        <w:t>. La estructura y funciones de los consejos municipales serán equivalentes, en el marco de sus competencias, a las del Consejo Estatal.</w:t>
      </w:r>
    </w:p>
    <w:p w14:paraId="479C9F31" w14:textId="77777777" w:rsidR="002C4CA8" w:rsidRPr="002C4CA8" w:rsidRDefault="002C4CA8" w:rsidP="007120C6">
      <w:pPr>
        <w:spacing w:line="360" w:lineRule="auto"/>
        <w:rPr>
          <w:rFonts w:ascii="Century Gothic" w:hAnsi="Century Gothic"/>
          <w:sz w:val="24"/>
          <w:szCs w:val="24"/>
        </w:rPr>
      </w:pPr>
    </w:p>
    <w:p w14:paraId="5E93EEB8"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SECCIÓN QUINTA</w:t>
      </w:r>
    </w:p>
    <w:p w14:paraId="6C39F377" w14:textId="3BC30985"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DE LAS ENTIDADES AUXILIARES</w:t>
      </w:r>
    </w:p>
    <w:p w14:paraId="063E0848" w14:textId="77777777" w:rsidR="002C4CA8" w:rsidRPr="002C4CA8" w:rsidRDefault="002C4CA8" w:rsidP="00E82825">
      <w:pPr>
        <w:spacing w:line="360" w:lineRule="auto"/>
        <w:jc w:val="both"/>
        <w:rPr>
          <w:rFonts w:ascii="Century Gothic" w:hAnsi="Century Gothic"/>
          <w:sz w:val="24"/>
          <w:szCs w:val="24"/>
        </w:rPr>
      </w:pPr>
    </w:p>
    <w:p w14:paraId="14D062F0" w14:textId="58F8A9C1"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26.</w:t>
      </w:r>
      <w:r w:rsidRPr="002C4CA8">
        <w:rPr>
          <w:rFonts w:ascii="Century Gothic" w:hAnsi="Century Gothic"/>
          <w:sz w:val="24"/>
          <w:szCs w:val="24"/>
        </w:rPr>
        <w:t xml:space="preserve"> Las asociaciones de padres de familia, así como asociaciones de la sociedad civil relacionadas con la materia de esta Ley, serán auxiliares de la autoridad en el cumplimiento y ejecución de </w:t>
      </w:r>
      <w:r w:rsidR="00871772">
        <w:rPr>
          <w:rFonts w:ascii="Century Gothic" w:hAnsi="Century Gothic"/>
          <w:sz w:val="24"/>
          <w:szCs w:val="24"/>
        </w:rPr>
        <w:t>e</w:t>
      </w:r>
      <w:r w:rsidRPr="002C4CA8">
        <w:rPr>
          <w:rFonts w:ascii="Century Gothic" w:hAnsi="Century Gothic"/>
          <w:sz w:val="24"/>
          <w:szCs w:val="24"/>
        </w:rPr>
        <w:t xml:space="preserve">sta y demás </w:t>
      </w:r>
      <w:r w:rsidRPr="002C4CA8">
        <w:rPr>
          <w:rFonts w:ascii="Century Gothic" w:hAnsi="Century Gothic"/>
          <w:sz w:val="24"/>
          <w:szCs w:val="24"/>
        </w:rPr>
        <w:lastRenderedPageBreak/>
        <w:t>disposiciones jurídicas aplicables, en la forma y términos que las mismas señalen.</w:t>
      </w:r>
    </w:p>
    <w:p w14:paraId="19704E2F" w14:textId="77777777" w:rsidR="002C4CA8" w:rsidRPr="002C4CA8" w:rsidRDefault="002C4CA8" w:rsidP="00E82825">
      <w:pPr>
        <w:spacing w:line="360" w:lineRule="auto"/>
        <w:jc w:val="both"/>
        <w:rPr>
          <w:rFonts w:ascii="Century Gothic" w:hAnsi="Century Gothic"/>
          <w:sz w:val="24"/>
          <w:szCs w:val="24"/>
        </w:rPr>
      </w:pPr>
    </w:p>
    <w:p w14:paraId="04740F02"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27.</w:t>
      </w:r>
      <w:r w:rsidRPr="002C4CA8">
        <w:rPr>
          <w:rFonts w:ascii="Century Gothic" w:hAnsi="Century Gothic"/>
          <w:sz w:val="24"/>
          <w:szCs w:val="24"/>
        </w:rPr>
        <w:t xml:space="preserve"> Las actividades que lleven a cabo las asociaciones de padres de familia que involucren acciones específicas de carácter permanente, por parte de las autoridades estatales o municipales, se formalizarán mediante la suscripción de un acta compromiso.</w:t>
      </w:r>
    </w:p>
    <w:p w14:paraId="73708076" w14:textId="77777777" w:rsidR="002C4CA8" w:rsidRPr="002C4CA8" w:rsidRDefault="002C4CA8" w:rsidP="00E82825">
      <w:pPr>
        <w:spacing w:line="360" w:lineRule="auto"/>
        <w:jc w:val="both"/>
        <w:rPr>
          <w:rFonts w:ascii="Century Gothic" w:hAnsi="Century Gothic"/>
          <w:sz w:val="24"/>
          <w:szCs w:val="24"/>
        </w:rPr>
      </w:pPr>
    </w:p>
    <w:p w14:paraId="3DFD2CAC"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28.</w:t>
      </w:r>
      <w:r w:rsidRPr="002C4CA8">
        <w:rPr>
          <w:rFonts w:ascii="Century Gothic" w:hAnsi="Century Gothic"/>
          <w:sz w:val="24"/>
          <w:szCs w:val="24"/>
        </w:rPr>
        <w:t xml:space="preserve"> Es objeto de las asociaciones:</w:t>
      </w:r>
    </w:p>
    <w:p w14:paraId="34A79B6D" w14:textId="77777777" w:rsidR="002C4CA8" w:rsidRPr="002C4CA8" w:rsidRDefault="002C4CA8" w:rsidP="00E82825">
      <w:pPr>
        <w:spacing w:line="360" w:lineRule="auto"/>
        <w:jc w:val="both"/>
        <w:rPr>
          <w:rFonts w:ascii="Century Gothic" w:hAnsi="Century Gothic"/>
          <w:sz w:val="24"/>
          <w:szCs w:val="24"/>
        </w:rPr>
      </w:pPr>
    </w:p>
    <w:p w14:paraId="1D026F61" w14:textId="77777777" w:rsidR="002C4CA8" w:rsidRPr="002C4CA8" w:rsidRDefault="002C4CA8" w:rsidP="00E82825">
      <w:pPr>
        <w:numPr>
          <w:ilvl w:val="0"/>
          <w:numId w:val="29"/>
        </w:numPr>
        <w:spacing w:line="360" w:lineRule="auto"/>
        <w:contextualSpacing/>
        <w:jc w:val="both"/>
        <w:rPr>
          <w:rFonts w:ascii="Century Gothic" w:hAnsi="Century Gothic"/>
          <w:sz w:val="24"/>
          <w:szCs w:val="24"/>
        </w:rPr>
      </w:pPr>
      <w:r w:rsidRPr="002C4CA8">
        <w:rPr>
          <w:rFonts w:ascii="Century Gothic" w:hAnsi="Century Gothic"/>
          <w:sz w:val="24"/>
          <w:szCs w:val="24"/>
        </w:rPr>
        <w:t>Diseñar propuestas para integrar los módulos que integran el Programa.</w:t>
      </w:r>
    </w:p>
    <w:p w14:paraId="01779A5C" w14:textId="77777777" w:rsidR="002C4CA8" w:rsidRPr="002C4CA8" w:rsidRDefault="002C4CA8" w:rsidP="00E82825">
      <w:pPr>
        <w:spacing w:line="360" w:lineRule="auto"/>
        <w:jc w:val="both"/>
        <w:rPr>
          <w:rFonts w:ascii="Century Gothic" w:hAnsi="Century Gothic"/>
          <w:sz w:val="24"/>
          <w:szCs w:val="24"/>
        </w:rPr>
      </w:pPr>
    </w:p>
    <w:p w14:paraId="64695EC9" w14:textId="77777777" w:rsidR="002C4CA8" w:rsidRPr="002C4CA8" w:rsidRDefault="002C4CA8" w:rsidP="00E82825">
      <w:pPr>
        <w:numPr>
          <w:ilvl w:val="0"/>
          <w:numId w:val="29"/>
        </w:numPr>
        <w:spacing w:line="360" w:lineRule="auto"/>
        <w:contextualSpacing/>
        <w:jc w:val="both"/>
        <w:rPr>
          <w:rFonts w:ascii="Century Gothic" w:hAnsi="Century Gothic"/>
          <w:sz w:val="24"/>
          <w:szCs w:val="24"/>
        </w:rPr>
      </w:pPr>
      <w:r w:rsidRPr="002C4CA8">
        <w:rPr>
          <w:rFonts w:ascii="Century Gothic" w:hAnsi="Century Gothic"/>
          <w:sz w:val="24"/>
          <w:szCs w:val="24"/>
        </w:rPr>
        <w:t>Procurar la integración de las y los vecinos de los centros escolares que sean madres, padres o quienes ejercen la tutela, guarda y custodia, para estimular su participación e involucramiento en las actividades del Programa.</w:t>
      </w:r>
    </w:p>
    <w:p w14:paraId="39663B09" w14:textId="77777777" w:rsidR="002C4CA8" w:rsidRPr="002C4CA8" w:rsidRDefault="002C4CA8" w:rsidP="00E82825">
      <w:pPr>
        <w:spacing w:line="360" w:lineRule="auto"/>
        <w:jc w:val="both"/>
        <w:rPr>
          <w:rFonts w:ascii="Century Gothic" w:hAnsi="Century Gothic"/>
          <w:sz w:val="24"/>
          <w:szCs w:val="24"/>
        </w:rPr>
      </w:pPr>
    </w:p>
    <w:p w14:paraId="21F38A6F" w14:textId="77777777" w:rsidR="002C4CA8" w:rsidRPr="002C4CA8" w:rsidRDefault="002C4CA8" w:rsidP="00E82825">
      <w:pPr>
        <w:numPr>
          <w:ilvl w:val="0"/>
          <w:numId w:val="29"/>
        </w:numPr>
        <w:spacing w:line="360" w:lineRule="auto"/>
        <w:contextualSpacing/>
        <w:jc w:val="both"/>
        <w:rPr>
          <w:rFonts w:ascii="Century Gothic" w:hAnsi="Century Gothic"/>
          <w:sz w:val="24"/>
          <w:szCs w:val="24"/>
        </w:rPr>
      </w:pPr>
      <w:r w:rsidRPr="002C4CA8">
        <w:rPr>
          <w:rFonts w:ascii="Century Gothic" w:hAnsi="Century Gothic"/>
          <w:sz w:val="24"/>
          <w:szCs w:val="24"/>
        </w:rPr>
        <w:t>Constituirse en vínculos efectivos de coordinación entre las autoridades escolares y madres, padres o quienes ejercen la tutela, guarda y custodia para el cumplimiento de esta Ley.</w:t>
      </w:r>
    </w:p>
    <w:p w14:paraId="171286B7" w14:textId="77777777" w:rsidR="002C4CA8" w:rsidRPr="002C4CA8" w:rsidRDefault="002C4CA8" w:rsidP="00E82825">
      <w:pPr>
        <w:spacing w:line="360" w:lineRule="auto"/>
        <w:jc w:val="both"/>
        <w:rPr>
          <w:rFonts w:ascii="Century Gothic" w:hAnsi="Century Gothic"/>
          <w:sz w:val="24"/>
          <w:szCs w:val="24"/>
        </w:rPr>
      </w:pPr>
    </w:p>
    <w:p w14:paraId="3CC6CB69" w14:textId="77777777" w:rsidR="002C4CA8" w:rsidRPr="002C4CA8" w:rsidRDefault="002C4CA8" w:rsidP="00E82825">
      <w:pPr>
        <w:numPr>
          <w:ilvl w:val="0"/>
          <w:numId w:val="29"/>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En general, realizar todas aquellas acciones compatibles con los objetivos de esta Ley y disposiciones que de ella deriven. </w:t>
      </w:r>
    </w:p>
    <w:p w14:paraId="31764613" w14:textId="77777777" w:rsidR="002C4CA8" w:rsidRPr="002C4CA8" w:rsidRDefault="002C4CA8" w:rsidP="00E82825">
      <w:pPr>
        <w:spacing w:line="360" w:lineRule="auto"/>
        <w:jc w:val="both"/>
        <w:rPr>
          <w:rFonts w:ascii="Century Gothic" w:hAnsi="Century Gothic"/>
          <w:sz w:val="24"/>
          <w:szCs w:val="24"/>
        </w:rPr>
      </w:pPr>
    </w:p>
    <w:p w14:paraId="216B12F5"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CAPÍTULO TERCERO</w:t>
      </w:r>
    </w:p>
    <w:p w14:paraId="23C3027E" w14:textId="77777777" w:rsidR="002C4CA8" w:rsidRPr="002C4CA8" w:rsidRDefault="002C4CA8" w:rsidP="00E82825">
      <w:pPr>
        <w:spacing w:line="360" w:lineRule="auto"/>
        <w:jc w:val="center"/>
        <w:rPr>
          <w:rFonts w:ascii="Century Gothic" w:hAnsi="Century Gothic"/>
          <w:b/>
          <w:bCs/>
          <w:sz w:val="24"/>
          <w:szCs w:val="24"/>
        </w:rPr>
      </w:pPr>
      <w:r w:rsidRPr="002C4CA8">
        <w:rPr>
          <w:rFonts w:ascii="Century Gothic" w:hAnsi="Century Gothic"/>
          <w:b/>
          <w:bCs/>
          <w:sz w:val="24"/>
          <w:szCs w:val="24"/>
        </w:rPr>
        <w:t>DEL PROGRAMA</w:t>
      </w:r>
    </w:p>
    <w:p w14:paraId="0B436C2D" w14:textId="77777777" w:rsidR="002C4CA8" w:rsidRPr="002C4CA8" w:rsidRDefault="002C4CA8" w:rsidP="00E82825">
      <w:pPr>
        <w:spacing w:line="360" w:lineRule="auto"/>
        <w:jc w:val="both"/>
        <w:rPr>
          <w:rFonts w:ascii="Century Gothic" w:hAnsi="Century Gothic"/>
          <w:sz w:val="24"/>
          <w:szCs w:val="24"/>
        </w:rPr>
      </w:pPr>
    </w:p>
    <w:p w14:paraId="3499AA01"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29.</w:t>
      </w:r>
      <w:r w:rsidRPr="002C4CA8">
        <w:rPr>
          <w:rFonts w:ascii="Century Gothic" w:hAnsi="Century Gothic"/>
          <w:sz w:val="24"/>
          <w:szCs w:val="24"/>
        </w:rPr>
        <w:t xml:space="preserve"> El Programa impulsará el conocimiento y la práctica de los valores éticos, sociales y culturales, con enfoque de perspectiva de género y derechos humanos, para que las familias aprendan a vivir con afecto, justicia, fortaleza, autogobierno y prudencia.</w:t>
      </w:r>
    </w:p>
    <w:p w14:paraId="061BAFEC" w14:textId="77777777" w:rsidR="002C4CA8" w:rsidRPr="002C4CA8" w:rsidRDefault="002C4CA8" w:rsidP="00E82825">
      <w:pPr>
        <w:spacing w:line="360" w:lineRule="auto"/>
        <w:jc w:val="both"/>
        <w:rPr>
          <w:rFonts w:ascii="Century Gothic" w:hAnsi="Century Gothic"/>
          <w:sz w:val="24"/>
          <w:szCs w:val="24"/>
        </w:rPr>
      </w:pPr>
    </w:p>
    <w:p w14:paraId="6F38B61E"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lastRenderedPageBreak/>
        <w:t>Artículo 30.</w:t>
      </w:r>
      <w:r w:rsidRPr="002C4CA8">
        <w:rPr>
          <w:rFonts w:ascii="Century Gothic" w:hAnsi="Century Gothic"/>
          <w:sz w:val="24"/>
          <w:szCs w:val="24"/>
        </w:rPr>
        <w:t xml:space="preserve"> El Programa ofrecerá a las familias, herramientas y habilidades que favorezcan la crianza positiva, para que puedan enfocar su quehacer educativo hacia la formación de la conciencia y el carácter de las niñas, niños y adolescentes.</w:t>
      </w:r>
    </w:p>
    <w:p w14:paraId="6DAF7E61" w14:textId="77777777" w:rsidR="002C4CA8" w:rsidRPr="002C4CA8" w:rsidRDefault="002C4CA8" w:rsidP="00E82825">
      <w:pPr>
        <w:spacing w:line="360" w:lineRule="auto"/>
        <w:jc w:val="both"/>
        <w:rPr>
          <w:rFonts w:ascii="Century Gothic" w:hAnsi="Century Gothic"/>
          <w:sz w:val="24"/>
          <w:szCs w:val="24"/>
        </w:rPr>
      </w:pPr>
    </w:p>
    <w:p w14:paraId="00903538"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31.</w:t>
      </w:r>
      <w:r w:rsidRPr="002C4CA8">
        <w:rPr>
          <w:rFonts w:ascii="Century Gothic" w:hAnsi="Century Gothic"/>
          <w:sz w:val="24"/>
          <w:szCs w:val="24"/>
        </w:rPr>
        <w:t xml:space="preserve"> Entre los valores prioritarios que atenderá el Programa figuran: el amor, la justicia, la fortaleza, la prudencia, la responsabilidad, la generosidad, la sinceridad, la humildad, el respeto, la armonía, la valentía, la gratitud, la amistad, la empatía, la automotivación, la alegría, la lealtad, la paciencia, el patriotismo, la comprensión y la participación.</w:t>
      </w:r>
    </w:p>
    <w:p w14:paraId="37566110" w14:textId="77777777" w:rsidR="002C4CA8" w:rsidRPr="002C4CA8" w:rsidRDefault="002C4CA8" w:rsidP="00E82825">
      <w:pPr>
        <w:spacing w:line="360" w:lineRule="auto"/>
        <w:jc w:val="both"/>
        <w:rPr>
          <w:rFonts w:ascii="Century Gothic" w:hAnsi="Century Gothic"/>
          <w:sz w:val="24"/>
          <w:szCs w:val="24"/>
        </w:rPr>
      </w:pPr>
    </w:p>
    <w:p w14:paraId="07D673BD" w14:textId="7483C86D"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32.</w:t>
      </w:r>
      <w:r w:rsidRPr="002C4CA8">
        <w:rPr>
          <w:rFonts w:ascii="Century Gothic" w:hAnsi="Century Gothic"/>
          <w:sz w:val="24"/>
          <w:szCs w:val="24"/>
        </w:rPr>
        <w:t xml:space="preserve"> En las actividades del </w:t>
      </w:r>
      <w:r w:rsidR="007120C6">
        <w:rPr>
          <w:rFonts w:ascii="Century Gothic" w:hAnsi="Century Gothic"/>
          <w:sz w:val="24"/>
          <w:szCs w:val="24"/>
        </w:rPr>
        <w:t>P</w:t>
      </w:r>
      <w:r w:rsidRPr="002C4CA8">
        <w:rPr>
          <w:rFonts w:ascii="Century Gothic" w:hAnsi="Century Gothic"/>
          <w:sz w:val="24"/>
          <w:szCs w:val="24"/>
        </w:rPr>
        <w:t>rograma se establecerán dinámicas para analizar las causas de las problemáticas familiares, así como acciones que propicien la armonía y el desarrollo integral.</w:t>
      </w:r>
    </w:p>
    <w:p w14:paraId="4922DF32" w14:textId="77777777" w:rsidR="002C4CA8" w:rsidRPr="002C4CA8" w:rsidRDefault="002C4CA8" w:rsidP="00E82825">
      <w:pPr>
        <w:spacing w:line="360" w:lineRule="auto"/>
        <w:jc w:val="both"/>
        <w:rPr>
          <w:rFonts w:ascii="Century Gothic" w:hAnsi="Century Gothic"/>
          <w:sz w:val="24"/>
          <w:szCs w:val="24"/>
        </w:rPr>
      </w:pPr>
    </w:p>
    <w:p w14:paraId="59D94A38"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33.</w:t>
      </w:r>
      <w:r w:rsidRPr="002C4CA8">
        <w:rPr>
          <w:rFonts w:ascii="Century Gothic" w:hAnsi="Century Gothic"/>
          <w:sz w:val="24"/>
          <w:szCs w:val="24"/>
        </w:rPr>
        <w:t xml:space="preserve"> El funcionamiento del Programa se apoyará, entre otras, en las siguientes acciones:</w:t>
      </w:r>
    </w:p>
    <w:p w14:paraId="00012402" w14:textId="77777777" w:rsidR="002C4CA8" w:rsidRPr="002C4CA8" w:rsidRDefault="002C4CA8" w:rsidP="00E82825">
      <w:pPr>
        <w:spacing w:line="360" w:lineRule="auto"/>
        <w:jc w:val="both"/>
        <w:rPr>
          <w:rFonts w:ascii="Century Gothic" w:hAnsi="Century Gothic"/>
          <w:sz w:val="24"/>
          <w:szCs w:val="24"/>
        </w:rPr>
      </w:pPr>
    </w:p>
    <w:p w14:paraId="46CF1626" w14:textId="77777777" w:rsidR="002C4CA8" w:rsidRPr="002C4CA8" w:rsidRDefault="002C4CA8" w:rsidP="00E82825">
      <w:pPr>
        <w:numPr>
          <w:ilvl w:val="0"/>
          <w:numId w:val="30"/>
        </w:numPr>
        <w:spacing w:line="360" w:lineRule="auto"/>
        <w:contextualSpacing/>
        <w:jc w:val="both"/>
        <w:rPr>
          <w:rFonts w:ascii="Century Gothic" w:hAnsi="Century Gothic"/>
          <w:sz w:val="24"/>
          <w:szCs w:val="24"/>
        </w:rPr>
      </w:pPr>
      <w:r w:rsidRPr="002C4CA8">
        <w:rPr>
          <w:rFonts w:ascii="Century Gothic" w:hAnsi="Century Gothic"/>
          <w:sz w:val="24"/>
          <w:szCs w:val="24"/>
        </w:rPr>
        <w:t>Pláticas.</w:t>
      </w:r>
    </w:p>
    <w:p w14:paraId="11919D34" w14:textId="77777777" w:rsidR="002C4CA8" w:rsidRPr="002C4CA8" w:rsidRDefault="002C4CA8" w:rsidP="00E82825">
      <w:pPr>
        <w:spacing w:line="360" w:lineRule="auto"/>
        <w:jc w:val="both"/>
        <w:rPr>
          <w:rFonts w:ascii="Century Gothic" w:hAnsi="Century Gothic"/>
          <w:sz w:val="24"/>
          <w:szCs w:val="24"/>
        </w:rPr>
      </w:pPr>
    </w:p>
    <w:p w14:paraId="1A489CB9" w14:textId="77777777" w:rsidR="002C4CA8" w:rsidRPr="002C4CA8" w:rsidRDefault="002C4CA8" w:rsidP="00E82825">
      <w:pPr>
        <w:numPr>
          <w:ilvl w:val="0"/>
          <w:numId w:val="30"/>
        </w:numPr>
        <w:spacing w:line="360" w:lineRule="auto"/>
        <w:contextualSpacing/>
        <w:jc w:val="both"/>
        <w:rPr>
          <w:rFonts w:ascii="Century Gothic" w:hAnsi="Century Gothic"/>
          <w:sz w:val="24"/>
          <w:szCs w:val="24"/>
        </w:rPr>
      </w:pPr>
      <w:r w:rsidRPr="002C4CA8">
        <w:rPr>
          <w:rFonts w:ascii="Century Gothic" w:hAnsi="Century Gothic"/>
          <w:sz w:val="24"/>
          <w:szCs w:val="24"/>
        </w:rPr>
        <w:t>Talleres.</w:t>
      </w:r>
    </w:p>
    <w:p w14:paraId="6EB12DF6" w14:textId="77777777" w:rsidR="002C4CA8" w:rsidRPr="002C4CA8" w:rsidRDefault="002C4CA8" w:rsidP="00E82825">
      <w:pPr>
        <w:spacing w:line="360" w:lineRule="auto"/>
        <w:jc w:val="both"/>
        <w:rPr>
          <w:rFonts w:ascii="Century Gothic" w:hAnsi="Century Gothic"/>
          <w:sz w:val="24"/>
          <w:szCs w:val="24"/>
        </w:rPr>
      </w:pPr>
    </w:p>
    <w:p w14:paraId="1E3D1E85" w14:textId="77777777" w:rsidR="002C4CA8" w:rsidRPr="002C4CA8" w:rsidRDefault="002C4CA8" w:rsidP="00E82825">
      <w:pPr>
        <w:numPr>
          <w:ilvl w:val="0"/>
          <w:numId w:val="30"/>
        </w:numPr>
        <w:spacing w:line="360" w:lineRule="auto"/>
        <w:contextualSpacing/>
        <w:jc w:val="both"/>
        <w:rPr>
          <w:rFonts w:ascii="Century Gothic" w:hAnsi="Century Gothic"/>
          <w:sz w:val="24"/>
          <w:szCs w:val="24"/>
        </w:rPr>
      </w:pPr>
      <w:r w:rsidRPr="002C4CA8">
        <w:rPr>
          <w:rFonts w:ascii="Century Gothic" w:hAnsi="Century Gothic"/>
          <w:sz w:val="24"/>
          <w:szCs w:val="24"/>
        </w:rPr>
        <w:t>Ciclos de conferencias.</w:t>
      </w:r>
    </w:p>
    <w:p w14:paraId="29C89A60" w14:textId="77777777" w:rsidR="002C4CA8" w:rsidRPr="002C4CA8" w:rsidRDefault="002C4CA8" w:rsidP="00E82825">
      <w:pPr>
        <w:spacing w:line="360" w:lineRule="auto"/>
        <w:jc w:val="both"/>
        <w:rPr>
          <w:rFonts w:ascii="Century Gothic" w:hAnsi="Century Gothic"/>
          <w:sz w:val="24"/>
          <w:szCs w:val="24"/>
        </w:rPr>
      </w:pPr>
    </w:p>
    <w:p w14:paraId="0FD72859" w14:textId="77777777" w:rsidR="002C4CA8" w:rsidRPr="002C4CA8" w:rsidRDefault="002C4CA8" w:rsidP="00E82825">
      <w:pPr>
        <w:numPr>
          <w:ilvl w:val="0"/>
          <w:numId w:val="30"/>
        </w:numPr>
        <w:spacing w:line="360" w:lineRule="auto"/>
        <w:contextualSpacing/>
        <w:jc w:val="both"/>
        <w:rPr>
          <w:rFonts w:ascii="Century Gothic" w:hAnsi="Century Gothic"/>
          <w:sz w:val="24"/>
          <w:szCs w:val="24"/>
        </w:rPr>
      </w:pPr>
      <w:r w:rsidRPr="002C4CA8">
        <w:rPr>
          <w:rFonts w:ascii="Century Gothic" w:hAnsi="Century Gothic"/>
          <w:sz w:val="24"/>
          <w:szCs w:val="24"/>
        </w:rPr>
        <w:t>Cursos.</w:t>
      </w:r>
    </w:p>
    <w:p w14:paraId="4C339F25" w14:textId="77777777" w:rsidR="002C4CA8" w:rsidRPr="002C4CA8" w:rsidRDefault="002C4CA8" w:rsidP="00E82825">
      <w:pPr>
        <w:spacing w:line="360" w:lineRule="auto"/>
        <w:jc w:val="both"/>
        <w:rPr>
          <w:rFonts w:ascii="Century Gothic" w:hAnsi="Century Gothic"/>
          <w:sz w:val="24"/>
          <w:szCs w:val="24"/>
        </w:rPr>
      </w:pPr>
    </w:p>
    <w:p w14:paraId="736D2CD9" w14:textId="77777777" w:rsidR="002C4CA8" w:rsidRPr="002C4CA8" w:rsidRDefault="002C4CA8" w:rsidP="00E82825">
      <w:pPr>
        <w:numPr>
          <w:ilvl w:val="0"/>
          <w:numId w:val="30"/>
        </w:numPr>
        <w:spacing w:line="360" w:lineRule="auto"/>
        <w:contextualSpacing/>
        <w:jc w:val="both"/>
        <w:rPr>
          <w:rFonts w:ascii="Century Gothic" w:hAnsi="Century Gothic"/>
          <w:sz w:val="24"/>
          <w:szCs w:val="24"/>
        </w:rPr>
      </w:pPr>
      <w:r w:rsidRPr="002C4CA8">
        <w:rPr>
          <w:rFonts w:ascii="Century Gothic" w:hAnsi="Century Gothic"/>
          <w:sz w:val="24"/>
          <w:szCs w:val="24"/>
        </w:rPr>
        <w:t>Proyecciones.</w:t>
      </w:r>
    </w:p>
    <w:p w14:paraId="3E5E7BF1" w14:textId="77777777" w:rsidR="002C4CA8" w:rsidRPr="002C4CA8" w:rsidRDefault="002C4CA8" w:rsidP="00E82825">
      <w:pPr>
        <w:spacing w:line="360" w:lineRule="auto"/>
        <w:jc w:val="both"/>
        <w:rPr>
          <w:rFonts w:ascii="Century Gothic" w:hAnsi="Century Gothic"/>
          <w:sz w:val="24"/>
          <w:szCs w:val="24"/>
        </w:rPr>
      </w:pPr>
    </w:p>
    <w:p w14:paraId="49C590CF" w14:textId="304ED80A" w:rsidR="002C4CA8" w:rsidRPr="002C4CA8" w:rsidRDefault="002C4CA8" w:rsidP="00E82825">
      <w:pPr>
        <w:numPr>
          <w:ilvl w:val="0"/>
          <w:numId w:val="30"/>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Y las demás que el Consejo </w:t>
      </w:r>
      <w:r w:rsidR="00871772">
        <w:rPr>
          <w:rFonts w:ascii="Century Gothic" w:hAnsi="Century Gothic"/>
          <w:sz w:val="24"/>
          <w:szCs w:val="24"/>
        </w:rPr>
        <w:t xml:space="preserve">Estatal </w:t>
      </w:r>
      <w:r w:rsidRPr="002C4CA8">
        <w:rPr>
          <w:rFonts w:ascii="Century Gothic" w:hAnsi="Century Gothic"/>
          <w:sz w:val="24"/>
          <w:szCs w:val="24"/>
        </w:rPr>
        <w:t xml:space="preserve">estime convenientes. </w:t>
      </w:r>
    </w:p>
    <w:p w14:paraId="3B51413F" w14:textId="77777777" w:rsidR="002C4CA8" w:rsidRPr="002C4CA8" w:rsidRDefault="002C4CA8" w:rsidP="00E82825">
      <w:pPr>
        <w:spacing w:line="360" w:lineRule="auto"/>
        <w:jc w:val="both"/>
        <w:rPr>
          <w:rFonts w:ascii="Century Gothic" w:hAnsi="Century Gothic"/>
          <w:sz w:val="24"/>
          <w:szCs w:val="24"/>
        </w:rPr>
      </w:pPr>
    </w:p>
    <w:p w14:paraId="3740E4E1" w14:textId="3C450C2C"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34.</w:t>
      </w:r>
      <w:r w:rsidRPr="002C4CA8">
        <w:rPr>
          <w:rFonts w:ascii="Century Gothic" w:hAnsi="Century Gothic"/>
          <w:sz w:val="24"/>
          <w:szCs w:val="24"/>
        </w:rPr>
        <w:t xml:space="preserve"> Con la finalidad de proporcionar a las madres, padres o quienes ejerzan la tutela, guarda y custodia información adecuada acerca del desarrollo de las niñas, niños y adolescentes en </w:t>
      </w:r>
      <w:r w:rsidR="00871772">
        <w:rPr>
          <w:rFonts w:ascii="Century Gothic" w:hAnsi="Century Gothic"/>
          <w:sz w:val="24"/>
          <w:szCs w:val="24"/>
        </w:rPr>
        <w:t>sus</w:t>
      </w:r>
      <w:r w:rsidRPr="002C4CA8">
        <w:rPr>
          <w:rFonts w:ascii="Century Gothic" w:hAnsi="Century Gothic"/>
          <w:sz w:val="24"/>
          <w:szCs w:val="24"/>
        </w:rPr>
        <w:t xml:space="preserve"> diferentes etapas, se atenderán los siguientes módulos, independiente</w:t>
      </w:r>
      <w:r w:rsidR="007120C6">
        <w:rPr>
          <w:rFonts w:ascii="Century Gothic" w:hAnsi="Century Gothic"/>
          <w:sz w:val="24"/>
          <w:szCs w:val="24"/>
        </w:rPr>
        <w:t>mente</w:t>
      </w:r>
      <w:r w:rsidRPr="002C4CA8">
        <w:rPr>
          <w:rFonts w:ascii="Century Gothic" w:hAnsi="Century Gothic"/>
          <w:sz w:val="24"/>
          <w:szCs w:val="24"/>
        </w:rPr>
        <w:t xml:space="preserve"> de los que puedan </w:t>
      </w:r>
      <w:r w:rsidRPr="002C4CA8">
        <w:rPr>
          <w:rFonts w:ascii="Century Gothic" w:hAnsi="Century Gothic"/>
          <w:sz w:val="24"/>
          <w:szCs w:val="24"/>
        </w:rPr>
        <w:lastRenderedPageBreak/>
        <w:t>integrarse a propuesta de la docencia, madres, padres o personas tutoras de cada comunidad:</w:t>
      </w:r>
    </w:p>
    <w:p w14:paraId="4F996128" w14:textId="77777777" w:rsidR="002C4CA8" w:rsidRPr="002C4CA8" w:rsidRDefault="002C4CA8" w:rsidP="00E82825">
      <w:pPr>
        <w:spacing w:line="360" w:lineRule="auto"/>
        <w:jc w:val="both"/>
        <w:rPr>
          <w:rFonts w:ascii="Century Gothic" w:hAnsi="Century Gothic"/>
          <w:sz w:val="24"/>
          <w:szCs w:val="24"/>
        </w:rPr>
      </w:pPr>
    </w:p>
    <w:p w14:paraId="4A311811" w14:textId="3FF0CECC" w:rsidR="002C4CA8" w:rsidRPr="002C4CA8" w:rsidRDefault="002C4CA8" w:rsidP="00E82825">
      <w:pPr>
        <w:numPr>
          <w:ilvl w:val="0"/>
          <w:numId w:val="31"/>
        </w:numPr>
        <w:spacing w:line="360" w:lineRule="auto"/>
        <w:contextualSpacing/>
        <w:jc w:val="both"/>
        <w:rPr>
          <w:rFonts w:ascii="Century Gothic" w:hAnsi="Century Gothic"/>
          <w:sz w:val="24"/>
          <w:szCs w:val="24"/>
        </w:rPr>
      </w:pPr>
      <w:r w:rsidRPr="002C4CA8">
        <w:rPr>
          <w:rFonts w:ascii="Century Gothic" w:hAnsi="Century Gothic"/>
          <w:sz w:val="24"/>
          <w:szCs w:val="24"/>
        </w:rPr>
        <w:t>Igualdad</w:t>
      </w:r>
      <w:r w:rsidR="007120C6">
        <w:rPr>
          <w:rFonts w:ascii="Century Gothic" w:hAnsi="Century Gothic"/>
          <w:sz w:val="24"/>
          <w:szCs w:val="24"/>
        </w:rPr>
        <w:t>.</w:t>
      </w:r>
    </w:p>
    <w:p w14:paraId="58752A87" w14:textId="77777777" w:rsidR="002C4CA8" w:rsidRPr="002C4CA8" w:rsidRDefault="002C4CA8" w:rsidP="00E82825">
      <w:pPr>
        <w:spacing w:line="360" w:lineRule="auto"/>
        <w:jc w:val="both"/>
        <w:rPr>
          <w:rFonts w:ascii="Century Gothic" w:hAnsi="Century Gothic"/>
          <w:sz w:val="24"/>
          <w:szCs w:val="24"/>
        </w:rPr>
      </w:pPr>
    </w:p>
    <w:p w14:paraId="21ED5B88" w14:textId="77777777" w:rsidR="002C4CA8" w:rsidRPr="002C4CA8" w:rsidRDefault="002C4CA8" w:rsidP="00E82825">
      <w:pPr>
        <w:numPr>
          <w:ilvl w:val="0"/>
          <w:numId w:val="31"/>
        </w:numPr>
        <w:spacing w:line="360" w:lineRule="auto"/>
        <w:contextualSpacing/>
        <w:jc w:val="both"/>
        <w:rPr>
          <w:rFonts w:ascii="Century Gothic" w:hAnsi="Century Gothic"/>
          <w:sz w:val="24"/>
          <w:szCs w:val="24"/>
        </w:rPr>
      </w:pPr>
      <w:r w:rsidRPr="002C4CA8">
        <w:rPr>
          <w:rFonts w:ascii="Century Gothic" w:hAnsi="Century Gothic"/>
          <w:sz w:val="24"/>
          <w:szCs w:val="24"/>
        </w:rPr>
        <w:t>Integración y consolidación de las familias.</w:t>
      </w:r>
    </w:p>
    <w:p w14:paraId="29DD25C2" w14:textId="77777777" w:rsidR="002C4CA8" w:rsidRPr="002C4CA8" w:rsidRDefault="002C4CA8" w:rsidP="00E82825">
      <w:pPr>
        <w:spacing w:line="360" w:lineRule="auto"/>
        <w:jc w:val="both"/>
        <w:rPr>
          <w:rFonts w:ascii="Century Gothic" w:hAnsi="Century Gothic"/>
          <w:sz w:val="24"/>
          <w:szCs w:val="24"/>
        </w:rPr>
      </w:pPr>
    </w:p>
    <w:p w14:paraId="23FE438B" w14:textId="77777777" w:rsidR="002C4CA8" w:rsidRPr="002C4CA8" w:rsidRDefault="002C4CA8" w:rsidP="00E82825">
      <w:pPr>
        <w:numPr>
          <w:ilvl w:val="0"/>
          <w:numId w:val="31"/>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La familia con niñas y niños entre cero y tres años de edad. </w:t>
      </w:r>
    </w:p>
    <w:p w14:paraId="6C71EA95" w14:textId="77777777" w:rsidR="002C4CA8" w:rsidRPr="002C4CA8" w:rsidRDefault="002C4CA8" w:rsidP="00E82825">
      <w:pPr>
        <w:spacing w:line="360" w:lineRule="auto"/>
        <w:jc w:val="both"/>
        <w:rPr>
          <w:rFonts w:ascii="Century Gothic" w:hAnsi="Century Gothic"/>
          <w:sz w:val="24"/>
          <w:szCs w:val="24"/>
        </w:rPr>
      </w:pPr>
    </w:p>
    <w:p w14:paraId="69415415" w14:textId="77777777" w:rsidR="002C4CA8" w:rsidRPr="002C4CA8" w:rsidRDefault="002C4CA8" w:rsidP="00E82825">
      <w:pPr>
        <w:numPr>
          <w:ilvl w:val="0"/>
          <w:numId w:val="31"/>
        </w:numPr>
        <w:spacing w:line="360" w:lineRule="auto"/>
        <w:contextualSpacing/>
        <w:jc w:val="both"/>
        <w:rPr>
          <w:rFonts w:ascii="Century Gothic" w:hAnsi="Century Gothic"/>
          <w:sz w:val="24"/>
          <w:szCs w:val="24"/>
        </w:rPr>
      </w:pPr>
      <w:r w:rsidRPr="002C4CA8">
        <w:rPr>
          <w:rFonts w:ascii="Century Gothic" w:hAnsi="Century Gothic"/>
          <w:sz w:val="24"/>
          <w:szCs w:val="24"/>
        </w:rPr>
        <w:t>La familia con niñas y niños en edad escolar de tres hasta once años.</w:t>
      </w:r>
    </w:p>
    <w:p w14:paraId="0A439082" w14:textId="77777777" w:rsidR="002C4CA8" w:rsidRPr="002C4CA8" w:rsidRDefault="002C4CA8" w:rsidP="00E82825">
      <w:pPr>
        <w:spacing w:line="360" w:lineRule="auto"/>
        <w:jc w:val="both"/>
        <w:rPr>
          <w:rFonts w:ascii="Century Gothic" w:hAnsi="Century Gothic"/>
          <w:sz w:val="24"/>
          <w:szCs w:val="24"/>
        </w:rPr>
      </w:pPr>
    </w:p>
    <w:p w14:paraId="5D0B8DC3" w14:textId="643F53EF" w:rsidR="002C4CA8" w:rsidRPr="002C4CA8" w:rsidRDefault="002C4CA8" w:rsidP="00E82825">
      <w:pPr>
        <w:numPr>
          <w:ilvl w:val="0"/>
          <w:numId w:val="31"/>
        </w:numPr>
        <w:spacing w:line="360" w:lineRule="auto"/>
        <w:contextualSpacing/>
        <w:jc w:val="both"/>
        <w:rPr>
          <w:rFonts w:ascii="Century Gothic" w:hAnsi="Century Gothic"/>
          <w:sz w:val="24"/>
          <w:szCs w:val="24"/>
        </w:rPr>
      </w:pPr>
      <w:r w:rsidRPr="002C4CA8">
        <w:rPr>
          <w:rFonts w:ascii="Century Gothic" w:hAnsi="Century Gothic"/>
          <w:sz w:val="24"/>
          <w:szCs w:val="24"/>
        </w:rPr>
        <w:t xml:space="preserve">La familia con niñas, niños y adolescentes, entre once </w:t>
      </w:r>
      <w:r w:rsidR="007678C6">
        <w:rPr>
          <w:rFonts w:ascii="Century Gothic" w:hAnsi="Century Gothic"/>
          <w:sz w:val="24"/>
          <w:szCs w:val="24"/>
        </w:rPr>
        <w:t>y</w:t>
      </w:r>
      <w:r w:rsidRPr="002C4CA8">
        <w:rPr>
          <w:rFonts w:ascii="Century Gothic" w:hAnsi="Century Gothic"/>
          <w:sz w:val="24"/>
          <w:szCs w:val="24"/>
        </w:rPr>
        <w:t xml:space="preserve"> dieciocho años de edad.</w:t>
      </w:r>
    </w:p>
    <w:p w14:paraId="1F4A5712" w14:textId="77777777" w:rsidR="002C4CA8" w:rsidRPr="002C4CA8" w:rsidRDefault="002C4CA8" w:rsidP="00E82825">
      <w:pPr>
        <w:spacing w:line="360" w:lineRule="auto"/>
        <w:jc w:val="both"/>
        <w:rPr>
          <w:rFonts w:ascii="Century Gothic" w:hAnsi="Century Gothic"/>
          <w:sz w:val="24"/>
          <w:szCs w:val="24"/>
        </w:rPr>
      </w:pPr>
    </w:p>
    <w:p w14:paraId="01FB103B" w14:textId="77777777" w:rsidR="002C4CA8" w:rsidRPr="002C4CA8" w:rsidRDefault="002C4CA8" w:rsidP="00E82825">
      <w:pPr>
        <w:numPr>
          <w:ilvl w:val="0"/>
          <w:numId w:val="31"/>
        </w:numPr>
        <w:spacing w:line="360" w:lineRule="auto"/>
        <w:contextualSpacing/>
        <w:jc w:val="both"/>
        <w:rPr>
          <w:rFonts w:ascii="Century Gothic" w:hAnsi="Century Gothic"/>
          <w:sz w:val="24"/>
          <w:szCs w:val="24"/>
        </w:rPr>
      </w:pPr>
      <w:r w:rsidRPr="002C4CA8">
        <w:rPr>
          <w:rFonts w:ascii="Century Gothic" w:hAnsi="Century Gothic"/>
          <w:sz w:val="24"/>
          <w:szCs w:val="24"/>
        </w:rPr>
        <w:t>La familia con personas de 18 años de edad en adelante.</w:t>
      </w:r>
    </w:p>
    <w:p w14:paraId="17AA4DE0" w14:textId="77777777" w:rsidR="002C4CA8" w:rsidRPr="002C4CA8" w:rsidRDefault="002C4CA8" w:rsidP="00E82825">
      <w:pPr>
        <w:spacing w:line="360" w:lineRule="auto"/>
        <w:jc w:val="both"/>
        <w:rPr>
          <w:rFonts w:ascii="Century Gothic" w:hAnsi="Century Gothic"/>
          <w:sz w:val="24"/>
          <w:szCs w:val="24"/>
        </w:rPr>
      </w:pPr>
    </w:p>
    <w:p w14:paraId="7B7A44D1" w14:textId="77777777" w:rsidR="002C4CA8" w:rsidRPr="002C4CA8" w:rsidRDefault="002C4CA8" w:rsidP="00E82825">
      <w:pPr>
        <w:numPr>
          <w:ilvl w:val="0"/>
          <w:numId w:val="31"/>
        </w:numPr>
        <w:spacing w:line="360" w:lineRule="auto"/>
        <w:contextualSpacing/>
        <w:jc w:val="both"/>
        <w:rPr>
          <w:rFonts w:ascii="Century Gothic" w:hAnsi="Century Gothic"/>
          <w:sz w:val="24"/>
          <w:szCs w:val="24"/>
        </w:rPr>
      </w:pPr>
      <w:r w:rsidRPr="002C4CA8">
        <w:rPr>
          <w:rFonts w:ascii="Century Gothic" w:hAnsi="Century Gothic"/>
          <w:sz w:val="24"/>
          <w:szCs w:val="24"/>
        </w:rPr>
        <w:lastRenderedPageBreak/>
        <w:t>Resolución no Violenta de Conflictos.</w:t>
      </w:r>
    </w:p>
    <w:p w14:paraId="1CAF10D8" w14:textId="77777777" w:rsidR="002C4CA8" w:rsidRPr="002C4CA8" w:rsidRDefault="002C4CA8" w:rsidP="00E82825">
      <w:pPr>
        <w:spacing w:line="360" w:lineRule="auto"/>
        <w:jc w:val="both"/>
        <w:rPr>
          <w:rFonts w:ascii="Century Gothic" w:hAnsi="Century Gothic"/>
          <w:sz w:val="24"/>
          <w:szCs w:val="24"/>
        </w:rPr>
      </w:pPr>
    </w:p>
    <w:p w14:paraId="0325FF52" w14:textId="77777777" w:rsidR="002C4CA8" w:rsidRPr="002C4CA8" w:rsidRDefault="002C4CA8" w:rsidP="00E82825">
      <w:pPr>
        <w:spacing w:line="360" w:lineRule="auto"/>
        <w:jc w:val="both"/>
        <w:rPr>
          <w:rFonts w:ascii="Century Gothic" w:hAnsi="Century Gothic"/>
          <w:sz w:val="24"/>
          <w:szCs w:val="24"/>
        </w:rPr>
      </w:pPr>
    </w:p>
    <w:p w14:paraId="63C09FE3" w14:textId="4BC53248"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35.</w:t>
      </w:r>
      <w:r w:rsidRPr="002C4CA8">
        <w:rPr>
          <w:rFonts w:ascii="Century Gothic" w:hAnsi="Century Gothic"/>
          <w:sz w:val="24"/>
          <w:szCs w:val="24"/>
        </w:rPr>
        <w:t xml:space="preserve"> Las madres, padres o quienes ejerzan la tutela, guarda o custodia</w:t>
      </w:r>
      <w:r w:rsidR="00871772">
        <w:rPr>
          <w:rFonts w:ascii="Century Gothic" w:hAnsi="Century Gothic"/>
          <w:sz w:val="24"/>
          <w:szCs w:val="24"/>
        </w:rPr>
        <w:t>,</w:t>
      </w:r>
      <w:r w:rsidRPr="002C4CA8">
        <w:rPr>
          <w:rFonts w:ascii="Century Gothic" w:hAnsi="Century Gothic"/>
          <w:sz w:val="24"/>
          <w:szCs w:val="24"/>
        </w:rPr>
        <w:t xml:space="preserve"> tienen el derecho y la obligación de asistir y participar en las actividades del Programa que se desarrollen en el plantel al que pertenezcan las niñas, niños y adolescentes.</w:t>
      </w:r>
    </w:p>
    <w:p w14:paraId="6FC2C305" w14:textId="77777777" w:rsidR="002C4CA8" w:rsidRPr="002C4CA8" w:rsidRDefault="002C4CA8" w:rsidP="00E82825">
      <w:pPr>
        <w:spacing w:line="360" w:lineRule="auto"/>
        <w:jc w:val="both"/>
        <w:rPr>
          <w:rFonts w:ascii="Century Gothic" w:hAnsi="Century Gothic"/>
          <w:sz w:val="24"/>
          <w:szCs w:val="24"/>
        </w:rPr>
      </w:pPr>
    </w:p>
    <w:p w14:paraId="1DC09BD1" w14:textId="77777777"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36.</w:t>
      </w:r>
      <w:r w:rsidRPr="002C4CA8">
        <w:rPr>
          <w:rFonts w:ascii="Century Gothic" w:hAnsi="Century Gothic"/>
          <w:sz w:val="24"/>
          <w:szCs w:val="24"/>
        </w:rPr>
        <w:t xml:space="preserve"> Los sujetos obligados, a través de las instancias que estimen competentes, determinarán las estrategias, recursos humanos y materiales que sean necesarios para la implementación del Programa, así como la coadyuvancia en su impartición.</w:t>
      </w:r>
    </w:p>
    <w:p w14:paraId="0126644A" w14:textId="77777777" w:rsidR="002C4CA8" w:rsidRPr="002C4CA8" w:rsidRDefault="002C4CA8" w:rsidP="00E82825">
      <w:pPr>
        <w:spacing w:line="360" w:lineRule="auto"/>
        <w:jc w:val="both"/>
        <w:rPr>
          <w:rFonts w:ascii="Century Gothic" w:hAnsi="Century Gothic"/>
          <w:sz w:val="24"/>
          <w:szCs w:val="24"/>
        </w:rPr>
      </w:pPr>
    </w:p>
    <w:p w14:paraId="38E229AC" w14:textId="187F5364"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sz w:val="24"/>
          <w:szCs w:val="24"/>
        </w:rPr>
        <w:t xml:space="preserve">El </w:t>
      </w:r>
      <w:r w:rsidR="007678C6">
        <w:rPr>
          <w:rFonts w:ascii="Century Gothic" w:hAnsi="Century Gothic"/>
          <w:sz w:val="24"/>
          <w:szCs w:val="24"/>
        </w:rPr>
        <w:t>P</w:t>
      </w:r>
      <w:r w:rsidRPr="002C4CA8">
        <w:rPr>
          <w:rFonts w:ascii="Century Gothic" w:hAnsi="Century Gothic"/>
          <w:sz w:val="24"/>
          <w:szCs w:val="24"/>
        </w:rPr>
        <w:t>rograma funcionará en los planteles de educación básica y media superior.</w:t>
      </w:r>
    </w:p>
    <w:p w14:paraId="57658D91" w14:textId="77777777" w:rsidR="002C4CA8" w:rsidRPr="002C4CA8" w:rsidRDefault="002C4CA8" w:rsidP="00E82825">
      <w:pPr>
        <w:spacing w:line="360" w:lineRule="auto"/>
        <w:jc w:val="both"/>
        <w:rPr>
          <w:rFonts w:ascii="Century Gothic" w:hAnsi="Century Gothic"/>
          <w:sz w:val="24"/>
          <w:szCs w:val="24"/>
        </w:rPr>
      </w:pPr>
    </w:p>
    <w:p w14:paraId="6DF4D00F" w14:textId="384E3BB3"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lastRenderedPageBreak/>
        <w:t>Artículo 37.</w:t>
      </w:r>
      <w:r w:rsidRPr="002C4CA8">
        <w:rPr>
          <w:rFonts w:ascii="Century Gothic" w:hAnsi="Century Gothic"/>
          <w:sz w:val="24"/>
          <w:szCs w:val="24"/>
        </w:rPr>
        <w:t xml:space="preserve"> El </w:t>
      </w:r>
      <w:r w:rsidR="007678C6">
        <w:rPr>
          <w:rFonts w:ascii="Century Gothic" w:hAnsi="Century Gothic"/>
          <w:sz w:val="24"/>
          <w:szCs w:val="24"/>
        </w:rPr>
        <w:t>P</w:t>
      </w:r>
      <w:r w:rsidRPr="002C4CA8">
        <w:rPr>
          <w:rFonts w:ascii="Century Gothic" w:hAnsi="Century Gothic"/>
          <w:sz w:val="24"/>
          <w:szCs w:val="24"/>
        </w:rPr>
        <w:t>rograma funcionará en módulos que estarán divididos de acuerdo con la edad de las niñas, niños y adolescentes.</w:t>
      </w:r>
    </w:p>
    <w:p w14:paraId="63DECE3A" w14:textId="77777777" w:rsidR="002C4CA8" w:rsidRPr="002C4CA8" w:rsidRDefault="002C4CA8" w:rsidP="00E82825">
      <w:pPr>
        <w:spacing w:line="360" w:lineRule="auto"/>
        <w:jc w:val="both"/>
        <w:rPr>
          <w:rFonts w:ascii="Century Gothic" w:hAnsi="Century Gothic"/>
          <w:sz w:val="24"/>
          <w:szCs w:val="24"/>
        </w:rPr>
      </w:pPr>
    </w:p>
    <w:p w14:paraId="759A6DCB" w14:textId="2C5519C5" w:rsidR="002C4CA8" w:rsidRPr="002C4CA8" w:rsidRDefault="002C4CA8" w:rsidP="00E82825">
      <w:pPr>
        <w:spacing w:line="360" w:lineRule="auto"/>
        <w:jc w:val="both"/>
        <w:rPr>
          <w:rFonts w:ascii="Century Gothic" w:hAnsi="Century Gothic"/>
          <w:sz w:val="24"/>
          <w:szCs w:val="24"/>
        </w:rPr>
      </w:pPr>
      <w:r w:rsidRPr="002C4CA8">
        <w:rPr>
          <w:rFonts w:ascii="Century Gothic" w:hAnsi="Century Gothic"/>
          <w:b/>
          <w:bCs/>
          <w:sz w:val="24"/>
          <w:szCs w:val="24"/>
        </w:rPr>
        <w:t>Artículo 38.</w:t>
      </w:r>
      <w:r w:rsidRPr="002C4CA8">
        <w:rPr>
          <w:rFonts w:ascii="Century Gothic" w:hAnsi="Century Gothic"/>
          <w:sz w:val="24"/>
          <w:szCs w:val="24"/>
        </w:rPr>
        <w:t xml:space="preserve"> Las madres, padres o quienes ejerzan la tutela, guarda y custodia que hayan concluido un módulo</w:t>
      </w:r>
      <w:r w:rsidR="007678C6">
        <w:rPr>
          <w:rFonts w:ascii="Century Gothic" w:hAnsi="Century Gothic"/>
          <w:sz w:val="24"/>
          <w:szCs w:val="24"/>
        </w:rPr>
        <w:t>,</w:t>
      </w:r>
      <w:r w:rsidRPr="002C4CA8">
        <w:rPr>
          <w:rFonts w:ascii="Century Gothic" w:hAnsi="Century Gothic"/>
          <w:sz w:val="24"/>
          <w:szCs w:val="24"/>
        </w:rPr>
        <w:t xml:space="preserve"> recibirán la constancia respectiva.</w:t>
      </w:r>
    </w:p>
    <w:bookmarkEnd w:id="2"/>
    <w:p w14:paraId="12105D10" w14:textId="18CEDFD1" w:rsidR="002C4CA8" w:rsidRDefault="002C4CA8" w:rsidP="007E112A"/>
    <w:p w14:paraId="04AF3B78" w14:textId="455D23A5" w:rsidR="00871772" w:rsidRDefault="00565AC3" w:rsidP="007E112A">
      <w:pPr>
        <w:spacing w:after="0" w:line="360" w:lineRule="auto"/>
        <w:jc w:val="both"/>
        <w:rPr>
          <w:rFonts w:ascii="Century Gothic" w:hAnsi="Century Gothic"/>
          <w:sz w:val="24"/>
          <w:szCs w:val="24"/>
          <w:lang w:val="es-ES"/>
        </w:rPr>
      </w:pPr>
      <w:bookmarkStart w:id="3" w:name="_Hlk153791768"/>
      <w:r>
        <w:rPr>
          <w:rFonts w:ascii="Century Gothic" w:hAnsi="Century Gothic"/>
          <w:b/>
          <w:bCs/>
          <w:sz w:val="28"/>
          <w:szCs w:val="28"/>
          <w:lang w:val="es-ES"/>
        </w:rPr>
        <w:t xml:space="preserve">ARTÍCULO SEGUNDO.- </w:t>
      </w:r>
      <w:r>
        <w:rPr>
          <w:rFonts w:ascii="Century Gothic" w:hAnsi="Century Gothic"/>
          <w:sz w:val="24"/>
          <w:szCs w:val="24"/>
          <w:lang w:val="es-ES"/>
        </w:rPr>
        <w:t xml:space="preserve">Se </w:t>
      </w:r>
      <w:r w:rsidR="00871772">
        <w:rPr>
          <w:rFonts w:ascii="Century Gothic" w:hAnsi="Century Gothic"/>
          <w:b/>
          <w:bCs/>
          <w:sz w:val="24"/>
          <w:szCs w:val="24"/>
          <w:lang w:val="es-ES"/>
        </w:rPr>
        <w:t>REFORMA</w:t>
      </w:r>
      <w:r>
        <w:rPr>
          <w:rFonts w:ascii="Century Gothic" w:hAnsi="Century Gothic"/>
          <w:sz w:val="24"/>
          <w:szCs w:val="24"/>
          <w:lang w:val="es-ES"/>
        </w:rPr>
        <w:t xml:space="preserve"> el artículo 131, párrafo primero y fracción IV de la Ley Estatal de Educación, para quedar como sigue: </w:t>
      </w:r>
    </w:p>
    <w:p w14:paraId="212D53A0" w14:textId="77777777" w:rsidR="007E112A" w:rsidRDefault="007E112A" w:rsidP="007E112A">
      <w:pPr>
        <w:spacing w:after="0" w:line="360" w:lineRule="auto"/>
        <w:jc w:val="both"/>
        <w:rPr>
          <w:rFonts w:ascii="Century Gothic" w:hAnsi="Century Gothic"/>
          <w:sz w:val="24"/>
          <w:szCs w:val="24"/>
          <w:lang w:val="es-ES"/>
        </w:rPr>
      </w:pPr>
    </w:p>
    <w:p w14:paraId="6B624628" w14:textId="12D81C9B" w:rsidR="00871772" w:rsidRDefault="00565AC3" w:rsidP="00565AC3">
      <w:pPr>
        <w:spacing w:line="360" w:lineRule="auto"/>
        <w:jc w:val="both"/>
        <w:rPr>
          <w:rFonts w:ascii="Century Gothic" w:hAnsi="Century Gothic"/>
          <w:b/>
          <w:bCs/>
          <w:sz w:val="24"/>
          <w:szCs w:val="24"/>
          <w:lang w:val="es-ES"/>
        </w:rPr>
      </w:pPr>
      <w:r>
        <w:rPr>
          <w:rFonts w:ascii="Century Gothic" w:hAnsi="Century Gothic"/>
          <w:b/>
          <w:bCs/>
          <w:sz w:val="24"/>
          <w:szCs w:val="24"/>
          <w:lang w:val="es-ES"/>
        </w:rPr>
        <w:t xml:space="preserve">ARTÍCULO 131. </w:t>
      </w:r>
      <w:r>
        <w:rPr>
          <w:rFonts w:ascii="Century Gothic" w:hAnsi="Century Gothic"/>
          <w:sz w:val="24"/>
          <w:szCs w:val="24"/>
          <w:lang w:val="es-ES"/>
        </w:rPr>
        <w:t xml:space="preserve">Son obligaciones de </w:t>
      </w:r>
      <w:r>
        <w:rPr>
          <w:rFonts w:ascii="Century Gothic" w:hAnsi="Century Gothic"/>
          <w:b/>
          <w:bCs/>
          <w:sz w:val="24"/>
          <w:szCs w:val="24"/>
          <w:lang w:val="es-ES"/>
        </w:rPr>
        <w:t xml:space="preserve">las madres, padres </w:t>
      </w:r>
      <w:r w:rsidR="00871772" w:rsidRPr="007678C6">
        <w:rPr>
          <w:rFonts w:ascii="Century Gothic" w:hAnsi="Century Gothic"/>
          <w:b/>
          <w:bCs/>
          <w:sz w:val="24"/>
          <w:szCs w:val="24"/>
          <w:lang w:val="es-ES"/>
        </w:rPr>
        <w:t>o</w:t>
      </w:r>
      <w:r>
        <w:rPr>
          <w:rFonts w:ascii="Century Gothic" w:hAnsi="Century Gothic"/>
          <w:b/>
          <w:bCs/>
          <w:sz w:val="24"/>
          <w:szCs w:val="24"/>
          <w:lang w:val="es-ES"/>
        </w:rPr>
        <w:t xml:space="preserve"> </w:t>
      </w:r>
      <w:r w:rsidRPr="00871772">
        <w:rPr>
          <w:rFonts w:ascii="Century Gothic" w:hAnsi="Century Gothic"/>
          <w:b/>
          <w:bCs/>
          <w:sz w:val="24"/>
          <w:szCs w:val="24"/>
          <w:lang w:val="es-ES"/>
        </w:rPr>
        <w:t>de</w:t>
      </w:r>
      <w:r>
        <w:rPr>
          <w:rFonts w:ascii="Century Gothic" w:hAnsi="Century Gothic"/>
          <w:sz w:val="24"/>
          <w:szCs w:val="24"/>
          <w:lang w:val="es-ES"/>
        </w:rPr>
        <w:t xml:space="preserve"> quienes </w:t>
      </w:r>
      <w:r>
        <w:rPr>
          <w:rFonts w:ascii="Century Gothic" w:hAnsi="Century Gothic"/>
          <w:b/>
          <w:bCs/>
          <w:sz w:val="24"/>
          <w:szCs w:val="24"/>
          <w:lang w:val="es-ES"/>
        </w:rPr>
        <w:t xml:space="preserve">ejerzan </w:t>
      </w:r>
      <w:r w:rsidRPr="007678C6">
        <w:rPr>
          <w:rFonts w:ascii="Century Gothic" w:hAnsi="Century Gothic"/>
          <w:sz w:val="24"/>
          <w:szCs w:val="24"/>
          <w:lang w:val="es-ES"/>
        </w:rPr>
        <w:t>la</w:t>
      </w:r>
      <w:r>
        <w:rPr>
          <w:rFonts w:ascii="Century Gothic" w:hAnsi="Century Gothic"/>
          <w:b/>
          <w:bCs/>
          <w:sz w:val="24"/>
          <w:szCs w:val="24"/>
          <w:lang w:val="es-ES"/>
        </w:rPr>
        <w:t xml:space="preserve"> </w:t>
      </w:r>
      <w:r>
        <w:rPr>
          <w:rFonts w:ascii="Century Gothic" w:hAnsi="Century Gothic"/>
          <w:sz w:val="24"/>
          <w:szCs w:val="24"/>
          <w:lang w:val="es-ES"/>
        </w:rPr>
        <w:t xml:space="preserve">tutela, </w:t>
      </w:r>
      <w:r>
        <w:rPr>
          <w:rFonts w:ascii="Century Gothic" w:hAnsi="Century Gothic"/>
          <w:b/>
          <w:bCs/>
          <w:sz w:val="24"/>
          <w:szCs w:val="24"/>
          <w:lang w:val="es-ES"/>
        </w:rPr>
        <w:t>guarda y custodia:</w:t>
      </w:r>
    </w:p>
    <w:p w14:paraId="7CA6628E" w14:textId="62219779" w:rsidR="007678C6" w:rsidRDefault="00565AC3" w:rsidP="007678C6">
      <w:pPr>
        <w:pStyle w:val="Prrafodelista"/>
        <w:numPr>
          <w:ilvl w:val="0"/>
          <w:numId w:val="35"/>
        </w:numPr>
        <w:spacing w:line="360" w:lineRule="auto"/>
        <w:ind w:leftChars="0" w:firstLineChars="0"/>
        <w:jc w:val="both"/>
        <w:rPr>
          <w:rFonts w:ascii="Century Gothic" w:hAnsi="Century Gothic"/>
          <w:sz w:val="24"/>
          <w:szCs w:val="24"/>
        </w:rPr>
      </w:pPr>
      <w:r w:rsidRPr="007678C6">
        <w:rPr>
          <w:rFonts w:ascii="Century Gothic" w:hAnsi="Century Gothic"/>
          <w:sz w:val="24"/>
          <w:szCs w:val="24"/>
        </w:rPr>
        <w:t>a III</w:t>
      </w:r>
      <w:r w:rsidR="007678C6">
        <w:rPr>
          <w:rFonts w:ascii="Century Gothic" w:hAnsi="Century Gothic"/>
          <w:sz w:val="24"/>
          <w:szCs w:val="24"/>
        </w:rPr>
        <w:t xml:space="preserve">. </w:t>
      </w:r>
      <w:r w:rsidRPr="007678C6">
        <w:rPr>
          <w:rFonts w:ascii="Century Gothic" w:hAnsi="Century Gothic"/>
          <w:sz w:val="24"/>
          <w:szCs w:val="24"/>
        </w:rPr>
        <w:t xml:space="preserve">… </w:t>
      </w:r>
    </w:p>
    <w:p w14:paraId="7C7287A0" w14:textId="77777777" w:rsidR="007678C6" w:rsidRPr="007678C6" w:rsidRDefault="007678C6" w:rsidP="007678C6">
      <w:pPr>
        <w:pStyle w:val="Prrafodelista"/>
        <w:spacing w:line="360" w:lineRule="auto"/>
        <w:ind w:leftChars="0" w:left="1080" w:firstLineChars="0" w:firstLine="0"/>
        <w:jc w:val="both"/>
        <w:rPr>
          <w:rFonts w:ascii="Century Gothic" w:hAnsi="Century Gothic"/>
          <w:sz w:val="24"/>
          <w:szCs w:val="24"/>
        </w:rPr>
      </w:pPr>
    </w:p>
    <w:p w14:paraId="10E31239" w14:textId="211F54A0" w:rsidR="00565AC3" w:rsidRPr="00871772" w:rsidRDefault="00565AC3" w:rsidP="00871772">
      <w:pPr>
        <w:pStyle w:val="Prrafodelista"/>
        <w:numPr>
          <w:ilvl w:val="0"/>
          <w:numId w:val="32"/>
        </w:numPr>
        <w:spacing w:line="360" w:lineRule="auto"/>
        <w:ind w:leftChars="0" w:firstLineChars="0"/>
        <w:jc w:val="both"/>
        <w:rPr>
          <w:rFonts w:ascii="Century Gothic" w:hAnsi="Century Gothic"/>
          <w:b/>
          <w:bCs/>
          <w:sz w:val="24"/>
          <w:szCs w:val="24"/>
        </w:rPr>
      </w:pPr>
      <w:r w:rsidRPr="00871772">
        <w:rPr>
          <w:rFonts w:ascii="Century Gothic" w:hAnsi="Century Gothic"/>
          <w:sz w:val="24"/>
          <w:szCs w:val="24"/>
        </w:rPr>
        <w:t xml:space="preserve">Asistir a las reuniones convocadas </w:t>
      </w:r>
      <w:r w:rsidRPr="00871772">
        <w:rPr>
          <w:rFonts w:ascii="Century Gothic" w:hAnsi="Century Gothic"/>
          <w:b/>
          <w:bCs/>
          <w:sz w:val="24"/>
          <w:szCs w:val="24"/>
        </w:rPr>
        <w:t xml:space="preserve">por la </w:t>
      </w:r>
      <w:r w:rsidR="00871772" w:rsidRPr="00871772">
        <w:rPr>
          <w:rFonts w:ascii="Century Gothic" w:hAnsi="Century Gothic"/>
          <w:b/>
          <w:bCs/>
          <w:sz w:val="24"/>
          <w:szCs w:val="24"/>
        </w:rPr>
        <w:t>Autoridad Educativa Estatal</w:t>
      </w:r>
      <w:r w:rsidRPr="00871772">
        <w:rPr>
          <w:rFonts w:ascii="Century Gothic" w:hAnsi="Century Gothic"/>
          <w:b/>
          <w:bCs/>
          <w:sz w:val="24"/>
          <w:szCs w:val="24"/>
        </w:rPr>
        <w:t>, relativas al Programa Escuela para Madres, Padres o Quienes Ejerzan la Tutela, Guarda y Custodia, así como participar en el mismo.</w:t>
      </w:r>
    </w:p>
    <w:p w14:paraId="5C3CBCAE" w14:textId="77777777" w:rsidR="00871772" w:rsidRPr="00871772" w:rsidRDefault="00871772" w:rsidP="00871772">
      <w:pPr>
        <w:pStyle w:val="Prrafodelista"/>
        <w:spacing w:line="360" w:lineRule="auto"/>
        <w:ind w:leftChars="0" w:left="1080" w:firstLineChars="0" w:firstLine="0"/>
        <w:jc w:val="both"/>
        <w:rPr>
          <w:rFonts w:ascii="Century Gothic" w:hAnsi="Century Gothic"/>
          <w:b/>
          <w:bCs/>
          <w:sz w:val="24"/>
          <w:szCs w:val="24"/>
        </w:rPr>
      </w:pPr>
    </w:p>
    <w:p w14:paraId="723ECAA7" w14:textId="50CA113D" w:rsidR="00565AC3" w:rsidRDefault="00565AC3" w:rsidP="007678C6">
      <w:pPr>
        <w:pStyle w:val="Prrafodelista"/>
        <w:numPr>
          <w:ilvl w:val="0"/>
          <w:numId w:val="32"/>
        </w:numPr>
        <w:spacing w:line="360" w:lineRule="auto"/>
        <w:ind w:leftChars="0" w:firstLineChars="0"/>
        <w:jc w:val="both"/>
        <w:rPr>
          <w:rFonts w:ascii="Century Gothic" w:hAnsi="Century Gothic"/>
          <w:sz w:val="24"/>
          <w:szCs w:val="24"/>
        </w:rPr>
      </w:pPr>
      <w:r w:rsidRPr="007678C6">
        <w:rPr>
          <w:rFonts w:ascii="Century Gothic" w:hAnsi="Century Gothic"/>
          <w:sz w:val="24"/>
          <w:szCs w:val="24"/>
        </w:rPr>
        <w:lastRenderedPageBreak/>
        <w:t xml:space="preserve"> a X</w:t>
      </w:r>
      <w:r w:rsidR="007678C6">
        <w:rPr>
          <w:rFonts w:ascii="Century Gothic" w:hAnsi="Century Gothic"/>
          <w:sz w:val="24"/>
          <w:szCs w:val="24"/>
        </w:rPr>
        <w:t xml:space="preserve">. </w:t>
      </w:r>
      <w:r w:rsidRPr="007678C6">
        <w:rPr>
          <w:rFonts w:ascii="Century Gothic" w:hAnsi="Century Gothic"/>
          <w:sz w:val="24"/>
          <w:szCs w:val="24"/>
        </w:rPr>
        <w:t>…</w:t>
      </w:r>
    </w:p>
    <w:p w14:paraId="05CF4430" w14:textId="77777777" w:rsidR="007678C6" w:rsidRPr="007678C6" w:rsidRDefault="007678C6" w:rsidP="007678C6">
      <w:pPr>
        <w:pStyle w:val="Prrafodelista"/>
        <w:ind w:left="0" w:hanging="2"/>
        <w:rPr>
          <w:rFonts w:ascii="Century Gothic" w:hAnsi="Century Gothic"/>
          <w:sz w:val="24"/>
          <w:szCs w:val="24"/>
        </w:rPr>
      </w:pPr>
    </w:p>
    <w:p w14:paraId="639E80EB" w14:textId="1579D2CB" w:rsidR="00871772" w:rsidRDefault="00565AC3" w:rsidP="007E112A">
      <w:pPr>
        <w:spacing w:after="0" w:line="360" w:lineRule="auto"/>
        <w:jc w:val="both"/>
        <w:rPr>
          <w:rFonts w:ascii="Century Gothic" w:hAnsi="Century Gothic"/>
          <w:sz w:val="24"/>
          <w:szCs w:val="24"/>
          <w:lang w:val="es-ES"/>
        </w:rPr>
      </w:pPr>
      <w:r>
        <w:rPr>
          <w:rFonts w:ascii="Century Gothic" w:hAnsi="Century Gothic"/>
          <w:b/>
          <w:bCs/>
          <w:sz w:val="28"/>
          <w:szCs w:val="28"/>
          <w:lang w:val="es-ES"/>
        </w:rPr>
        <w:t xml:space="preserve">ARTÍCULO TERCERO.- </w:t>
      </w:r>
      <w:r w:rsidRPr="00117844">
        <w:rPr>
          <w:rFonts w:ascii="Century Gothic" w:hAnsi="Century Gothic"/>
          <w:sz w:val="24"/>
          <w:szCs w:val="24"/>
          <w:lang w:val="es-ES"/>
        </w:rPr>
        <w:t xml:space="preserve">Se </w:t>
      </w:r>
      <w:r w:rsidR="00871772">
        <w:rPr>
          <w:rFonts w:ascii="Century Gothic" w:hAnsi="Century Gothic"/>
          <w:b/>
          <w:bCs/>
          <w:sz w:val="24"/>
          <w:szCs w:val="24"/>
          <w:lang w:val="es-ES"/>
        </w:rPr>
        <w:t>ADICIONA</w:t>
      </w:r>
      <w:r w:rsidR="00F53A4F">
        <w:rPr>
          <w:rFonts w:ascii="Century Gothic" w:hAnsi="Century Gothic"/>
          <w:sz w:val="24"/>
          <w:szCs w:val="24"/>
          <w:lang w:val="es-ES"/>
        </w:rPr>
        <w:t xml:space="preserve"> a</w:t>
      </w:r>
      <w:r>
        <w:rPr>
          <w:rFonts w:ascii="Century Gothic" w:hAnsi="Century Gothic"/>
          <w:sz w:val="24"/>
          <w:szCs w:val="24"/>
          <w:lang w:val="es-ES"/>
        </w:rPr>
        <w:t>l artículo 105</w:t>
      </w:r>
      <w:r w:rsidR="00F53A4F">
        <w:rPr>
          <w:rFonts w:ascii="Century Gothic" w:hAnsi="Century Gothic"/>
          <w:sz w:val="24"/>
          <w:szCs w:val="24"/>
          <w:lang w:val="es-ES"/>
        </w:rPr>
        <w:t>, la fracción XIV,</w:t>
      </w:r>
      <w:r w:rsidRPr="00117844">
        <w:rPr>
          <w:rFonts w:ascii="Century Gothic" w:hAnsi="Century Gothic"/>
          <w:sz w:val="24"/>
          <w:szCs w:val="24"/>
          <w:lang w:val="es-ES"/>
        </w:rPr>
        <w:t xml:space="preserve"> del Código Administrativo del Estado de Chihuahua</w:t>
      </w:r>
      <w:r>
        <w:rPr>
          <w:rFonts w:ascii="Century Gothic" w:hAnsi="Century Gothic"/>
          <w:sz w:val="24"/>
          <w:szCs w:val="24"/>
          <w:lang w:val="es-ES"/>
        </w:rPr>
        <w:t xml:space="preserve">, </w:t>
      </w:r>
      <w:r w:rsidRPr="00117844">
        <w:rPr>
          <w:rFonts w:ascii="Century Gothic" w:hAnsi="Century Gothic"/>
          <w:sz w:val="24"/>
          <w:szCs w:val="24"/>
          <w:lang w:val="es-ES"/>
        </w:rPr>
        <w:t>para quedar como sigue:</w:t>
      </w:r>
    </w:p>
    <w:p w14:paraId="7D9860AD" w14:textId="77777777" w:rsidR="007E112A" w:rsidRDefault="007E112A" w:rsidP="00565AC3">
      <w:pPr>
        <w:spacing w:line="360" w:lineRule="auto"/>
        <w:jc w:val="both"/>
        <w:rPr>
          <w:rFonts w:ascii="Century Gothic" w:hAnsi="Century Gothic"/>
          <w:sz w:val="24"/>
          <w:szCs w:val="24"/>
          <w:lang w:val="es-ES"/>
        </w:rPr>
      </w:pPr>
    </w:p>
    <w:p w14:paraId="600F133E" w14:textId="1E81296C" w:rsidR="00565AC3" w:rsidRDefault="00565AC3" w:rsidP="00565AC3">
      <w:pPr>
        <w:spacing w:line="360" w:lineRule="auto"/>
        <w:jc w:val="both"/>
        <w:rPr>
          <w:rFonts w:ascii="Century Gothic" w:hAnsi="Century Gothic"/>
          <w:b/>
          <w:bCs/>
          <w:sz w:val="24"/>
          <w:szCs w:val="24"/>
          <w:lang w:val="es-ES"/>
        </w:rPr>
      </w:pPr>
      <w:r>
        <w:rPr>
          <w:rFonts w:ascii="Century Gothic" w:hAnsi="Century Gothic"/>
          <w:b/>
          <w:bCs/>
          <w:sz w:val="24"/>
          <w:szCs w:val="24"/>
          <w:lang w:val="es-ES"/>
        </w:rPr>
        <w:t>ARTÍCULO 105. …</w:t>
      </w:r>
    </w:p>
    <w:p w14:paraId="5C1EDB57" w14:textId="77777777" w:rsidR="00871772" w:rsidRDefault="00871772" w:rsidP="00565AC3">
      <w:pPr>
        <w:spacing w:line="360" w:lineRule="auto"/>
        <w:jc w:val="both"/>
        <w:rPr>
          <w:rFonts w:ascii="Century Gothic" w:hAnsi="Century Gothic"/>
          <w:b/>
          <w:bCs/>
          <w:sz w:val="24"/>
          <w:szCs w:val="24"/>
          <w:lang w:val="es-ES"/>
        </w:rPr>
      </w:pPr>
    </w:p>
    <w:p w14:paraId="12ECE90D" w14:textId="462CD208" w:rsidR="005660FE" w:rsidRDefault="00565AC3" w:rsidP="007678C6">
      <w:pPr>
        <w:pStyle w:val="Prrafodelista"/>
        <w:numPr>
          <w:ilvl w:val="0"/>
          <w:numId w:val="33"/>
        </w:numPr>
        <w:spacing w:line="360" w:lineRule="auto"/>
        <w:ind w:leftChars="0" w:left="1418" w:firstLineChars="0" w:hanging="710"/>
        <w:jc w:val="both"/>
        <w:rPr>
          <w:rFonts w:ascii="Century Gothic" w:hAnsi="Century Gothic"/>
          <w:sz w:val="24"/>
          <w:szCs w:val="24"/>
        </w:rPr>
      </w:pPr>
      <w:r w:rsidRPr="005660FE">
        <w:rPr>
          <w:rFonts w:ascii="Century Gothic" w:hAnsi="Century Gothic"/>
          <w:sz w:val="24"/>
          <w:szCs w:val="24"/>
        </w:rPr>
        <w:t xml:space="preserve"> a XIII</w:t>
      </w:r>
      <w:r w:rsidR="005660FE">
        <w:rPr>
          <w:rFonts w:ascii="Century Gothic" w:hAnsi="Century Gothic"/>
          <w:sz w:val="24"/>
          <w:szCs w:val="24"/>
        </w:rPr>
        <w:t xml:space="preserve">. </w:t>
      </w:r>
      <w:r w:rsidRPr="005660FE">
        <w:rPr>
          <w:rFonts w:ascii="Century Gothic" w:hAnsi="Century Gothic"/>
          <w:sz w:val="24"/>
          <w:szCs w:val="24"/>
        </w:rPr>
        <w:t>…</w:t>
      </w:r>
    </w:p>
    <w:p w14:paraId="48D07AED" w14:textId="77777777" w:rsidR="005660FE" w:rsidRDefault="005660FE" w:rsidP="005660FE">
      <w:pPr>
        <w:pStyle w:val="Prrafodelista"/>
        <w:spacing w:line="360" w:lineRule="auto"/>
        <w:ind w:leftChars="0" w:left="993" w:firstLineChars="0" w:firstLine="0"/>
        <w:jc w:val="both"/>
        <w:rPr>
          <w:rFonts w:ascii="Century Gothic" w:hAnsi="Century Gothic"/>
          <w:sz w:val="24"/>
          <w:szCs w:val="24"/>
        </w:rPr>
      </w:pPr>
    </w:p>
    <w:p w14:paraId="7685B301" w14:textId="4DD9712C" w:rsidR="00565AC3" w:rsidRPr="007678C6" w:rsidRDefault="00565AC3" w:rsidP="005660FE">
      <w:pPr>
        <w:pStyle w:val="Prrafodelista"/>
        <w:numPr>
          <w:ilvl w:val="0"/>
          <w:numId w:val="34"/>
        </w:numPr>
        <w:spacing w:line="360" w:lineRule="auto"/>
        <w:ind w:leftChars="0" w:firstLineChars="0"/>
        <w:jc w:val="both"/>
        <w:rPr>
          <w:rFonts w:ascii="Century Gothic" w:hAnsi="Century Gothic"/>
          <w:sz w:val="24"/>
          <w:szCs w:val="24"/>
        </w:rPr>
      </w:pPr>
      <w:r w:rsidRPr="005660FE">
        <w:rPr>
          <w:rFonts w:ascii="Century Gothic" w:hAnsi="Century Gothic"/>
          <w:b/>
          <w:bCs/>
          <w:sz w:val="24"/>
          <w:szCs w:val="24"/>
        </w:rPr>
        <w:t xml:space="preserve">Conceder permiso a las personas trabajadoras, cuyas niñas, niños y adolescentes se encuentren cursando estudios, para que puedan acudir a las citas a que sean convocados por la Autoridad Educativa, presentando ante el patrón y con razonable anticipación, el citatorio o justificación respectiva. </w:t>
      </w:r>
    </w:p>
    <w:p w14:paraId="29D78C16" w14:textId="77777777" w:rsidR="007678C6" w:rsidRPr="007678C6" w:rsidRDefault="007678C6" w:rsidP="007678C6">
      <w:pPr>
        <w:spacing w:line="360" w:lineRule="auto"/>
        <w:jc w:val="both"/>
        <w:rPr>
          <w:rFonts w:ascii="Century Gothic" w:hAnsi="Century Gothic"/>
          <w:sz w:val="24"/>
          <w:szCs w:val="24"/>
        </w:rPr>
      </w:pPr>
    </w:p>
    <w:p w14:paraId="6317411A" w14:textId="4798C9FA" w:rsidR="007678C6" w:rsidRDefault="00565AC3" w:rsidP="00565AC3">
      <w:pPr>
        <w:spacing w:line="360" w:lineRule="auto"/>
        <w:jc w:val="both"/>
        <w:rPr>
          <w:rFonts w:ascii="Century Gothic" w:hAnsi="Century Gothic"/>
          <w:sz w:val="24"/>
          <w:szCs w:val="24"/>
          <w:lang w:val="es-ES"/>
        </w:rPr>
      </w:pPr>
      <w:r>
        <w:rPr>
          <w:rFonts w:ascii="Century Gothic" w:hAnsi="Century Gothic"/>
          <w:sz w:val="24"/>
          <w:szCs w:val="24"/>
          <w:lang w:val="es-ES"/>
        </w:rPr>
        <w:t>…</w:t>
      </w:r>
    </w:p>
    <w:p w14:paraId="66F0C9B8" w14:textId="7986E8AA" w:rsidR="007678C6" w:rsidRDefault="00565AC3" w:rsidP="00E82825">
      <w:pPr>
        <w:spacing w:line="360" w:lineRule="auto"/>
        <w:jc w:val="both"/>
        <w:rPr>
          <w:rFonts w:ascii="Century Gothic" w:hAnsi="Century Gothic"/>
          <w:sz w:val="24"/>
          <w:szCs w:val="24"/>
          <w:lang w:val="es-ES"/>
        </w:rPr>
      </w:pPr>
      <w:r>
        <w:rPr>
          <w:rFonts w:ascii="Century Gothic" w:hAnsi="Century Gothic"/>
          <w:sz w:val="24"/>
          <w:szCs w:val="24"/>
          <w:lang w:val="es-ES"/>
        </w:rPr>
        <w:t>…</w:t>
      </w:r>
    </w:p>
    <w:p w14:paraId="6C2DEB06" w14:textId="0E29716B" w:rsidR="00565AC3" w:rsidRDefault="00565AC3" w:rsidP="00E82825">
      <w:pPr>
        <w:spacing w:line="360" w:lineRule="auto"/>
        <w:jc w:val="both"/>
        <w:rPr>
          <w:rFonts w:ascii="Century Gothic" w:hAnsi="Century Gothic"/>
          <w:sz w:val="24"/>
          <w:szCs w:val="24"/>
          <w:lang w:val="es-ES"/>
        </w:rPr>
      </w:pPr>
      <w:r>
        <w:rPr>
          <w:rFonts w:ascii="Century Gothic" w:hAnsi="Century Gothic"/>
          <w:sz w:val="24"/>
          <w:szCs w:val="24"/>
          <w:lang w:val="es-ES"/>
        </w:rPr>
        <w:t>…</w:t>
      </w:r>
    </w:p>
    <w:p w14:paraId="7E2FBEB6" w14:textId="77777777" w:rsidR="00E82825" w:rsidRPr="00E82825" w:rsidRDefault="00E82825" w:rsidP="00E82825">
      <w:pPr>
        <w:spacing w:line="360" w:lineRule="auto"/>
        <w:jc w:val="both"/>
        <w:rPr>
          <w:rFonts w:ascii="Century Gothic" w:hAnsi="Century Gothic"/>
          <w:sz w:val="24"/>
          <w:szCs w:val="24"/>
          <w:lang w:val="es-ES"/>
        </w:rPr>
      </w:pPr>
    </w:p>
    <w:p w14:paraId="553DD236" w14:textId="6FF57710" w:rsidR="002C4CA8" w:rsidRDefault="002C4CA8" w:rsidP="007E112A">
      <w:pPr>
        <w:spacing w:after="0" w:line="360" w:lineRule="auto"/>
        <w:ind w:hanging="2"/>
        <w:jc w:val="center"/>
        <w:rPr>
          <w:rFonts w:ascii="Century Gothic" w:hAnsi="Century Gothic"/>
          <w:b/>
          <w:bCs/>
          <w:sz w:val="28"/>
          <w:szCs w:val="28"/>
        </w:rPr>
      </w:pPr>
      <w:r>
        <w:rPr>
          <w:rFonts w:ascii="Century Gothic" w:hAnsi="Century Gothic"/>
          <w:b/>
          <w:bCs/>
          <w:sz w:val="28"/>
          <w:szCs w:val="28"/>
        </w:rPr>
        <w:t>TRANS</w:t>
      </w:r>
      <w:r w:rsidR="00E82825">
        <w:rPr>
          <w:rFonts w:ascii="Century Gothic" w:hAnsi="Century Gothic"/>
          <w:b/>
          <w:bCs/>
          <w:sz w:val="28"/>
          <w:szCs w:val="28"/>
        </w:rPr>
        <w:t>I</w:t>
      </w:r>
      <w:r>
        <w:rPr>
          <w:rFonts w:ascii="Century Gothic" w:hAnsi="Century Gothic"/>
          <w:b/>
          <w:bCs/>
          <w:sz w:val="28"/>
          <w:szCs w:val="28"/>
        </w:rPr>
        <w:t>TORIOS</w:t>
      </w:r>
    </w:p>
    <w:p w14:paraId="36E58EE2" w14:textId="77777777" w:rsidR="007E112A" w:rsidRDefault="007E112A" w:rsidP="007E112A">
      <w:pPr>
        <w:spacing w:line="360" w:lineRule="auto"/>
        <w:ind w:hanging="2"/>
        <w:jc w:val="center"/>
        <w:rPr>
          <w:rFonts w:ascii="Century Gothic" w:hAnsi="Century Gothic"/>
          <w:b/>
          <w:bCs/>
          <w:sz w:val="28"/>
          <w:szCs w:val="28"/>
        </w:rPr>
      </w:pPr>
    </w:p>
    <w:p w14:paraId="4F91EC77" w14:textId="07AA38A6" w:rsidR="002C4CA8" w:rsidRDefault="002C4CA8" w:rsidP="007E112A">
      <w:pPr>
        <w:spacing w:after="0" w:line="360" w:lineRule="auto"/>
        <w:ind w:hanging="2"/>
        <w:jc w:val="both"/>
        <w:rPr>
          <w:rFonts w:ascii="Century Gothic" w:hAnsi="Century Gothic"/>
          <w:sz w:val="24"/>
          <w:szCs w:val="24"/>
        </w:rPr>
      </w:pPr>
      <w:r>
        <w:rPr>
          <w:rFonts w:ascii="Century Gothic" w:hAnsi="Century Gothic"/>
          <w:b/>
          <w:bCs/>
          <w:sz w:val="28"/>
          <w:szCs w:val="28"/>
        </w:rPr>
        <w:t>ARTÍCULO PRIMERO.-</w:t>
      </w:r>
      <w:r w:rsidR="00565AC3">
        <w:rPr>
          <w:rFonts w:ascii="Century Gothic" w:hAnsi="Century Gothic"/>
          <w:b/>
          <w:bCs/>
          <w:sz w:val="28"/>
          <w:szCs w:val="28"/>
        </w:rPr>
        <w:t xml:space="preserve"> </w:t>
      </w:r>
      <w:r w:rsidR="007678C6">
        <w:rPr>
          <w:rFonts w:ascii="Century Gothic" w:hAnsi="Century Gothic"/>
          <w:sz w:val="24"/>
          <w:szCs w:val="24"/>
        </w:rPr>
        <w:t>El presente Decreto</w:t>
      </w:r>
      <w:r w:rsidR="00565AC3">
        <w:rPr>
          <w:rFonts w:ascii="Century Gothic" w:hAnsi="Century Gothic"/>
          <w:sz w:val="24"/>
          <w:szCs w:val="24"/>
        </w:rPr>
        <w:t xml:space="preserve"> entrará en vigor al día siguiente de su publicación en el Periódico Oficial del Estado.</w:t>
      </w:r>
    </w:p>
    <w:p w14:paraId="622BFEF5" w14:textId="77777777" w:rsidR="00871772" w:rsidRPr="00565AC3" w:rsidRDefault="00871772" w:rsidP="007E112A">
      <w:pPr>
        <w:spacing w:line="240" w:lineRule="auto"/>
        <w:ind w:hanging="2"/>
        <w:jc w:val="both"/>
        <w:rPr>
          <w:rFonts w:ascii="Century Gothic" w:hAnsi="Century Gothic"/>
          <w:sz w:val="24"/>
          <w:szCs w:val="24"/>
        </w:rPr>
      </w:pPr>
    </w:p>
    <w:p w14:paraId="1B0E05D1" w14:textId="637BF7B2" w:rsidR="002C4CA8" w:rsidRDefault="002C4CA8" w:rsidP="007E112A">
      <w:pPr>
        <w:spacing w:after="0" w:line="360" w:lineRule="auto"/>
        <w:ind w:hanging="2"/>
        <w:jc w:val="both"/>
        <w:rPr>
          <w:rFonts w:ascii="Century Gothic" w:hAnsi="Century Gothic"/>
          <w:sz w:val="24"/>
          <w:szCs w:val="24"/>
        </w:rPr>
      </w:pPr>
      <w:r>
        <w:rPr>
          <w:rFonts w:ascii="Century Gothic" w:hAnsi="Century Gothic"/>
          <w:b/>
          <w:bCs/>
          <w:sz w:val="28"/>
          <w:szCs w:val="28"/>
        </w:rPr>
        <w:t>ARTÍCULO SEGUNDO.-</w:t>
      </w:r>
      <w:r w:rsidR="00565AC3">
        <w:rPr>
          <w:rFonts w:ascii="Century Gothic" w:hAnsi="Century Gothic"/>
          <w:b/>
          <w:bCs/>
          <w:sz w:val="28"/>
          <w:szCs w:val="28"/>
        </w:rPr>
        <w:t xml:space="preserve"> </w:t>
      </w:r>
      <w:r w:rsidR="00565AC3">
        <w:rPr>
          <w:rFonts w:ascii="Century Gothic" w:hAnsi="Century Gothic"/>
          <w:sz w:val="24"/>
          <w:szCs w:val="24"/>
        </w:rPr>
        <w:t>La persona titular del Poder Ejecutivo del Estado, deberá emitir el Reglamento de la Ley</w:t>
      </w:r>
      <w:r w:rsidR="007678C6">
        <w:rPr>
          <w:rFonts w:ascii="Century Gothic" w:hAnsi="Century Gothic"/>
          <w:sz w:val="24"/>
          <w:szCs w:val="24"/>
        </w:rPr>
        <w:t xml:space="preserve"> contenida en el Artículo Primero del presente Decreto</w:t>
      </w:r>
      <w:r w:rsidR="00565AC3">
        <w:rPr>
          <w:rFonts w:ascii="Century Gothic" w:hAnsi="Century Gothic"/>
          <w:sz w:val="24"/>
          <w:szCs w:val="24"/>
        </w:rPr>
        <w:t xml:space="preserve">, dentro de los ciento ochenta días hábiles, contados a partir de la entrada en vigor de este Decreto. </w:t>
      </w:r>
    </w:p>
    <w:p w14:paraId="6DE3117C" w14:textId="77777777" w:rsidR="00871772" w:rsidRPr="00565AC3" w:rsidRDefault="00871772" w:rsidP="007E112A">
      <w:pPr>
        <w:spacing w:line="240" w:lineRule="auto"/>
        <w:ind w:hanging="2"/>
        <w:jc w:val="both"/>
        <w:rPr>
          <w:rFonts w:ascii="Century Gothic" w:hAnsi="Century Gothic"/>
          <w:sz w:val="24"/>
          <w:szCs w:val="24"/>
        </w:rPr>
      </w:pPr>
    </w:p>
    <w:p w14:paraId="3D411D11" w14:textId="14029C6E" w:rsidR="00871772" w:rsidRDefault="002C4CA8" w:rsidP="007E112A">
      <w:pPr>
        <w:spacing w:after="0" w:line="360" w:lineRule="auto"/>
        <w:ind w:hanging="2"/>
        <w:jc w:val="both"/>
        <w:rPr>
          <w:rFonts w:ascii="Century Gothic" w:hAnsi="Century Gothic"/>
          <w:sz w:val="24"/>
          <w:szCs w:val="24"/>
        </w:rPr>
      </w:pPr>
      <w:r>
        <w:rPr>
          <w:rFonts w:ascii="Century Gothic" w:hAnsi="Century Gothic"/>
          <w:b/>
          <w:bCs/>
          <w:sz w:val="28"/>
          <w:szCs w:val="28"/>
        </w:rPr>
        <w:t>ARTÍCULO TERCERO.-</w:t>
      </w:r>
      <w:r w:rsidR="00565AC3">
        <w:rPr>
          <w:rFonts w:ascii="Century Gothic" w:hAnsi="Century Gothic"/>
          <w:b/>
          <w:bCs/>
          <w:sz w:val="28"/>
          <w:szCs w:val="28"/>
        </w:rPr>
        <w:t xml:space="preserve"> </w:t>
      </w:r>
      <w:r w:rsidR="00565AC3">
        <w:rPr>
          <w:rFonts w:ascii="Century Gothic" w:hAnsi="Century Gothic"/>
          <w:sz w:val="24"/>
          <w:szCs w:val="24"/>
        </w:rPr>
        <w:t>Dentro de los ciento ochenta días hábiles, contados a partir de la entrada en vigor del Reglamento de la Ley</w:t>
      </w:r>
      <w:r w:rsidR="007678C6">
        <w:rPr>
          <w:rFonts w:ascii="Century Gothic" w:hAnsi="Century Gothic"/>
          <w:sz w:val="24"/>
          <w:szCs w:val="24"/>
        </w:rPr>
        <w:t xml:space="preserve"> contenida en el Artículo Primero del presente Decreto</w:t>
      </w:r>
      <w:r w:rsidR="00565AC3">
        <w:rPr>
          <w:rFonts w:ascii="Century Gothic" w:hAnsi="Century Gothic"/>
          <w:sz w:val="24"/>
          <w:szCs w:val="24"/>
        </w:rPr>
        <w:t>, la persona titular del Poder Ejecutivo del Estado, deberá emitir el Protocolo correspondiente en la materia.</w:t>
      </w:r>
    </w:p>
    <w:p w14:paraId="4337F3B7" w14:textId="77777777" w:rsidR="007E112A" w:rsidRPr="00565AC3" w:rsidRDefault="007E112A" w:rsidP="007E112A">
      <w:pPr>
        <w:spacing w:line="240" w:lineRule="auto"/>
        <w:ind w:hanging="2"/>
        <w:jc w:val="both"/>
        <w:rPr>
          <w:rFonts w:ascii="Century Gothic" w:hAnsi="Century Gothic"/>
          <w:sz w:val="24"/>
          <w:szCs w:val="24"/>
        </w:rPr>
      </w:pPr>
    </w:p>
    <w:p w14:paraId="6B5441C3" w14:textId="3B037188" w:rsidR="007E112A" w:rsidRDefault="002C4CA8" w:rsidP="007E112A">
      <w:pPr>
        <w:spacing w:after="0" w:line="360" w:lineRule="auto"/>
        <w:ind w:hanging="2"/>
        <w:jc w:val="both"/>
        <w:rPr>
          <w:rFonts w:ascii="Century Gothic" w:hAnsi="Century Gothic"/>
          <w:sz w:val="24"/>
          <w:szCs w:val="24"/>
        </w:rPr>
      </w:pPr>
      <w:r>
        <w:rPr>
          <w:rFonts w:ascii="Century Gothic" w:hAnsi="Century Gothic"/>
          <w:b/>
          <w:bCs/>
          <w:sz w:val="28"/>
          <w:szCs w:val="28"/>
        </w:rPr>
        <w:t>ARTÍCULO CUARTO.-</w:t>
      </w:r>
      <w:r w:rsidR="00565AC3">
        <w:rPr>
          <w:rFonts w:ascii="Century Gothic" w:hAnsi="Century Gothic"/>
          <w:sz w:val="24"/>
          <w:szCs w:val="24"/>
        </w:rPr>
        <w:t xml:space="preserve"> Las autoridades competentes de la Administración Pública Estatal, deberán realizar las modificaciones y adecuaciones </w:t>
      </w:r>
      <w:r w:rsidR="00565AC3">
        <w:rPr>
          <w:rFonts w:ascii="Century Gothic" w:hAnsi="Century Gothic"/>
          <w:sz w:val="24"/>
          <w:szCs w:val="24"/>
        </w:rPr>
        <w:lastRenderedPageBreak/>
        <w:t xml:space="preserve">pertinentes a sus programas, de acuerdo a lo establecido en </w:t>
      </w:r>
      <w:r w:rsidR="007678C6">
        <w:rPr>
          <w:rFonts w:ascii="Century Gothic" w:hAnsi="Century Gothic"/>
          <w:sz w:val="24"/>
          <w:szCs w:val="24"/>
        </w:rPr>
        <w:t>la</w:t>
      </w:r>
      <w:r w:rsidR="00565AC3">
        <w:rPr>
          <w:rFonts w:ascii="Century Gothic" w:hAnsi="Century Gothic"/>
          <w:sz w:val="24"/>
          <w:szCs w:val="24"/>
        </w:rPr>
        <w:t xml:space="preserve"> Ley</w:t>
      </w:r>
      <w:r w:rsidR="007678C6">
        <w:rPr>
          <w:rFonts w:ascii="Century Gothic" w:hAnsi="Century Gothic"/>
          <w:sz w:val="24"/>
          <w:szCs w:val="24"/>
        </w:rPr>
        <w:t xml:space="preserve"> contenida en el Artículo Primero del presente Decreto</w:t>
      </w:r>
      <w:r w:rsidR="00565AC3">
        <w:rPr>
          <w:rFonts w:ascii="Century Gothic" w:hAnsi="Century Gothic"/>
          <w:sz w:val="24"/>
          <w:szCs w:val="24"/>
        </w:rPr>
        <w:t xml:space="preserve">. </w:t>
      </w:r>
    </w:p>
    <w:p w14:paraId="0E2741F4" w14:textId="77777777" w:rsidR="007E112A" w:rsidRPr="00565AC3" w:rsidRDefault="007E112A" w:rsidP="007E112A">
      <w:pPr>
        <w:spacing w:line="240" w:lineRule="auto"/>
        <w:ind w:hanging="2"/>
        <w:jc w:val="both"/>
        <w:rPr>
          <w:rFonts w:ascii="Century Gothic" w:hAnsi="Century Gothic"/>
          <w:sz w:val="24"/>
          <w:szCs w:val="24"/>
        </w:rPr>
      </w:pPr>
    </w:p>
    <w:p w14:paraId="1FA7F0CD" w14:textId="0AD45745" w:rsidR="00871772" w:rsidRDefault="002C4CA8" w:rsidP="007E112A">
      <w:pPr>
        <w:spacing w:line="360" w:lineRule="auto"/>
        <w:ind w:hanging="2"/>
        <w:jc w:val="both"/>
        <w:rPr>
          <w:rFonts w:ascii="Century Gothic" w:hAnsi="Century Gothic"/>
          <w:sz w:val="24"/>
          <w:szCs w:val="24"/>
        </w:rPr>
      </w:pPr>
      <w:r>
        <w:rPr>
          <w:rFonts w:ascii="Century Gothic" w:hAnsi="Century Gothic"/>
          <w:b/>
          <w:bCs/>
          <w:sz w:val="28"/>
          <w:szCs w:val="28"/>
        </w:rPr>
        <w:t xml:space="preserve">ARTÍCULO QUINTO.- </w:t>
      </w:r>
      <w:r w:rsidR="00565AC3">
        <w:rPr>
          <w:rFonts w:ascii="Century Gothic" w:hAnsi="Century Gothic"/>
          <w:sz w:val="24"/>
          <w:szCs w:val="24"/>
        </w:rPr>
        <w:t>La persona titular del Poder Ejecutivo del Estado, establecerá las previsiones y demás recursos financieros en los presupuestos anuales de egresos, a fin de cumplir con la Ley</w:t>
      </w:r>
      <w:r w:rsidR="001B68A2">
        <w:rPr>
          <w:rFonts w:ascii="Century Gothic" w:hAnsi="Century Gothic"/>
          <w:sz w:val="24"/>
          <w:szCs w:val="24"/>
        </w:rPr>
        <w:t xml:space="preserve"> contenida en el Artículo Primero del presente Decreto</w:t>
      </w:r>
      <w:r w:rsidR="00565AC3">
        <w:rPr>
          <w:rFonts w:ascii="Century Gothic" w:hAnsi="Century Gothic"/>
          <w:sz w:val="24"/>
          <w:szCs w:val="24"/>
        </w:rPr>
        <w:t xml:space="preserve">. </w:t>
      </w:r>
    </w:p>
    <w:p w14:paraId="0F24AED6" w14:textId="77777777" w:rsidR="007E112A" w:rsidRPr="00565AC3" w:rsidRDefault="007E112A" w:rsidP="007E112A">
      <w:pPr>
        <w:spacing w:line="360" w:lineRule="auto"/>
        <w:ind w:hanging="2"/>
        <w:jc w:val="both"/>
        <w:rPr>
          <w:rFonts w:ascii="Century Gothic" w:hAnsi="Century Gothic"/>
          <w:sz w:val="24"/>
          <w:szCs w:val="24"/>
        </w:rPr>
      </w:pPr>
    </w:p>
    <w:p w14:paraId="5496976C" w14:textId="0D540723" w:rsidR="00871772" w:rsidRDefault="002C4CA8" w:rsidP="007E112A">
      <w:pPr>
        <w:spacing w:line="360" w:lineRule="auto"/>
        <w:ind w:hanging="2"/>
        <w:jc w:val="both"/>
        <w:rPr>
          <w:rFonts w:ascii="Century Gothic" w:hAnsi="Century Gothic"/>
          <w:sz w:val="24"/>
          <w:szCs w:val="24"/>
        </w:rPr>
      </w:pPr>
      <w:r>
        <w:rPr>
          <w:rFonts w:ascii="Century Gothic" w:hAnsi="Century Gothic"/>
          <w:b/>
          <w:bCs/>
          <w:sz w:val="24"/>
          <w:szCs w:val="24"/>
        </w:rPr>
        <w:t xml:space="preserve">Económico.- </w:t>
      </w:r>
      <w:r>
        <w:rPr>
          <w:rFonts w:ascii="Century Gothic" w:hAnsi="Century Gothic"/>
          <w:sz w:val="24"/>
          <w:szCs w:val="24"/>
        </w:rPr>
        <w:t xml:space="preserve">Aprobado que sea, túrnese a la Secretaría para que elabore la Minuta de Decreto en los términos en que deba publicarse. </w:t>
      </w:r>
    </w:p>
    <w:p w14:paraId="6BA27073" w14:textId="77777777" w:rsidR="007E112A" w:rsidRDefault="007E112A" w:rsidP="007E112A">
      <w:pPr>
        <w:spacing w:line="360" w:lineRule="auto"/>
        <w:ind w:hanging="2"/>
        <w:jc w:val="both"/>
        <w:rPr>
          <w:rFonts w:ascii="Century Gothic" w:hAnsi="Century Gothic"/>
          <w:sz w:val="24"/>
          <w:szCs w:val="24"/>
        </w:rPr>
      </w:pPr>
    </w:p>
    <w:p w14:paraId="1F295E06" w14:textId="6DD7E6A1" w:rsidR="00117844" w:rsidRDefault="002C4CA8" w:rsidP="00871772">
      <w:pPr>
        <w:spacing w:line="360" w:lineRule="auto"/>
        <w:ind w:hanging="2"/>
        <w:jc w:val="both"/>
        <w:rPr>
          <w:rFonts w:ascii="Century Gothic" w:hAnsi="Century Gothic"/>
          <w:sz w:val="24"/>
          <w:szCs w:val="24"/>
        </w:rPr>
      </w:pPr>
      <w:r w:rsidRPr="001B68A2">
        <w:rPr>
          <w:rFonts w:ascii="Century Gothic" w:hAnsi="Century Gothic"/>
          <w:b/>
          <w:bCs/>
          <w:sz w:val="28"/>
          <w:szCs w:val="28"/>
        </w:rPr>
        <w:t xml:space="preserve">D A D O  </w:t>
      </w:r>
      <w:r>
        <w:rPr>
          <w:rFonts w:ascii="Century Gothic" w:hAnsi="Century Gothic"/>
          <w:sz w:val="24"/>
          <w:szCs w:val="24"/>
        </w:rPr>
        <w:t xml:space="preserve">en el Recinto Oficial del Poder Legislativo, en la Ciudad de Chihuahua, Chihuahua, a los </w:t>
      </w:r>
      <w:r w:rsidR="001B68A2">
        <w:rPr>
          <w:rFonts w:ascii="Century Gothic" w:hAnsi="Century Gothic"/>
          <w:sz w:val="24"/>
          <w:szCs w:val="24"/>
        </w:rPr>
        <w:t>veinte</w:t>
      </w:r>
      <w:r>
        <w:rPr>
          <w:rFonts w:ascii="Century Gothic" w:hAnsi="Century Gothic"/>
          <w:sz w:val="24"/>
          <w:szCs w:val="24"/>
        </w:rPr>
        <w:t xml:space="preserve"> días del mes de diciembre del año dos mil veintitrés.</w:t>
      </w:r>
      <w:bookmarkEnd w:id="1"/>
      <w:bookmarkEnd w:id="3"/>
    </w:p>
    <w:p w14:paraId="45B6C670" w14:textId="1C738B6E" w:rsidR="001B68A2" w:rsidRDefault="001B68A2" w:rsidP="007E112A">
      <w:pPr>
        <w:spacing w:line="360" w:lineRule="auto"/>
        <w:jc w:val="both"/>
        <w:rPr>
          <w:rFonts w:ascii="Century Gothic" w:hAnsi="Century Gothic"/>
          <w:sz w:val="24"/>
          <w:szCs w:val="24"/>
        </w:rPr>
      </w:pPr>
    </w:p>
    <w:p w14:paraId="5A46BB01" w14:textId="77777777" w:rsidR="007E112A" w:rsidRDefault="007E112A" w:rsidP="001B4DB7">
      <w:pPr>
        <w:pStyle w:val="Normal1"/>
        <w:spacing w:line="276" w:lineRule="auto"/>
        <w:jc w:val="both"/>
        <w:rPr>
          <w:rFonts w:ascii="Century Gothic" w:eastAsia="Arial" w:hAnsi="Century Gothic" w:cs="Arial"/>
          <w:b/>
        </w:rPr>
      </w:pPr>
    </w:p>
    <w:p w14:paraId="7A881984" w14:textId="77777777" w:rsidR="007E112A" w:rsidRDefault="007E112A" w:rsidP="001B4DB7">
      <w:pPr>
        <w:pStyle w:val="Normal1"/>
        <w:spacing w:line="276" w:lineRule="auto"/>
        <w:jc w:val="both"/>
        <w:rPr>
          <w:rFonts w:ascii="Century Gothic" w:eastAsia="Arial" w:hAnsi="Century Gothic" w:cs="Arial"/>
          <w:b/>
        </w:rPr>
      </w:pPr>
    </w:p>
    <w:p w14:paraId="55787C17" w14:textId="6680E96E" w:rsidR="001B4DB7" w:rsidRDefault="001B4DB7" w:rsidP="001B4DB7">
      <w:pPr>
        <w:pStyle w:val="Normal1"/>
        <w:spacing w:line="276" w:lineRule="auto"/>
        <w:jc w:val="both"/>
        <w:rPr>
          <w:rFonts w:ascii="Century Gothic" w:eastAsia="Arial" w:hAnsi="Century Gothic" w:cs="Arial"/>
          <w:b/>
        </w:rPr>
      </w:pPr>
      <w:r w:rsidRPr="002E753C">
        <w:rPr>
          <w:rFonts w:ascii="Century Gothic" w:eastAsia="Arial" w:hAnsi="Century Gothic" w:cs="Arial"/>
          <w:b/>
        </w:rPr>
        <w:lastRenderedPageBreak/>
        <w:t>Así lo aprobó la Comisión de</w:t>
      </w:r>
      <w:r>
        <w:rPr>
          <w:rFonts w:ascii="Century Gothic" w:eastAsia="Arial" w:hAnsi="Century Gothic" w:cs="Arial"/>
          <w:b/>
        </w:rPr>
        <w:t xml:space="preserve"> Familia, Asuntos Religiosos y Valores</w:t>
      </w:r>
      <w:r w:rsidRPr="002E753C">
        <w:rPr>
          <w:rFonts w:ascii="Century Gothic" w:eastAsia="Arial" w:hAnsi="Century Gothic" w:cs="Arial"/>
          <w:b/>
        </w:rPr>
        <w:t xml:space="preserve">, en reunión de fecha </w:t>
      </w:r>
      <w:r w:rsidR="003332AA">
        <w:rPr>
          <w:rFonts w:ascii="Century Gothic" w:eastAsia="Arial" w:hAnsi="Century Gothic" w:cs="Arial"/>
          <w:b/>
        </w:rPr>
        <w:t>dieciocho</w:t>
      </w:r>
      <w:r>
        <w:rPr>
          <w:rFonts w:ascii="Century Gothic" w:eastAsia="Arial" w:hAnsi="Century Gothic" w:cs="Arial"/>
          <w:b/>
        </w:rPr>
        <w:t xml:space="preserve"> </w:t>
      </w:r>
      <w:r w:rsidRPr="002E753C">
        <w:rPr>
          <w:rFonts w:ascii="Century Gothic" w:eastAsia="Arial" w:hAnsi="Century Gothic" w:cs="Arial"/>
          <w:b/>
        </w:rPr>
        <w:t xml:space="preserve">de </w:t>
      </w:r>
      <w:r>
        <w:rPr>
          <w:rFonts w:ascii="Century Gothic" w:eastAsia="Arial" w:hAnsi="Century Gothic" w:cs="Arial"/>
          <w:b/>
        </w:rPr>
        <w:t>diciembre del año dos mil veintitrés.</w:t>
      </w:r>
    </w:p>
    <w:p w14:paraId="0A3D56A0" w14:textId="77777777" w:rsidR="001B4DB7" w:rsidRDefault="001B4DB7" w:rsidP="001B4DB7">
      <w:pPr>
        <w:pStyle w:val="Normal1"/>
        <w:spacing w:line="276" w:lineRule="auto"/>
        <w:jc w:val="both"/>
        <w:rPr>
          <w:rFonts w:ascii="Century Gothic" w:eastAsia="Arial" w:hAnsi="Century Gothic" w:cs="Arial"/>
          <w:b/>
        </w:rPr>
      </w:pPr>
    </w:p>
    <w:p w14:paraId="6E30EA8D" w14:textId="77777777" w:rsidR="001B4DB7" w:rsidRPr="00E738C6" w:rsidRDefault="001B4DB7" w:rsidP="001B4DB7">
      <w:pPr>
        <w:pStyle w:val="Normal1"/>
        <w:spacing w:line="276" w:lineRule="auto"/>
        <w:jc w:val="both"/>
        <w:rPr>
          <w:rFonts w:ascii="Century Gothic" w:eastAsia="Arial" w:hAnsi="Century Gothic" w:cs="Arial"/>
          <w:b/>
          <w:sz w:val="2"/>
          <w:szCs w:val="2"/>
        </w:rPr>
      </w:pPr>
    </w:p>
    <w:p w14:paraId="65A3066D" w14:textId="77777777" w:rsidR="001B4DB7" w:rsidRDefault="001B4DB7" w:rsidP="001B4DB7">
      <w:pPr>
        <w:pStyle w:val="Normal1"/>
        <w:spacing w:line="276" w:lineRule="auto"/>
        <w:jc w:val="center"/>
        <w:rPr>
          <w:rFonts w:ascii="Century Gothic" w:eastAsia="Arial" w:hAnsi="Century Gothic" w:cs="Arial"/>
          <w:b/>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Pr>
          <w:rFonts w:ascii="Century Gothic" w:eastAsia="Arial" w:hAnsi="Century Gothic" w:cs="Arial"/>
          <w:b/>
        </w:rPr>
        <w:t>FAMILIA, ASUNTOS RELIGIOSOS Y VALORES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1B4DB7" w:rsidRPr="002E753C" w14:paraId="4712FC01" w14:textId="77777777" w:rsidTr="00B70769">
        <w:trPr>
          <w:jc w:val="center"/>
        </w:trPr>
        <w:tc>
          <w:tcPr>
            <w:tcW w:w="1547" w:type="dxa"/>
            <w:vAlign w:val="center"/>
          </w:tcPr>
          <w:p w14:paraId="3A3A7052" w14:textId="77777777" w:rsidR="001B4DB7" w:rsidRPr="002E753C" w:rsidRDefault="001B4DB7" w:rsidP="00B70769">
            <w:pPr>
              <w:pStyle w:val="Normal1"/>
              <w:jc w:val="center"/>
              <w:rPr>
                <w:rFonts w:ascii="Century Gothic" w:hAnsi="Century Gothic" w:cs="Arial"/>
                <w:b/>
                <w:szCs w:val="24"/>
              </w:rPr>
            </w:pPr>
          </w:p>
        </w:tc>
        <w:tc>
          <w:tcPr>
            <w:tcW w:w="2134" w:type="dxa"/>
            <w:vAlign w:val="center"/>
          </w:tcPr>
          <w:p w14:paraId="6EF3C2C4" w14:textId="77777777" w:rsidR="001B4DB7" w:rsidRPr="002E753C" w:rsidRDefault="001B4DB7" w:rsidP="00B70769">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1883D643" w14:textId="77777777" w:rsidR="001B4DB7" w:rsidRPr="002E753C" w:rsidRDefault="001B4DB7" w:rsidP="00B70769">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14BF81F6" w14:textId="77777777" w:rsidR="001B4DB7" w:rsidRPr="002E753C" w:rsidRDefault="001B4DB7" w:rsidP="00B70769">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11E987FF" w14:textId="77777777" w:rsidR="001B4DB7" w:rsidRPr="002E753C" w:rsidRDefault="001B4DB7" w:rsidP="00B70769">
            <w:pPr>
              <w:pStyle w:val="Normal1"/>
              <w:jc w:val="center"/>
              <w:rPr>
                <w:rFonts w:ascii="Century Gothic" w:hAnsi="Century Gothic" w:cs="Arial"/>
                <w:b/>
                <w:szCs w:val="24"/>
              </w:rPr>
            </w:pPr>
            <w:r w:rsidRPr="002E753C">
              <w:rPr>
                <w:rFonts w:ascii="Century Gothic" w:hAnsi="Century Gothic" w:cs="Arial"/>
                <w:b/>
                <w:szCs w:val="24"/>
              </w:rPr>
              <w:t>ABSTENCIÓN</w:t>
            </w:r>
          </w:p>
        </w:tc>
      </w:tr>
      <w:tr w:rsidR="001B4DB7" w:rsidRPr="002E753C" w14:paraId="354460B6" w14:textId="77777777" w:rsidTr="00B70769">
        <w:trPr>
          <w:jc w:val="center"/>
        </w:trPr>
        <w:tc>
          <w:tcPr>
            <w:tcW w:w="1547" w:type="dxa"/>
            <w:vAlign w:val="center"/>
          </w:tcPr>
          <w:p w14:paraId="3E5A9F4F" w14:textId="77777777"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27F7CDC3" wp14:editId="689D8BC0">
                  <wp:extent cx="680400" cy="9000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359E7796" w14:textId="77777777" w:rsidR="001B4DB7" w:rsidRPr="001B4DB7" w:rsidRDefault="001B4DB7" w:rsidP="00B70769">
            <w:pPr>
              <w:pStyle w:val="Normal1"/>
              <w:spacing w:line="276" w:lineRule="auto"/>
              <w:jc w:val="center"/>
              <w:rPr>
                <w:rFonts w:ascii="Century Gothic" w:hAnsi="Century Gothic" w:cs="Arial"/>
                <w:b/>
                <w:szCs w:val="24"/>
                <w:lang w:val="it-IT"/>
              </w:rPr>
            </w:pPr>
            <w:r w:rsidRPr="001B4DB7">
              <w:rPr>
                <w:rFonts w:ascii="Century Gothic" w:hAnsi="Century Gothic" w:cs="Arial"/>
                <w:b/>
                <w:szCs w:val="24"/>
                <w:lang w:val="it-IT"/>
              </w:rPr>
              <w:t>DIP. DIANA IVETTE PEREDA GUTIÉRREZ.</w:t>
            </w:r>
          </w:p>
          <w:p w14:paraId="1B5E7FD3" w14:textId="77777777" w:rsidR="001B4DB7" w:rsidRPr="00175D69" w:rsidRDefault="001B4DB7" w:rsidP="00B70769">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Pr>
                <w:rFonts w:ascii="Century Gothic" w:hAnsi="Century Gothic" w:cs="Arial"/>
                <w:b/>
                <w:color w:val="auto"/>
                <w:szCs w:val="24"/>
              </w:rPr>
              <w:t>ENTA</w:t>
            </w:r>
            <w:r w:rsidRPr="00175D69">
              <w:rPr>
                <w:rFonts w:ascii="Century Gothic" w:hAnsi="Century Gothic" w:cs="Arial"/>
                <w:b/>
                <w:color w:val="auto"/>
                <w:szCs w:val="24"/>
              </w:rPr>
              <w:t>.</w:t>
            </w:r>
          </w:p>
        </w:tc>
        <w:tc>
          <w:tcPr>
            <w:tcW w:w="2097" w:type="dxa"/>
            <w:vAlign w:val="center"/>
          </w:tcPr>
          <w:p w14:paraId="135A7C53" w14:textId="544CF8CA"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59264" behindDoc="0" locked="0" layoutInCell="1" allowOverlap="1" wp14:anchorId="27F13F3E" wp14:editId="40B5E7C3">
                      <wp:simplePos x="0" y="0"/>
                      <wp:positionH relativeFrom="column">
                        <wp:posOffset>1252855</wp:posOffset>
                      </wp:positionH>
                      <wp:positionV relativeFrom="paragraph">
                        <wp:posOffset>-5715</wp:posOffset>
                      </wp:positionV>
                      <wp:extent cx="1390650" cy="939800"/>
                      <wp:effectExtent l="0" t="0" r="19050" b="31750"/>
                      <wp:wrapNone/>
                      <wp:docPr id="6" name="Conector recto 6"/>
                      <wp:cNvGraphicFramePr/>
                      <a:graphic xmlns:a="http://schemas.openxmlformats.org/drawingml/2006/main">
                        <a:graphicData uri="http://schemas.microsoft.com/office/word/2010/wordprocessingShape">
                          <wps:wsp>
                            <wps:cNvCnPr/>
                            <wps:spPr>
                              <a:xfrm flipV="1">
                                <a:off x="0" y="0"/>
                                <a:ext cx="139065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5B537"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8.65pt,-.45pt" to="208.1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" strokecolor="black [3200]" strokeweight=".5pt">
                      <v:stroke joinstyle="miter"/>
                    </v:line>
                  </w:pict>
                </mc:Fallback>
              </mc:AlternateContent>
            </w:r>
          </w:p>
        </w:tc>
        <w:tc>
          <w:tcPr>
            <w:tcW w:w="2177" w:type="dxa"/>
            <w:vAlign w:val="center"/>
          </w:tcPr>
          <w:p w14:paraId="1160383F" w14:textId="77777777" w:rsidR="001B4DB7" w:rsidRPr="002E753C" w:rsidRDefault="001B4DB7" w:rsidP="00B70769">
            <w:pPr>
              <w:pStyle w:val="Normal1"/>
              <w:spacing w:line="276" w:lineRule="auto"/>
              <w:jc w:val="center"/>
              <w:rPr>
                <w:rFonts w:ascii="Century Gothic" w:hAnsi="Century Gothic" w:cs="Arial"/>
                <w:b/>
                <w:szCs w:val="24"/>
              </w:rPr>
            </w:pPr>
          </w:p>
        </w:tc>
        <w:tc>
          <w:tcPr>
            <w:tcW w:w="1969" w:type="dxa"/>
            <w:vAlign w:val="center"/>
          </w:tcPr>
          <w:p w14:paraId="335A964A" w14:textId="4D141950"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7456" behindDoc="0" locked="0" layoutInCell="1" allowOverlap="1" wp14:anchorId="2D5F3295" wp14:editId="2F65E993">
                      <wp:simplePos x="0" y="0"/>
                      <wp:positionH relativeFrom="column">
                        <wp:posOffset>-86360</wp:posOffset>
                      </wp:positionH>
                      <wp:positionV relativeFrom="paragraph">
                        <wp:posOffset>13335</wp:posOffset>
                      </wp:positionV>
                      <wp:extent cx="1270000" cy="933450"/>
                      <wp:effectExtent l="0" t="0" r="25400" b="19050"/>
                      <wp:wrapNone/>
                      <wp:docPr id="10" name="Conector recto 10"/>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87896" id="Conector recto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05pt" to="93.2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" strokecolor="black [3200]" strokeweight=".5pt">
                      <v:stroke joinstyle="miter"/>
                    </v:line>
                  </w:pict>
                </mc:Fallback>
              </mc:AlternateContent>
            </w:r>
          </w:p>
        </w:tc>
      </w:tr>
      <w:tr w:rsidR="001B4DB7" w:rsidRPr="002E753C" w14:paraId="7FC508F5" w14:textId="77777777" w:rsidTr="00B70769">
        <w:trPr>
          <w:jc w:val="center"/>
        </w:trPr>
        <w:tc>
          <w:tcPr>
            <w:tcW w:w="1547" w:type="dxa"/>
            <w:vAlign w:val="center"/>
          </w:tcPr>
          <w:p w14:paraId="1B3EF911" w14:textId="77777777"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7F0743C0" wp14:editId="54BF1861">
                  <wp:extent cx="680400" cy="9000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59E5B793" w14:textId="77777777" w:rsidR="001B4DB7" w:rsidRDefault="001B4DB7" w:rsidP="00B70769">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IVÓN SALAZAR MORALES.</w:t>
            </w:r>
          </w:p>
          <w:p w14:paraId="5CC0574B" w14:textId="77777777" w:rsidR="001B4DB7" w:rsidRPr="0085168D" w:rsidRDefault="001B4DB7" w:rsidP="00B70769">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59E1D0BB" w14:textId="77777777" w:rsidR="001B4DB7" w:rsidRPr="002E753C" w:rsidRDefault="001B4DB7" w:rsidP="00B70769">
            <w:pPr>
              <w:pStyle w:val="Normal1"/>
              <w:spacing w:line="276" w:lineRule="auto"/>
              <w:jc w:val="center"/>
              <w:rPr>
                <w:rFonts w:ascii="Century Gothic" w:hAnsi="Century Gothic" w:cs="Arial"/>
                <w:b/>
                <w:szCs w:val="24"/>
              </w:rPr>
            </w:pPr>
          </w:p>
        </w:tc>
        <w:tc>
          <w:tcPr>
            <w:tcW w:w="2177" w:type="dxa"/>
            <w:vAlign w:val="center"/>
          </w:tcPr>
          <w:p w14:paraId="471172C5" w14:textId="5FC19A60"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1312" behindDoc="0" locked="0" layoutInCell="1" allowOverlap="1" wp14:anchorId="214C3FE0" wp14:editId="06471115">
                      <wp:simplePos x="0" y="0"/>
                      <wp:positionH relativeFrom="column">
                        <wp:posOffset>-69850</wp:posOffset>
                      </wp:positionH>
                      <wp:positionV relativeFrom="paragraph">
                        <wp:posOffset>-12065</wp:posOffset>
                      </wp:positionV>
                      <wp:extent cx="1390650" cy="939800"/>
                      <wp:effectExtent l="0" t="0" r="19050" b="31750"/>
                      <wp:wrapNone/>
                      <wp:docPr id="7" name="Conector recto 7"/>
                      <wp:cNvGraphicFramePr/>
                      <a:graphic xmlns:a="http://schemas.openxmlformats.org/drawingml/2006/main">
                        <a:graphicData uri="http://schemas.microsoft.com/office/word/2010/wordprocessingShape">
                          <wps:wsp>
                            <wps:cNvCnPr/>
                            <wps:spPr>
                              <a:xfrm flipV="1">
                                <a:off x="0" y="0"/>
                                <a:ext cx="139065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5553D"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5pt" to="104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" strokecolor="black [3200]" strokeweight=".5pt">
                      <v:stroke joinstyle="miter"/>
                    </v:line>
                  </w:pict>
                </mc:Fallback>
              </mc:AlternateContent>
            </w:r>
          </w:p>
        </w:tc>
        <w:tc>
          <w:tcPr>
            <w:tcW w:w="1969" w:type="dxa"/>
            <w:vAlign w:val="center"/>
          </w:tcPr>
          <w:p w14:paraId="036CCB6F" w14:textId="72AF38D1"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9504" behindDoc="0" locked="0" layoutInCell="1" allowOverlap="1" wp14:anchorId="4723B092" wp14:editId="176A83AB">
                      <wp:simplePos x="0" y="0"/>
                      <wp:positionH relativeFrom="column">
                        <wp:posOffset>-82550</wp:posOffset>
                      </wp:positionH>
                      <wp:positionV relativeFrom="paragraph">
                        <wp:posOffset>635</wp:posOffset>
                      </wp:positionV>
                      <wp:extent cx="1270000" cy="933450"/>
                      <wp:effectExtent l="0" t="0" r="25400" b="19050"/>
                      <wp:wrapNone/>
                      <wp:docPr id="11" name="Conector recto 11"/>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90D93" id="Conector recto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05pt" to="93.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" strokecolor="black [3200]" strokeweight=".5pt">
                      <v:stroke joinstyle="miter"/>
                    </v:line>
                  </w:pict>
                </mc:Fallback>
              </mc:AlternateContent>
            </w:r>
          </w:p>
        </w:tc>
      </w:tr>
      <w:tr w:rsidR="001B4DB7" w:rsidRPr="002E753C" w14:paraId="0E596B60" w14:textId="77777777" w:rsidTr="00B70769">
        <w:trPr>
          <w:jc w:val="center"/>
        </w:trPr>
        <w:tc>
          <w:tcPr>
            <w:tcW w:w="1547" w:type="dxa"/>
            <w:vAlign w:val="center"/>
          </w:tcPr>
          <w:p w14:paraId="44F5A294" w14:textId="77777777"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4217365A" wp14:editId="0F8CF0DE">
                  <wp:extent cx="680400" cy="9000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1E6AE01C" w14:textId="77777777" w:rsidR="001B4DB7" w:rsidRDefault="001B4DB7" w:rsidP="00B70769">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ADRIANA TERRAZAS PORRAS.</w:t>
            </w:r>
          </w:p>
          <w:p w14:paraId="05244B92" w14:textId="77777777" w:rsidR="001B4DB7" w:rsidRPr="0085168D" w:rsidRDefault="001B4DB7" w:rsidP="00B70769">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5C73D8C2" w14:textId="31250C8D" w:rsidR="001B4DB7" w:rsidRPr="002E753C" w:rsidRDefault="008B1779"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75648" behindDoc="0" locked="0" layoutInCell="1" allowOverlap="1" wp14:anchorId="755F3F9B" wp14:editId="2AE99DC0">
                      <wp:simplePos x="0" y="0"/>
                      <wp:positionH relativeFrom="column">
                        <wp:posOffset>-80010</wp:posOffset>
                      </wp:positionH>
                      <wp:positionV relativeFrom="paragraph">
                        <wp:posOffset>-5715</wp:posOffset>
                      </wp:positionV>
                      <wp:extent cx="1365250" cy="908050"/>
                      <wp:effectExtent l="0" t="0" r="25400" b="25400"/>
                      <wp:wrapNone/>
                      <wp:docPr id="14" name="Conector recto 14"/>
                      <wp:cNvGraphicFramePr/>
                      <a:graphic xmlns:a="http://schemas.openxmlformats.org/drawingml/2006/main">
                        <a:graphicData uri="http://schemas.microsoft.com/office/word/2010/wordprocessingShape">
                          <wps:wsp>
                            <wps:cNvCnPr/>
                            <wps:spPr>
                              <a:xfrm flipV="1">
                                <a:off x="0" y="0"/>
                                <a:ext cx="1365250" cy="908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247C7" id="Conector recto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5pt" to="101.2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" strokecolor="black [3200]" strokeweight=".5pt">
                      <v:stroke joinstyle="miter"/>
                    </v:line>
                  </w:pict>
                </mc:Fallback>
              </mc:AlternateContent>
            </w:r>
          </w:p>
        </w:tc>
        <w:tc>
          <w:tcPr>
            <w:tcW w:w="2177" w:type="dxa"/>
            <w:vAlign w:val="center"/>
          </w:tcPr>
          <w:p w14:paraId="634F7792" w14:textId="6F66F65E"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3360" behindDoc="0" locked="0" layoutInCell="1" allowOverlap="1" wp14:anchorId="5C0666A3" wp14:editId="30C52DD9">
                      <wp:simplePos x="0" y="0"/>
                      <wp:positionH relativeFrom="column">
                        <wp:posOffset>-63500</wp:posOffset>
                      </wp:positionH>
                      <wp:positionV relativeFrom="paragraph">
                        <wp:posOffset>-5715</wp:posOffset>
                      </wp:positionV>
                      <wp:extent cx="1390650" cy="939800"/>
                      <wp:effectExtent l="0" t="0" r="19050" b="31750"/>
                      <wp:wrapNone/>
                      <wp:docPr id="8" name="Conector recto 8"/>
                      <wp:cNvGraphicFramePr/>
                      <a:graphic xmlns:a="http://schemas.openxmlformats.org/drawingml/2006/main">
                        <a:graphicData uri="http://schemas.microsoft.com/office/word/2010/wordprocessingShape">
                          <wps:wsp>
                            <wps:cNvCnPr/>
                            <wps:spPr>
                              <a:xfrm flipV="1">
                                <a:off x="0" y="0"/>
                                <a:ext cx="139065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7388A" id="Conector recto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5pt" to="104.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" strokecolor="black [3200]" strokeweight=".5pt">
                      <v:stroke joinstyle="miter"/>
                    </v:line>
                  </w:pict>
                </mc:Fallback>
              </mc:AlternateContent>
            </w:r>
          </w:p>
        </w:tc>
        <w:tc>
          <w:tcPr>
            <w:tcW w:w="1969" w:type="dxa"/>
            <w:vAlign w:val="center"/>
          </w:tcPr>
          <w:p w14:paraId="7AAB07DC" w14:textId="37DA2494"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71552" behindDoc="0" locked="0" layoutInCell="1" allowOverlap="1" wp14:anchorId="46BA02E1" wp14:editId="2E0DD191">
                      <wp:simplePos x="0" y="0"/>
                      <wp:positionH relativeFrom="column">
                        <wp:posOffset>-101600</wp:posOffset>
                      </wp:positionH>
                      <wp:positionV relativeFrom="paragraph">
                        <wp:posOffset>26035</wp:posOffset>
                      </wp:positionV>
                      <wp:extent cx="1270000" cy="933450"/>
                      <wp:effectExtent l="0" t="0" r="25400" b="19050"/>
                      <wp:wrapNone/>
                      <wp:docPr id="12" name="Conector recto 12"/>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99854" id="Conector recto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05pt" to="92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" strokecolor="black [3200]" strokeweight=".5pt">
                      <v:stroke joinstyle="miter"/>
                    </v:line>
                  </w:pict>
                </mc:Fallback>
              </mc:AlternateContent>
            </w:r>
          </w:p>
        </w:tc>
      </w:tr>
      <w:tr w:rsidR="001B4DB7" w:rsidRPr="002E753C" w14:paraId="5A7F2EB7" w14:textId="77777777" w:rsidTr="00B70769">
        <w:trPr>
          <w:jc w:val="center"/>
        </w:trPr>
        <w:tc>
          <w:tcPr>
            <w:tcW w:w="1547" w:type="dxa"/>
            <w:vAlign w:val="center"/>
          </w:tcPr>
          <w:p w14:paraId="1778FD72" w14:textId="77777777"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w:drawing>
                <wp:inline distT="0" distB="0" distL="0" distR="0" wp14:anchorId="2D0123C8" wp14:editId="1FC66CCD">
                  <wp:extent cx="680400" cy="90000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179FC167" w14:textId="77777777" w:rsidR="001B4DB7" w:rsidRDefault="001B4DB7" w:rsidP="00B70769">
            <w:pPr>
              <w:pStyle w:val="Normal1"/>
              <w:spacing w:line="276" w:lineRule="auto"/>
              <w:jc w:val="center"/>
              <w:rPr>
                <w:rFonts w:ascii="Century Gothic" w:hAnsi="Century Gothic" w:cs="Arial"/>
                <w:b/>
                <w:szCs w:val="24"/>
              </w:rPr>
            </w:pPr>
            <w:r>
              <w:rPr>
                <w:rFonts w:ascii="Century Gothic" w:hAnsi="Century Gothic" w:cs="Arial"/>
                <w:b/>
                <w:szCs w:val="24"/>
              </w:rPr>
              <w:t>DIP. ROSA ISELA MARTÍNEZ DÍAZ.</w:t>
            </w:r>
          </w:p>
          <w:p w14:paraId="66CB4EBA" w14:textId="77777777"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szCs w:val="24"/>
              </w:rPr>
              <w:t xml:space="preserve">VOCAL. </w:t>
            </w:r>
          </w:p>
        </w:tc>
        <w:tc>
          <w:tcPr>
            <w:tcW w:w="2097" w:type="dxa"/>
            <w:vAlign w:val="center"/>
          </w:tcPr>
          <w:p w14:paraId="20982C42" w14:textId="77777777" w:rsidR="001B4DB7" w:rsidRPr="002E753C" w:rsidRDefault="001B4DB7" w:rsidP="00B70769">
            <w:pPr>
              <w:pStyle w:val="Normal1"/>
              <w:spacing w:line="276" w:lineRule="auto"/>
              <w:jc w:val="center"/>
              <w:rPr>
                <w:rFonts w:ascii="Century Gothic" w:hAnsi="Century Gothic" w:cs="Arial"/>
                <w:b/>
                <w:szCs w:val="24"/>
              </w:rPr>
            </w:pPr>
          </w:p>
        </w:tc>
        <w:tc>
          <w:tcPr>
            <w:tcW w:w="2177" w:type="dxa"/>
            <w:vAlign w:val="center"/>
          </w:tcPr>
          <w:p w14:paraId="08E6AF08" w14:textId="177CB2BB"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65408" behindDoc="0" locked="0" layoutInCell="1" allowOverlap="1" wp14:anchorId="25E15BB2" wp14:editId="5D826ACA">
                      <wp:simplePos x="0" y="0"/>
                      <wp:positionH relativeFrom="column">
                        <wp:posOffset>-76200</wp:posOffset>
                      </wp:positionH>
                      <wp:positionV relativeFrom="paragraph">
                        <wp:posOffset>-12065</wp:posOffset>
                      </wp:positionV>
                      <wp:extent cx="1390650" cy="939800"/>
                      <wp:effectExtent l="0" t="0" r="19050" b="31750"/>
                      <wp:wrapNone/>
                      <wp:docPr id="9" name="Conector recto 9"/>
                      <wp:cNvGraphicFramePr/>
                      <a:graphic xmlns:a="http://schemas.openxmlformats.org/drawingml/2006/main">
                        <a:graphicData uri="http://schemas.microsoft.com/office/word/2010/wordprocessingShape">
                          <wps:wsp>
                            <wps:cNvCnPr/>
                            <wps:spPr>
                              <a:xfrm flipV="1">
                                <a:off x="0" y="0"/>
                                <a:ext cx="1390650" cy="93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187CF" id="Conector recto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5pt" to="103.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" strokecolor="black [3200]" strokeweight=".5pt">
                      <v:stroke joinstyle="miter"/>
                    </v:line>
                  </w:pict>
                </mc:Fallback>
              </mc:AlternateContent>
            </w:r>
          </w:p>
        </w:tc>
        <w:tc>
          <w:tcPr>
            <w:tcW w:w="1969" w:type="dxa"/>
            <w:vAlign w:val="center"/>
          </w:tcPr>
          <w:p w14:paraId="14D56B39" w14:textId="7CEA9578"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73600" behindDoc="0" locked="0" layoutInCell="1" allowOverlap="1" wp14:anchorId="4E751860" wp14:editId="725B5A35">
                      <wp:simplePos x="0" y="0"/>
                      <wp:positionH relativeFrom="column">
                        <wp:posOffset>-107950</wp:posOffset>
                      </wp:positionH>
                      <wp:positionV relativeFrom="paragraph">
                        <wp:posOffset>635</wp:posOffset>
                      </wp:positionV>
                      <wp:extent cx="1270000" cy="933450"/>
                      <wp:effectExtent l="0" t="0" r="25400" b="19050"/>
                      <wp:wrapNone/>
                      <wp:docPr id="13" name="Conector recto 13"/>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1037F" id="Conector recto 1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05pt" to="91.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" strokecolor="black [3200]" strokeweight=".5pt">
                      <v:stroke joinstyle="miter"/>
                    </v:line>
                  </w:pict>
                </mc:Fallback>
              </mc:AlternateContent>
            </w:r>
          </w:p>
        </w:tc>
      </w:tr>
      <w:tr w:rsidR="001B4DB7" w:rsidRPr="002E753C" w14:paraId="3B332358" w14:textId="77777777" w:rsidTr="00B70769">
        <w:trPr>
          <w:jc w:val="center"/>
        </w:trPr>
        <w:tc>
          <w:tcPr>
            <w:tcW w:w="1547" w:type="dxa"/>
            <w:vAlign w:val="center"/>
          </w:tcPr>
          <w:p w14:paraId="5C30077B" w14:textId="77777777" w:rsidR="001B4DB7" w:rsidRPr="002E753C" w:rsidRDefault="001B4DB7" w:rsidP="00B70769">
            <w:pPr>
              <w:pStyle w:val="Normal1"/>
              <w:spacing w:line="276" w:lineRule="auto"/>
              <w:jc w:val="center"/>
              <w:rPr>
                <w:rFonts w:ascii="Century Gothic" w:hAnsi="Century Gothic" w:cs="Arial"/>
                <w:b/>
                <w:szCs w:val="24"/>
              </w:rPr>
            </w:pPr>
            <w:r>
              <w:rPr>
                <w:rFonts w:ascii="Century Gothic" w:hAnsi="Century Gothic" w:cs="Arial"/>
                <w:b/>
                <w:noProof/>
                <w:szCs w:val="24"/>
              </w:rPr>
              <w:lastRenderedPageBreak/>
              <w:drawing>
                <wp:inline distT="0" distB="0" distL="0" distR="0" wp14:anchorId="1A48B058" wp14:editId="71A1D876">
                  <wp:extent cx="680400" cy="90000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400" cy="900000"/>
                          </a:xfrm>
                          <a:prstGeom prst="rect">
                            <a:avLst/>
                          </a:prstGeom>
                        </pic:spPr>
                      </pic:pic>
                    </a:graphicData>
                  </a:graphic>
                </wp:inline>
              </w:drawing>
            </w:r>
          </w:p>
        </w:tc>
        <w:tc>
          <w:tcPr>
            <w:tcW w:w="2134" w:type="dxa"/>
            <w:vAlign w:val="center"/>
          </w:tcPr>
          <w:p w14:paraId="399BF431" w14:textId="77777777" w:rsidR="001B4DB7" w:rsidRDefault="001B4DB7" w:rsidP="00B70769">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p>
          <w:p w14:paraId="2EF3D4F8" w14:textId="77777777" w:rsidR="001B4DB7" w:rsidRPr="0085168D" w:rsidRDefault="001B4DB7" w:rsidP="00B70769">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5B3DE76A" w14:textId="77777777" w:rsidR="001B4DB7" w:rsidRPr="002E753C" w:rsidRDefault="001B4DB7" w:rsidP="00B70769">
            <w:pPr>
              <w:pStyle w:val="Normal1"/>
              <w:spacing w:line="276" w:lineRule="auto"/>
              <w:jc w:val="center"/>
              <w:rPr>
                <w:rFonts w:ascii="Century Gothic" w:hAnsi="Century Gothic" w:cs="Arial"/>
                <w:b/>
                <w:szCs w:val="24"/>
              </w:rPr>
            </w:pPr>
          </w:p>
        </w:tc>
        <w:tc>
          <w:tcPr>
            <w:tcW w:w="2177" w:type="dxa"/>
            <w:vAlign w:val="center"/>
          </w:tcPr>
          <w:p w14:paraId="70E3A59F" w14:textId="5F5591CF" w:rsidR="001B4DB7" w:rsidRPr="002E753C" w:rsidRDefault="008B1779"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77696" behindDoc="0" locked="0" layoutInCell="1" allowOverlap="1" wp14:anchorId="70C7A1D7" wp14:editId="14446792">
                      <wp:simplePos x="0" y="0"/>
                      <wp:positionH relativeFrom="column">
                        <wp:posOffset>-67310</wp:posOffset>
                      </wp:positionH>
                      <wp:positionV relativeFrom="paragraph">
                        <wp:posOffset>-17145</wp:posOffset>
                      </wp:positionV>
                      <wp:extent cx="1377950" cy="927100"/>
                      <wp:effectExtent l="0" t="0" r="31750" b="25400"/>
                      <wp:wrapNone/>
                      <wp:docPr id="15" name="Conector recto 15"/>
                      <wp:cNvGraphicFramePr/>
                      <a:graphic xmlns:a="http://schemas.openxmlformats.org/drawingml/2006/main">
                        <a:graphicData uri="http://schemas.microsoft.com/office/word/2010/wordprocessingShape">
                          <wps:wsp>
                            <wps:cNvCnPr/>
                            <wps:spPr>
                              <a:xfrm flipV="1">
                                <a:off x="0" y="0"/>
                                <a:ext cx="1377950" cy="927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64ADF" id="Conector recto 1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35pt" to="103.2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" strokecolor="black [3200]" strokeweight=".5pt">
                      <v:stroke joinstyle="miter"/>
                    </v:line>
                  </w:pict>
                </mc:Fallback>
              </mc:AlternateContent>
            </w:r>
          </w:p>
        </w:tc>
        <w:tc>
          <w:tcPr>
            <w:tcW w:w="1969" w:type="dxa"/>
            <w:vAlign w:val="center"/>
          </w:tcPr>
          <w:p w14:paraId="6855B5FA" w14:textId="557D9F9D" w:rsidR="001B4DB7" w:rsidRPr="002E753C" w:rsidRDefault="008B1779" w:rsidP="00B70769">
            <w:pPr>
              <w:pStyle w:val="Normal1"/>
              <w:spacing w:line="276" w:lineRule="auto"/>
              <w:jc w:val="center"/>
              <w:rPr>
                <w:rFonts w:ascii="Century Gothic" w:hAnsi="Century Gothic" w:cs="Arial"/>
                <w:b/>
                <w:szCs w:val="24"/>
              </w:rPr>
            </w:pPr>
            <w:r>
              <w:rPr>
                <w:rFonts w:ascii="Century Gothic" w:hAnsi="Century Gothic" w:cs="Arial"/>
                <w:b/>
                <w:noProof/>
                <w:szCs w:val="24"/>
              </w:rPr>
              <mc:AlternateContent>
                <mc:Choice Requires="wps">
                  <w:drawing>
                    <wp:anchor distT="0" distB="0" distL="114300" distR="114300" simplePos="0" relativeHeight="251679744" behindDoc="0" locked="0" layoutInCell="1" allowOverlap="1" wp14:anchorId="5946503D" wp14:editId="3156565F">
                      <wp:simplePos x="0" y="0"/>
                      <wp:positionH relativeFrom="column">
                        <wp:posOffset>-76200</wp:posOffset>
                      </wp:positionH>
                      <wp:positionV relativeFrom="paragraph">
                        <wp:posOffset>7620</wp:posOffset>
                      </wp:positionV>
                      <wp:extent cx="1270000" cy="933450"/>
                      <wp:effectExtent l="0" t="0" r="25400" b="19050"/>
                      <wp:wrapNone/>
                      <wp:docPr id="16" name="Conector recto 16"/>
                      <wp:cNvGraphicFramePr/>
                      <a:graphic xmlns:a="http://schemas.openxmlformats.org/drawingml/2006/main">
                        <a:graphicData uri="http://schemas.microsoft.com/office/word/2010/wordprocessingShape">
                          <wps:wsp>
                            <wps:cNvCnPr/>
                            <wps:spPr>
                              <a:xfrm flipV="1">
                                <a:off x="0" y="0"/>
                                <a:ext cx="127000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8A4FA" id="Conector recto 1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pt" to="94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" strokecolor="black [3200]" strokeweight=".5pt">
                      <v:stroke joinstyle="miter"/>
                    </v:line>
                  </w:pict>
                </mc:Fallback>
              </mc:AlternateContent>
            </w:r>
          </w:p>
        </w:tc>
      </w:tr>
    </w:tbl>
    <w:p w14:paraId="33DFB38C" w14:textId="50C83016" w:rsidR="001B4DB7" w:rsidRPr="000D21FD" w:rsidRDefault="001B4DB7" w:rsidP="001B4DB7">
      <w:pPr>
        <w:widowControl w:val="0"/>
        <w:autoSpaceDE w:val="0"/>
        <w:autoSpaceDN w:val="0"/>
        <w:adjustRightInd w:val="0"/>
        <w:ind w:right="99" w:firstLine="14"/>
        <w:jc w:val="both"/>
        <w:rPr>
          <w:rFonts w:ascii="Century Gothic" w:hAnsi="Century Gothic" w:cs="Arial"/>
          <w:sz w:val="18"/>
          <w:szCs w:val="18"/>
        </w:rPr>
      </w:pPr>
      <w:r w:rsidRPr="000D21FD">
        <w:rPr>
          <w:rFonts w:ascii="Century Gothic" w:eastAsia="Arial" w:hAnsi="Century Gothic" w:cs="Arial"/>
          <w:sz w:val="18"/>
          <w:szCs w:val="18"/>
        </w:rPr>
        <w:t xml:space="preserve">LA PRESENTE HOJA DE FIRMAS CORRESPONDE AL DICTAMEN DE LA COMISIÓN DE </w:t>
      </w:r>
      <w:r w:rsidRPr="005A4E1B">
        <w:rPr>
          <w:rFonts w:ascii="Century Gothic" w:eastAsia="Arial" w:hAnsi="Century Gothic" w:cs="Arial"/>
          <w:bCs/>
          <w:sz w:val="18"/>
          <w:szCs w:val="18"/>
        </w:rPr>
        <w:t>FAMILIA, ASUNTOS RELIGIOSOS Y VALORES,</w:t>
      </w:r>
      <w:r w:rsidRPr="005A4E1B">
        <w:rPr>
          <w:rFonts w:ascii="Century Gothic" w:eastAsia="Arial" w:hAnsi="Century Gothic" w:cs="Arial"/>
          <w:sz w:val="18"/>
          <w:szCs w:val="18"/>
        </w:rPr>
        <w:t xml:space="preserve"> </w:t>
      </w:r>
      <w:r w:rsidRPr="000D21FD">
        <w:rPr>
          <w:rFonts w:ascii="Century Gothic" w:eastAsia="Arial" w:hAnsi="Century Gothic" w:cs="Arial"/>
          <w:sz w:val="18"/>
          <w:szCs w:val="18"/>
        </w:rPr>
        <w:t xml:space="preserve">QUE RECAYÓ A LA INICIATIVA INDICADA CON EL NÚMERO </w:t>
      </w:r>
      <w:r w:rsidR="008B1779">
        <w:rPr>
          <w:rFonts w:ascii="Century Gothic" w:eastAsia="Arial" w:hAnsi="Century Gothic" w:cs="Arial"/>
          <w:sz w:val="18"/>
          <w:szCs w:val="18"/>
        </w:rPr>
        <w:t>1892</w:t>
      </w:r>
      <w:r w:rsidRPr="000D21FD">
        <w:rPr>
          <w:rFonts w:ascii="Century Gothic" w:eastAsia="Arial" w:hAnsi="Century Gothic" w:cs="Arial"/>
          <w:sz w:val="18"/>
          <w:szCs w:val="18"/>
        </w:rPr>
        <w:t xml:space="preserve">. </w:t>
      </w:r>
    </w:p>
    <w:p w14:paraId="44BE5966" w14:textId="77777777" w:rsidR="001B4DB7" w:rsidRPr="00871772" w:rsidRDefault="001B4DB7" w:rsidP="00871772">
      <w:pPr>
        <w:spacing w:line="360" w:lineRule="auto"/>
        <w:ind w:hanging="2"/>
        <w:jc w:val="both"/>
        <w:rPr>
          <w:rFonts w:ascii="Century Gothic" w:hAnsi="Century Gothic"/>
          <w:sz w:val="24"/>
          <w:szCs w:val="24"/>
        </w:rPr>
      </w:pPr>
    </w:p>
    <w:sectPr w:rsidR="001B4DB7" w:rsidRPr="0087177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BF25" w14:textId="77777777" w:rsidR="00D223DF" w:rsidRDefault="00D223DF" w:rsidP="007044DF">
      <w:pPr>
        <w:spacing w:after="0" w:line="240" w:lineRule="auto"/>
      </w:pPr>
      <w:r>
        <w:separator/>
      </w:r>
    </w:p>
  </w:endnote>
  <w:endnote w:type="continuationSeparator" w:id="0">
    <w:p w14:paraId="03652099" w14:textId="77777777" w:rsidR="00D223DF" w:rsidRDefault="00D223DF" w:rsidP="0070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1ABE" w14:textId="77777777" w:rsidR="00974930" w:rsidRDefault="00974930">
    <w:pPr>
      <w:pStyle w:val="Piedepgina"/>
      <w:jc w:val="center"/>
    </w:pPr>
  </w:p>
  <w:p w14:paraId="0D84BA26" w14:textId="77777777" w:rsidR="00974930" w:rsidRDefault="00974930">
    <w:pPr>
      <w:pStyle w:val="Piedepgina"/>
      <w:jc w:val="center"/>
    </w:pPr>
  </w:p>
  <w:sdt>
    <w:sdtPr>
      <w:id w:val="2085409260"/>
      <w:docPartObj>
        <w:docPartGallery w:val="Page Numbers (Bottom of Page)"/>
        <w:docPartUnique/>
      </w:docPartObj>
    </w:sdtPr>
    <w:sdtEndPr/>
    <w:sdtContent>
      <w:p w14:paraId="43E6FFCE" w14:textId="77777777" w:rsidR="00974930" w:rsidRPr="006302AC" w:rsidRDefault="00974930">
        <w:pPr>
          <w:pStyle w:val="Piedepgina"/>
          <w:jc w:val="center"/>
          <w:rPr>
            <w:rFonts w:ascii="Century Gothic" w:hAnsi="Century Gothic"/>
            <w:sz w:val="24"/>
            <w:szCs w:val="24"/>
          </w:rPr>
        </w:pPr>
        <w:r w:rsidRPr="006302AC">
          <w:rPr>
            <w:rFonts w:ascii="Century Gothic" w:hAnsi="Century Gothic"/>
            <w:sz w:val="24"/>
            <w:szCs w:val="24"/>
          </w:rPr>
          <w:fldChar w:fldCharType="begin"/>
        </w:r>
        <w:r w:rsidRPr="006302AC">
          <w:rPr>
            <w:rFonts w:ascii="Century Gothic" w:hAnsi="Century Gothic"/>
            <w:sz w:val="24"/>
            <w:szCs w:val="24"/>
          </w:rPr>
          <w:instrText>PAGE   \* MERGEFORMAT</w:instrText>
        </w:r>
        <w:r w:rsidRPr="006302AC">
          <w:rPr>
            <w:rFonts w:ascii="Century Gothic" w:hAnsi="Century Gothic"/>
            <w:sz w:val="24"/>
            <w:szCs w:val="24"/>
          </w:rPr>
          <w:fldChar w:fldCharType="separate"/>
        </w:r>
        <w:r w:rsidRPr="006302AC">
          <w:rPr>
            <w:rFonts w:ascii="Century Gothic" w:hAnsi="Century Gothic"/>
            <w:sz w:val="24"/>
            <w:szCs w:val="24"/>
            <w:lang w:val="es-ES"/>
          </w:rPr>
          <w:t>2</w:t>
        </w:r>
        <w:r w:rsidRPr="006302AC">
          <w:rPr>
            <w:rFonts w:ascii="Century Gothic" w:hAnsi="Century Gothic"/>
            <w:sz w:val="24"/>
            <w:szCs w:val="24"/>
          </w:rPr>
          <w:fldChar w:fldCharType="end"/>
        </w:r>
      </w:p>
      <w:p w14:paraId="66059C9A" w14:textId="24ADECF8" w:rsidR="00974930" w:rsidRDefault="00974930" w:rsidP="00974930">
        <w:pPr>
          <w:pStyle w:val="Piedepgina"/>
          <w:jc w:val="right"/>
        </w:pPr>
        <w:r w:rsidRPr="006302AC">
          <w:rPr>
            <w:rFonts w:ascii="Century Gothic" w:hAnsi="Century Gothic"/>
            <w:sz w:val="20"/>
            <w:szCs w:val="20"/>
          </w:rPr>
          <w:t>A</w:t>
        </w:r>
        <w:r w:rsidR="006302AC" w:rsidRPr="006302AC">
          <w:rPr>
            <w:rFonts w:ascii="Century Gothic" w:hAnsi="Century Gothic"/>
            <w:sz w:val="20"/>
            <w:szCs w:val="20"/>
          </w:rPr>
          <w:t>sunto 1892  ERS/GAOR/JRMCH/IAMP</w:t>
        </w:r>
      </w:p>
    </w:sdtContent>
  </w:sdt>
  <w:p w14:paraId="3F60415C" w14:textId="04F5D554" w:rsidR="00F45312" w:rsidRPr="00F45312" w:rsidRDefault="00F45312" w:rsidP="00F45312">
    <w:pPr>
      <w:pStyle w:val="Piedepgina"/>
      <w:jc w:val="right"/>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F41F" w14:textId="77777777" w:rsidR="00D223DF" w:rsidRDefault="00D223DF" w:rsidP="007044DF">
      <w:pPr>
        <w:spacing w:after="0" w:line="240" w:lineRule="auto"/>
      </w:pPr>
      <w:r>
        <w:separator/>
      </w:r>
    </w:p>
  </w:footnote>
  <w:footnote w:type="continuationSeparator" w:id="0">
    <w:p w14:paraId="3DFCD5BF" w14:textId="77777777" w:rsidR="00D223DF" w:rsidRDefault="00D223DF" w:rsidP="00704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1866" w14:textId="3044C4EC" w:rsidR="007044DF" w:rsidRDefault="007044DF" w:rsidP="007044DF">
    <w:pPr>
      <w:pStyle w:val="Encabezado"/>
      <w:jc w:val="right"/>
      <w:rPr>
        <w:rFonts w:ascii="Century Gothic" w:hAnsi="Century Gothic"/>
        <w:b/>
        <w:bCs/>
        <w:sz w:val="24"/>
        <w:szCs w:val="24"/>
      </w:rPr>
    </w:pPr>
    <w:r>
      <w:rPr>
        <w:rFonts w:ascii="Century Gothic" w:hAnsi="Century Gothic"/>
        <w:b/>
        <w:bCs/>
        <w:sz w:val="24"/>
        <w:szCs w:val="24"/>
      </w:rPr>
      <w:t>“2023, Centenario de la muerte del General Francisco Villa”</w:t>
    </w:r>
  </w:p>
  <w:p w14:paraId="59436A86" w14:textId="77777777" w:rsidR="007044DF" w:rsidRDefault="007044DF" w:rsidP="007044DF">
    <w:pPr>
      <w:pStyle w:val="Encabezado"/>
      <w:jc w:val="right"/>
      <w:rPr>
        <w:rFonts w:ascii="Century Gothic" w:hAnsi="Century Gothic"/>
        <w:b/>
        <w:bCs/>
        <w:sz w:val="24"/>
        <w:szCs w:val="24"/>
      </w:rPr>
    </w:pPr>
  </w:p>
  <w:p w14:paraId="4BB60D4D" w14:textId="0A5A79E3" w:rsidR="007044DF" w:rsidRDefault="007044DF" w:rsidP="007044DF">
    <w:pPr>
      <w:pStyle w:val="Encabezado"/>
      <w:jc w:val="right"/>
      <w:rPr>
        <w:rFonts w:ascii="Century Gothic" w:hAnsi="Century Gothic"/>
        <w:b/>
        <w:bCs/>
        <w:sz w:val="24"/>
        <w:szCs w:val="24"/>
      </w:rPr>
    </w:pPr>
    <w:r>
      <w:rPr>
        <w:rFonts w:ascii="Century Gothic" w:hAnsi="Century Gothic"/>
        <w:b/>
        <w:bCs/>
        <w:sz w:val="24"/>
        <w:szCs w:val="24"/>
      </w:rPr>
      <w:t xml:space="preserve">“2023, Cien Años de </w:t>
    </w:r>
    <w:proofErr w:type="spellStart"/>
    <w:r>
      <w:rPr>
        <w:rFonts w:ascii="Century Gothic" w:hAnsi="Century Gothic"/>
        <w:b/>
        <w:bCs/>
        <w:sz w:val="24"/>
        <w:szCs w:val="24"/>
      </w:rPr>
      <w:t>Rotarismo</w:t>
    </w:r>
    <w:proofErr w:type="spellEnd"/>
    <w:r>
      <w:rPr>
        <w:rFonts w:ascii="Century Gothic" w:hAnsi="Century Gothic"/>
        <w:b/>
        <w:bCs/>
        <w:sz w:val="24"/>
        <w:szCs w:val="24"/>
      </w:rPr>
      <w:t xml:space="preserve"> en Chihuahua”</w:t>
    </w:r>
  </w:p>
  <w:p w14:paraId="4C02BFD2" w14:textId="2085CAA2" w:rsidR="007044DF" w:rsidRDefault="007044DF" w:rsidP="007044DF">
    <w:pPr>
      <w:pStyle w:val="Encabezado"/>
      <w:jc w:val="right"/>
      <w:rPr>
        <w:rFonts w:ascii="Century Gothic" w:hAnsi="Century Gothic"/>
        <w:b/>
        <w:bCs/>
        <w:sz w:val="24"/>
        <w:szCs w:val="24"/>
      </w:rPr>
    </w:pPr>
  </w:p>
  <w:p w14:paraId="47BB7F8B" w14:textId="7F18D767" w:rsidR="007044DF" w:rsidRDefault="007044DF" w:rsidP="007044DF">
    <w:pPr>
      <w:pStyle w:val="Encabezado"/>
      <w:jc w:val="right"/>
      <w:rPr>
        <w:rFonts w:ascii="Century Gothic" w:hAnsi="Century Gothic"/>
        <w:b/>
        <w:bCs/>
        <w:sz w:val="24"/>
        <w:szCs w:val="24"/>
      </w:rPr>
    </w:pPr>
  </w:p>
  <w:p w14:paraId="770C7770" w14:textId="753C075E" w:rsidR="007044DF" w:rsidRDefault="007044DF" w:rsidP="007044DF">
    <w:pPr>
      <w:pStyle w:val="Encabezado"/>
      <w:jc w:val="right"/>
      <w:rPr>
        <w:rFonts w:ascii="Century Gothic" w:hAnsi="Century Gothic"/>
        <w:b/>
        <w:bCs/>
        <w:sz w:val="28"/>
        <w:szCs w:val="28"/>
      </w:rPr>
    </w:pPr>
    <w:r>
      <w:rPr>
        <w:rFonts w:ascii="Century Gothic" w:hAnsi="Century Gothic"/>
        <w:b/>
        <w:bCs/>
        <w:sz w:val="28"/>
        <w:szCs w:val="28"/>
      </w:rPr>
      <w:t>COMISIÓN DE FAMILIA,</w:t>
    </w:r>
  </w:p>
  <w:p w14:paraId="1AF3924C" w14:textId="3558BA6B" w:rsidR="007044DF" w:rsidRDefault="007044DF" w:rsidP="007044DF">
    <w:pPr>
      <w:pStyle w:val="Encabezado"/>
      <w:jc w:val="right"/>
      <w:rPr>
        <w:rFonts w:ascii="Century Gothic" w:hAnsi="Century Gothic"/>
        <w:b/>
        <w:bCs/>
        <w:sz w:val="28"/>
        <w:szCs w:val="28"/>
      </w:rPr>
    </w:pPr>
    <w:r>
      <w:rPr>
        <w:rFonts w:ascii="Century Gothic" w:hAnsi="Century Gothic"/>
        <w:b/>
        <w:bCs/>
        <w:sz w:val="28"/>
        <w:szCs w:val="28"/>
      </w:rPr>
      <w:t>ASUNTOS RELIGIOSOS Y VALORES</w:t>
    </w:r>
  </w:p>
  <w:p w14:paraId="27F463A1" w14:textId="659ED946" w:rsidR="007044DF" w:rsidRDefault="007044DF" w:rsidP="007044DF">
    <w:pPr>
      <w:pStyle w:val="Encabezado"/>
      <w:jc w:val="right"/>
      <w:rPr>
        <w:rFonts w:ascii="Century Gothic" w:hAnsi="Century Gothic"/>
        <w:b/>
        <w:bCs/>
        <w:sz w:val="28"/>
        <w:szCs w:val="28"/>
      </w:rPr>
    </w:pPr>
  </w:p>
  <w:p w14:paraId="1A023EB4" w14:textId="6E1D1E5B" w:rsidR="007044DF" w:rsidRDefault="007044DF" w:rsidP="007044DF">
    <w:pPr>
      <w:pStyle w:val="Encabezado"/>
      <w:jc w:val="right"/>
      <w:rPr>
        <w:rFonts w:ascii="Century Gothic" w:hAnsi="Century Gothic"/>
        <w:b/>
        <w:bCs/>
        <w:sz w:val="28"/>
        <w:szCs w:val="28"/>
      </w:rPr>
    </w:pPr>
    <w:r>
      <w:rPr>
        <w:rFonts w:ascii="Century Gothic" w:hAnsi="Century Gothic"/>
        <w:b/>
        <w:bCs/>
        <w:sz w:val="28"/>
        <w:szCs w:val="28"/>
      </w:rPr>
      <w:t>LXVII LEGISLATURA</w:t>
    </w:r>
  </w:p>
  <w:p w14:paraId="6E227E52" w14:textId="3C54F3F8" w:rsidR="007044DF" w:rsidRDefault="007044DF" w:rsidP="007044DF">
    <w:pPr>
      <w:pStyle w:val="Encabezado"/>
      <w:jc w:val="right"/>
      <w:rPr>
        <w:rFonts w:ascii="Century Gothic" w:hAnsi="Century Gothic"/>
        <w:b/>
        <w:bCs/>
        <w:sz w:val="28"/>
        <w:szCs w:val="28"/>
      </w:rPr>
    </w:pPr>
  </w:p>
  <w:p w14:paraId="22204564" w14:textId="25E7222A" w:rsidR="007044DF" w:rsidRDefault="007044DF" w:rsidP="007044DF">
    <w:pPr>
      <w:pStyle w:val="Encabezado"/>
      <w:jc w:val="right"/>
      <w:rPr>
        <w:rFonts w:ascii="Century Gothic" w:hAnsi="Century Gothic"/>
        <w:b/>
        <w:bCs/>
        <w:sz w:val="24"/>
        <w:szCs w:val="24"/>
      </w:rPr>
    </w:pPr>
    <w:r>
      <w:rPr>
        <w:rFonts w:ascii="Century Gothic" w:hAnsi="Century Gothic"/>
        <w:b/>
        <w:bCs/>
        <w:sz w:val="24"/>
        <w:szCs w:val="24"/>
      </w:rPr>
      <w:t>DCFARV/03/2023</w:t>
    </w:r>
  </w:p>
  <w:p w14:paraId="2F167AC1" w14:textId="0C6FFB42" w:rsidR="007044DF" w:rsidRDefault="007044DF" w:rsidP="007044DF">
    <w:pPr>
      <w:pStyle w:val="Encabezado"/>
      <w:jc w:val="right"/>
      <w:rPr>
        <w:rFonts w:ascii="Century Gothic" w:hAnsi="Century Gothic"/>
        <w:b/>
        <w:bCs/>
        <w:sz w:val="24"/>
        <w:szCs w:val="24"/>
      </w:rPr>
    </w:pPr>
  </w:p>
  <w:p w14:paraId="3F06CED8" w14:textId="033A1355" w:rsidR="007044DF" w:rsidRDefault="007044DF" w:rsidP="007044DF">
    <w:pPr>
      <w:pStyle w:val="Encabezado"/>
      <w:jc w:val="right"/>
      <w:rPr>
        <w:rFonts w:ascii="Century Gothic" w:hAnsi="Century Gothic"/>
        <w:b/>
        <w:bCs/>
        <w:sz w:val="24"/>
        <w:szCs w:val="24"/>
      </w:rPr>
    </w:pPr>
  </w:p>
  <w:p w14:paraId="660455B4" w14:textId="77777777" w:rsidR="007044DF" w:rsidRPr="007044DF" w:rsidRDefault="007044DF" w:rsidP="007044DF">
    <w:pPr>
      <w:pStyle w:val="Encabezado"/>
      <w:jc w:val="right"/>
      <w:rPr>
        <w:rFonts w:ascii="Century Gothic" w:hAnsi="Century Gothic"/>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367"/>
    <w:multiLevelType w:val="hybridMultilevel"/>
    <w:tmpl w:val="04D6C934"/>
    <w:lvl w:ilvl="0" w:tplc="48D208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4A6942"/>
    <w:multiLevelType w:val="multilevel"/>
    <w:tmpl w:val="8A94D5B0"/>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A26D30"/>
    <w:multiLevelType w:val="multilevel"/>
    <w:tmpl w:val="55EEED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08459F"/>
    <w:multiLevelType w:val="hybridMultilevel"/>
    <w:tmpl w:val="3F82DFCC"/>
    <w:lvl w:ilvl="0" w:tplc="48D208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6152B"/>
    <w:multiLevelType w:val="multilevel"/>
    <w:tmpl w:val="782C92DE"/>
    <w:lvl w:ilvl="0">
      <w:start w:val="1"/>
      <w:numFmt w:val="upperRoman"/>
      <w:lvlText w:val="%1."/>
      <w:lvlJc w:val="righ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5" w15:restartNumberingAfterBreak="0">
    <w:nsid w:val="12A32561"/>
    <w:multiLevelType w:val="multilevel"/>
    <w:tmpl w:val="720249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3184189"/>
    <w:multiLevelType w:val="multilevel"/>
    <w:tmpl w:val="B456C260"/>
    <w:lvl w:ilvl="0">
      <w:start w:val="1"/>
      <w:numFmt w:val="upperRoman"/>
      <w:lvlText w:val="%1."/>
      <w:lvlJc w:val="righ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15:restartNumberingAfterBreak="0">
    <w:nsid w:val="14901E99"/>
    <w:multiLevelType w:val="hybridMultilevel"/>
    <w:tmpl w:val="F2A2D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5C537D"/>
    <w:multiLevelType w:val="hybridMultilevel"/>
    <w:tmpl w:val="FD10F7B2"/>
    <w:lvl w:ilvl="0" w:tplc="48D208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203CAC"/>
    <w:multiLevelType w:val="hybridMultilevel"/>
    <w:tmpl w:val="F120227E"/>
    <w:lvl w:ilvl="0" w:tplc="48D208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3355C2"/>
    <w:multiLevelType w:val="hybridMultilevel"/>
    <w:tmpl w:val="5E8EC0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11581A"/>
    <w:multiLevelType w:val="multilevel"/>
    <w:tmpl w:val="672ED5BE"/>
    <w:lvl w:ilvl="0">
      <w:start w:val="1"/>
      <w:numFmt w:val="upperRoman"/>
      <w:lvlText w:val="%1."/>
      <w:lvlJc w:val="righ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2" w15:restartNumberingAfterBreak="0">
    <w:nsid w:val="31512859"/>
    <w:multiLevelType w:val="hybridMultilevel"/>
    <w:tmpl w:val="12AA48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F3818"/>
    <w:multiLevelType w:val="multilevel"/>
    <w:tmpl w:val="3BA23EF4"/>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3CB3682"/>
    <w:multiLevelType w:val="hybridMultilevel"/>
    <w:tmpl w:val="D23A77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E94BD5"/>
    <w:multiLevelType w:val="hybridMultilevel"/>
    <w:tmpl w:val="D54AF9E2"/>
    <w:lvl w:ilvl="0" w:tplc="A1C0E81E">
      <w:start w:val="14"/>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C82872"/>
    <w:multiLevelType w:val="multilevel"/>
    <w:tmpl w:val="CA047832"/>
    <w:lvl w:ilvl="0">
      <w:start w:val="1"/>
      <w:numFmt w:val="upperRoman"/>
      <w:lvlText w:val="%1."/>
      <w:lvlJc w:val="righ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431F3E92"/>
    <w:multiLevelType w:val="hybridMultilevel"/>
    <w:tmpl w:val="61FA49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2D5B3F"/>
    <w:multiLevelType w:val="hybridMultilevel"/>
    <w:tmpl w:val="2604E3A2"/>
    <w:lvl w:ilvl="0" w:tplc="524CC866">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871324"/>
    <w:multiLevelType w:val="multilevel"/>
    <w:tmpl w:val="11101874"/>
    <w:lvl w:ilvl="0">
      <w:start w:val="1"/>
      <w:numFmt w:val="upperRoman"/>
      <w:lvlText w:val="%1."/>
      <w:lvlJc w:val="righ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48C874AA"/>
    <w:multiLevelType w:val="hybridMultilevel"/>
    <w:tmpl w:val="97A41A38"/>
    <w:lvl w:ilvl="0" w:tplc="EADC8D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97F5671"/>
    <w:multiLevelType w:val="multilevel"/>
    <w:tmpl w:val="07F0EAD2"/>
    <w:lvl w:ilvl="0">
      <w:start w:val="1"/>
      <w:numFmt w:val="upperRoman"/>
      <w:lvlText w:val="%1."/>
      <w:lvlJc w:val="righ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AC47C89"/>
    <w:multiLevelType w:val="multilevel"/>
    <w:tmpl w:val="EC32DC18"/>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A704483"/>
    <w:multiLevelType w:val="hybridMultilevel"/>
    <w:tmpl w:val="46D4A37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AE79FA"/>
    <w:multiLevelType w:val="hybridMultilevel"/>
    <w:tmpl w:val="0ED8B33C"/>
    <w:lvl w:ilvl="0" w:tplc="70A04212">
      <w:start w:val="4"/>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851237"/>
    <w:multiLevelType w:val="multilevel"/>
    <w:tmpl w:val="1C74EA9C"/>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E8133B6"/>
    <w:multiLevelType w:val="multilevel"/>
    <w:tmpl w:val="F18C08A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F1C70A2"/>
    <w:multiLevelType w:val="hybridMultilevel"/>
    <w:tmpl w:val="86EA327E"/>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8" w15:restartNumberingAfterBreak="0">
    <w:nsid w:val="61E55690"/>
    <w:multiLevelType w:val="multilevel"/>
    <w:tmpl w:val="2BBC2B0C"/>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3504B7F"/>
    <w:multiLevelType w:val="hybridMultilevel"/>
    <w:tmpl w:val="0674D4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4C4F63"/>
    <w:multiLevelType w:val="hybridMultilevel"/>
    <w:tmpl w:val="A85A1A3C"/>
    <w:lvl w:ilvl="0" w:tplc="080A0013">
      <w:start w:val="1"/>
      <w:numFmt w:val="upperRoman"/>
      <w:lvlText w:val="%1."/>
      <w:lvlJc w:val="righ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1" w15:restartNumberingAfterBreak="0">
    <w:nsid w:val="67EE6128"/>
    <w:multiLevelType w:val="multilevel"/>
    <w:tmpl w:val="14CAE2EC"/>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F125ABA"/>
    <w:multiLevelType w:val="hybridMultilevel"/>
    <w:tmpl w:val="0CB262B4"/>
    <w:lvl w:ilvl="0" w:tplc="48D208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C637F4"/>
    <w:multiLevelType w:val="hybridMultilevel"/>
    <w:tmpl w:val="7DA6DB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B62E62"/>
    <w:multiLevelType w:val="multilevel"/>
    <w:tmpl w:val="32DA64D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1"/>
  </w:num>
  <w:num w:numId="3">
    <w:abstractNumId w:val="2"/>
  </w:num>
  <w:num w:numId="4">
    <w:abstractNumId w:val="16"/>
  </w:num>
  <w:num w:numId="5">
    <w:abstractNumId w:val="13"/>
  </w:num>
  <w:num w:numId="6">
    <w:abstractNumId w:val="25"/>
  </w:num>
  <w:num w:numId="7">
    <w:abstractNumId w:val="21"/>
  </w:num>
  <w:num w:numId="8">
    <w:abstractNumId w:val="19"/>
  </w:num>
  <w:num w:numId="9">
    <w:abstractNumId w:val="34"/>
  </w:num>
  <w:num w:numId="10">
    <w:abstractNumId w:val="26"/>
  </w:num>
  <w:num w:numId="11">
    <w:abstractNumId w:val="22"/>
  </w:num>
  <w:num w:numId="12">
    <w:abstractNumId w:val="31"/>
  </w:num>
  <w:num w:numId="13">
    <w:abstractNumId w:val="6"/>
  </w:num>
  <w:num w:numId="14">
    <w:abstractNumId w:val="11"/>
  </w:num>
  <w:num w:numId="15">
    <w:abstractNumId w:val="28"/>
  </w:num>
  <w:num w:numId="16">
    <w:abstractNumId w:val="27"/>
  </w:num>
  <w:num w:numId="17">
    <w:abstractNumId w:val="30"/>
  </w:num>
  <w:num w:numId="18">
    <w:abstractNumId w:val="4"/>
  </w:num>
  <w:num w:numId="19">
    <w:abstractNumId w:val="7"/>
  </w:num>
  <w:num w:numId="20">
    <w:abstractNumId w:val="17"/>
  </w:num>
  <w:num w:numId="21">
    <w:abstractNumId w:val="33"/>
  </w:num>
  <w:num w:numId="22">
    <w:abstractNumId w:val="14"/>
  </w:num>
  <w:num w:numId="23">
    <w:abstractNumId w:val="29"/>
  </w:num>
  <w:num w:numId="24">
    <w:abstractNumId w:val="23"/>
  </w:num>
  <w:num w:numId="25">
    <w:abstractNumId w:val="10"/>
  </w:num>
  <w:num w:numId="26">
    <w:abstractNumId w:val="12"/>
  </w:num>
  <w:num w:numId="27">
    <w:abstractNumId w:val="32"/>
  </w:num>
  <w:num w:numId="28">
    <w:abstractNumId w:val="3"/>
  </w:num>
  <w:num w:numId="29">
    <w:abstractNumId w:val="9"/>
  </w:num>
  <w:num w:numId="30">
    <w:abstractNumId w:val="8"/>
  </w:num>
  <w:num w:numId="31">
    <w:abstractNumId w:val="0"/>
  </w:num>
  <w:num w:numId="32">
    <w:abstractNumId w:val="24"/>
  </w:num>
  <w:num w:numId="33">
    <w:abstractNumId w:val="20"/>
  </w:num>
  <w:num w:numId="34">
    <w:abstractNumId w:val="1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DF"/>
    <w:rsid w:val="00097DA2"/>
    <w:rsid w:val="00117844"/>
    <w:rsid w:val="001344B9"/>
    <w:rsid w:val="00137851"/>
    <w:rsid w:val="001673E6"/>
    <w:rsid w:val="001B4DB7"/>
    <w:rsid w:val="001B68A2"/>
    <w:rsid w:val="002A7413"/>
    <w:rsid w:val="002B7078"/>
    <w:rsid w:val="002C4CA8"/>
    <w:rsid w:val="0033177E"/>
    <w:rsid w:val="003332AA"/>
    <w:rsid w:val="00383F05"/>
    <w:rsid w:val="00565AC3"/>
    <w:rsid w:val="005660FE"/>
    <w:rsid w:val="00621C57"/>
    <w:rsid w:val="006302AC"/>
    <w:rsid w:val="006313C0"/>
    <w:rsid w:val="0064376D"/>
    <w:rsid w:val="007044DF"/>
    <w:rsid w:val="007120C6"/>
    <w:rsid w:val="007678C6"/>
    <w:rsid w:val="007C69CF"/>
    <w:rsid w:val="007E112A"/>
    <w:rsid w:val="00871772"/>
    <w:rsid w:val="008B1779"/>
    <w:rsid w:val="008D452C"/>
    <w:rsid w:val="00956077"/>
    <w:rsid w:val="00974930"/>
    <w:rsid w:val="009827EB"/>
    <w:rsid w:val="009C4BD0"/>
    <w:rsid w:val="00A22AB4"/>
    <w:rsid w:val="00A23E71"/>
    <w:rsid w:val="00A96AF0"/>
    <w:rsid w:val="00AF5191"/>
    <w:rsid w:val="00B2691F"/>
    <w:rsid w:val="00B308FC"/>
    <w:rsid w:val="00BE2A2C"/>
    <w:rsid w:val="00C461CB"/>
    <w:rsid w:val="00CC4436"/>
    <w:rsid w:val="00D223DF"/>
    <w:rsid w:val="00D4243D"/>
    <w:rsid w:val="00D468B9"/>
    <w:rsid w:val="00DA6732"/>
    <w:rsid w:val="00DE1271"/>
    <w:rsid w:val="00E82825"/>
    <w:rsid w:val="00F2729A"/>
    <w:rsid w:val="00F45312"/>
    <w:rsid w:val="00F52A81"/>
    <w:rsid w:val="00F5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261E"/>
  <w15:chartTrackingRefBased/>
  <w15:docId w15:val="{0186790C-9217-45ED-A013-28A23C6E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44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4DF"/>
  </w:style>
  <w:style w:type="paragraph" w:styleId="Piedepgina">
    <w:name w:val="footer"/>
    <w:basedOn w:val="Normal"/>
    <w:link w:val="PiedepginaCar"/>
    <w:uiPriority w:val="99"/>
    <w:unhideWhenUsed/>
    <w:rsid w:val="007044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4DF"/>
  </w:style>
  <w:style w:type="paragraph" w:styleId="Prrafodelista">
    <w:name w:val="List Paragraph"/>
    <w:basedOn w:val="Normal"/>
    <w:uiPriority w:val="34"/>
    <w:qFormat/>
    <w:rsid w:val="0064376D"/>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0"/>
      <w:szCs w:val="20"/>
      <w:lang w:val="es-ES" w:eastAsia="es-MX"/>
    </w:rPr>
  </w:style>
  <w:style w:type="table" w:styleId="Tablaconcuadrcula">
    <w:name w:val="Table Grid"/>
    <w:basedOn w:val="Tablanormal"/>
    <w:uiPriority w:val="39"/>
    <w:rsid w:val="002B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B4DB7"/>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7078</Words>
  <Characters>38932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Sonia Pérez Chacón</cp:lastModifiedBy>
  <cp:revision>2</cp:revision>
  <cp:lastPrinted>2024-01-08T17:58:00Z</cp:lastPrinted>
  <dcterms:created xsi:type="dcterms:W3CDTF">2024-01-08T20:19:00Z</dcterms:created>
  <dcterms:modified xsi:type="dcterms:W3CDTF">2024-01-08T20:19:00Z</dcterms:modified>
</cp:coreProperties>
</file>