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32F02" w14:textId="4C0AB995" w:rsidR="005419E5" w:rsidRPr="00272BE2" w:rsidRDefault="00D17671" w:rsidP="00246A7E">
      <w:pPr>
        <w:spacing w:after="0" w:line="240" w:lineRule="auto"/>
        <w:ind w:right="-801"/>
        <w:jc w:val="both"/>
        <w:rPr>
          <w:rFonts w:ascii="Century Gothic" w:hAnsi="Century Gothic"/>
          <w:b/>
          <w:bCs/>
          <w:sz w:val="20"/>
          <w:szCs w:val="20"/>
        </w:rPr>
      </w:pPr>
      <w:bookmarkStart w:id="0" w:name="_Hlk129954372"/>
      <w:r w:rsidRPr="00D17671">
        <w:rPr>
          <w:rFonts w:ascii="Century Gothic" w:hAnsi="Century Gothic"/>
          <w:b/>
          <w:bCs/>
          <w:sz w:val="20"/>
          <w:szCs w:val="20"/>
        </w:rPr>
        <w:t>CÓMPUTO DE LOS VOTOS EMITIDOS POR LOS AYUNTAMIENTOS DE LOS MUNICIPIOS DEL ESTADO DE CHIHUAHUA, QUE SE LLEVA A CABO EN CUMPLIMIENTO AL ARTÍCULO 202 DE LA CONSTITUCIÓN POLÍTICA DEL ESTADO DE CHIHUAHUA, RESPECTO DEL DECRETO No. LXVII/RFCNT/0594/2023 XI P.E., POR MEDIO DEL CUAL SE REFORMA EL ARTÍCULO 93, FRACCIÓN IX DE LA CONSTITUCIÓN POLÍTICA DEL ESTADO DE CHIHUAHUA, CON EL PROP</w:t>
      </w:r>
      <w:r w:rsidR="00473CD1">
        <w:rPr>
          <w:rFonts w:ascii="Century Gothic" w:hAnsi="Century Gothic"/>
          <w:b/>
          <w:bCs/>
          <w:sz w:val="20"/>
          <w:szCs w:val="20"/>
        </w:rPr>
        <w:t>ÓS</w:t>
      </w:r>
      <w:r w:rsidRPr="00D17671">
        <w:rPr>
          <w:rFonts w:ascii="Century Gothic" w:hAnsi="Century Gothic"/>
          <w:b/>
          <w:bCs/>
          <w:sz w:val="20"/>
          <w:szCs w:val="20"/>
        </w:rPr>
        <w:t>ITO DE AUMENTAR AL PRESUPUESTO PARTICIPATIVO EL PORCENTAJE DEL 3% A POR LO MENOS UN 5% DE LOS RECURSOS PARA INVERSIÓN P</w:t>
      </w:r>
      <w:r w:rsidR="00473CD1">
        <w:rPr>
          <w:rFonts w:ascii="Century Gothic" w:hAnsi="Century Gothic"/>
          <w:b/>
          <w:bCs/>
          <w:sz w:val="20"/>
          <w:szCs w:val="20"/>
        </w:rPr>
        <w:t>Ú</w:t>
      </w:r>
      <w:r w:rsidRPr="00D17671">
        <w:rPr>
          <w:rFonts w:ascii="Century Gothic" w:hAnsi="Century Gothic"/>
          <w:b/>
          <w:bCs/>
          <w:sz w:val="20"/>
          <w:szCs w:val="20"/>
        </w:rPr>
        <w:t>BLICA PRODUCTIVA PROVENIENTES DE LOS INGRESOS DE LIBRE DISPOSICIÓN DEL ESTADO.</w:t>
      </w:r>
    </w:p>
    <w:tbl>
      <w:tblPr>
        <w:tblW w:w="9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980"/>
        <w:gridCol w:w="1842"/>
        <w:gridCol w:w="2126"/>
        <w:gridCol w:w="2192"/>
      </w:tblGrid>
      <w:tr w:rsidR="00257328" w:rsidRPr="00466650" w14:paraId="0517FE68" w14:textId="77777777" w:rsidTr="003A1E77">
        <w:trPr>
          <w:trHeight w:val="42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F7198" w14:textId="77777777" w:rsidR="00257328" w:rsidRPr="003A1E77" w:rsidRDefault="00257328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bookmarkStart w:id="1" w:name="_Hlk129937618"/>
            <w:r w:rsidRPr="003A1E7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5B52E" w14:textId="3B8D181C" w:rsidR="00257328" w:rsidRPr="00BC1EC8" w:rsidRDefault="00BC1EC8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 w:rsidRPr="00BC1EC8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MUNICIPIO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45AFD" w14:textId="77777777" w:rsidR="00257328" w:rsidRPr="00466650" w:rsidRDefault="00257328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 w:rsidRPr="00466650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PORCENTAJE DE POBLACIÓN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35502" w14:textId="77777777" w:rsidR="00257328" w:rsidRPr="00466650" w:rsidRDefault="00257328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 w:rsidRPr="00466650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FECHA APROBACIÓN DE CABILDO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0F0F1" w14:textId="77777777" w:rsidR="00257328" w:rsidRPr="00466650" w:rsidRDefault="00257328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FECHA RECEPCIÓN</w:t>
            </w:r>
            <w:r w:rsidRPr="0046665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         H. CONGRESO</w:t>
            </w:r>
          </w:p>
        </w:tc>
      </w:tr>
      <w:tr w:rsidR="00F7337C" w:rsidRPr="00466650" w14:paraId="7365AA5F" w14:textId="77777777" w:rsidTr="00F7337C">
        <w:trPr>
          <w:trHeight w:val="18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1594E" w14:textId="3E840E1E" w:rsidR="00F7337C" w:rsidRPr="003A1E77" w:rsidRDefault="001771C0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A1E7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BE1A5" w14:textId="4B5B8636" w:rsidR="00F7337C" w:rsidRPr="00BC1EC8" w:rsidRDefault="00BC1EC8" w:rsidP="00F7337C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 w:rsidRPr="00BC1EC8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AHUMADA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C6EC0" w14:textId="24909A33" w:rsidR="00F7337C" w:rsidRPr="00466650" w:rsidRDefault="00F7337C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 w:rsidRPr="001771C0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0.39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1A6AD" w14:textId="54353D83" w:rsidR="00F7337C" w:rsidRPr="00466650" w:rsidRDefault="001771C0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28 </w:t>
            </w:r>
            <w:r w:rsidR="00F7337C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de </w:t>
            </w:r>
            <w:r w:rsidR="00FF7AE2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agosto</w:t>
            </w:r>
            <w:r w:rsidR="00F7337C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2023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3F61D" w14:textId="7FC1E235" w:rsidR="00F7337C" w:rsidRDefault="00FF7AE2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29</w:t>
            </w:r>
            <w:r w:rsidR="001771C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F7337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de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agosto</w:t>
            </w:r>
            <w:r w:rsidR="00F7337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2023</w:t>
            </w:r>
          </w:p>
        </w:tc>
      </w:tr>
      <w:tr w:rsidR="004B34D5" w:rsidRPr="00466650" w14:paraId="7D6601BF" w14:textId="77777777" w:rsidTr="00F7337C">
        <w:trPr>
          <w:trHeight w:val="18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ED1A0" w14:textId="4D5DF9E4" w:rsidR="004B34D5" w:rsidRPr="003A1E77" w:rsidRDefault="004B34D5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A1E7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CD99E" w14:textId="2B28EEA7" w:rsidR="004B34D5" w:rsidRPr="00BC1EC8" w:rsidRDefault="00BC1EC8" w:rsidP="00F7337C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 w:rsidRPr="00BC1EC8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AQUILES SERDÁN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54ADB" w14:textId="459B88AE" w:rsidR="004B34D5" w:rsidRPr="001771C0" w:rsidRDefault="00190CE3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0.65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57FD6" w14:textId="09600E06" w:rsidR="004B34D5" w:rsidRDefault="004B34D5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7 de septiembre 2023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60B23" w14:textId="4EF50008" w:rsidR="004B34D5" w:rsidRDefault="004B34D5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12 de septiembre 2023</w:t>
            </w:r>
          </w:p>
        </w:tc>
      </w:tr>
      <w:tr w:rsidR="00257328" w:rsidRPr="00466650" w14:paraId="5EC91BC9" w14:textId="77777777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5C04" w14:textId="1914FA4A" w:rsidR="00257328" w:rsidRPr="003A1E77" w:rsidRDefault="003A1E77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A1E7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BE54" w14:textId="3F4FC0B3" w:rsidR="00257328" w:rsidRPr="00BC1EC8" w:rsidRDefault="00BC1EC8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 w:rsidRPr="00BC1EC8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ALDAMA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4AD3" w14:textId="77777777" w:rsidR="00257328" w:rsidRPr="00413845" w:rsidRDefault="00257328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 w:rsidRPr="00413845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0.6</w:t>
            </w:r>
            <w:r w:rsidR="00C04906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4960" w14:textId="2CC10BE2" w:rsidR="00257328" w:rsidRPr="00A148A3" w:rsidRDefault="002A2294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14</w:t>
            </w:r>
            <w:r w:rsidR="00257328" w:rsidRPr="00A148A3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de </w:t>
            </w:r>
            <w:r w:rsidR="005C1515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septiembre</w:t>
            </w:r>
            <w:r w:rsidR="00257328" w:rsidRPr="00A148A3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</w:t>
            </w:r>
            <w:r w:rsidR="00272BE2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2023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92FE" w14:textId="3659C14D" w:rsidR="00257328" w:rsidRPr="00A148A3" w:rsidRDefault="001869B9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  <w:r w:rsidR="002A229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5</w:t>
            </w:r>
            <w:r w:rsidR="00257328" w:rsidRPr="00A148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de</w:t>
            </w:r>
            <w:r w:rsidR="00AB317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5C151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septiembre</w:t>
            </w:r>
            <w:r w:rsidR="00257328" w:rsidRPr="00A148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272BE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2023</w:t>
            </w:r>
          </w:p>
        </w:tc>
      </w:tr>
      <w:tr w:rsidR="00A069A4" w:rsidRPr="00466650" w14:paraId="310B956A" w14:textId="77777777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FEEA2" w14:textId="0D0B9DA4" w:rsidR="00A069A4" w:rsidRPr="003A1E77" w:rsidRDefault="00A069A4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A1E7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2AB73" w14:textId="30A027CA" w:rsidR="00A069A4" w:rsidRPr="00BC1EC8" w:rsidRDefault="00BC1EC8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 w:rsidRPr="00BC1EC8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ASCENSIÓN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81227" w14:textId="15A2F3F9" w:rsidR="00A069A4" w:rsidRDefault="00190CE3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0.69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D1E8F" w14:textId="1A3D2483" w:rsidR="00A069A4" w:rsidRDefault="00A069A4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31 de agosto 2023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A3D3A" w14:textId="47BF32C5" w:rsidR="00A069A4" w:rsidRDefault="00A069A4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11 de septiembre 2023</w:t>
            </w:r>
          </w:p>
        </w:tc>
      </w:tr>
      <w:tr w:rsidR="001869B9" w:rsidRPr="00466650" w14:paraId="122112F3" w14:textId="77777777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3A1FD" w14:textId="489CD252" w:rsidR="001869B9" w:rsidRPr="003A1E77" w:rsidRDefault="001771C0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A1E7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A51E9" w14:textId="62DACA46" w:rsidR="001869B9" w:rsidRPr="00BC1EC8" w:rsidRDefault="00BC1EC8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 w:rsidRPr="00BC1EC8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BALLEZA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519CE" w14:textId="776F5CD2" w:rsidR="001869B9" w:rsidRDefault="001869B9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0.43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BDC96" w14:textId="535FCDCA" w:rsidR="001869B9" w:rsidRDefault="00C94BA1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1</w:t>
            </w:r>
            <w:r w:rsidR="00D77D75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de </w:t>
            </w:r>
            <w:r w:rsidR="005C1515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septiembre</w:t>
            </w:r>
            <w:r w:rsidR="00D77D75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2023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A3DC8" w14:textId="06D8D2A1" w:rsidR="001869B9" w:rsidRDefault="00D77D75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  <w:r w:rsidR="00C94BA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3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de </w:t>
            </w:r>
            <w:r w:rsidR="005C151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septiembre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2023</w:t>
            </w:r>
          </w:p>
        </w:tc>
      </w:tr>
      <w:tr w:rsidR="00966BAA" w:rsidRPr="00466650" w14:paraId="7C92CFF5" w14:textId="77777777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CBA4D" w14:textId="32CA58CC" w:rsidR="00966BAA" w:rsidRPr="003A1E77" w:rsidRDefault="003A1E77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A1E7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3DA63" w14:textId="4968640F" w:rsidR="00966BAA" w:rsidRPr="00BC1EC8" w:rsidRDefault="00BC1EC8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 w:rsidRPr="00BC1EC8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BOCOYNA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DED92" w14:textId="5570A7D6" w:rsidR="00966BAA" w:rsidRDefault="00190CE3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0.62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FB935" w14:textId="33FD361E" w:rsidR="00966BAA" w:rsidRDefault="00966BAA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31 de agosto 2023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0DE73" w14:textId="1FFF1D02" w:rsidR="00966BAA" w:rsidRDefault="00966BAA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12 de septiembre 2023</w:t>
            </w:r>
          </w:p>
        </w:tc>
      </w:tr>
      <w:tr w:rsidR="00257328" w:rsidRPr="00466650" w14:paraId="22E04539" w14:textId="77777777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D9D7" w14:textId="3739724A" w:rsidR="00257328" w:rsidRPr="003A1E77" w:rsidRDefault="001771C0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A1E7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F58E" w14:textId="7E877C61" w:rsidR="00257328" w:rsidRPr="00BC1EC8" w:rsidRDefault="00BC1EC8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 w:rsidRPr="00BC1EC8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BUENAVENTURA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92A5D" w14:textId="77777777" w:rsidR="00257328" w:rsidRPr="00D23587" w:rsidRDefault="00257328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highlight w:val="yellow"/>
                <w:lang w:eastAsia="es-MX"/>
              </w:rPr>
            </w:pPr>
            <w:r w:rsidRPr="00116999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0.6</w:t>
            </w:r>
            <w:r w:rsidR="00C04906" w:rsidRPr="00116999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3390" w14:textId="138AA604" w:rsidR="00257328" w:rsidRDefault="00116999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15 </w:t>
            </w:r>
            <w:r w:rsidR="00257328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de </w:t>
            </w:r>
            <w:r w:rsidR="005C1515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septiembre</w:t>
            </w:r>
            <w:r w:rsidR="00257328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</w:t>
            </w:r>
            <w:r w:rsidR="00272BE2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2023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E5DE" w14:textId="59448F8A" w:rsidR="00257328" w:rsidRDefault="00116999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  <w:r w:rsidR="00C94BA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8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6E2CF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de </w:t>
            </w:r>
            <w:r w:rsidR="005C151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septiembre</w:t>
            </w:r>
            <w:r w:rsidR="0025732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272BE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2023</w:t>
            </w:r>
          </w:p>
        </w:tc>
      </w:tr>
      <w:tr w:rsidR="00D934F4" w:rsidRPr="00466650" w14:paraId="7E2F42D0" w14:textId="77777777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0DE59" w14:textId="76230E3C" w:rsidR="00D934F4" w:rsidRPr="003A1E77" w:rsidRDefault="00D934F4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A1E7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EE1CA" w14:textId="6B9AB63B" w:rsidR="00D934F4" w:rsidRPr="00BC1EC8" w:rsidRDefault="00BC1EC8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 w:rsidRPr="00BC1EC8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CAMARGO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8B39D" w14:textId="3AE4917A" w:rsidR="00D934F4" w:rsidRPr="00116999" w:rsidRDefault="00190CE3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1.32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F4E79" w14:textId="0E80F839" w:rsidR="00D934F4" w:rsidRDefault="00D934F4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6 de septiembre 2023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259E4" w14:textId="63FDB343" w:rsidR="00D934F4" w:rsidRDefault="00D934F4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13 de septiembre 2023</w:t>
            </w:r>
          </w:p>
        </w:tc>
      </w:tr>
      <w:tr w:rsidR="001869B9" w:rsidRPr="00466650" w14:paraId="571906E7" w14:textId="77777777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11883" w14:textId="54FE51FD" w:rsidR="001869B9" w:rsidRPr="003A1E77" w:rsidRDefault="003A1E77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A1E7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629C3" w14:textId="29E758AA" w:rsidR="001869B9" w:rsidRPr="00BC1EC8" w:rsidRDefault="00BC1EC8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 w:rsidRPr="00BC1EC8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CASAS GRANDES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D0551" w14:textId="1C3F6D96" w:rsidR="001869B9" w:rsidRDefault="001869B9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0.31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1C859" w14:textId="62D5D187" w:rsidR="001869B9" w:rsidRDefault="009A1727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30</w:t>
            </w:r>
            <w:r w:rsidR="00D77D75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de 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agosto</w:t>
            </w:r>
            <w:r w:rsidR="00D77D75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2023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FC298" w14:textId="35B27E4B" w:rsidR="001869B9" w:rsidRDefault="009A1727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4</w:t>
            </w:r>
            <w:r w:rsidR="00D77D7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de </w:t>
            </w:r>
            <w:r w:rsidR="005C151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septiembre</w:t>
            </w:r>
            <w:r w:rsidR="00D77D7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2023</w:t>
            </w:r>
          </w:p>
        </w:tc>
      </w:tr>
      <w:tr w:rsidR="00257328" w:rsidRPr="00466650" w14:paraId="327A12B9" w14:textId="77777777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BB33" w14:textId="3E3FC487" w:rsidR="00257328" w:rsidRPr="003A1E77" w:rsidRDefault="003A1E77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A1E7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3FBC" w14:textId="7E15D6C4" w:rsidR="00257328" w:rsidRPr="00BC1EC8" w:rsidRDefault="00BC1EC8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 w:rsidRPr="00BC1EC8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CHIHUAHUA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EF95" w14:textId="77777777" w:rsidR="00257328" w:rsidRPr="00413845" w:rsidRDefault="00C04906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25</w:t>
            </w:r>
            <w:r w:rsidR="00257328" w:rsidRPr="00413845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.05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EA44" w14:textId="25F1178B" w:rsidR="00257328" w:rsidRPr="00093CC8" w:rsidRDefault="00C94BA1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13</w:t>
            </w:r>
            <w:r w:rsidR="00257328" w:rsidRPr="00093CC8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de </w:t>
            </w:r>
            <w:r w:rsidR="005C1515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septiembre</w:t>
            </w:r>
            <w:r w:rsidR="00257328" w:rsidRPr="00093CC8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</w:t>
            </w:r>
            <w:r w:rsidR="00272BE2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2023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02F4" w14:textId="644B1E20" w:rsidR="00257328" w:rsidRPr="00466650" w:rsidRDefault="009304F4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  <w:r w:rsidR="00C94BA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9</w:t>
            </w:r>
            <w:r w:rsidR="00AB317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de </w:t>
            </w:r>
            <w:r w:rsidR="005C151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septiembre</w:t>
            </w:r>
            <w:r w:rsidR="0025732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272BE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2023</w:t>
            </w:r>
          </w:p>
        </w:tc>
      </w:tr>
      <w:tr w:rsidR="00257328" w:rsidRPr="00466650" w14:paraId="5D15A3A6" w14:textId="77777777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1302" w14:textId="0C54F5C8" w:rsidR="00257328" w:rsidRPr="003A1E77" w:rsidRDefault="00D23587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A1E7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  <w:r w:rsidR="003A1E77" w:rsidRPr="003A1E7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F85D" w14:textId="0B5954FC" w:rsidR="00257328" w:rsidRPr="00BC1EC8" w:rsidRDefault="00BC1EC8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 w:rsidRPr="00BC1EC8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C9F3" w14:textId="77777777" w:rsidR="00257328" w:rsidRPr="00413845" w:rsidRDefault="00AB317F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4.82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31AA" w14:textId="081CC801" w:rsidR="00257328" w:rsidRDefault="00B907BD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24</w:t>
            </w:r>
            <w:r w:rsidR="00AB317F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de 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agosto</w:t>
            </w:r>
            <w:r w:rsidR="00257328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</w:t>
            </w:r>
            <w:r w:rsidR="00272BE2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2023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1E0D" w14:textId="6C553036" w:rsidR="00257328" w:rsidRDefault="00B907BD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29</w:t>
            </w:r>
            <w:r w:rsidR="00AB317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de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agosto</w:t>
            </w:r>
            <w:r w:rsidR="0025732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272BE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2023</w:t>
            </w:r>
          </w:p>
        </w:tc>
      </w:tr>
      <w:tr w:rsidR="00E521B0" w:rsidRPr="00466650" w14:paraId="37CD3F9A" w14:textId="77777777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B4F9" w14:textId="4F359A15" w:rsidR="00E521B0" w:rsidRPr="003A1E77" w:rsidRDefault="00DE4810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A1E7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  <w:r w:rsidR="005F0FDD" w:rsidRPr="003A1E7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9018" w14:textId="00C1178A" w:rsidR="00E521B0" w:rsidRPr="00BC1EC8" w:rsidRDefault="00BC1EC8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 w:rsidRPr="00BC1EC8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DELICIAS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C82E" w14:textId="77777777" w:rsidR="00E521B0" w:rsidRDefault="00E521B0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4.02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4FEC" w14:textId="27C5D1FA" w:rsidR="00E521B0" w:rsidRDefault="00E521B0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</w:t>
            </w:r>
            <w:r w:rsidR="0098760A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19 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de </w:t>
            </w:r>
            <w:r w:rsidR="005C1515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septiembre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</w:t>
            </w:r>
            <w:r w:rsidR="00272BE2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2023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E7F4" w14:textId="08277827" w:rsidR="00E521B0" w:rsidRDefault="00F45F57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9876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19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de </w:t>
            </w:r>
            <w:r w:rsidR="005C151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septiembre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272BE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2023</w:t>
            </w:r>
          </w:p>
        </w:tc>
      </w:tr>
      <w:tr w:rsidR="00257328" w:rsidRPr="00466650" w14:paraId="7D902427" w14:textId="77777777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C71E" w14:textId="7D2830E1" w:rsidR="00257328" w:rsidRPr="003A1E77" w:rsidRDefault="00DE4810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A1E7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  <w:r w:rsidR="005F0FDD" w:rsidRPr="003A1E7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B160" w14:textId="34934F8A" w:rsidR="00257328" w:rsidRPr="00BC1EC8" w:rsidRDefault="00BC1EC8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 w:rsidRPr="00BC1EC8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DR. BELISARIO DOMÍNGUEZ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83CB" w14:textId="77777777" w:rsidR="00257328" w:rsidRPr="00413845" w:rsidRDefault="00257328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 w:rsidRPr="00413845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0.06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ED5F" w14:textId="34E192E5" w:rsidR="00257328" w:rsidRDefault="00F45F57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2</w:t>
            </w:r>
            <w:r w:rsidR="0025575A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5</w:t>
            </w:r>
            <w:r w:rsidR="00AB317F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de </w:t>
            </w:r>
            <w:r w:rsidR="0025575A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agosto</w:t>
            </w:r>
            <w:r w:rsidR="00257328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</w:t>
            </w:r>
            <w:r w:rsidR="00272BE2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2023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1B33" w14:textId="0EE55E00" w:rsidR="00257328" w:rsidRDefault="0025575A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25</w:t>
            </w:r>
            <w:r w:rsidR="007B103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de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agosto</w:t>
            </w:r>
            <w:r w:rsidR="0025732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272BE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2023</w:t>
            </w:r>
          </w:p>
        </w:tc>
      </w:tr>
      <w:tr w:rsidR="00F45F57" w:rsidRPr="00466650" w14:paraId="59082179" w14:textId="77777777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E7F4" w14:textId="2817F3E8" w:rsidR="00F45F57" w:rsidRPr="003A1E77" w:rsidRDefault="00DE4810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A1E7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  <w:r w:rsidR="005F0FDD" w:rsidRPr="003A1E7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31D1" w14:textId="6AAB3106" w:rsidR="00F45F57" w:rsidRPr="00BC1EC8" w:rsidRDefault="00BC1EC8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 w:rsidRPr="00BC1EC8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GALEANA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DEEB" w14:textId="77777777" w:rsidR="00F45F57" w:rsidRPr="00413845" w:rsidRDefault="00F45F57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0.17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957F" w14:textId="5A48521A" w:rsidR="00F45F57" w:rsidRDefault="00FD462F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15</w:t>
            </w:r>
            <w:r w:rsidR="00F45F57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de </w:t>
            </w:r>
            <w:r w:rsidR="005C1515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septiembre</w:t>
            </w:r>
            <w:r w:rsidR="00F45F57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</w:t>
            </w:r>
            <w:r w:rsidR="00272BE2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2023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DE7B" w14:textId="60F67168" w:rsidR="00F45F57" w:rsidRDefault="00F45F57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  <w:r w:rsidR="00FD462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9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de </w:t>
            </w:r>
            <w:r w:rsidR="005C151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septiembre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272BE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2023</w:t>
            </w:r>
          </w:p>
        </w:tc>
      </w:tr>
      <w:tr w:rsidR="009A1727" w:rsidRPr="00466650" w14:paraId="77D5E36F" w14:textId="77777777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A8B6B" w14:textId="67DCAE2D" w:rsidR="009A1727" w:rsidRPr="003A1E77" w:rsidRDefault="00135355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A1E7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3495C" w14:textId="25EB10FD" w:rsidR="009A1727" w:rsidRPr="00BC1EC8" w:rsidRDefault="00BC1EC8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 w:rsidRPr="00BC1EC8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GÓMEZ FARÍAS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21ED3" w14:textId="32251C90" w:rsidR="009A1727" w:rsidRDefault="00190CE3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0.18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5344E" w14:textId="7EE91C95" w:rsidR="009A1727" w:rsidRDefault="009A1727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30 de agosto 2023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48241" w14:textId="0BB5E1AA" w:rsidR="009A1727" w:rsidRDefault="009A1727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5 de septiembre 2023</w:t>
            </w:r>
          </w:p>
        </w:tc>
      </w:tr>
      <w:tr w:rsidR="00A665A6" w:rsidRPr="00466650" w14:paraId="493BC6E7" w14:textId="77777777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918C8" w14:textId="64F50329" w:rsidR="00A665A6" w:rsidRPr="003A1E77" w:rsidRDefault="00D23587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A1E7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  <w:r w:rsidR="005F0FDD" w:rsidRPr="003A1E7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8A386" w14:textId="30D6E3F4" w:rsidR="00A665A6" w:rsidRPr="00BC1EC8" w:rsidRDefault="00BC1EC8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 w:rsidRPr="00BC1EC8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GUADALUPE Y CALVO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610B0" w14:textId="1FCE9A38" w:rsidR="00A665A6" w:rsidRPr="00D23587" w:rsidRDefault="00A665A6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highlight w:val="yellow"/>
                <w:lang w:eastAsia="es-MX"/>
              </w:rPr>
            </w:pPr>
            <w:r w:rsidRPr="0096331A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1.34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B14F0" w14:textId="07CFFBB2" w:rsidR="00A665A6" w:rsidRDefault="000E2A2D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26</w:t>
            </w:r>
            <w:r w:rsidR="0096331A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</w:t>
            </w:r>
            <w:r w:rsidR="00D23587" w:rsidRPr="00D23587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de 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agosto</w:t>
            </w:r>
            <w:r w:rsidR="00D23587" w:rsidRPr="00D23587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2023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F35B2" w14:textId="72B8559A" w:rsidR="00A665A6" w:rsidRDefault="000E2A2D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31</w:t>
            </w:r>
            <w:r w:rsidR="0096331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D23587" w:rsidRPr="00D2358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de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agosto</w:t>
            </w:r>
            <w:r w:rsidR="00D23587" w:rsidRPr="00D2358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2023</w:t>
            </w:r>
          </w:p>
        </w:tc>
      </w:tr>
      <w:tr w:rsidR="00A665A6" w:rsidRPr="00466650" w14:paraId="6B0B2349" w14:textId="77777777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2905B" w14:textId="2950A857" w:rsidR="00A665A6" w:rsidRPr="003A1E77" w:rsidRDefault="00D23587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A1E7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  <w:r w:rsidR="005F0FDD" w:rsidRPr="003A1E7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8E087" w14:textId="2D8578B3" w:rsidR="00A665A6" w:rsidRPr="00BC1EC8" w:rsidRDefault="00BC1EC8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 w:rsidRPr="00BC1EC8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GUAZAPARES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A9A59" w14:textId="69EF5E6E" w:rsidR="00A665A6" w:rsidRDefault="00A665A6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 w:rsidRPr="00FD462F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0.21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0132F" w14:textId="37AC9A78" w:rsidR="00A665A6" w:rsidRDefault="001F1B15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15</w:t>
            </w:r>
            <w:r w:rsidR="00E94626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de </w:t>
            </w:r>
            <w:r w:rsidR="005C1515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septiembre</w:t>
            </w:r>
            <w:r w:rsidR="00E94626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2023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CDD85" w14:textId="3205D14B" w:rsidR="00A665A6" w:rsidRDefault="00FD462F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19</w:t>
            </w:r>
            <w:r w:rsidR="00E9462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de </w:t>
            </w:r>
            <w:r w:rsidR="005C151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septiembre</w:t>
            </w:r>
            <w:r w:rsidR="00E9462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2023</w:t>
            </w:r>
          </w:p>
        </w:tc>
      </w:tr>
      <w:tr w:rsidR="00257328" w:rsidRPr="00466650" w14:paraId="0E3DBA55" w14:textId="77777777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2C44" w14:textId="1AEA5BC2" w:rsidR="00257328" w:rsidRPr="003A1E77" w:rsidRDefault="00937811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A1E7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  <w:r w:rsidR="005F0FDD" w:rsidRPr="003A1E7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EA25" w14:textId="2C35024E" w:rsidR="00257328" w:rsidRPr="00BC1EC8" w:rsidRDefault="00BC1EC8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 w:rsidRPr="00BC1EC8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GUERRERO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3652F" w14:textId="77777777" w:rsidR="00257328" w:rsidRPr="00413845" w:rsidRDefault="00C04906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0.94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8A74" w14:textId="79D5B82D" w:rsidR="00257328" w:rsidRPr="00432A15" w:rsidRDefault="00904ED6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6</w:t>
            </w:r>
            <w:r w:rsidR="00C43F95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de </w:t>
            </w:r>
            <w:r w:rsidR="005C1515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septiembre</w:t>
            </w:r>
            <w:r w:rsidR="00257328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</w:t>
            </w:r>
            <w:r w:rsidR="00272BE2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2023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3778" w14:textId="169D5C46" w:rsidR="00257328" w:rsidRPr="00432A15" w:rsidRDefault="00904ED6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7</w:t>
            </w:r>
            <w:r w:rsidR="00257328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de </w:t>
            </w:r>
            <w:r w:rsidR="005C1515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septiembre</w:t>
            </w:r>
            <w:r w:rsidR="00257328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</w:t>
            </w:r>
            <w:r w:rsidR="00272BE2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2023</w:t>
            </w:r>
          </w:p>
        </w:tc>
      </w:tr>
      <w:tr w:rsidR="00257328" w:rsidRPr="00466650" w14:paraId="3890C5ED" w14:textId="77777777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0A25" w14:textId="7C712F5E" w:rsidR="00257328" w:rsidRPr="003A1E77" w:rsidRDefault="005F0FDD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A1E7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2148" w14:textId="69B57081" w:rsidR="00257328" w:rsidRPr="00BC1EC8" w:rsidRDefault="00BC1EC8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 w:rsidRPr="00BC1EC8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HIDALGO DEL PARRAL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9A1B" w14:textId="77777777" w:rsidR="00257328" w:rsidRPr="00413845" w:rsidRDefault="00C04906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 w:rsidRPr="0096331A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3</w:t>
            </w:r>
            <w:r w:rsidR="00257328" w:rsidRPr="0096331A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.21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B435" w14:textId="29E8E1B1" w:rsidR="00257328" w:rsidRDefault="00C43F95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</w:t>
            </w:r>
            <w:r w:rsidR="0025575A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23</w:t>
            </w:r>
            <w:r w:rsidR="0096331A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de </w:t>
            </w:r>
            <w:r w:rsidR="0025575A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agosto</w:t>
            </w:r>
            <w:r w:rsidR="00257328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</w:t>
            </w:r>
            <w:r w:rsidR="00272BE2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2023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2A26" w14:textId="428FB376" w:rsidR="00257328" w:rsidRDefault="00C43F95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</w:t>
            </w:r>
            <w:r w:rsidR="0025575A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28</w:t>
            </w:r>
            <w:r w:rsidR="0096331A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de </w:t>
            </w:r>
            <w:r w:rsidR="0025575A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agosto</w:t>
            </w:r>
            <w:r w:rsidR="00257328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</w:t>
            </w:r>
            <w:r w:rsidR="00272BE2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2023</w:t>
            </w:r>
          </w:p>
        </w:tc>
      </w:tr>
      <w:tr w:rsidR="00B3671A" w:rsidRPr="00466650" w14:paraId="20A21FE9" w14:textId="77777777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11284" w14:textId="01776BFA" w:rsidR="00B3671A" w:rsidRPr="003A1E77" w:rsidRDefault="00B3671A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A1E7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0037B" w14:textId="453AF2BA" w:rsidR="00B3671A" w:rsidRPr="00BC1EC8" w:rsidRDefault="00BC1EC8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 w:rsidRPr="00BC1EC8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JANOS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261FF" w14:textId="72E0D9F9" w:rsidR="00B3671A" w:rsidRPr="0096331A" w:rsidRDefault="00190CE3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0.29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64516" w14:textId="4A8D1235" w:rsidR="00B3671A" w:rsidRDefault="00B3671A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23 de agosto 2023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5217A" w14:textId="0ED099EE" w:rsidR="00B3671A" w:rsidRDefault="00B3671A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13 de septiembre 2023</w:t>
            </w:r>
          </w:p>
        </w:tc>
      </w:tr>
      <w:tr w:rsidR="00257328" w:rsidRPr="00466650" w14:paraId="14B62737" w14:textId="77777777" w:rsidTr="00070525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5F1F0" w14:textId="012B88FA" w:rsidR="00257328" w:rsidRPr="003A1E77" w:rsidRDefault="00D23587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A1E7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  <w:r w:rsidR="003A1E77" w:rsidRPr="003A1E7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39AF" w14:textId="738636D9" w:rsidR="00257328" w:rsidRPr="00BC1EC8" w:rsidRDefault="00BC1EC8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 w:rsidRPr="00BC1EC8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E2EF" w14:textId="77777777" w:rsidR="00257328" w:rsidRPr="00413845" w:rsidRDefault="00C04906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1.09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EE79" w14:textId="27135EC6" w:rsidR="00257328" w:rsidRDefault="0025575A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23</w:t>
            </w:r>
            <w:r w:rsidR="00C43F95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de 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agosto</w:t>
            </w:r>
            <w:r w:rsidR="00257328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</w:t>
            </w:r>
            <w:r w:rsidR="00272BE2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2023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7758" w14:textId="38F628F6" w:rsidR="00257328" w:rsidRDefault="0025575A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25</w:t>
            </w:r>
            <w:r w:rsidR="00D8753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de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agosto</w:t>
            </w:r>
            <w:r w:rsidR="0025732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272BE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2023</w:t>
            </w:r>
          </w:p>
        </w:tc>
      </w:tr>
      <w:tr w:rsidR="009A1727" w:rsidRPr="00466650" w14:paraId="1F6EBEF4" w14:textId="77777777" w:rsidTr="00070525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C7E7B" w14:textId="74BBC3EF" w:rsidR="009A1727" w:rsidRPr="003A1E77" w:rsidRDefault="00135355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A1E7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  <w:r w:rsidR="003A1E77" w:rsidRPr="003A1E7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D096D" w14:textId="4D0D562A" w:rsidR="009A1727" w:rsidRPr="00BC1EC8" w:rsidRDefault="00BC1EC8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 w:rsidRPr="00BC1EC8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JULIMES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F8525" w14:textId="7CEBB442" w:rsidR="009A1727" w:rsidRDefault="00190CE3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0.13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3C184" w14:textId="76606D80" w:rsidR="009A1727" w:rsidRDefault="009A1727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31 de agosto 2023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3E681" w14:textId="07830604" w:rsidR="009A1727" w:rsidRDefault="009A1727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5 de septiembre 2023</w:t>
            </w:r>
          </w:p>
        </w:tc>
      </w:tr>
      <w:tr w:rsidR="00740129" w:rsidRPr="00466650" w14:paraId="6F5177B6" w14:textId="77777777" w:rsidTr="00070525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F107A" w14:textId="43A8C9E2" w:rsidR="00740129" w:rsidRPr="003A1E77" w:rsidRDefault="00740129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7D8B0" w14:textId="58B32696" w:rsidR="00740129" w:rsidRPr="00BC1EC8" w:rsidRDefault="00740129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MANUEL BENAVIDES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08C8A" w14:textId="2670ECB3" w:rsidR="00740129" w:rsidRDefault="00740129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0.03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C513E" w14:textId="272B41E6" w:rsidR="00740129" w:rsidRDefault="00740129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30 de agosto 2023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57975" w14:textId="572878E8" w:rsidR="00740129" w:rsidRDefault="00740129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19 de septiembre 2023</w:t>
            </w:r>
          </w:p>
        </w:tc>
      </w:tr>
      <w:tr w:rsidR="00257328" w:rsidRPr="00466650" w14:paraId="639CB242" w14:textId="77777777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1FF2" w14:textId="793C29E6" w:rsidR="00257328" w:rsidRPr="003A1E77" w:rsidRDefault="00DE4810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A1E7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  <w:r w:rsidR="0074012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853D" w14:textId="49C19008" w:rsidR="00257328" w:rsidRPr="00BC1EC8" w:rsidRDefault="00BC1EC8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 w:rsidRPr="00BC1EC8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MEOQUI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7EF4" w14:textId="77777777" w:rsidR="00257328" w:rsidRPr="00413845" w:rsidRDefault="00257328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 w:rsidRPr="00413845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1.</w:t>
            </w:r>
            <w:r w:rsidR="00C04906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31FA" w14:textId="1FB9FB15" w:rsidR="00257328" w:rsidRPr="00ED581B" w:rsidRDefault="004B3888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7</w:t>
            </w:r>
            <w:r w:rsidR="00257328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de </w:t>
            </w:r>
            <w:r w:rsidR="005C1515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septiembre</w:t>
            </w:r>
            <w:r w:rsidR="00257328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</w:t>
            </w:r>
            <w:r w:rsidR="00272BE2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2023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2DC5" w14:textId="3FB4CE97" w:rsidR="00257328" w:rsidRPr="00ED581B" w:rsidRDefault="004B3888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12</w:t>
            </w:r>
            <w:r w:rsidR="00D8753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de </w:t>
            </w:r>
            <w:r w:rsidR="005C151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septiembre</w:t>
            </w:r>
            <w:r w:rsidR="0025732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272BE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2023</w:t>
            </w:r>
          </w:p>
        </w:tc>
      </w:tr>
      <w:tr w:rsidR="001F1B15" w:rsidRPr="00466650" w14:paraId="5C138B9F" w14:textId="77777777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0B360" w14:textId="39AA239B" w:rsidR="001F1B15" w:rsidRPr="003A1E77" w:rsidRDefault="003A1E77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A1E7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  <w:r w:rsidR="0074012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E2118" w14:textId="448CA61D" w:rsidR="001F1B15" w:rsidRPr="00BC1EC8" w:rsidRDefault="00BC1EC8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 w:rsidRPr="00BC1EC8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NAMIQUIPA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890E6" w14:textId="7445EE78" w:rsidR="001F1B15" w:rsidRPr="00413845" w:rsidRDefault="001F1B15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0.60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BB912" w14:textId="4978FC90" w:rsidR="001F1B15" w:rsidRDefault="003A1E77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15 de septiembre 2023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7C87F" w14:textId="1C26971C" w:rsidR="001F1B15" w:rsidRDefault="001F1B15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19 de septiembre 2023</w:t>
            </w:r>
          </w:p>
        </w:tc>
      </w:tr>
      <w:tr w:rsidR="0054450D" w:rsidRPr="00466650" w14:paraId="312CACF8" w14:textId="77777777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13CF7" w14:textId="4F16FF0F" w:rsidR="0054450D" w:rsidRPr="003A1E77" w:rsidRDefault="0054450D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A1E7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  <w:r w:rsidR="0074012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CB9C2" w14:textId="7DEE5522" w:rsidR="0054450D" w:rsidRPr="00BC1EC8" w:rsidRDefault="00BC1EC8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 w:rsidRPr="00BC1EC8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OCAMPO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FBC6" w14:textId="7BE2B797" w:rsidR="0054450D" w:rsidRPr="00842FB6" w:rsidRDefault="00190CE3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0.21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DD2E4" w14:textId="29E652E0" w:rsidR="0054450D" w:rsidRDefault="0054450D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4 de septiembre 2023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05E41" w14:textId="64A69770" w:rsidR="0054450D" w:rsidRDefault="0054450D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14 de septiembre 2023</w:t>
            </w:r>
          </w:p>
        </w:tc>
      </w:tr>
      <w:tr w:rsidR="002E3D83" w:rsidRPr="00466650" w14:paraId="6C2EF172" w14:textId="77777777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8AC84" w14:textId="000BA689" w:rsidR="002E3D83" w:rsidRPr="003A1E77" w:rsidRDefault="002E3D83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A1E7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  <w:r w:rsidR="0074012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F26EE" w14:textId="607CCA74" w:rsidR="002E3D83" w:rsidRPr="00BC1EC8" w:rsidRDefault="00BC1EC8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 w:rsidRPr="00BC1EC8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576A4" w14:textId="60C10A60" w:rsidR="002E3D83" w:rsidRDefault="00190CE3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0.05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546EC" w14:textId="01D5A4A7" w:rsidR="002E3D83" w:rsidRDefault="002E3D83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28 de agosto 2023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EA14D" w14:textId="1EA1D7BD" w:rsidR="002E3D83" w:rsidRDefault="002E3D83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12 de septiembre 2023</w:t>
            </w:r>
          </w:p>
        </w:tc>
      </w:tr>
      <w:tr w:rsidR="00A665A6" w:rsidRPr="00466650" w14:paraId="2C15D183" w14:textId="77777777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B386C" w14:textId="61282CDC" w:rsidR="00A665A6" w:rsidRPr="003A1E77" w:rsidRDefault="003A1E77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A1E7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  <w:r w:rsidR="0074012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04A99" w14:textId="0ABEDB5A" w:rsidR="00A665A6" w:rsidRPr="00BC1EC8" w:rsidRDefault="00BC1EC8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 w:rsidRPr="00BC1EC8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SANTA BÁRBARA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A8E60" w14:textId="66CA4365" w:rsidR="00A665A6" w:rsidRDefault="00A665A6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0.30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B498" w14:textId="1281C7DF" w:rsidR="00A665A6" w:rsidRDefault="004B1CD7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1</w:t>
            </w:r>
            <w:r w:rsidR="00E94626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de </w:t>
            </w:r>
            <w:r w:rsidR="005C1515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septiembre</w:t>
            </w:r>
            <w:r w:rsidR="00E94626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2023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0FC24" w14:textId="1BE95B8B" w:rsidR="00A665A6" w:rsidRDefault="00E94626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  <w:r w:rsidR="004B1CD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8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de </w:t>
            </w:r>
            <w:r w:rsidR="005C151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septiembre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2023</w:t>
            </w:r>
          </w:p>
        </w:tc>
      </w:tr>
      <w:tr w:rsidR="00E27219" w:rsidRPr="00466650" w14:paraId="52D72014" w14:textId="77777777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8D516" w14:textId="112871FC" w:rsidR="00E27219" w:rsidRPr="003A1E77" w:rsidRDefault="003A1E77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A1E7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  <w:r w:rsidR="0074012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3663D" w14:textId="60B15B12" w:rsidR="00E27219" w:rsidRPr="00BC1EC8" w:rsidRDefault="00BC1EC8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 w:rsidRPr="00BC1EC8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SANTA ISABEL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60350" w14:textId="543DF13E" w:rsidR="00E27219" w:rsidRDefault="00E27219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0.10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9BCAC" w14:textId="5B9B6451" w:rsidR="00E27219" w:rsidRDefault="000E2A2D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1</w:t>
            </w:r>
            <w:r w:rsidR="00E27219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de </w:t>
            </w:r>
            <w:r w:rsidR="005C1515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septiembre</w:t>
            </w:r>
            <w:r w:rsidR="00E27219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2023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7FD8F" w14:textId="0679192F" w:rsidR="00E27219" w:rsidRDefault="00E27219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15 de </w:t>
            </w:r>
            <w:r w:rsidR="005C151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septiembre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2023</w:t>
            </w:r>
          </w:p>
        </w:tc>
      </w:tr>
      <w:tr w:rsidR="00B95971" w:rsidRPr="00466650" w14:paraId="476F43D8" w14:textId="77777777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4199" w14:textId="1006BFB4" w:rsidR="00B95971" w:rsidRPr="003A1E77" w:rsidRDefault="00740129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77D5" w14:textId="0145FADE" w:rsidR="00B95971" w:rsidRPr="00BC1EC8" w:rsidRDefault="00BC1EC8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 w:rsidRPr="00BC1EC8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SAUCILLO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D390" w14:textId="18323633" w:rsidR="00B95971" w:rsidRPr="00413845" w:rsidRDefault="00B95971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0.</w:t>
            </w:r>
            <w:r w:rsidR="00A665A6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0318" w14:textId="5B5267F9" w:rsidR="00B95971" w:rsidRDefault="0025575A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24</w:t>
            </w:r>
            <w:r w:rsidR="00B95971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de 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agosto</w:t>
            </w:r>
            <w:r w:rsidR="00B95971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</w:t>
            </w:r>
            <w:r w:rsidR="00272BE2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2023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8A03" w14:textId="7BBA2192" w:rsidR="00B95971" w:rsidRDefault="0025575A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26</w:t>
            </w:r>
            <w:r w:rsidR="00B9597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de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agosto</w:t>
            </w:r>
            <w:r w:rsidR="00B9597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272BE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2023</w:t>
            </w:r>
          </w:p>
        </w:tc>
      </w:tr>
      <w:tr w:rsidR="00257328" w:rsidRPr="00466650" w14:paraId="44715E9C" w14:textId="77777777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5226" w14:textId="77777777" w:rsidR="00257328" w:rsidRPr="003A1E77" w:rsidRDefault="00257328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A1E7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325B" w14:textId="7BB38F55" w:rsidR="00257328" w:rsidRPr="00BC1EC8" w:rsidRDefault="00BC1EC8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 w:rsidRPr="00BC1EC8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PORCENTAJE TOTAL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8987" w14:textId="2B203922" w:rsidR="00257328" w:rsidRPr="003A1E77" w:rsidRDefault="005A0140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 w:rsidRPr="003A1E77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5</w:t>
            </w:r>
            <w:r w:rsidR="00BC1EC8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0</w:t>
            </w:r>
            <w:r w:rsidRPr="003A1E77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.</w:t>
            </w:r>
            <w:r w:rsidR="005F0FDD" w:rsidRPr="003A1E77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5</w:t>
            </w:r>
            <w:r w:rsidR="00740129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5</w:t>
            </w:r>
            <w:r w:rsidR="00257328" w:rsidRPr="003A1E77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C9EC" w14:textId="77777777" w:rsidR="00257328" w:rsidRPr="00466650" w:rsidRDefault="00257328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 w:rsidRPr="00466650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4053" w14:textId="77777777" w:rsidR="00257328" w:rsidRPr="00466650" w:rsidRDefault="00257328" w:rsidP="0007052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6665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bookmarkEnd w:id="1"/>
    <w:p w14:paraId="10ABC460" w14:textId="23B8B421" w:rsidR="006E2CF2" w:rsidRPr="007B4D45" w:rsidRDefault="006E2CF2" w:rsidP="003A1E77">
      <w:pPr>
        <w:spacing w:after="0" w:line="240" w:lineRule="auto"/>
        <w:jc w:val="center"/>
        <w:rPr>
          <w:rFonts w:ascii="Century Gothic" w:hAnsi="Century Gothic"/>
        </w:rPr>
      </w:pPr>
      <w:r w:rsidRPr="007B4D45">
        <w:rPr>
          <w:rFonts w:ascii="Century Gothic" w:eastAsia="Times New Roman" w:hAnsi="Century Gothic"/>
          <w:b/>
          <w:bCs/>
        </w:rPr>
        <w:t xml:space="preserve">DIP. </w:t>
      </w:r>
      <w:r w:rsidR="002C5FFA">
        <w:rPr>
          <w:rFonts w:ascii="Century Gothic" w:eastAsia="Times New Roman" w:hAnsi="Century Gothic"/>
          <w:b/>
          <w:bCs/>
          <w:iCs/>
        </w:rPr>
        <w:t>ANA GEORGINA ZAPATA LUCERO</w:t>
      </w:r>
    </w:p>
    <w:p w14:paraId="289957B1" w14:textId="653A014E" w:rsidR="00246A7E" w:rsidRPr="007B4D45" w:rsidRDefault="00B313B5" w:rsidP="00DE4810">
      <w:pPr>
        <w:spacing w:after="0" w:line="240" w:lineRule="auto"/>
        <w:jc w:val="center"/>
        <w:rPr>
          <w:rFonts w:ascii="Century Gothic" w:eastAsia="Times New Roman" w:hAnsi="Century Gothic"/>
          <w:b/>
          <w:bCs/>
        </w:rPr>
      </w:pPr>
      <w:r>
        <w:rPr>
          <w:rFonts w:ascii="Century Gothic" w:eastAsia="Times New Roman" w:hAnsi="Century Gothic"/>
          <w:b/>
          <w:bCs/>
        </w:rPr>
        <w:t>SEGUNDA</w:t>
      </w:r>
      <w:r w:rsidR="006E2CF2" w:rsidRPr="007B4D45">
        <w:rPr>
          <w:rFonts w:ascii="Century Gothic" w:eastAsia="Times New Roman" w:hAnsi="Century Gothic"/>
          <w:b/>
          <w:bCs/>
        </w:rPr>
        <w:t xml:space="preserve"> SECRETARI</w:t>
      </w:r>
      <w:bookmarkEnd w:id="0"/>
      <w:r w:rsidR="003A1E77">
        <w:rPr>
          <w:rFonts w:ascii="Century Gothic" w:eastAsia="Times New Roman" w:hAnsi="Century Gothic"/>
          <w:b/>
          <w:bCs/>
        </w:rPr>
        <w:t>A</w:t>
      </w:r>
    </w:p>
    <w:sectPr w:rsidR="00246A7E" w:rsidRPr="007B4D45" w:rsidSect="0071535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A5181" w14:textId="77777777" w:rsidR="00807F3A" w:rsidRDefault="00807F3A" w:rsidP="005F1137">
      <w:pPr>
        <w:spacing w:after="0" w:line="240" w:lineRule="auto"/>
      </w:pPr>
      <w:r>
        <w:separator/>
      </w:r>
    </w:p>
  </w:endnote>
  <w:endnote w:type="continuationSeparator" w:id="0">
    <w:p w14:paraId="0D2A744E" w14:textId="77777777" w:rsidR="00807F3A" w:rsidRDefault="00807F3A" w:rsidP="005F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54E92" w14:textId="77777777" w:rsidR="00807F3A" w:rsidRDefault="00807F3A" w:rsidP="005F1137">
      <w:pPr>
        <w:spacing w:after="0" w:line="240" w:lineRule="auto"/>
      </w:pPr>
      <w:r>
        <w:separator/>
      </w:r>
    </w:p>
  </w:footnote>
  <w:footnote w:type="continuationSeparator" w:id="0">
    <w:p w14:paraId="512C5D8C" w14:textId="77777777" w:rsidR="00807F3A" w:rsidRDefault="00807F3A" w:rsidP="005F1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A0872" w14:textId="670CA9A0" w:rsidR="005F1137" w:rsidRDefault="005F1137" w:rsidP="005F1137">
    <w:pPr>
      <w:pStyle w:val="Encabezado"/>
      <w:tabs>
        <w:tab w:val="clear" w:pos="4419"/>
        <w:tab w:val="clear" w:pos="8838"/>
        <w:tab w:val="left" w:pos="726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03DC8AE" wp14:editId="618E336D">
          <wp:simplePos x="0" y="0"/>
          <wp:positionH relativeFrom="column">
            <wp:posOffset>-546735</wp:posOffset>
          </wp:positionH>
          <wp:positionV relativeFrom="paragraph">
            <wp:posOffset>-154305</wp:posOffset>
          </wp:positionV>
          <wp:extent cx="1381125" cy="933450"/>
          <wp:effectExtent l="0" t="0" r="9525" b="0"/>
          <wp:wrapNone/>
          <wp:docPr id="1" name="Imagen 1" descr="C:\Users\usuario\Downloads\WhatsApp Image 2020-12-17 at 11.49.31 AM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usuario\Downloads\WhatsApp Image 2020-12-17 at 11.49.31 A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6BD450A4" w14:textId="4B268489" w:rsidR="005F1137" w:rsidRDefault="005F1137" w:rsidP="005F1137">
    <w:pPr>
      <w:pStyle w:val="Encabezado"/>
      <w:tabs>
        <w:tab w:val="clear" w:pos="4419"/>
        <w:tab w:val="clear" w:pos="8838"/>
        <w:tab w:val="left" w:pos="7260"/>
      </w:tabs>
    </w:pPr>
  </w:p>
  <w:p w14:paraId="1FB75769" w14:textId="57A1103D" w:rsidR="005F1137" w:rsidRDefault="005F1137" w:rsidP="005F1137">
    <w:pPr>
      <w:pStyle w:val="Encabezado"/>
      <w:tabs>
        <w:tab w:val="clear" w:pos="4419"/>
        <w:tab w:val="clear" w:pos="8838"/>
        <w:tab w:val="left" w:pos="7260"/>
      </w:tabs>
    </w:pPr>
  </w:p>
  <w:p w14:paraId="58F8DDBC" w14:textId="5E5F4C83" w:rsidR="005F1137" w:rsidRDefault="005F1137" w:rsidP="005F1137">
    <w:pPr>
      <w:pStyle w:val="Encabezado"/>
      <w:tabs>
        <w:tab w:val="clear" w:pos="4419"/>
        <w:tab w:val="clear" w:pos="8838"/>
        <w:tab w:val="left" w:pos="7260"/>
      </w:tabs>
    </w:pPr>
  </w:p>
  <w:p w14:paraId="476758A2" w14:textId="74547F98" w:rsidR="005F1137" w:rsidRDefault="005F113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328"/>
    <w:rsid w:val="000166CC"/>
    <w:rsid w:val="0003040F"/>
    <w:rsid w:val="00036FDA"/>
    <w:rsid w:val="00093F44"/>
    <w:rsid w:val="000C348E"/>
    <w:rsid w:val="000E2A2D"/>
    <w:rsid w:val="00116999"/>
    <w:rsid w:val="00135355"/>
    <w:rsid w:val="001771C0"/>
    <w:rsid w:val="001869B9"/>
    <w:rsid w:val="00190CE3"/>
    <w:rsid w:val="001954FB"/>
    <w:rsid w:val="001B035A"/>
    <w:rsid w:val="001B395E"/>
    <w:rsid w:val="001B7C65"/>
    <w:rsid w:val="001D5DB6"/>
    <w:rsid w:val="001F1B15"/>
    <w:rsid w:val="00246A7E"/>
    <w:rsid w:val="0025575A"/>
    <w:rsid w:val="00257328"/>
    <w:rsid w:val="00266A40"/>
    <w:rsid w:val="00272BE2"/>
    <w:rsid w:val="002A2294"/>
    <w:rsid w:val="002C5FFA"/>
    <w:rsid w:val="002E3082"/>
    <w:rsid w:val="002E3D83"/>
    <w:rsid w:val="00394CFE"/>
    <w:rsid w:val="003A1E77"/>
    <w:rsid w:val="003D3696"/>
    <w:rsid w:val="00473CD1"/>
    <w:rsid w:val="004B1CD7"/>
    <w:rsid w:val="004B34D5"/>
    <w:rsid w:val="004B3888"/>
    <w:rsid w:val="0052302C"/>
    <w:rsid w:val="005419E5"/>
    <w:rsid w:val="0054450D"/>
    <w:rsid w:val="00596B27"/>
    <w:rsid w:val="005A0140"/>
    <w:rsid w:val="005C1515"/>
    <w:rsid w:val="005F0FDD"/>
    <w:rsid w:val="005F1137"/>
    <w:rsid w:val="006A2F7A"/>
    <w:rsid w:val="006C6D9E"/>
    <w:rsid w:val="006E2CF2"/>
    <w:rsid w:val="00715356"/>
    <w:rsid w:val="00740129"/>
    <w:rsid w:val="00742A35"/>
    <w:rsid w:val="00767BCD"/>
    <w:rsid w:val="007B103F"/>
    <w:rsid w:val="007B4D45"/>
    <w:rsid w:val="007E0D3B"/>
    <w:rsid w:val="00807F3A"/>
    <w:rsid w:val="00842FB6"/>
    <w:rsid w:val="008654D9"/>
    <w:rsid w:val="008B4603"/>
    <w:rsid w:val="00904ED6"/>
    <w:rsid w:val="009304F4"/>
    <w:rsid w:val="00937811"/>
    <w:rsid w:val="00945FF2"/>
    <w:rsid w:val="009521DD"/>
    <w:rsid w:val="0096331A"/>
    <w:rsid w:val="00966BAA"/>
    <w:rsid w:val="0098760A"/>
    <w:rsid w:val="009A1727"/>
    <w:rsid w:val="00A069A4"/>
    <w:rsid w:val="00A61013"/>
    <w:rsid w:val="00A618DD"/>
    <w:rsid w:val="00A665A6"/>
    <w:rsid w:val="00AB317F"/>
    <w:rsid w:val="00B313B5"/>
    <w:rsid w:val="00B3671A"/>
    <w:rsid w:val="00B87196"/>
    <w:rsid w:val="00B907BD"/>
    <w:rsid w:val="00B95971"/>
    <w:rsid w:val="00BC1EC8"/>
    <w:rsid w:val="00C04906"/>
    <w:rsid w:val="00C401E8"/>
    <w:rsid w:val="00C43F95"/>
    <w:rsid w:val="00C827B6"/>
    <w:rsid w:val="00C94BA1"/>
    <w:rsid w:val="00CB267F"/>
    <w:rsid w:val="00D1055E"/>
    <w:rsid w:val="00D17671"/>
    <w:rsid w:val="00D23587"/>
    <w:rsid w:val="00D366A7"/>
    <w:rsid w:val="00D52465"/>
    <w:rsid w:val="00D55E37"/>
    <w:rsid w:val="00D77D75"/>
    <w:rsid w:val="00D82397"/>
    <w:rsid w:val="00D87532"/>
    <w:rsid w:val="00D934F4"/>
    <w:rsid w:val="00DD2034"/>
    <w:rsid w:val="00DE1062"/>
    <w:rsid w:val="00DE4810"/>
    <w:rsid w:val="00DF0D48"/>
    <w:rsid w:val="00E17646"/>
    <w:rsid w:val="00E270C4"/>
    <w:rsid w:val="00E27219"/>
    <w:rsid w:val="00E521B0"/>
    <w:rsid w:val="00E84EEC"/>
    <w:rsid w:val="00E94626"/>
    <w:rsid w:val="00EB4E5F"/>
    <w:rsid w:val="00F409AB"/>
    <w:rsid w:val="00F45F57"/>
    <w:rsid w:val="00F7337C"/>
    <w:rsid w:val="00F746B6"/>
    <w:rsid w:val="00FD462F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300013"/>
  <w15:docId w15:val="{97A409A8-B2B5-4A1A-BEA9-15B32F8E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32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3F4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11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113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F11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13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 Raul Arras Corral</dc:creator>
  <cp:lastModifiedBy>Brenda Sarahi Gonzalez Dominguez</cp:lastModifiedBy>
  <cp:revision>5</cp:revision>
  <cp:lastPrinted>2023-09-20T14:43:00Z</cp:lastPrinted>
  <dcterms:created xsi:type="dcterms:W3CDTF">2023-09-20T16:42:00Z</dcterms:created>
  <dcterms:modified xsi:type="dcterms:W3CDTF">2023-09-21T16:35:00Z</dcterms:modified>
</cp:coreProperties>
</file>