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B043" w14:textId="77777777" w:rsidR="001A0A09" w:rsidRDefault="00D67771" w:rsidP="001A0A09">
      <w:pPr>
        <w:pStyle w:val="Normal1"/>
        <w:spacing w:line="360" w:lineRule="auto"/>
        <w:jc w:val="both"/>
        <w:rPr>
          <w:rFonts w:ascii="Century Gothic" w:eastAsia="Arial" w:hAnsi="Century Gothic" w:cs="Arial"/>
          <w:b/>
          <w:color w:val="auto"/>
          <w:szCs w:val="24"/>
          <w:lang w:val="es-MX"/>
        </w:rPr>
      </w:pPr>
      <w:r>
        <w:rPr>
          <w:rFonts w:ascii="Century Gothic" w:eastAsia="Arial" w:hAnsi="Century Gothic" w:cs="Arial"/>
          <w:b/>
          <w:color w:val="auto"/>
          <w:szCs w:val="24"/>
          <w:lang w:val="es-MX"/>
        </w:rPr>
        <w:t>H. CONGRESO DEL ESTADO</w:t>
      </w:r>
    </w:p>
    <w:p w14:paraId="0426CD24" w14:textId="77777777" w:rsidR="001A0A09" w:rsidRDefault="001A0A09" w:rsidP="001A0A09">
      <w:pPr>
        <w:pStyle w:val="Normal1"/>
        <w:spacing w:line="360" w:lineRule="auto"/>
        <w:jc w:val="both"/>
        <w:rPr>
          <w:rFonts w:ascii="Century Gothic" w:hAnsi="Century Gothic" w:cs="Arial"/>
          <w:color w:val="auto"/>
          <w:szCs w:val="24"/>
          <w:lang w:val="es-MX"/>
        </w:rPr>
      </w:pPr>
      <w:r>
        <w:rPr>
          <w:rFonts w:ascii="Century Gothic" w:eastAsia="Arial" w:hAnsi="Century Gothic" w:cs="Arial"/>
          <w:b/>
          <w:color w:val="auto"/>
          <w:szCs w:val="24"/>
          <w:lang w:val="es-MX"/>
        </w:rPr>
        <w:t>P R E S E N T E.-</w:t>
      </w:r>
    </w:p>
    <w:p w14:paraId="5F98868A" w14:textId="77777777" w:rsidR="001A0A09" w:rsidRDefault="001A0A09" w:rsidP="001A0A09">
      <w:pPr>
        <w:pStyle w:val="Normal1"/>
        <w:spacing w:line="360" w:lineRule="auto"/>
        <w:jc w:val="both"/>
        <w:rPr>
          <w:rFonts w:ascii="Century Gothic" w:hAnsi="Century Gothic" w:cs="Arial"/>
          <w:color w:val="auto"/>
          <w:szCs w:val="24"/>
          <w:lang w:val="es-MX"/>
        </w:rPr>
      </w:pPr>
    </w:p>
    <w:p w14:paraId="796E3944" w14:textId="77777777" w:rsidR="001A0A09" w:rsidRDefault="001A0A09" w:rsidP="001A0A09">
      <w:pPr>
        <w:pStyle w:val="Normal1"/>
        <w:spacing w:line="360" w:lineRule="auto"/>
        <w:contextualSpacing/>
        <w:jc w:val="both"/>
        <w:rPr>
          <w:rFonts w:ascii="Century Gothic" w:eastAsia="Arial" w:hAnsi="Century Gothic" w:cs="Arial"/>
          <w:color w:val="auto"/>
          <w:szCs w:val="24"/>
        </w:rPr>
      </w:pPr>
      <w:r>
        <w:rPr>
          <w:rFonts w:ascii="Century Gothic" w:eastAsia="Arial" w:hAnsi="Century Gothic" w:cs="Arial"/>
          <w:color w:val="auto"/>
          <w:szCs w:val="24"/>
          <w:lang w:val="es-MX"/>
        </w:rPr>
        <w:t>La Comisión de Desarrollo Rural y Ganadería</w:t>
      </w:r>
      <w:r w:rsidR="00D67771">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con fundamento en lo dispuesto por los</w:t>
      </w:r>
      <w:r>
        <w:rPr>
          <w:rFonts w:ascii="Century Gothic" w:eastAsia="Arial" w:hAnsi="Century Gothic" w:cs="Arial"/>
          <w:color w:val="auto"/>
          <w:szCs w:val="24"/>
        </w:rPr>
        <w:t xml:space="preserve"> artículos </w:t>
      </w:r>
      <w:r w:rsidR="00D67771">
        <w:rPr>
          <w:rFonts w:ascii="Century Gothic" w:eastAsia="Arial" w:hAnsi="Century Gothic" w:cs="Arial"/>
          <w:color w:val="auto"/>
          <w:szCs w:val="24"/>
        </w:rPr>
        <w:t xml:space="preserve">64, fracción II </w:t>
      </w:r>
      <w:r>
        <w:rPr>
          <w:rFonts w:ascii="Century Gothic" w:eastAsia="Arial" w:hAnsi="Century Gothic" w:cs="Arial"/>
          <w:color w:val="auto"/>
          <w:szCs w:val="24"/>
        </w:rPr>
        <w:t>de la Constitución Política del Estado de Chihuahua; 87, 88 y 111 de la Ley Orgánica, así como</w:t>
      </w:r>
      <w:r w:rsidR="00D67771">
        <w:rPr>
          <w:rFonts w:ascii="Century Gothic" w:eastAsia="Arial" w:hAnsi="Century Gothic" w:cs="Arial"/>
          <w:color w:val="auto"/>
          <w:szCs w:val="24"/>
        </w:rPr>
        <w:t xml:space="preserve"> por los artículos</w:t>
      </w:r>
      <w:r>
        <w:rPr>
          <w:rFonts w:ascii="Century Gothic" w:eastAsia="Arial" w:hAnsi="Century Gothic" w:cs="Arial"/>
          <w:color w:val="auto"/>
          <w:szCs w:val="24"/>
        </w:rPr>
        <w:t xml:space="preserve"> 80 y 81 del Reglamento Interior y de Prácticas Parlamentarias</w:t>
      </w:r>
      <w:r w:rsidR="00D67771">
        <w:rPr>
          <w:rFonts w:ascii="Century Gothic" w:eastAsia="Arial" w:hAnsi="Century Gothic" w:cs="Arial"/>
          <w:color w:val="auto"/>
          <w:szCs w:val="24"/>
        </w:rPr>
        <w:t xml:space="preserve">, </w:t>
      </w:r>
      <w:r>
        <w:rPr>
          <w:rFonts w:ascii="Century Gothic" w:eastAsia="Arial" w:hAnsi="Century Gothic" w:cs="Arial"/>
          <w:color w:val="auto"/>
          <w:szCs w:val="24"/>
        </w:rPr>
        <w:t xml:space="preserve">ambos ordenamientos del Poder Legislativo del Estado de Chihuahua; </w:t>
      </w:r>
      <w:r w:rsidR="00D67771">
        <w:rPr>
          <w:rFonts w:ascii="Century Gothic" w:eastAsia="Arial" w:hAnsi="Century Gothic" w:cs="Arial"/>
          <w:color w:val="auto"/>
          <w:szCs w:val="24"/>
        </w:rPr>
        <w:t xml:space="preserve">somete a la consideración del Pleno el presente Dictamen </w:t>
      </w:r>
      <w:r>
        <w:rPr>
          <w:rFonts w:ascii="Century Gothic" w:eastAsia="Arial" w:hAnsi="Century Gothic" w:cs="Arial"/>
          <w:color w:val="auto"/>
          <w:szCs w:val="24"/>
        </w:rPr>
        <w:t>elaborado con base en los siguientes:</w:t>
      </w:r>
    </w:p>
    <w:p w14:paraId="1497DD71" w14:textId="77777777" w:rsidR="00BA3930" w:rsidRPr="00BA3930" w:rsidRDefault="00BA3930" w:rsidP="00121983">
      <w:pPr>
        <w:pStyle w:val="Normal1"/>
        <w:spacing w:line="360" w:lineRule="auto"/>
        <w:rPr>
          <w:rFonts w:ascii="Century Gothic" w:hAnsi="Century Gothic" w:cs="Arial"/>
          <w:color w:val="auto"/>
          <w:szCs w:val="24"/>
        </w:rPr>
      </w:pPr>
    </w:p>
    <w:p w14:paraId="2116F5B8" w14:textId="77777777" w:rsidR="000121DB" w:rsidRPr="00404C9F" w:rsidRDefault="000121DB" w:rsidP="00121983">
      <w:pPr>
        <w:pStyle w:val="Normal1"/>
        <w:spacing w:line="360" w:lineRule="auto"/>
        <w:jc w:val="center"/>
        <w:rPr>
          <w:rFonts w:ascii="Century Gothic" w:eastAsia="Arial" w:hAnsi="Century Gothic" w:cs="Arial"/>
          <w:b/>
          <w:color w:val="auto"/>
          <w:spacing w:val="20"/>
          <w:szCs w:val="24"/>
          <w:lang w:val="es-MX"/>
        </w:rPr>
      </w:pPr>
      <w:r w:rsidRPr="00404C9F">
        <w:rPr>
          <w:rFonts w:ascii="Century Gothic" w:eastAsia="Arial" w:hAnsi="Century Gothic" w:cs="Arial"/>
          <w:b/>
          <w:color w:val="auto"/>
          <w:spacing w:val="20"/>
          <w:szCs w:val="24"/>
          <w:lang w:val="es-MX"/>
        </w:rPr>
        <w:t>ANTECEDENTES</w:t>
      </w:r>
    </w:p>
    <w:p w14:paraId="08DD5A21" w14:textId="77777777" w:rsidR="00BA3930" w:rsidRPr="00BA3930" w:rsidRDefault="00BA3930" w:rsidP="00121983">
      <w:pPr>
        <w:pStyle w:val="Normal1"/>
        <w:spacing w:line="360" w:lineRule="auto"/>
        <w:rPr>
          <w:rFonts w:ascii="Century Gothic" w:hAnsi="Century Gothic" w:cs="Arial"/>
          <w:color w:val="auto"/>
          <w:szCs w:val="24"/>
          <w:lang w:val="es-MX"/>
        </w:rPr>
      </w:pPr>
    </w:p>
    <w:p w14:paraId="2ED76600" w14:textId="77777777" w:rsidR="001A0A09" w:rsidRDefault="000121DB" w:rsidP="00121983">
      <w:pPr>
        <w:pStyle w:val="Normal1"/>
        <w:spacing w:line="360" w:lineRule="auto"/>
        <w:jc w:val="both"/>
        <w:rPr>
          <w:rFonts w:ascii="Century Gothic" w:hAnsi="Century Gothic"/>
          <w:bCs/>
          <w:szCs w:val="24"/>
          <w:lang w:val="es-MX" w:eastAsia="es-MX"/>
        </w:rPr>
      </w:pPr>
      <w:r w:rsidRPr="00BA3930">
        <w:rPr>
          <w:rFonts w:ascii="Century Gothic" w:eastAsia="Arial" w:hAnsi="Century Gothic" w:cs="Arial"/>
          <w:b/>
          <w:color w:val="auto"/>
          <w:szCs w:val="24"/>
          <w:lang w:val="es-MX"/>
        </w:rPr>
        <w:t xml:space="preserve">I.- </w:t>
      </w:r>
      <w:r w:rsidRPr="00BA3930">
        <w:rPr>
          <w:rFonts w:ascii="Century Gothic" w:eastAsia="Arial" w:hAnsi="Century Gothic" w:cs="Arial"/>
          <w:color w:val="auto"/>
          <w:szCs w:val="24"/>
          <w:lang w:val="es-MX"/>
        </w:rPr>
        <w:t xml:space="preserve">Con fecha </w:t>
      </w:r>
      <w:r w:rsidR="000563FE">
        <w:rPr>
          <w:rFonts w:ascii="Century Gothic" w:eastAsia="Arial" w:hAnsi="Century Gothic" w:cs="Arial"/>
          <w:color w:val="auto"/>
          <w:szCs w:val="24"/>
          <w:lang w:val="es-MX"/>
        </w:rPr>
        <w:t>veinti</w:t>
      </w:r>
      <w:r w:rsidR="00015212">
        <w:rPr>
          <w:rFonts w:ascii="Century Gothic" w:eastAsia="Arial" w:hAnsi="Century Gothic" w:cs="Arial"/>
          <w:color w:val="auto"/>
          <w:szCs w:val="24"/>
          <w:lang w:val="es-MX"/>
        </w:rPr>
        <w:t>ocho</w:t>
      </w:r>
      <w:r w:rsidR="00805ED3">
        <w:rPr>
          <w:rFonts w:ascii="Century Gothic" w:eastAsia="Arial" w:hAnsi="Century Gothic" w:cs="Arial"/>
          <w:color w:val="auto"/>
          <w:szCs w:val="24"/>
          <w:lang w:val="es-MX"/>
        </w:rPr>
        <w:t xml:space="preserve"> </w:t>
      </w:r>
      <w:r w:rsidRPr="00BA3930">
        <w:rPr>
          <w:rFonts w:ascii="Century Gothic" w:eastAsia="Arial" w:hAnsi="Century Gothic" w:cs="Arial"/>
          <w:color w:val="auto"/>
          <w:szCs w:val="24"/>
          <w:lang w:val="es-MX"/>
        </w:rPr>
        <w:t xml:space="preserve">de </w:t>
      </w:r>
      <w:r w:rsidR="00015212">
        <w:rPr>
          <w:rFonts w:ascii="Century Gothic" w:eastAsia="Arial" w:hAnsi="Century Gothic" w:cs="Arial"/>
          <w:color w:val="auto"/>
          <w:szCs w:val="24"/>
          <w:lang w:val="es-MX"/>
        </w:rPr>
        <w:t>febrero</w:t>
      </w:r>
      <w:r w:rsidRPr="00BA3930">
        <w:rPr>
          <w:rFonts w:ascii="Century Gothic" w:eastAsia="Arial" w:hAnsi="Century Gothic" w:cs="Arial"/>
          <w:color w:val="auto"/>
          <w:szCs w:val="24"/>
          <w:lang w:val="es-MX"/>
        </w:rPr>
        <w:t xml:space="preserve"> del año dos mil </w:t>
      </w:r>
      <w:r w:rsidR="008D440C" w:rsidRPr="00BA3930">
        <w:rPr>
          <w:rFonts w:ascii="Century Gothic" w:eastAsia="Arial" w:hAnsi="Century Gothic" w:cs="Arial"/>
          <w:color w:val="auto"/>
          <w:szCs w:val="24"/>
          <w:lang w:val="es-MX"/>
        </w:rPr>
        <w:t>veinti</w:t>
      </w:r>
      <w:r w:rsidR="00015212">
        <w:rPr>
          <w:rFonts w:ascii="Century Gothic" w:eastAsia="Arial" w:hAnsi="Century Gothic" w:cs="Arial"/>
          <w:color w:val="auto"/>
          <w:szCs w:val="24"/>
          <w:lang w:val="es-MX"/>
        </w:rPr>
        <w:t>trés</w:t>
      </w:r>
      <w:r w:rsidRPr="00BA3930">
        <w:rPr>
          <w:rFonts w:ascii="Century Gothic" w:eastAsia="Arial" w:hAnsi="Century Gothic" w:cs="Arial"/>
          <w:color w:val="auto"/>
          <w:szCs w:val="24"/>
          <w:lang w:val="es-MX"/>
        </w:rPr>
        <w:t xml:space="preserve"> se presentó </w:t>
      </w:r>
      <w:r w:rsidRPr="00BA3930">
        <w:rPr>
          <w:rFonts w:ascii="Century Gothic" w:hAnsi="Century Gothic" w:cs="Arial"/>
          <w:szCs w:val="24"/>
          <w:lang w:eastAsia="es-MX"/>
        </w:rPr>
        <w:t xml:space="preserve">iniciativa con carácter de </w:t>
      </w:r>
      <w:r w:rsidR="000563FE">
        <w:rPr>
          <w:rFonts w:ascii="Century Gothic" w:hAnsi="Century Gothic" w:cs="Arial"/>
          <w:szCs w:val="24"/>
          <w:lang w:eastAsia="es-MX"/>
        </w:rPr>
        <w:t>Decreto</w:t>
      </w:r>
      <w:r w:rsidRPr="00BA3930">
        <w:rPr>
          <w:rFonts w:ascii="Century Gothic" w:hAnsi="Century Gothic" w:cs="Arial"/>
          <w:szCs w:val="24"/>
          <w:lang w:eastAsia="es-MX"/>
        </w:rPr>
        <w:t>,</w:t>
      </w:r>
      <w:r w:rsidRPr="00BA3930">
        <w:rPr>
          <w:rFonts w:ascii="Century Gothic" w:hAnsi="Century Gothic"/>
          <w:szCs w:val="24"/>
          <w:lang w:eastAsia="es-MX"/>
        </w:rPr>
        <w:t xml:space="preserve"> formulada por la</w:t>
      </w:r>
      <w:r w:rsidR="00880351">
        <w:rPr>
          <w:rFonts w:ascii="Century Gothic" w:hAnsi="Century Gothic"/>
          <w:szCs w:val="24"/>
          <w:lang w:eastAsia="es-MX"/>
        </w:rPr>
        <w:t>s</w:t>
      </w:r>
      <w:r w:rsidRPr="00BA3930">
        <w:rPr>
          <w:rFonts w:ascii="Century Gothic" w:hAnsi="Century Gothic"/>
          <w:szCs w:val="24"/>
          <w:lang w:eastAsia="es-MX"/>
        </w:rPr>
        <w:t xml:space="preserve"> </w:t>
      </w:r>
      <w:r w:rsidR="00880351" w:rsidRPr="00880351">
        <w:rPr>
          <w:rFonts w:ascii="Century Gothic" w:hAnsi="Century Gothic"/>
          <w:bCs/>
          <w:szCs w:val="24"/>
          <w:lang w:val="es-MX" w:eastAsia="es-MX"/>
        </w:rPr>
        <w:t>Diputadas</w:t>
      </w:r>
      <w:r w:rsidR="00015212">
        <w:rPr>
          <w:rFonts w:ascii="Century Gothic" w:hAnsi="Century Gothic"/>
          <w:bCs/>
          <w:szCs w:val="24"/>
          <w:lang w:val="es-MX" w:eastAsia="es-MX"/>
        </w:rPr>
        <w:t xml:space="preserve"> y Diputados integrantes del Grupo Parlamentario del Partido Acción Nacional, </w:t>
      </w:r>
      <w:r w:rsidR="00805ED3" w:rsidRPr="00805ED3">
        <w:rPr>
          <w:rFonts w:ascii="Century Gothic" w:hAnsi="Century Gothic"/>
          <w:bCs/>
          <w:szCs w:val="24"/>
          <w:lang w:eastAsia="es-MX"/>
        </w:rPr>
        <w:t xml:space="preserve">a </w:t>
      </w:r>
      <w:r w:rsidR="00880351" w:rsidRPr="00880351">
        <w:rPr>
          <w:rFonts w:ascii="Century Gothic" w:hAnsi="Century Gothic"/>
          <w:bCs/>
          <w:szCs w:val="24"/>
          <w:lang w:val="es-MX" w:eastAsia="es-MX"/>
        </w:rPr>
        <w:t xml:space="preserve">efecto de </w:t>
      </w:r>
      <w:r w:rsidR="001A0A09">
        <w:rPr>
          <w:rFonts w:ascii="Century Gothic" w:hAnsi="Century Gothic"/>
          <w:bCs/>
          <w:szCs w:val="24"/>
          <w:lang w:val="es-MX" w:eastAsia="es-MX"/>
        </w:rPr>
        <w:t xml:space="preserve">reformar diversas disposiciones de la Ley de </w:t>
      </w:r>
      <w:r w:rsidR="000563FE" w:rsidRPr="000563FE">
        <w:rPr>
          <w:rFonts w:ascii="Century Gothic" w:hAnsi="Century Gothic"/>
          <w:bCs/>
          <w:szCs w:val="24"/>
          <w:lang w:val="es-MX" w:eastAsia="es-MX"/>
        </w:rPr>
        <w:t xml:space="preserve">Desarrollo Rural Integral Sustentable para el Estado de Chihuahua, </w:t>
      </w:r>
      <w:r w:rsidR="001A0A09">
        <w:rPr>
          <w:rFonts w:ascii="Century Gothic" w:hAnsi="Century Gothic"/>
          <w:bCs/>
          <w:szCs w:val="24"/>
          <w:lang w:val="es-MX" w:eastAsia="es-MX"/>
        </w:rPr>
        <w:t>con el propósito de reconocer, fortalecer e incentivar la agricultura tradicional en el Estado.</w:t>
      </w:r>
    </w:p>
    <w:p w14:paraId="1870E8D1" w14:textId="77777777" w:rsidR="00880351" w:rsidRPr="00BA3930" w:rsidRDefault="00880351" w:rsidP="00121983">
      <w:pPr>
        <w:pStyle w:val="Normal1"/>
        <w:spacing w:line="360" w:lineRule="auto"/>
        <w:jc w:val="both"/>
        <w:rPr>
          <w:rFonts w:ascii="Century Gothic" w:eastAsia="Arial" w:hAnsi="Century Gothic" w:cs="Arial"/>
          <w:color w:val="auto"/>
          <w:szCs w:val="24"/>
        </w:rPr>
      </w:pPr>
    </w:p>
    <w:p w14:paraId="3EA05319" w14:textId="77777777" w:rsidR="000121DB" w:rsidRPr="00BA3930" w:rsidRDefault="000121DB" w:rsidP="00121983">
      <w:pPr>
        <w:pStyle w:val="Normal1"/>
        <w:spacing w:line="360" w:lineRule="auto"/>
        <w:jc w:val="both"/>
        <w:rPr>
          <w:rFonts w:ascii="Century Gothic" w:eastAsia="Arial" w:hAnsi="Century Gothic" w:cs="Arial"/>
          <w:color w:val="auto"/>
          <w:szCs w:val="24"/>
          <w:lang w:val="es-MX"/>
        </w:rPr>
      </w:pPr>
      <w:r w:rsidRPr="00BA3930">
        <w:rPr>
          <w:rFonts w:ascii="Century Gothic" w:eastAsia="Arial" w:hAnsi="Century Gothic" w:cs="Arial"/>
          <w:b/>
          <w:color w:val="auto"/>
          <w:szCs w:val="24"/>
          <w:lang w:val="es-MX"/>
        </w:rPr>
        <w:t xml:space="preserve">II.- </w:t>
      </w:r>
      <w:r w:rsidRPr="00BA3930">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1A0A09">
        <w:rPr>
          <w:rFonts w:ascii="Century Gothic" w:eastAsia="Arial" w:hAnsi="Century Gothic" w:cs="Arial"/>
          <w:color w:val="auto"/>
          <w:szCs w:val="24"/>
          <w:lang w:val="es-MX"/>
        </w:rPr>
        <w:t>primero</w:t>
      </w:r>
      <w:r w:rsidRPr="00BA3930">
        <w:rPr>
          <w:rFonts w:ascii="Century Gothic" w:eastAsia="Arial" w:hAnsi="Century Gothic" w:cs="Arial"/>
          <w:color w:val="auto"/>
          <w:szCs w:val="24"/>
          <w:lang w:val="es-MX"/>
        </w:rPr>
        <w:t xml:space="preserve"> de </w:t>
      </w:r>
      <w:r w:rsidR="00880351">
        <w:rPr>
          <w:rFonts w:ascii="Century Gothic" w:eastAsia="Arial" w:hAnsi="Century Gothic" w:cs="Arial"/>
          <w:color w:val="auto"/>
          <w:szCs w:val="24"/>
          <w:lang w:val="es-MX"/>
        </w:rPr>
        <w:t>marzo</w:t>
      </w:r>
      <w:r w:rsidR="002E0547" w:rsidRPr="00BA3930">
        <w:rPr>
          <w:rFonts w:ascii="Century Gothic" w:eastAsia="Arial" w:hAnsi="Century Gothic" w:cs="Arial"/>
          <w:color w:val="auto"/>
          <w:szCs w:val="24"/>
          <w:lang w:val="es-MX"/>
        </w:rPr>
        <w:t xml:space="preserve"> </w:t>
      </w:r>
      <w:r w:rsidRPr="00BA3930">
        <w:rPr>
          <w:rFonts w:ascii="Century Gothic" w:eastAsia="Arial" w:hAnsi="Century Gothic" w:cs="Arial"/>
          <w:color w:val="auto"/>
          <w:szCs w:val="24"/>
          <w:lang w:val="es-MX"/>
        </w:rPr>
        <w:t xml:space="preserve">del año </w:t>
      </w:r>
      <w:r w:rsidRPr="00BA3930">
        <w:rPr>
          <w:rFonts w:ascii="Century Gothic" w:eastAsia="Century Gothic" w:hAnsi="Century Gothic" w:cs="Century Gothic"/>
          <w:color w:val="auto"/>
          <w:szCs w:val="24"/>
        </w:rPr>
        <w:t xml:space="preserve">dos mil </w:t>
      </w:r>
      <w:r w:rsidR="001A0A09">
        <w:rPr>
          <w:rFonts w:ascii="Century Gothic" w:eastAsia="Century Gothic" w:hAnsi="Century Gothic" w:cs="Century Gothic"/>
          <w:color w:val="auto"/>
          <w:szCs w:val="24"/>
        </w:rPr>
        <w:t>veintitrés</w:t>
      </w:r>
      <w:r w:rsidRPr="00BA3930">
        <w:rPr>
          <w:rFonts w:ascii="Century Gothic" w:eastAsia="Century Gothic" w:hAnsi="Century Gothic" w:cs="Century Gothic"/>
          <w:color w:val="auto"/>
          <w:szCs w:val="24"/>
        </w:rPr>
        <w:t>,</w:t>
      </w:r>
      <w:r w:rsidRPr="00BA3930">
        <w:rPr>
          <w:rFonts w:ascii="Century Gothic" w:eastAsia="Arial" w:hAnsi="Century Gothic" w:cs="Arial"/>
          <w:color w:val="auto"/>
          <w:szCs w:val="24"/>
          <w:lang w:val="es-MX"/>
        </w:rPr>
        <w:t xml:space="preserve"> tuvo a bien turnar </w:t>
      </w:r>
      <w:r w:rsidR="00F52C9B" w:rsidRPr="00F11863">
        <w:rPr>
          <w:rFonts w:ascii="Century Gothic" w:eastAsia="Arial" w:hAnsi="Century Gothic" w:cs="Arial"/>
          <w:color w:val="auto"/>
          <w:szCs w:val="24"/>
          <w:lang w:val="es-MX"/>
        </w:rPr>
        <w:t>a quienes integramos</w:t>
      </w:r>
      <w:r w:rsidR="00F11863" w:rsidRPr="00F11863">
        <w:rPr>
          <w:rFonts w:ascii="Century Gothic" w:eastAsia="Arial" w:hAnsi="Century Gothic" w:cs="Arial"/>
          <w:color w:val="auto"/>
          <w:szCs w:val="24"/>
          <w:lang w:val="es-MX"/>
        </w:rPr>
        <w:t xml:space="preserve"> </w:t>
      </w:r>
      <w:r w:rsidRPr="00F11863">
        <w:rPr>
          <w:rFonts w:ascii="Century Gothic" w:eastAsia="Arial" w:hAnsi="Century Gothic" w:cs="Arial"/>
          <w:color w:val="auto"/>
          <w:szCs w:val="24"/>
          <w:lang w:val="es-MX"/>
        </w:rPr>
        <w:t>la Comisión de Desarrollo Rural y Ganadería la iniciativa de</w:t>
      </w:r>
      <w:r w:rsidRPr="00BA3930">
        <w:rPr>
          <w:rFonts w:ascii="Century Gothic" w:eastAsia="Arial" w:hAnsi="Century Gothic" w:cs="Arial"/>
          <w:color w:val="auto"/>
          <w:szCs w:val="24"/>
          <w:lang w:val="es-MX"/>
        </w:rPr>
        <w:t xml:space="preserve"> mérito, a </w:t>
      </w:r>
      <w:r w:rsidRPr="00BA3930">
        <w:rPr>
          <w:rFonts w:ascii="Century Gothic" w:eastAsia="Arial" w:hAnsi="Century Gothic" w:cs="Arial"/>
          <w:color w:val="auto"/>
          <w:szCs w:val="24"/>
          <w:lang w:val="es-MX"/>
        </w:rPr>
        <w:lastRenderedPageBreak/>
        <w:t>efecto de proceder al estudio, análisis y elaboración del correspondiente dictamen.</w:t>
      </w:r>
    </w:p>
    <w:p w14:paraId="27A0B043" w14:textId="77777777" w:rsidR="000121DB" w:rsidRPr="00BA3930" w:rsidRDefault="000121DB" w:rsidP="00121983">
      <w:pPr>
        <w:pStyle w:val="Normal1"/>
        <w:spacing w:line="360" w:lineRule="auto"/>
        <w:jc w:val="both"/>
        <w:rPr>
          <w:rFonts w:ascii="Century Gothic" w:hAnsi="Century Gothic" w:cs="Arial"/>
          <w:color w:val="auto"/>
          <w:szCs w:val="24"/>
          <w:lang w:val="es-MX"/>
        </w:rPr>
      </w:pPr>
    </w:p>
    <w:p w14:paraId="5A96CD6F" w14:textId="77777777" w:rsidR="000121DB" w:rsidRPr="00BA3930" w:rsidRDefault="000121DB" w:rsidP="00121983">
      <w:pPr>
        <w:pStyle w:val="Normal1"/>
        <w:spacing w:line="360" w:lineRule="auto"/>
        <w:jc w:val="both"/>
        <w:rPr>
          <w:rFonts w:ascii="Century Gothic" w:eastAsia="Arial" w:hAnsi="Century Gothic" w:cs="Arial"/>
          <w:color w:val="auto"/>
          <w:szCs w:val="24"/>
          <w:lang w:val="es-MX"/>
        </w:rPr>
      </w:pPr>
      <w:r w:rsidRPr="00BA3930">
        <w:rPr>
          <w:rFonts w:ascii="Century Gothic" w:eastAsia="Arial" w:hAnsi="Century Gothic" w:cs="Arial"/>
          <w:b/>
          <w:color w:val="auto"/>
          <w:szCs w:val="24"/>
          <w:lang w:val="es-MX"/>
        </w:rPr>
        <w:t xml:space="preserve">III.- </w:t>
      </w:r>
      <w:r w:rsidRPr="00BA3930">
        <w:rPr>
          <w:rFonts w:ascii="Century Gothic" w:eastAsia="Arial" w:hAnsi="Century Gothic" w:cs="Arial"/>
          <w:color w:val="auto"/>
          <w:szCs w:val="24"/>
          <w:lang w:val="es-MX"/>
        </w:rPr>
        <w:t>La exposición de motivos que sustenta la iniciativa en comento es la siguiente:</w:t>
      </w:r>
    </w:p>
    <w:p w14:paraId="66540605" w14:textId="77777777" w:rsidR="000121DB" w:rsidRPr="00BA3930" w:rsidRDefault="000121DB" w:rsidP="00121983">
      <w:pPr>
        <w:pStyle w:val="Normal1"/>
        <w:spacing w:line="360" w:lineRule="auto"/>
        <w:jc w:val="both"/>
        <w:rPr>
          <w:rFonts w:ascii="Century Gothic" w:eastAsia="Arial" w:hAnsi="Century Gothic" w:cs="Arial"/>
          <w:color w:val="auto"/>
          <w:szCs w:val="24"/>
          <w:lang w:val="es-MX"/>
        </w:rPr>
      </w:pPr>
    </w:p>
    <w:p w14:paraId="4077E0D5" w14:textId="77777777" w:rsidR="001A0A09" w:rsidRPr="001A0A09" w:rsidRDefault="000121DB" w:rsidP="001A0A09">
      <w:pPr>
        <w:spacing w:after="0" w:line="360" w:lineRule="auto"/>
        <w:ind w:left="567" w:right="615"/>
        <w:jc w:val="both"/>
        <w:rPr>
          <w:rFonts w:ascii="Century Gothic" w:eastAsia="Times New Roman" w:hAnsi="Century Gothic" w:cs="Arial"/>
          <w:i/>
          <w:sz w:val="24"/>
          <w:szCs w:val="24"/>
          <w:lang w:eastAsia="es-MX"/>
        </w:rPr>
      </w:pPr>
      <w:r w:rsidRPr="00BA3930">
        <w:rPr>
          <w:rFonts w:ascii="Century Gothic" w:eastAsia="Arial" w:hAnsi="Century Gothic" w:cs="Arial"/>
          <w:i/>
          <w:sz w:val="24"/>
          <w:szCs w:val="24"/>
        </w:rPr>
        <w:t>&lt;</w:t>
      </w:r>
      <w:r w:rsidRPr="00BA3930">
        <w:rPr>
          <w:rFonts w:ascii="Century Gothic" w:hAnsi="Century Gothic" w:cs="Calibri"/>
          <w:i/>
          <w:color w:val="000000"/>
          <w:sz w:val="24"/>
          <w:szCs w:val="24"/>
          <w:shd w:val="clear" w:color="auto" w:fill="FFFFFF"/>
        </w:rPr>
        <w:t xml:space="preserve"> </w:t>
      </w:r>
      <w:r w:rsidR="001A0A09" w:rsidRPr="001A0A09">
        <w:rPr>
          <w:rFonts w:ascii="Century Gothic" w:eastAsia="Times New Roman" w:hAnsi="Century Gothic" w:cs="Arial"/>
          <w:i/>
          <w:sz w:val="24"/>
          <w:szCs w:val="24"/>
          <w:lang w:eastAsia="es-MX"/>
        </w:rPr>
        <w:t xml:space="preserve">La producción agrícola es esencial para el desarrollo del estado, ya que, según datos de SAGARPA, Chihuahua es uno de los cinco estados, junto con Jalisco, Veracruz, Oaxaca, y Sinaloa que concentran la mayor producción agrícola. </w:t>
      </w:r>
    </w:p>
    <w:p w14:paraId="51F91E40"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5D0A530B"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El campo en nuestro país, es un sector que requiere un análisis fondo del marco jurídico para conducir el esfuerzo de los mexicanos en el campo, hacer que impere más justicia y se pueda responder a las nuevas realidades económicas y sociales. Debemos reconocer realidades e introducir los cambios necesarios para darle viabilidad a nuestras potencialidades, para acceder en nuestros propios términos al proceso de transformación que el mundo vive. La visión y el talento de nuestros agricultores necesita una dirección precisa para propiciar cambio y crecimiento, procurar justicia y combatir pobreza. </w:t>
      </w:r>
    </w:p>
    <w:p w14:paraId="7020A602"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2F8D92D7"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A principios del presente siglo se autorizó el uso de agroquímicos que en un principio incrementaron la producción agropecuaria, pero a largo plazo ha tenido consecuencias que han afectado la salud de millones de personas. Según datos presentados en el Concilio de </w:t>
      </w:r>
      <w:r w:rsidRPr="001A0A09">
        <w:rPr>
          <w:rFonts w:ascii="Century Gothic" w:eastAsia="Times New Roman" w:hAnsi="Century Gothic" w:cs="Arial"/>
          <w:i/>
          <w:sz w:val="24"/>
          <w:szCs w:val="24"/>
          <w:lang w:eastAsia="es-MX"/>
        </w:rPr>
        <w:lastRenderedPageBreak/>
        <w:t>Ginebra de la ONU, los agroquímicos son causantes de 200,000 muertes al año en todo el mundo, es por eso que la nueva agricultura del siglo XXI debe de primar la práctica de los métodos de cultivos tradicionales que han sido utilizados y perfeccionados por generaciones de campesinos.</w:t>
      </w:r>
    </w:p>
    <w:p w14:paraId="6546FC2C"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6F451B6B"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La agricultura tradicional ha sido el modelo de producción agrícola dominante durante miles de años en la mayoría de las civilizaciones. Constituye uno de los principales medios de subsistencia, así como un motor productivo y económico fundamental para multitud de personas y comunidades, tanto en el pasado como en la actualidad y, muy probablemente, también en el futuro. </w:t>
      </w:r>
    </w:p>
    <w:p w14:paraId="4939C63E"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4877016E"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En México, denominamos milpa (del náhuatl </w:t>
      </w:r>
      <w:proofErr w:type="spellStart"/>
      <w:r w:rsidRPr="001A0A09">
        <w:rPr>
          <w:rFonts w:ascii="Century Gothic" w:eastAsia="Times New Roman" w:hAnsi="Century Gothic" w:cs="Arial"/>
          <w:i/>
          <w:sz w:val="24"/>
          <w:szCs w:val="24"/>
          <w:lang w:eastAsia="es-MX"/>
        </w:rPr>
        <w:t>milpan</w:t>
      </w:r>
      <w:proofErr w:type="spellEnd"/>
      <w:r w:rsidRPr="001A0A09">
        <w:rPr>
          <w:rFonts w:ascii="Century Gothic" w:eastAsia="Times New Roman" w:hAnsi="Century Gothic" w:cs="Arial"/>
          <w:i/>
          <w:sz w:val="24"/>
          <w:szCs w:val="24"/>
          <w:lang w:eastAsia="es-MX"/>
        </w:rPr>
        <w:t xml:space="preserve"> de </w:t>
      </w:r>
      <w:proofErr w:type="spellStart"/>
      <w:r w:rsidRPr="001A0A09">
        <w:rPr>
          <w:rFonts w:ascii="Century Gothic" w:eastAsia="Times New Roman" w:hAnsi="Century Gothic" w:cs="Arial"/>
          <w:i/>
          <w:sz w:val="24"/>
          <w:szCs w:val="24"/>
          <w:lang w:eastAsia="es-MX"/>
        </w:rPr>
        <w:t>milli</w:t>
      </w:r>
      <w:proofErr w:type="spellEnd"/>
      <w:r w:rsidRPr="001A0A09">
        <w:rPr>
          <w:rFonts w:ascii="Century Gothic" w:eastAsia="Times New Roman" w:hAnsi="Century Gothic" w:cs="Arial"/>
          <w:i/>
          <w:sz w:val="24"/>
          <w:szCs w:val="24"/>
          <w:lang w:eastAsia="es-MX"/>
        </w:rPr>
        <w:t xml:space="preserve"> "parcela sembrada" y pan "encima de") al sistema agrícola tradicional conformado por un policultivo, que constituye un espacio dinámico de recursos genéticos. Su especie principal es el maíz, acompañada de diversas especies de frijol, calabazas, chiles, tomates, y muchas otras, dependiendo de la región; por ejemplo, a la combinación de maíz-frijol-calabaza se le conoce como "la triada mesoamericana".</w:t>
      </w:r>
    </w:p>
    <w:p w14:paraId="187EA8B0"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4E1A259A"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La interacción de una gran cantidad de especies convierte a la milpa en un ecosistema, donde se aprovechan de manera complementaria los diferentes recursos en el sistema (agua, luz, suelo). En este </w:t>
      </w:r>
      <w:r w:rsidRPr="001A0A09">
        <w:rPr>
          <w:rFonts w:ascii="Century Gothic" w:eastAsia="Times New Roman" w:hAnsi="Century Gothic" w:cs="Arial"/>
          <w:i/>
          <w:sz w:val="24"/>
          <w:szCs w:val="24"/>
          <w:lang w:eastAsia="es-MX"/>
        </w:rPr>
        <w:lastRenderedPageBreak/>
        <w:t>ecosistema se favorecen interacciones ecológicas benéficas (control biológico de insectos, fertilidad del suelo y polinización) brindando diferentes beneficios no sólo a las especies que en ella conviven, sino a las comunidades humanas que las manejan, dado que los productos que de ahí se obtienen favorecen una dieta equilibrada, y en algunas regiones del país, sigue siendo la base de su alimentación.</w:t>
      </w:r>
    </w:p>
    <w:p w14:paraId="5C217197"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0A0F963C"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En este sistema agrícola se aprovechan plantas que crecen de manera natural, principalmente especies herbáceas conocidas como "quelites" (por ejemplo, verdolagas, quintoniles, huazontle, nabos, romeritos, entre otras). Al mismo tiempo se aprovechan los arbustos y árboles que habitan ahí, al proporcionar frutos, fibras o semillas de interés local o regional.</w:t>
      </w:r>
    </w:p>
    <w:p w14:paraId="13033040"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7C5EC06B"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Una de las comunidades que en la actualidad desempeña la agricultura y cultivos tradicionales son los pueblos indígenas; lo cual en nuestro Estado representa un gran desafío, mismo que merece respeto, admiración, comprensión y rescate de las formas de producción en las que los indígenas, a pesar de no contar con grandes recursos técnicos, satisfacen adecuadamente sus demandas alimenticias fundamentales. Ya que representa su principal fuente de sustento. </w:t>
      </w:r>
    </w:p>
    <w:p w14:paraId="5A08B96A"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1BBDEAC1"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Este tipo de agricultura permite a las comunidades en el Estado que produzcan sus propios alimentos, especialmente en los sectores más </w:t>
      </w:r>
      <w:r w:rsidRPr="001A0A09">
        <w:rPr>
          <w:rFonts w:ascii="Century Gothic" w:eastAsia="Times New Roman" w:hAnsi="Century Gothic" w:cs="Arial"/>
          <w:i/>
          <w:sz w:val="24"/>
          <w:szCs w:val="24"/>
          <w:lang w:eastAsia="es-MX"/>
        </w:rPr>
        <w:lastRenderedPageBreak/>
        <w:t xml:space="preserve">vulnerables, evitando de esta manera que dependan del asistencialismo, por lo que se requiere en nuestro país de una visión y cultura de auto suficiencia, apoyada mediante programas que fortalezcan y promuevan dichas actividades; es decir, se necesita que más y mejores programas estén dirigidos al campo, y a sus actividades productivas. </w:t>
      </w:r>
    </w:p>
    <w:p w14:paraId="5FE3C062"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3F585A60"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Una segunda característica de este tipo de agricultura es la diversidad de la vegetación, por lo que normalmente, se siembran en los mismos terrenos diferentes especies y cultivos; como consecuencia de ello, se consigue una amplia variedad de cosechas, lo cual ayuda a estabilizar la producción a largo plazo, a pesar de que frecuentemente las cosechas obtenidas se ven perjudicadas por las condiciones meteorológicas, o por una composición del terreno inadecuada.</w:t>
      </w:r>
    </w:p>
    <w:p w14:paraId="3B8FE87F"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1AD71EE4"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El objetivo de la agricultura tradicional es proporcionar alimentos a familias o pequeñas regiones, por este motivo se la conoce como agricultura de subsistencia.</w:t>
      </w:r>
    </w:p>
    <w:p w14:paraId="49C8C0A2"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3592DC59"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Además de lo anterior, los métodos de cultivo tradicional han demostrado ser la manera más eficiente de cultivar sin causar daños ecológicos irreversibles y daños a la salud que llegan a ser mortales. Es deber de esta Soberanía la inclusión en la legislación al fomento de las técnicas de cultivo tradicionales que han demostrado ser más </w:t>
      </w:r>
      <w:r w:rsidRPr="001A0A09">
        <w:rPr>
          <w:rFonts w:ascii="Century Gothic" w:eastAsia="Times New Roman" w:hAnsi="Century Gothic" w:cs="Arial"/>
          <w:i/>
          <w:sz w:val="24"/>
          <w:szCs w:val="24"/>
          <w:lang w:eastAsia="es-MX"/>
        </w:rPr>
        <w:lastRenderedPageBreak/>
        <w:t xml:space="preserve">ecológicas y eficientes para la producción agropecuaria, si bien la utilización de algunos agroquímicos ha incrementado la producción alimentaria, también han dado lugar a amenazas ambientales, así como las afectaciones a la salud humana. </w:t>
      </w:r>
    </w:p>
    <w:p w14:paraId="5E1BFF79"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7324A72F"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En nuestro Grupo Parlamentario estamos ciertos de que debemos implementar los mecanismos y recursos necesarios para revalorizar la agricultura tradicional; por ello requerimos ajustes a nuestro marco jurídico y programas productivos tendientes a estimular, fomentar y reconocer los cultivos tradicionales, y así superar el estancamiento. La desigualdad entre los productores rurales e indígenas y otros sectores los coloca en desventaja y los hace vulnerables, lo cual, en muchas ocasiones, trae como consecuencia la migración hacía las ciudades, ya que el no tener los recursos y apoyos suficientes para la producción agrícola, les obliga a abandonar sus hogares y buscar otros medios de subsistencia. Tenemos un gran espacio para avanzar con incrementos considerables en la producción, la productividad y el valor agregado, pero necesitamos más inversión, pública y privada, para el campo, y que estos se sumen al esfuerzo de los campesinos. </w:t>
      </w:r>
    </w:p>
    <w:p w14:paraId="602EBB4C" w14:textId="77777777" w:rsidR="001A0A09" w:rsidRDefault="001A0A09" w:rsidP="001A0A09">
      <w:pPr>
        <w:spacing w:after="0" w:line="360" w:lineRule="auto"/>
        <w:ind w:left="567" w:right="615"/>
        <w:jc w:val="both"/>
        <w:rPr>
          <w:rFonts w:ascii="Century Gothic" w:eastAsia="Times New Roman" w:hAnsi="Century Gothic" w:cs="Arial"/>
          <w:i/>
          <w:sz w:val="24"/>
          <w:szCs w:val="24"/>
          <w:lang w:eastAsia="es-MX"/>
        </w:rPr>
      </w:pPr>
    </w:p>
    <w:p w14:paraId="7BD42AF2"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A lo largo del tiempo, los campesinos han acumulado una diversidad de conocimientos acerca del manejo del ambiente y de los recursos naturales como el agua, la tierra, la vegetación, el viento, la temperatura dependiendo el lugar donde habitan, ya sea en </w:t>
      </w:r>
      <w:r w:rsidRPr="001A0A09">
        <w:rPr>
          <w:rFonts w:ascii="Century Gothic" w:eastAsia="Times New Roman" w:hAnsi="Century Gothic" w:cs="Arial"/>
          <w:i/>
          <w:sz w:val="24"/>
          <w:szCs w:val="24"/>
          <w:lang w:eastAsia="es-MX"/>
        </w:rPr>
        <w:lastRenderedPageBreak/>
        <w:t>praderas, a orillas de ríos o en zonas de alta montaña; esto les ha permitido subsistir y adaptarse al lugar que habitan; en este sentido, el conocimiento ecológico tradicional es el resultado de la experiencia adquirida por cientos de años del contacto directo del hombre con su ambiente (</w:t>
      </w:r>
      <w:proofErr w:type="spellStart"/>
      <w:r w:rsidRPr="001A0A09">
        <w:rPr>
          <w:rFonts w:ascii="Century Gothic" w:eastAsia="Times New Roman" w:hAnsi="Century Gothic" w:cs="Arial"/>
          <w:i/>
          <w:sz w:val="24"/>
          <w:szCs w:val="24"/>
          <w:lang w:eastAsia="es-MX"/>
        </w:rPr>
        <w:t>Berkes</w:t>
      </w:r>
      <w:proofErr w:type="spellEnd"/>
      <w:r w:rsidRPr="001A0A09">
        <w:rPr>
          <w:rFonts w:ascii="Century Gothic" w:eastAsia="Times New Roman" w:hAnsi="Century Gothic" w:cs="Arial"/>
          <w:i/>
          <w:sz w:val="24"/>
          <w:szCs w:val="24"/>
          <w:lang w:eastAsia="es-MX"/>
        </w:rPr>
        <w:t xml:space="preserve"> 1999), pues el desarrollo de la actividad agrícola requiere de una suma de conocimientos y prácticas, los cuales son trasmitidos de generación en generación de padres a hijos.</w:t>
      </w:r>
    </w:p>
    <w:p w14:paraId="15808C0A"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7F891480"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Esto implica un</w:t>
      </w:r>
      <w:r w:rsidR="00F11863">
        <w:rPr>
          <w:rFonts w:ascii="Century Gothic" w:eastAsia="Times New Roman" w:hAnsi="Century Gothic" w:cs="Arial"/>
          <w:i/>
          <w:sz w:val="24"/>
          <w:szCs w:val="24"/>
          <w:lang w:eastAsia="es-MX"/>
        </w:rPr>
        <w:t>a</w:t>
      </w:r>
      <w:r w:rsidRPr="001A0A09">
        <w:rPr>
          <w:rFonts w:ascii="Century Gothic" w:eastAsia="Times New Roman" w:hAnsi="Century Gothic" w:cs="Arial"/>
          <w:i/>
          <w:sz w:val="24"/>
          <w:szCs w:val="24"/>
          <w:lang w:eastAsia="es-MX"/>
        </w:rPr>
        <w:t xml:space="preserve"> visión tanto del ambiente como la agricultura en sí misma, a esta situación hay que agregar los elementos de la cultura como son la organización de las unidades familiares para el trabajo agrícola, así como la cosmovisión que tiene la gente de los elementos de la naturaleza como el sol, la luna, el viento, el suelo, la lluvia, por citar algunos. </w:t>
      </w:r>
    </w:p>
    <w:p w14:paraId="48E46D88"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7E4ADE22"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En el Convenio sobre Diversidad Biológica del Programa de las Naciones Unidas para el Medio Ambiente (PNUMA), se refiere al conocimiento tradicional como: </w:t>
      </w:r>
    </w:p>
    <w:p w14:paraId="1938B57E"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“las innovaciones y las prácticas de las comunidades indígenas y locales de todo el mundo. Concebido a partir de la experiencia adquirida a través de los siglos, y adaptado a la cultura y al entorno locales, el conocimiento tradicional se transmite por vía oral, de generación en generación. Tiende a ser de propiedad colectiva y adquiere la forma de historias, canciones, folklore, refranes, valores </w:t>
      </w:r>
      <w:r w:rsidRPr="001A0A09">
        <w:rPr>
          <w:rFonts w:ascii="Century Gothic" w:eastAsia="Times New Roman" w:hAnsi="Century Gothic" w:cs="Arial"/>
          <w:i/>
          <w:sz w:val="24"/>
          <w:szCs w:val="24"/>
          <w:lang w:eastAsia="es-MX"/>
        </w:rPr>
        <w:lastRenderedPageBreak/>
        <w:t>culturales, rituales, leyes comunitarias, idioma local y prácticas agrícolas, incluso la evolución de especies vegetales y razas animales. El conocimiento tradicional básicamente es de naturaleza práctica, en especial en los campos de la agricultura, pesca, salud, horticultura y silvicultura”.</w:t>
      </w:r>
    </w:p>
    <w:p w14:paraId="2F974F0F"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5AC0B356"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Asimismo, el conocimiento tradicional tiene un aporte significativo al desarrollo sostenible, debido a que la mayoría de las comunidades indígenas se asientan en zonas con alta diversidad de recursos genéticos vegetales en el mundo, que durante miles de años han cultivado y utilizado de manera sostenible. Por lo que una función significativa de este conocimiento es que las comunidades indígenas no solo administran sus recursos naturales, también tienen un papel importante en la conservación y sostenibilidad de la diversidad biológica. Además, aportan un modelo en la elaboración de políticas de desarrollo sobre biodiversidad.</w:t>
      </w:r>
    </w:p>
    <w:p w14:paraId="2DACCF9F"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59A5D762"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 xml:space="preserve">La agricultura tradicional mexicana tiene las bases para desarrollar una agricultura alternativa, diferente de la convencional dirigida al mercado. Debido al mestizaje agro-cultural es posible contar con una diversidad de plantas, animales, herramientas y prácticas agrícolas que los campesinos han adaptado a las condiciones de su entorno natural por cientos de años. </w:t>
      </w:r>
    </w:p>
    <w:p w14:paraId="4A44B586"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48F4B73C"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lastRenderedPageBreak/>
        <w:t xml:space="preserve">Una característica de las sociedades rurales es su interés por cubrir una de las necesidades básicas de los seres humanos: la alimentación. Esto lo han logrado gracias su interés por desarrollar diversos sistemas de cultivo bajo diferentes condiciones geográficas (planicies, zonas de montaña, humedales, entre otros), mismos que se encuentran asociados al mercado, donde los campesinos pueden intercambiar productos y cubrir sus necesidades básicas. </w:t>
      </w:r>
    </w:p>
    <w:p w14:paraId="6F2665AA"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2F17280A" w14:textId="77777777" w:rsidR="001A0A09" w:rsidRPr="001A0A09"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Los estudios de agricultura y el conocimiento tradicional se enfocan al tema del desarrollo, particularmente a la agricultura sostenible. Ante los procesos económicos y ambientales globales, así como el problema y la necesidad de la seguridad alimentaria a nivel mundial, es importante documentar los conocimientos que se adquieren con la agricultura tradicional, así como reconocer y valorar la cultura de las comunidades indígenas y campesinas en su contribución al tema de la sostenibilidad.</w:t>
      </w:r>
    </w:p>
    <w:p w14:paraId="2667D616" w14:textId="77777777" w:rsidR="00CA25DA" w:rsidRDefault="00CA25DA" w:rsidP="001A0A09">
      <w:pPr>
        <w:spacing w:after="0" w:line="360" w:lineRule="auto"/>
        <w:ind w:left="567" w:right="615"/>
        <w:jc w:val="both"/>
        <w:rPr>
          <w:rFonts w:ascii="Century Gothic" w:eastAsia="Times New Roman" w:hAnsi="Century Gothic" w:cs="Arial"/>
          <w:i/>
          <w:sz w:val="24"/>
          <w:szCs w:val="24"/>
          <w:lang w:eastAsia="es-MX"/>
        </w:rPr>
      </w:pPr>
    </w:p>
    <w:p w14:paraId="788CC449" w14:textId="77777777" w:rsidR="00880351" w:rsidRPr="00880351" w:rsidRDefault="001A0A09" w:rsidP="001A0A09">
      <w:pPr>
        <w:spacing w:after="0" w:line="360" w:lineRule="auto"/>
        <w:ind w:left="567" w:right="615"/>
        <w:jc w:val="both"/>
        <w:rPr>
          <w:rFonts w:ascii="Century Gothic" w:eastAsia="Times New Roman" w:hAnsi="Century Gothic" w:cs="Arial"/>
          <w:i/>
          <w:sz w:val="24"/>
          <w:szCs w:val="24"/>
          <w:lang w:eastAsia="es-MX"/>
        </w:rPr>
      </w:pPr>
      <w:r w:rsidRPr="001A0A09">
        <w:rPr>
          <w:rFonts w:ascii="Century Gothic" w:eastAsia="Times New Roman" w:hAnsi="Century Gothic" w:cs="Arial"/>
          <w:i/>
          <w:sz w:val="24"/>
          <w:szCs w:val="24"/>
          <w:lang w:eastAsia="es-MX"/>
        </w:rPr>
        <w:t>Si bien se han hecho reformas y avances en materia de desarrollo rural sustentable en el Estado, necesitamos reforzar y materializar acciones que verdaderamente fortalezcan al campo. Es por eso que la presente iniciativa propone integrar a la legislación en materia de desarrollo rural sustentable el fomento a las técnicas de cultivo tradicionales que han demostrado ser beneficiosas para el medio ambiente y la salud</w:t>
      </w:r>
      <w:r w:rsidR="00880351" w:rsidRPr="00880351">
        <w:rPr>
          <w:rFonts w:ascii="Century Gothic" w:eastAsia="Times New Roman" w:hAnsi="Century Gothic" w:cs="Arial"/>
          <w:i/>
          <w:sz w:val="24"/>
          <w:szCs w:val="24"/>
          <w:lang w:eastAsia="es-MX"/>
        </w:rPr>
        <w:t xml:space="preserve">. </w:t>
      </w:r>
      <w:r w:rsidR="00CB6FA5">
        <w:rPr>
          <w:rFonts w:ascii="Century Gothic" w:eastAsia="Times New Roman" w:hAnsi="Century Gothic" w:cs="Arial"/>
          <w:i/>
          <w:sz w:val="24"/>
          <w:szCs w:val="24"/>
          <w:lang w:eastAsia="es-MX"/>
        </w:rPr>
        <w:t>&gt;</w:t>
      </w:r>
    </w:p>
    <w:p w14:paraId="4B530A7F" w14:textId="77777777" w:rsidR="00B21B13" w:rsidRDefault="00B21B13" w:rsidP="00A111F6">
      <w:pPr>
        <w:spacing w:after="0" w:line="360" w:lineRule="auto"/>
        <w:ind w:right="615"/>
        <w:jc w:val="both"/>
        <w:rPr>
          <w:rFonts w:ascii="Century Gothic" w:eastAsia="Times New Roman" w:hAnsi="Century Gothic" w:cs="Arial"/>
          <w:i/>
          <w:sz w:val="24"/>
          <w:szCs w:val="24"/>
          <w:lang w:eastAsia="es-MX"/>
        </w:rPr>
      </w:pPr>
    </w:p>
    <w:p w14:paraId="4BC68C38" w14:textId="77777777" w:rsidR="00B21B13" w:rsidRDefault="00B21B13" w:rsidP="00A111F6">
      <w:pPr>
        <w:spacing w:after="0" w:line="360" w:lineRule="auto"/>
        <w:ind w:right="615"/>
        <w:jc w:val="both"/>
        <w:rPr>
          <w:rFonts w:ascii="Century Gothic" w:eastAsia="Times New Roman" w:hAnsi="Century Gothic" w:cs="Arial"/>
          <w:i/>
          <w:sz w:val="24"/>
          <w:szCs w:val="24"/>
          <w:lang w:eastAsia="es-MX"/>
        </w:rPr>
      </w:pPr>
    </w:p>
    <w:p w14:paraId="1AFE1145" w14:textId="77777777" w:rsidR="00A111F6" w:rsidRPr="00BA3930" w:rsidRDefault="00A111F6" w:rsidP="00A111F6">
      <w:pPr>
        <w:pStyle w:val="Normal1"/>
        <w:spacing w:line="360" w:lineRule="auto"/>
        <w:jc w:val="both"/>
        <w:rPr>
          <w:rFonts w:ascii="Century Gothic" w:eastAsia="Arial" w:hAnsi="Century Gothic" w:cs="Arial"/>
          <w:color w:val="auto"/>
          <w:szCs w:val="24"/>
          <w:lang w:val="es-MX"/>
        </w:rPr>
      </w:pPr>
      <w:r w:rsidRPr="00B21B13">
        <w:rPr>
          <w:rFonts w:ascii="Century Gothic" w:hAnsi="Century Gothic" w:cs="Arial"/>
          <w:b/>
          <w:bCs/>
          <w:color w:val="auto"/>
          <w:szCs w:val="24"/>
          <w:lang w:val="es-MX"/>
        </w:rPr>
        <w:t>I</w:t>
      </w:r>
      <w:r w:rsidR="00015212">
        <w:rPr>
          <w:rFonts w:ascii="Century Gothic" w:hAnsi="Century Gothic" w:cs="Arial"/>
          <w:b/>
          <w:bCs/>
          <w:color w:val="auto"/>
          <w:szCs w:val="24"/>
          <w:lang w:val="es-MX"/>
        </w:rPr>
        <w:t>V</w:t>
      </w:r>
      <w:r w:rsidRPr="00B21B13">
        <w:rPr>
          <w:rFonts w:ascii="Century Gothic" w:hAnsi="Century Gothic" w:cs="Arial"/>
          <w:b/>
          <w:bCs/>
          <w:color w:val="auto"/>
          <w:szCs w:val="24"/>
          <w:lang w:val="es-MX"/>
        </w:rPr>
        <w:t>.-</w:t>
      </w:r>
      <w:r>
        <w:rPr>
          <w:rFonts w:ascii="Century Gothic" w:hAnsi="Century Gothic" w:cs="Arial"/>
          <w:color w:val="auto"/>
          <w:szCs w:val="24"/>
          <w:lang w:val="es-MX"/>
        </w:rPr>
        <w:t xml:space="preserve"> </w:t>
      </w:r>
      <w:r w:rsidRPr="00BA3930">
        <w:rPr>
          <w:rFonts w:ascii="Century Gothic" w:hAnsi="Century Gothic" w:cs="Arial"/>
          <w:color w:val="auto"/>
          <w:szCs w:val="24"/>
        </w:rPr>
        <w:t>La</w:t>
      </w:r>
      <w:r w:rsidR="00FB622D">
        <w:rPr>
          <w:rFonts w:ascii="Century Gothic" w:hAnsi="Century Gothic" w:cs="Arial"/>
          <w:color w:val="auto"/>
          <w:szCs w:val="24"/>
        </w:rPr>
        <w:t xml:space="preserve"> </w:t>
      </w:r>
      <w:r w:rsidR="00B21B13">
        <w:rPr>
          <w:rFonts w:ascii="Century Gothic" w:hAnsi="Century Gothic" w:cs="Arial"/>
          <w:color w:val="auto"/>
          <w:szCs w:val="24"/>
        </w:rPr>
        <w:t>Comisión</w:t>
      </w:r>
      <w:r w:rsidR="00FB622D">
        <w:rPr>
          <w:rFonts w:ascii="Century Gothic" w:hAnsi="Century Gothic" w:cs="Arial"/>
          <w:color w:val="auto"/>
          <w:szCs w:val="24"/>
        </w:rPr>
        <w:t xml:space="preserve"> </w:t>
      </w:r>
      <w:r w:rsidRPr="00BA3930">
        <w:rPr>
          <w:rFonts w:ascii="Century Gothic" w:hAnsi="Century Gothic" w:cs="Arial"/>
          <w:color w:val="auto"/>
          <w:szCs w:val="24"/>
        </w:rPr>
        <w:t xml:space="preserve">de </w:t>
      </w:r>
      <w:r w:rsidRPr="00BA3930">
        <w:rPr>
          <w:rFonts w:ascii="Century Gothic" w:eastAsia="Arial" w:hAnsi="Century Gothic" w:cs="Arial"/>
          <w:color w:val="auto"/>
          <w:szCs w:val="24"/>
          <w:lang w:val="es-MX"/>
        </w:rPr>
        <w:t>Desarrollo Rural y Ganadería,</w:t>
      </w:r>
      <w:r w:rsidRPr="00BA3930">
        <w:rPr>
          <w:rFonts w:ascii="Century Gothic" w:hAnsi="Century Gothic" w:cs="Arial"/>
          <w:color w:val="auto"/>
          <w:szCs w:val="24"/>
        </w:rPr>
        <w:t xml:space="preserve"> después de entrar al estudio y análisis de la iniciativa de mérito, tiene a bien realizar las siguientes:</w:t>
      </w:r>
    </w:p>
    <w:p w14:paraId="1FE93E23" w14:textId="77777777" w:rsidR="00C27D4D" w:rsidRPr="00404C9F" w:rsidRDefault="00C27D4D" w:rsidP="002E0C54">
      <w:pPr>
        <w:pStyle w:val="Normal1"/>
        <w:spacing w:line="360" w:lineRule="auto"/>
        <w:rPr>
          <w:rFonts w:ascii="Century Gothic" w:eastAsia="Arial" w:hAnsi="Century Gothic" w:cs="Arial"/>
          <w:b/>
          <w:color w:val="auto"/>
          <w:spacing w:val="20"/>
          <w:szCs w:val="24"/>
          <w:lang w:val="es-MX"/>
        </w:rPr>
      </w:pPr>
    </w:p>
    <w:p w14:paraId="520195C9" w14:textId="77777777" w:rsidR="000121DB" w:rsidRPr="00404C9F" w:rsidRDefault="000121DB" w:rsidP="00121983">
      <w:pPr>
        <w:pStyle w:val="Normal1"/>
        <w:spacing w:line="360" w:lineRule="auto"/>
        <w:jc w:val="center"/>
        <w:rPr>
          <w:rFonts w:ascii="Century Gothic" w:eastAsia="Arial" w:hAnsi="Century Gothic" w:cs="Arial"/>
          <w:b/>
          <w:color w:val="auto"/>
          <w:spacing w:val="20"/>
          <w:szCs w:val="24"/>
          <w:lang w:val="es-MX"/>
        </w:rPr>
      </w:pPr>
      <w:r w:rsidRPr="00404C9F">
        <w:rPr>
          <w:rFonts w:ascii="Century Gothic" w:eastAsia="Arial" w:hAnsi="Century Gothic" w:cs="Arial"/>
          <w:b/>
          <w:color w:val="auto"/>
          <w:spacing w:val="20"/>
          <w:szCs w:val="24"/>
          <w:lang w:val="es-MX"/>
        </w:rPr>
        <w:t>CONSIDERACIONES</w:t>
      </w:r>
    </w:p>
    <w:p w14:paraId="21DC2E64" w14:textId="77777777" w:rsidR="00BA3930" w:rsidRPr="00BA3930" w:rsidRDefault="00BA3930" w:rsidP="00121983">
      <w:pPr>
        <w:pStyle w:val="Normal1"/>
        <w:spacing w:line="360" w:lineRule="auto"/>
        <w:jc w:val="both"/>
        <w:rPr>
          <w:rFonts w:ascii="Century Gothic" w:hAnsi="Century Gothic" w:cs="Arial"/>
          <w:color w:val="auto"/>
          <w:szCs w:val="24"/>
          <w:lang w:val="es-MX"/>
        </w:rPr>
      </w:pPr>
    </w:p>
    <w:p w14:paraId="16EC7B29" w14:textId="77777777" w:rsidR="000121DB" w:rsidRPr="00BA3930" w:rsidRDefault="000121DB" w:rsidP="00121983">
      <w:pPr>
        <w:pStyle w:val="Normal1"/>
        <w:spacing w:line="360" w:lineRule="auto"/>
        <w:jc w:val="both"/>
        <w:rPr>
          <w:rFonts w:ascii="Century Gothic" w:hAnsi="Century Gothic" w:cs="Arial"/>
          <w:color w:val="auto"/>
          <w:szCs w:val="24"/>
          <w:lang w:val="es-MX"/>
        </w:rPr>
      </w:pPr>
      <w:r w:rsidRPr="00BA3930">
        <w:rPr>
          <w:rFonts w:ascii="Century Gothic" w:eastAsia="Arial" w:hAnsi="Century Gothic" w:cs="Arial"/>
          <w:b/>
          <w:color w:val="auto"/>
          <w:szCs w:val="24"/>
          <w:lang w:val="es-MX"/>
        </w:rPr>
        <w:t>I.-</w:t>
      </w:r>
      <w:r w:rsidRPr="00BA3930">
        <w:rPr>
          <w:rFonts w:ascii="Century Gothic" w:eastAsia="Arial" w:hAnsi="Century Gothic" w:cs="Arial"/>
          <w:color w:val="auto"/>
          <w:szCs w:val="24"/>
          <w:lang w:val="es-MX"/>
        </w:rPr>
        <w:t xml:space="preserve"> Al analizar las facultades competenciales de este Cuerpo Colegiado, quienes integramos esta Comisión de Dictamen Legislativo no encontramos impedimento alguno para conocer del presente asunto, por lo que procederemos a motivar nuestra resolución. </w:t>
      </w:r>
    </w:p>
    <w:p w14:paraId="093D9CA7" w14:textId="77777777" w:rsidR="00BA3930" w:rsidRPr="00BA3930" w:rsidRDefault="00BA3930" w:rsidP="00121983">
      <w:pPr>
        <w:pStyle w:val="Normal1"/>
        <w:spacing w:line="360" w:lineRule="auto"/>
        <w:jc w:val="both"/>
        <w:rPr>
          <w:rFonts w:ascii="Century Gothic" w:hAnsi="Century Gothic" w:cs="Arial"/>
          <w:color w:val="auto"/>
          <w:szCs w:val="24"/>
          <w:lang w:val="es-MX"/>
        </w:rPr>
      </w:pPr>
    </w:p>
    <w:p w14:paraId="1BAF7475" w14:textId="77777777" w:rsidR="00487F11" w:rsidRDefault="000121DB" w:rsidP="00384E61">
      <w:pPr>
        <w:pStyle w:val="Normal1"/>
        <w:spacing w:line="360" w:lineRule="auto"/>
        <w:jc w:val="both"/>
        <w:rPr>
          <w:rFonts w:ascii="Century Gothic" w:eastAsia="Arial" w:hAnsi="Century Gothic" w:cs="Arial"/>
          <w:bCs/>
          <w:color w:val="auto"/>
          <w:szCs w:val="24"/>
          <w:lang w:val="es-MX"/>
        </w:rPr>
      </w:pPr>
      <w:r w:rsidRPr="00BA3930">
        <w:rPr>
          <w:rFonts w:ascii="Century Gothic" w:eastAsia="Arial" w:hAnsi="Century Gothic" w:cs="Arial"/>
          <w:b/>
          <w:color w:val="auto"/>
          <w:szCs w:val="24"/>
          <w:lang w:val="es-MX"/>
        </w:rPr>
        <w:t xml:space="preserve">II.- </w:t>
      </w:r>
      <w:r w:rsidR="00487F11">
        <w:rPr>
          <w:rFonts w:ascii="Century Gothic" w:eastAsia="Arial" w:hAnsi="Century Gothic" w:cs="Arial"/>
          <w:bCs/>
          <w:color w:val="auto"/>
          <w:szCs w:val="24"/>
          <w:lang w:val="es-MX"/>
        </w:rPr>
        <w:t>Del análisis de la presente iniciativa, se desprende que la intención de las y los legisladores, es reconocer en la Ley de Desarrollo Rural Integral Suste</w:t>
      </w:r>
      <w:r w:rsidR="00A36307">
        <w:rPr>
          <w:rFonts w:ascii="Century Gothic" w:eastAsia="Arial" w:hAnsi="Century Gothic" w:cs="Arial"/>
          <w:bCs/>
          <w:color w:val="auto"/>
          <w:szCs w:val="24"/>
          <w:lang w:val="es-MX"/>
        </w:rPr>
        <w:t>nt</w:t>
      </w:r>
      <w:r w:rsidR="00487F11">
        <w:rPr>
          <w:rFonts w:ascii="Century Gothic" w:eastAsia="Arial" w:hAnsi="Century Gothic" w:cs="Arial"/>
          <w:bCs/>
          <w:color w:val="auto"/>
          <w:szCs w:val="24"/>
          <w:lang w:val="es-MX"/>
        </w:rPr>
        <w:t xml:space="preserve">able para el Estado de Chihuahua, un modelo de </w:t>
      </w:r>
      <w:r w:rsidR="00A36307">
        <w:rPr>
          <w:rFonts w:ascii="Century Gothic" w:eastAsia="Arial" w:hAnsi="Century Gothic" w:cs="Arial"/>
          <w:bCs/>
          <w:color w:val="auto"/>
          <w:szCs w:val="24"/>
          <w:lang w:val="es-MX"/>
        </w:rPr>
        <w:t>producción agrícola que fue el principal en las distintas sociedades a lo largo de la historia y que incluso actualmente es utilizado para la subsistencia en ciertas comunidades</w:t>
      </w:r>
      <w:r w:rsidR="00375540">
        <w:rPr>
          <w:rFonts w:ascii="Century Gothic" w:eastAsia="Arial" w:hAnsi="Century Gothic" w:cs="Arial"/>
          <w:bCs/>
          <w:color w:val="auto"/>
          <w:szCs w:val="24"/>
          <w:lang w:val="es-MX"/>
        </w:rPr>
        <w:t xml:space="preserve">, pues </w:t>
      </w:r>
      <w:r w:rsidR="00A36307">
        <w:rPr>
          <w:rFonts w:ascii="Century Gothic" w:eastAsia="Arial" w:hAnsi="Century Gothic" w:cs="Arial"/>
          <w:bCs/>
          <w:color w:val="auto"/>
          <w:szCs w:val="24"/>
          <w:lang w:val="es-MX"/>
        </w:rPr>
        <w:t>se trata de la “</w:t>
      </w:r>
      <w:r w:rsidR="00A36307" w:rsidRPr="00375540">
        <w:rPr>
          <w:rFonts w:ascii="Century Gothic" w:eastAsia="Arial" w:hAnsi="Century Gothic" w:cs="Arial"/>
          <w:bCs/>
          <w:i/>
          <w:iCs/>
          <w:color w:val="auto"/>
          <w:szCs w:val="24"/>
          <w:lang w:val="es-MX"/>
        </w:rPr>
        <w:t xml:space="preserve">agricultura </w:t>
      </w:r>
      <w:r w:rsidR="009340BF" w:rsidRPr="00375540">
        <w:rPr>
          <w:rFonts w:ascii="Century Gothic" w:eastAsia="Arial" w:hAnsi="Century Gothic" w:cs="Arial"/>
          <w:bCs/>
          <w:i/>
          <w:iCs/>
          <w:color w:val="auto"/>
          <w:szCs w:val="24"/>
          <w:lang w:val="es-MX"/>
        </w:rPr>
        <w:t xml:space="preserve">o cultivo </w:t>
      </w:r>
      <w:r w:rsidR="00A36307" w:rsidRPr="00375540">
        <w:rPr>
          <w:rFonts w:ascii="Century Gothic" w:eastAsia="Arial" w:hAnsi="Century Gothic" w:cs="Arial"/>
          <w:bCs/>
          <w:i/>
          <w:iCs/>
          <w:color w:val="auto"/>
          <w:szCs w:val="24"/>
          <w:lang w:val="es-MX"/>
        </w:rPr>
        <w:t>tradicional</w:t>
      </w:r>
      <w:r w:rsidR="00A36307">
        <w:rPr>
          <w:rFonts w:ascii="Century Gothic" w:eastAsia="Arial" w:hAnsi="Century Gothic" w:cs="Arial"/>
          <w:bCs/>
          <w:color w:val="auto"/>
          <w:szCs w:val="24"/>
          <w:lang w:val="es-MX"/>
        </w:rPr>
        <w:t xml:space="preserve">”, cuya característica </w:t>
      </w:r>
      <w:r w:rsidR="00C210EE">
        <w:rPr>
          <w:rFonts w:ascii="Century Gothic" w:eastAsia="Arial" w:hAnsi="Century Gothic" w:cs="Arial"/>
          <w:bCs/>
          <w:color w:val="auto"/>
          <w:szCs w:val="24"/>
          <w:lang w:val="es-MX"/>
        </w:rPr>
        <w:t>es la practicidad en su aplicación por medio de rudimentarios implementos para su desarrollo</w:t>
      </w:r>
      <w:r w:rsidR="00A36307">
        <w:rPr>
          <w:rFonts w:ascii="Century Gothic" w:eastAsia="Arial" w:hAnsi="Century Gothic" w:cs="Arial"/>
          <w:bCs/>
          <w:color w:val="auto"/>
          <w:szCs w:val="24"/>
          <w:lang w:val="es-MX"/>
        </w:rPr>
        <w:t xml:space="preserve"> y su poca </w:t>
      </w:r>
      <w:r w:rsidR="00C210EE">
        <w:rPr>
          <w:rFonts w:ascii="Century Gothic" w:eastAsia="Arial" w:hAnsi="Century Gothic" w:cs="Arial"/>
          <w:bCs/>
          <w:color w:val="auto"/>
          <w:szCs w:val="24"/>
          <w:lang w:val="es-MX"/>
        </w:rPr>
        <w:t>carga</w:t>
      </w:r>
      <w:r w:rsidR="00A36307">
        <w:rPr>
          <w:rFonts w:ascii="Century Gothic" w:eastAsia="Arial" w:hAnsi="Century Gothic" w:cs="Arial"/>
          <w:bCs/>
          <w:color w:val="auto"/>
          <w:szCs w:val="24"/>
          <w:lang w:val="es-MX"/>
        </w:rPr>
        <w:t xml:space="preserve"> tecnológica</w:t>
      </w:r>
      <w:r w:rsidR="00C210EE">
        <w:rPr>
          <w:rFonts w:ascii="Century Gothic" w:eastAsia="Arial" w:hAnsi="Century Gothic" w:cs="Arial"/>
          <w:bCs/>
          <w:color w:val="auto"/>
          <w:szCs w:val="24"/>
          <w:lang w:val="es-MX"/>
        </w:rPr>
        <w:t>, dadas las condiciones geográficas en donde se realiza, buscando además de ser u</w:t>
      </w:r>
      <w:r w:rsidR="006B5C15">
        <w:rPr>
          <w:rFonts w:ascii="Century Gothic" w:eastAsia="Arial" w:hAnsi="Century Gothic" w:cs="Arial"/>
          <w:bCs/>
          <w:color w:val="auto"/>
          <w:szCs w:val="24"/>
          <w:lang w:val="es-MX"/>
        </w:rPr>
        <w:t xml:space="preserve">na fuente de producción de alimentos y subsistencia, así como la búsqueda de aplicación de métodos de cultivo que sean amigables con el medio ambiente. </w:t>
      </w:r>
    </w:p>
    <w:p w14:paraId="3513726A" w14:textId="77777777" w:rsidR="00994BDE" w:rsidRDefault="00994BDE" w:rsidP="00A36307">
      <w:pPr>
        <w:pStyle w:val="Normal1"/>
        <w:spacing w:line="360" w:lineRule="auto"/>
        <w:rPr>
          <w:rFonts w:ascii="Century Gothic" w:eastAsia="Arial" w:hAnsi="Century Gothic" w:cs="Arial"/>
          <w:bCs/>
          <w:color w:val="auto"/>
          <w:szCs w:val="24"/>
          <w:lang w:val="es-MX"/>
        </w:rPr>
      </w:pPr>
    </w:p>
    <w:p w14:paraId="4619120B" w14:textId="5F8E3CA8" w:rsidR="00A36307" w:rsidRDefault="00994BDE" w:rsidP="00994BDE">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lastRenderedPageBreak/>
        <w:t xml:space="preserve">Para </w:t>
      </w:r>
      <w:r w:rsidR="00375540">
        <w:rPr>
          <w:rFonts w:ascii="Century Gothic" w:hAnsi="Century Gothic"/>
          <w:bCs/>
          <w:szCs w:val="24"/>
          <w:shd w:val="clear" w:color="auto" w:fill="FFFFFF"/>
        </w:rPr>
        <w:t xml:space="preserve">las y </w:t>
      </w:r>
      <w:r>
        <w:rPr>
          <w:rFonts w:ascii="Century Gothic" w:hAnsi="Century Gothic"/>
          <w:bCs/>
          <w:szCs w:val="24"/>
          <w:shd w:val="clear" w:color="auto" w:fill="FFFFFF"/>
        </w:rPr>
        <w:t xml:space="preserve">los iniciadores, es indispensable reconocer a las personas y/o comunidades que desempeñan la </w:t>
      </w:r>
      <w:r w:rsidR="00375540">
        <w:rPr>
          <w:rFonts w:ascii="Century Gothic" w:hAnsi="Century Gothic"/>
          <w:bCs/>
          <w:szCs w:val="24"/>
          <w:shd w:val="clear" w:color="auto" w:fill="FFFFFF"/>
        </w:rPr>
        <w:t>referida agricultura</w:t>
      </w:r>
      <w:r>
        <w:rPr>
          <w:rFonts w:ascii="Century Gothic" w:hAnsi="Century Gothic"/>
          <w:bCs/>
          <w:szCs w:val="24"/>
          <w:shd w:val="clear" w:color="auto" w:fill="FFFFFF"/>
        </w:rPr>
        <w:t>, pues representa un gran desafío</w:t>
      </w:r>
      <w:r w:rsidR="00810486">
        <w:rPr>
          <w:rFonts w:ascii="Century Gothic" w:hAnsi="Century Gothic"/>
          <w:bCs/>
          <w:szCs w:val="24"/>
          <w:shd w:val="clear" w:color="auto" w:fill="FFFFFF"/>
        </w:rPr>
        <w:t>,</w:t>
      </w:r>
      <w:r>
        <w:rPr>
          <w:rFonts w:ascii="Century Gothic" w:hAnsi="Century Gothic"/>
          <w:bCs/>
          <w:szCs w:val="24"/>
          <w:shd w:val="clear" w:color="auto" w:fill="FFFFFF"/>
        </w:rPr>
        <w:t xml:space="preserve"> </w:t>
      </w:r>
      <w:r w:rsidR="00281EC7">
        <w:rPr>
          <w:rFonts w:ascii="Century Gothic" w:hAnsi="Century Gothic"/>
          <w:bCs/>
          <w:szCs w:val="24"/>
          <w:shd w:val="clear" w:color="auto" w:fill="FFFFFF"/>
        </w:rPr>
        <w:t xml:space="preserve">debido </w:t>
      </w:r>
      <w:r w:rsidR="00930860">
        <w:rPr>
          <w:rFonts w:ascii="Century Gothic" w:hAnsi="Century Gothic"/>
          <w:bCs/>
          <w:szCs w:val="24"/>
          <w:shd w:val="clear" w:color="auto" w:fill="FFFFFF"/>
        </w:rPr>
        <w:t>que,</w:t>
      </w:r>
      <w:r>
        <w:rPr>
          <w:rFonts w:ascii="Century Gothic" w:hAnsi="Century Gothic"/>
          <w:bCs/>
          <w:szCs w:val="24"/>
          <w:shd w:val="clear" w:color="auto" w:fill="FFFFFF"/>
        </w:rPr>
        <w:t xml:space="preserve"> al no contar con grandes recursos </w:t>
      </w:r>
      <w:r w:rsidR="00937540">
        <w:rPr>
          <w:rFonts w:ascii="Century Gothic" w:hAnsi="Century Gothic"/>
          <w:bCs/>
          <w:szCs w:val="24"/>
          <w:shd w:val="clear" w:color="auto" w:fill="FFFFFF"/>
        </w:rPr>
        <w:t>tecnológicos</w:t>
      </w:r>
      <w:r>
        <w:rPr>
          <w:rFonts w:ascii="Century Gothic" w:hAnsi="Century Gothic"/>
          <w:bCs/>
          <w:szCs w:val="24"/>
          <w:shd w:val="clear" w:color="auto" w:fill="FFFFFF"/>
        </w:rPr>
        <w:t>, satisfacen adecuadamente sus demandas alimenticias fundamentales; para much</w:t>
      </w:r>
      <w:r w:rsidR="00375540">
        <w:rPr>
          <w:rFonts w:ascii="Century Gothic" w:hAnsi="Century Gothic"/>
          <w:bCs/>
          <w:szCs w:val="24"/>
          <w:shd w:val="clear" w:color="auto" w:fill="FFFFFF"/>
        </w:rPr>
        <w:t>a</w:t>
      </w:r>
      <w:r>
        <w:rPr>
          <w:rFonts w:ascii="Century Gothic" w:hAnsi="Century Gothic"/>
          <w:bCs/>
          <w:szCs w:val="24"/>
          <w:shd w:val="clear" w:color="auto" w:fill="FFFFFF"/>
        </w:rPr>
        <w:t xml:space="preserve">s </w:t>
      </w:r>
      <w:r w:rsidR="00375540">
        <w:rPr>
          <w:rFonts w:ascii="Century Gothic" w:hAnsi="Century Gothic"/>
          <w:bCs/>
          <w:szCs w:val="24"/>
          <w:shd w:val="clear" w:color="auto" w:fill="FFFFFF"/>
        </w:rPr>
        <w:t xml:space="preserve">personas </w:t>
      </w:r>
      <w:r>
        <w:rPr>
          <w:rFonts w:ascii="Century Gothic" w:hAnsi="Century Gothic"/>
          <w:bCs/>
          <w:szCs w:val="24"/>
          <w:shd w:val="clear" w:color="auto" w:fill="FFFFFF"/>
        </w:rPr>
        <w:t xml:space="preserve">representa su principal fuente de sustento mediante el cultivo de sus alimentos. En este sentido, </w:t>
      </w:r>
      <w:r w:rsidR="00A36307" w:rsidRPr="000E4A38">
        <w:rPr>
          <w:rFonts w:ascii="Century Gothic" w:hAnsi="Century Gothic"/>
          <w:bCs/>
          <w:szCs w:val="24"/>
          <w:shd w:val="clear" w:color="auto" w:fill="FFFFFF"/>
        </w:rPr>
        <w:t xml:space="preserve">la agricultura </w:t>
      </w:r>
      <w:r w:rsidR="009340BF">
        <w:rPr>
          <w:rFonts w:ascii="Century Gothic" w:hAnsi="Century Gothic"/>
          <w:bCs/>
          <w:szCs w:val="24"/>
          <w:shd w:val="clear" w:color="auto" w:fill="FFFFFF"/>
        </w:rPr>
        <w:t xml:space="preserve">o cultivo </w:t>
      </w:r>
      <w:r w:rsidR="00A36307" w:rsidRPr="000E4A38">
        <w:rPr>
          <w:rFonts w:ascii="Century Gothic" w:hAnsi="Century Gothic"/>
          <w:bCs/>
          <w:szCs w:val="24"/>
          <w:shd w:val="clear" w:color="auto" w:fill="FFFFFF"/>
        </w:rPr>
        <w:t xml:space="preserve">tradicional </w:t>
      </w:r>
      <w:r w:rsidR="0097264B">
        <w:rPr>
          <w:rFonts w:ascii="Century Gothic" w:hAnsi="Century Gothic"/>
          <w:bCs/>
          <w:szCs w:val="24"/>
          <w:shd w:val="clear" w:color="auto" w:fill="FFFFFF"/>
        </w:rPr>
        <w:t xml:space="preserve">es y </w:t>
      </w:r>
      <w:r w:rsidR="00A36307" w:rsidRPr="000E4A38">
        <w:rPr>
          <w:rFonts w:ascii="Century Gothic" w:hAnsi="Century Gothic"/>
          <w:bCs/>
          <w:szCs w:val="24"/>
          <w:shd w:val="clear" w:color="auto" w:fill="FFFFFF"/>
        </w:rPr>
        <w:t>ha sido durante siglos un modo de trabajo rudimentario basado en el capital humano</w:t>
      </w:r>
      <w:r w:rsidR="00810486">
        <w:rPr>
          <w:rFonts w:ascii="Century Gothic" w:hAnsi="Century Gothic"/>
          <w:bCs/>
          <w:szCs w:val="24"/>
          <w:shd w:val="clear" w:color="auto" w:fill="FFFFFF"/>
        </w:rPr>
        <w:t xml:space="preserve"> y</w:t>
      </w:r>
      <w:r w:rsidR="009903AB">
        <w:rPr>
          <w:rFonts w:ascii="Century Gothic" w:hAnsi="Century Gothic"/>
          <w:bCs/>
          <w:szCs w:val="24"/>
          <w:shd w:val="clear" w:color="auto" w:fill="FFFFFF"/>
        </w:rPr>
        <w:t xml:space="preserve"> el conocimiento </w:t>
      </w:r>
      <w:r w:rsidR="00810486">
        <w:rPr>
          <w:rFonts w:ascii="Century Gothic" w:hAnsi="Century Gothic"/>
          <w:bCs/>
          <w:szCs w:val="24"/>
          <w:shd w:val="clear" w:color="auto" w:fill="FFFFFF"/>
        </w:rPr>
        <w:t xml:space="preserve">que </w:t>
      </w:r>
      <w:r w:rsidR="009903AB">
        <w:rPr>
          <w:rFonts w:ascii="Century Gothic" w:hAnsi="Century Gothic"/>
          <w:bCs/>
          <w:szCs w:val="24"/>
          <w:shd w:val="clear" w:color="auto" w:fill="FFFFFF"/>
        </w:rPr>
        <w:t>se ha perpetuado generación tras generación.</w:t>
      </w:r>
    </w:p>
    <w:p w14:paraId="4AD5F90D" w14:textId="77777777" w:rsidR="005774A8" w:rsidRDefault="005774A8" w:rsidP="0097264B">
      <w:pPr>
        <w:pStyle w:val="Normal1"/>
        <w:spacing w:line="360" w:lineRule="auto"/>
        <w:jc w:val="both"/>
        <w:rPr>
          <w:rFonts w:ascii="Century Gothic" w:hAnsi="Century Gothic"/>
          <w:bCs/>
          <w:szCs w:val="24"/>
          <w:shd w:val="clear" w:color="auto" w:fill="FFFFFF"/>
        </w:rPr>
      </w:pPr>
    </w:p>
    <w:p w14:paraId="0DC04563" w14:textId="77777777" w:rsidR="0097264B" w:rsidRDefault="00375540" w:rsidP="0097264B">
      <w:pPr>
        <w:pStyle w:val="Normal1"/>
        <w:spacing w:line="360" w:lineRule="auto"/>
        <w:jc w:val="both"/>
        <w:rPr>
          <w:rFonts w:ascii="Century Gothic" w:hAnsi="Century Gothic"/>
          <w:bCs/>
          <w:szCs w:val="24"/>
          <w:shd w:val="clear" w:color="auto" w:fill="FFFFFF"/>
        </w:rPr>
      </w:pPr>
      <w:r w:rsidRPr="00375540">
        <w:rPr>
          <w:rFonts w:ascii="Century Gothic" w:hAnsi="Century Gothic"/>
          <w:b/>
          <w:szCs w:val="24"/>
          <w:shd w:val="clear" w:color="auto" w:fill="FFFFFF"/>
        </w:rPr>
        <w:t>III.-</w:t>
      </w:r>
      <w:r>
        <w:rPr>
          <w:rFonts w:ascii="Century Gothic" w:hAnsi="Century Gothic"/>
          <w:bCs/>
          <w:szCs w:val="24"/>
          <w:shd w:val="clear" w:color="auto" w:fill="FFFFFF"/>
        </w:rPr>
        <w:t xml:space="preserve"> </w:t>
      </w:r>
      <w:r w:rsidR="00810486">
        <w:rPr>
          <w:rFonts w:ascii="Century Gothic" w:hAnsi="Century Gothic"/>
          <w:bCs/>
          <w:szCs w:val="24"/>
          <w:shd w:val="clear" w:color="auto" w:fill="FFFFFF"/>
        </w:rPr>
        <w:t>A</w:t>
      </w:r>
      <w:r w:rsidR="0097264B">
        <w:rPr>
          <w:rFonts w:ascii="Century Gothic" w:hAnsi="Century Gothic"/>
          <w:bCs/>
          <w:szCs w:val="24"/>
          <w:shd w:val="clear" w:color="auto" w:fill="FFFFFF"/>
        </w:rPr>
        <w:t xml:space="preserve"> lo largo de muchos siglos de evolución, la agricultura</w:t>
      </w:r>
      <w:r w:rsidR="009340BF">
        <w:rPr>
          <w:rFonts w:ascii="Century Gothic" w:hAnsi="Century Gothic"/>
          <w:bCs/>
          <w:szCs w:val="24"/>
          <w:shd w:val="clear" w:color="auto" w:fill="FFFFFF"/>
        </w:rPr>
        <w:t xml:space="preserve"> o cultivo </w:t>
      </w:r>
      <w:r w:rsidR="0097264B">
        <w:rPr>
          <w:rFonts w:ascii="Century Gothic" w:hAnsi="Century Gothic"/>
          <w:bCs/>
          <w:szCs w:val="24"/>
          <w:shd w:val="clear" w:color="auto" w:fill="FFFFFF"/>
        </w:rPr>
        <w:t>tradicional ha consolidado una serie de factores clave</w:t>
      </w:r>
      <w:r w:rsidR="00810486">
        <w:rPr>
          <w:rFonts w:ascii="Century Gothic" w:hAnsi="Century Gothic"/>
          <w:bCs/>
          <w:szCs w:val="24"/>
          <w:shd w:val="clear" w:color="auto" w:fill="FFFFFF"/>
        </w:rPr>
        <w:t xml:space="preserve"> como lo es</w:t>
      </w:r>
      <w:r w:rsidR="007D7F1D">
        <w:rPr>
          <w:rFonts w:ascii="Century Gothic" w:hAnsi="Century Gothic"/>
          <w:bCs/>
          <w:szCs w:val="24"/>
          <w:shd w:val="clear" w:color="auto" w:fill="FFFFFF"/>
        </w:rPr>
        <w:t>:</w:t>
      </w:r>
      <w:r w:rsidR="00810486">
        <w:rPr>
          <w:rFonts w:ascii="Century Gothic" w:hAnsi="Century Gothic"/>
          <w:bCs/>
          <w:szCs w:val="24"/>
          <w:shd w:val="clear" w:color="auto" w:fill="FFFFFF"/>
        </w:rPr>
        <w:t xml:space="preserve"> atender a una demanda de produc</w:t>
      </w:r>
      <w:r w:rsidR="007D7F1D">
        <w:rPr>
          <w:rFonts w:ascii="Century Gothic" w:hAnsi="Century Gothic"/>
          <w:bCs/>
          <w:szCs w:val="24"/>
          <w:shd w:val="clear" w:color="auto" w:fill="FFFFFF"/>
        </w:rPr>
        <w:t>ción</w:t>
      </w:r>
      <w:r w:rsidR="00810486">
        <w:rPr>
          <w:rFonts w:ascii="Century Gothic" w:hAnsi="Century Gothic"/>
          <w:bCs/>
          <w:szCs w:val="24"/>
          <w:shd w:val="clear" w:color="auto" w:fill="FFFFFF"/>
        </w:rPr>
        <w:t xml:space="preserve"> pequeña y mediana</w:t>
      </w:r>
      <w:r w:rsidR="007D7F1D">
        <w:rPr>
          <w:rFonts w:ascii="Century Gothic" w:hAnsi="Century Gothic"/>
          <w:bCs/>
          <w:szCs w:val="24"/>
          <w:shd w:val="clear" w:color="auto" w:fill="FFFFFF"/>
        </w:rPr>
        <w:t>;</w:t>
      </w:r>
      <w:r w:rsidR="00810486">
        <w:rPr>
          <w:rFonts w:ascii="Century Gothic" w:hAnsi="Century Gothic"/>
          <w:bCs/>
          <w:szCs w:val="24"/>
          <w:shd w:val="clear" w:color="auto" w:fill="FFFFFF"/>
        </w:rPr>
        <w:t xml:space="preserve"> el </w:t>
      </w:r>
      <w:r w:rsidR="00810486" w:rsidRPr="000E4A38">
        <w:rPr>
          <w:rFonts w:ascii="Century Gothic" w:hAnsi="Century Gothic"/>
          <w:bCs/>
          <w:szCs w:val="24"/>
          <w:shd w:val="clear" w:color="auto" w:fill="FFFFFF"/>
        </w:rPr>
        <w:t xml:space="preserve">tratamiento </w:t>
      </w:r>
      <w:r w:rsidR="00810486">
        <w:rPr>
          <w:rFonts w:ascii="Century Gothic" w:hAnsi="Century Gothic"/>
          <w:bCs/>
          <w:szCs w:val="24"/>
          <w:shd w:val="clear" w:color="auto" w:fill="FFFFFF"/>
        </w:rPr>
        <w:t xml:space="preserve">al paso de los años </w:t>
      </w:r>
      <w:r w:rsidR="00810486" w:rsidRPr="000E4A38">
        <w:rPr>
          <w:rFonts w:ascii="Century Gothic" w:hAnsi="Century Gothic"/>
          <w:bCs/>
          <w:szCs w:val="24"/>
          <w:shd w:val="clear" w:color="auto" w:fill="FFFFFF"/>
        </w:rPr>
        <w:t>de distintos materiales para la creación de herramientas de trabajo</w:t>
      </w:r>
      <w:r w:rsidR="006536E5">
        <w:rPr>
          <w:rFonts w:ascii="Century Gothic" w:hAnsi="Century Gothic"/>
          <w:bCs/>
          <w:szCs w:val="24"/>
          <w:shd w:val="clear" w:color="auto" w:fill="FFFFFF"/>
        </w:rPr>
        <w:t>;</w:t>
      </w:r>
      <w:r w:rsidR="00810486">
        <w:rPr>
          <w:rFonts w:ascii="Century Gothic" w:hAnsi="Century Gothic"/>
          <w:bCs/>
          <w:szCs w:val="24"/>
          <w:shd w:val="clear" w:color="auto" w:fill="FFFFFF"/>
        </w:rPr>
        <w:t xml:space="preserve"> la estrecha </w:t>
      </w:r>
      <w:r w:rsidR="00810486" w:rsidRPr="000E4A38">
        <w:rPr>
          <w:rFonts w:ascii="Century Gothic" w:hAnsi="Century Gothic"/>
          <w:bCs/>
          <w:szCs w:val="24"/>
          <w:shd w:val="clear" w:color="auto" w:fill="FFFFFF"/>
        </w:rPr>
        <w:t xml:space="preserve">dependencia de las condiciones meteorológicas o de la composición del terreno </w:t>
      </w:r>
      <w:r w:rsidR="006536E5">
        <w:rPr>
          <w:rFonts w:ascii="Century Gothic" w:hAnsi="Century Gothic"/>
          <w:bCs/>
          <w:szCs w:val="24"/>
          <w:shd w:val="clear" w:color="auto" w:fill="FFFFFF"/>
        </w:rPr>
        <w:t>cultivado;</w:t>
      </w:r>
      <w:r w:rsidR="00810486">
        <w:rPr>
          <w:rFonts w:ascii="Century Gothic" w:hAnsi="Century Gothic"/>
          <w:bCs/>
          <w:szCs w:val="24"/>
          <w:shd w:val="clear" w:color="auto" w:fill="FFFFFF"/>
        </w:rPr>
        <w:t xml:space="preserve"> el funcionamiento </w:t>
      </w:r>
      <w:r w:rsidR="0097264B" w:rsidRPr="000E4A38">
        <w:rPr>
          <w:rFonts w:ascii="Century Gothic" w:hAnsi="Century Gothic"/>
          <w:bCs/>
          <w:szCs w:val="24"/>
          <w:shd w:val="clear" w:color="auto" w:fill="FFFFFF"/>
        </w:rPr>
        <w:t xml:space="preserve">junto a la </w:t>
      </w:r>
      <w:r w:rsidR="006536E5">
        <w:rPr>
          <w:rFonts w:ascii="Century Gothic" w:hAnsi="Century Gothic"/>
          <w:bCs/>
          <w:szCs w:val="24"/>
          <w:shd w:val="clear" w:color="auto" w:fill="FFFFFF"/>
        </w:rPr>
        <w:t>actividad</w:t>
      </w:r>
      <w:r w:rsidR="0097264B" w:rsidRPr="000E4A38">
        <w:rPr>
          <w:rFonts w:ascii="Century Gothic" w:hAnsi="Century Gothic"/>
          <w:bCs/>
          <w:szCs w:val="24"/>
          <w:shd w:val="clear" w:color="auto" w:fill="FFFFFF"/>
        </w:rPr>
        <w:t xml:space="preserve"> ganadera</w:t>
      </w:r>
      <w:r w:rsidR="0097264B">
        <w:rPr>
          <w:rFonts w:ascii="Century Gothic" w:hAnsi="Century Gothic"/>
          <w:bCs/>
          <w:szCs w:val="24"/>
          <w:shd w:val="clear" w:color="auto" w:fill="FFFFFF"/>
        </w:rPr>
        <w:t xml:space="preserve"> y </w:t>
      </w:r>
      <w:r w:rsidR="00810486">
        <w:rPr>
          <w:rFonts w:ascii="Century Gothic" w:hAnsi="Century Gothic"/>
          <w:bCs/>
          <w:szCs w:val="24"/>
          <w:shd w:val="clear" w:color="auto" w:fill="FFFFFF"/>
        </w:rPr>
        <w:t xml:space="preserve">la facilidad de </w:t>
      </w:r>
      <w:r w:rsidR="0097264B" w:rsidRPr="000E4A38">
        <w:rPr>
          <w:rFonts w:ascii="Century Gothic" w:hAnsi="Century Gothic"/>
          <w:bCs/>
          <w:szCs w:val="24"/>
          <w:shd w:val="clear" w:color="auto" w:fill="FFFFFF"/>
        </w:rPr>
        <w:t>la producción diversa y variada debido al policultivo</w:t>
      </w:r>
      <w:r w:rsidR="006536E5">
        <w:rPr>
          <w:rFonts w:ascii="Century Gothic" w:hAnsi="Century Gothic"/>
          <w:bCs/>
          <w:szCs w:val="24"/>
          <w:shd w:val="clear" w:color="auto" w:fill="FFFFFF"/>
        </w:rPr>
        <w:t>,</w:t>
      </w:r>
      <w:r w:rsidR="0097264B">
        <w:rPr>
          <w:rFonts w:ascii="Century Gothic" w:hAnsi="Century Gothic"/>
          <w:bCs/>
          <w:szCs w:val="24"/>
          <w:shd w:val="clear" w:color="auto" w:fill="FFFFFF"/>
        </w:rPr>
        <w:t xml:space="preserve"> </w:t>
      </w:r>
      <w:r w:rsidR="00810486">
        <w:rPr>
          <w:rFonts w:ascii="Century Gothic" w:hAnsi="Century Gothic"/>
          <w:bCs/>
          <w:szCs w:val="24"/>
          <w:shd w:val="clear" w:color="auto" w:fill="FFFFFF"/>
        </w:rPr>
        <w:t>así como el fruto en dicha evolución.</w:t>
      </w:r>
      <w:r w:rsidR="005774A8">
        <w:rPr>
          <w:rFonts w:ascii="Century Gothic" w:hAnsi="Century Gothic"/>
          <w:bCs/>
          <w:szCs w:val="24"/>
          <w:shd w:val="clear" w:color="auto" w:fill="FFFFFF"/>
        </w:rPr>
        <w:t xml:space="preserve"> Durante esta</w:t>
      </w:r>
      <w:r w:rsidR="00494DFA">
        <w:rPr>
          <w:rFonts w:ascii="Century Gothic" w:hAnsi="Century Gothic"/>
          <w:bCs/>
          <w:szCs w:val="24"/>
          <w:shd w:val="clear" w:color="auto" w:fill="FFFFFF"/>
        </w:rPr>
        <w:t>,</w:t>
      </w:r>
      <w:r w:rsidR="005774A8">
        <w:rPr>
          <w:rFonts w:ascii="Century Gothic" w:hAnsi="Century Gothic"/>
          <w:bCs/>
          <w:szCs w:val="24"/>
          <w:shd w:val="clear" w:color="auto" w:fill="FFFFFF"/>
        </w:rPr>
        <w:t xml:space="preserve"> </w:t>
      </w:r>
      <w:r w:rsidR="0097264B" w:rsidRPr="000E4A38">
        <w:rPr>
          <w:rFonts w:ascii="Century Gothic" w:hAnsi="Century Gothic"/>
          <w:bCs/>
          <w:szCs w:val="24"/>
          <w:shd w:val="clear" w:color="auto" w:fill="FFFFFF"/>
        </w:rPr>
        <w:t>han ido apareciendo otras modalidades contemporáneas hasta llegar al modelo de agricultura comercial y moderna más avanzado. Estas últimas priorizan elementos como la consecución de producción óptima y la guía de la eficiencia</w:t>
      </w:r>
      <w:r w:rsidR="00832948">
        <w:rPr>
          <w:rFonts w:ascii="Century Gothic" w:hAnsi="Century Gothic"/>
          <w:bCs/>
          <w:szCs w:val="24"/>
          <w:shd w:val="clear" w:color="auto" w:fill="FFFFFF"/>
        </w:rPr>
        <w:t xml:space="preserve"> y eficacia en la producción de los cultivos</w:t>
      </w:r>
      <w:r w:rsidR="0097264B" w:rsidRPr="000E4A38">
        <w:rPr>
          <w:rFonts w:ascii="Century Gothic" w:hAnsi="Century Gothic"/>
          <w:bCs/>
          <w:szCs w:val="24"/>
          <w:shd w:val="clear" w:color="auto" w:fill="FFFFFF"/>
        </w:rPr>
        <w:t>.</w:t>
      </w:r>
    </w:p>
    <w:p w14:paraId="24329C64" w14:textId="77777777" w:rsidR="0087223C" w:rsidRDefault="0087223C" w:rsidP="0097264B">
      <w:pPr>
        <w:pStyle w:val="Normal1"/>
        <w:spacing w:line="360" w:lineRule="auto"/>
        <w:jc w:val="both"/>
        <w:rPr>
          <w:rFonts w:ascii="Century Gothic" w:hAnsi="Century Gothic"/>
          <w:bCs/>
          <w:szCs w:val="24"/>
          <w:shd w:val="clear" w:color="auto" w:fill="FFFFFF"/>
        </w:rPr>
      </w:pPr>
    </w:p>
    <w:p w14:paraId="44A66F5C" w14:textId="77777777" w:rsidR="0087223C" w:rsidRPr="000E4A38" w:rsidRDefault="0087223C" w:rsidP="0087223C">
      <w:pPr>
        <w:pStyle w:val="Normal1"/>
        <w:spacing w:line="360" w:lineRule="auto"/>
        <w:jc w:val="both"/>
        <w:rPr>
          <w:rFonts w:ascii="Century Gothic" w:hAnsi="Century Gothic"/>
          <w:bCs/>
          <w:szCs w:val="24"/>
          <w:shd w:val="clear" w:color="auto" w:fill="FFFFFF"/>
        </w:rPr>
      </w:pPr>
      <w:r w:rsidRPr="000E4A38">
        <w:rPr>
          <w:rFonts w:ascii="Century Gothic" w:hAnsi="Century Gothic"/>
          <w:bCs/>
          <w:szCs w:val="24"/>
          <w:shd w:val="clear" w:color="auto" w:fill="FFFFFF"/>
        </w:rPr>
        <w:t xml:space="preserve">Por otro </w:t>
      </w:r>
      <w:r w:rsidR="005774A8" w:rsidRPr="000E4A38">
        <w:rPr>
          <w:rFonts w:ascii="Century Gothic" w:hAnsi="Century Gothic"/>
          <w:bCs/>
          <w:szCs w:val="24"/>
          <w:shd w:val="clear" w:color="auto" w:fill="FFFFFF"/>
        </w:rPr>
        <w:t>lad</w:t>
      </w:r>
      <w:r w:rsidR="005774A8">
        <w:rPr>
          <w:rFonts w:ascii="Century Gothic" w:hAnsi="Century Gothic"/>
          <w:bCs/>
          <w:szCs w:val="24"/>
          <w:shd w:val="clear" w:color="auto" w:fill="FFFFFF"/>
        </w:rPr>
        <w:t xml:space="preserve">o, se encuentra la diversidad de la </w:t>
      </w:r>
      <w:r w:rsidRPr="000E4A38">
        <w:rPr>
          <w:rFonts w:ascii="Century Gothic" w:hAnsi="Century Gothic"/>
          <w:bCs/>
          <w:szCs w:val="24"/>
          <w:shd w:val="clear" w:color="auto" w:fill="FFFFFF"/>
        </w:rPr>
        <w:t xml:space="preserve">vegetación. Se siembran distintas especies y cultivos que ayudan a estabilizar los resultados a largo plazo, </w:t>
      </w:r>
      <w:r w:rsidRPr="000E4A38">
        <w:rPr>
          <w:rFonts w:ascii="Century Gothic" w:hAnsi="Century Gothic"/>
          <w:bCs/>
          <w:szCs w:val="24"/>
          <w:shd w:val="clear" w:color="auto" w:fill="FFFFFF"/>
        </w:rPr>
        <w:lastRenderedPageBreak/>
        <w:t>consiguiendo como fruto distintos alimentos.</w:t>
      </w:r>
      <w:r w:rsidR="005774A8">
        <w:rPr>
          <w:rFonts w:ascii="Century Gothic" w:hAnsi="Century Gothic"/>
          <w:bCs/>
          <w:szCs w:val="24"/>
          <w:shd w:val="clear" w:color="auto" w:fill="FFFFFF"/>
        </w:rPr>
        <w:t xml:space="preserve"> </w:t>
      </w:r>
      <w:r w:rsidRPr="000E4A38">
        <w:rPr>
          <w:rFonts w:ascii="Century Gothic" w:hAnsi="Century Gothic"/>
          <w:bCs/>
          <w:szCs w:val="24"/>
          <w:shd w:val="clear" w:color="auto" w:fill="FFFFFF"/>
        </w:rPr>
        <w:t xml:space="preserve">Además, las plantas también son muy </w:t>
      </w:r>
      <w:r w:rsidR="00052094">
        <w:rPr>
          <w:rFonts w:ascii="Century Gothic" w:hAnsi="Century Gothic"/>
          <w:bCs/>
          <w:szCs w:val="24"/>
          <w:shd w:val="clear" w:color="auto" w:fill="FFFFFF"/>
        </w:rPr>
        <w:t>variadas</w:t>
      </w:r>
      <w:r w:rsidRPr="000E4A38">
        <w:rPr>
          <w:rFonts w:ascii="Century Gothic" w:hAnsi="Century Gothic"/>
          <w:bCs/>
          <w:szCs w:val="24"/>
          <w:shd w:val="clear" w:color="auto" w:fill="FFFFFF"/>
        </w:rPr>
        <w:t>, con el objetivo de ayudar a regenerar el suelo mediante insectos polinizadores, evitando así plagas y enfermedades</w:t>
      </w:r>
      <w:r w:rsidR="00052094">
        <w:rPr>
          <w:rFonts w:ascii="Century Gothic" w:hAnsi="Century Gothic"/>
          <w:bCs/>
          <w:szCs w:val="24"/>
          <w:shd w:val="clear" w:color="auto" w:fill="FFFFFF"/>
        </w:rPr>
        <w:t>, así como el fomento de los microorganismos que son básicos para la captura de carbono, infiltración de agua de lluvia</w:t>
      </w:r>
      <w:r w:rsidR="0024057D">
        <w:rPr>
          <w:rFonts w:ascii="Century Gothic" w:hAnsi="Century Gothic"/>
          <w:bCs/>
          <w:szCs w:val="24"/>
          <w:shd w:val="clear" w:color="auto" w:fill="FFFFFF"/>
        </w:rPr>
        <w:t>, retención de suelo</w:t>
      </w:r>
      <w:r w:rsidR="00052094">
        <w:rPr>
          <w:rFonts w:ascii="Century Gothic" w:hAnsi="Century Gothic"/>
          <w:bCs/>
          <w:szCs w:val="24"/>
          <w:shd w:val="clear" w:color="auto" w:fill="FFFFFF"/>
        </w:rPr>
        <w:t xml:space="preserve"> y para la producción de los nutrientes que requieren los cultivos</w:t>
      </w:r>
      <w:r w:rsidRPr="000E4A38">
        <w:rPr>
          <w:rFonts w:ascii="Century Gothic" w:hAnsi="Century Gothic"/>
          <w:bCs/>
          <w:szCs w:val="24"/>
          <w:shd w:val="clear" w:color="auto" w:fill="FFFFFF"/>
        </w:rPr>
        <w:t>.</w:t>
      </w:r>
      <w:r w:rsidR="005774A8">
        <w:rPr>
          <w:rFonts w:ascii="Century Gothic" w:hAnsi="Century Gothic"/>
          <w:bCs/>
          <w:szCs w:val="24"/>
          <w:shd w:val="clear" w:color="auto" w:fill="FFFFFF"/>
        </w:rPr>
        <w:t xml:space="preserve"> </w:t>
      </w:r>
      <w:r w:rsidRPr="000E4A38">
        <w:rPr>
          <w:rFonts w:ascii="Century Gothic" w:hAnsi="Century Gothic"/>
          <w:bCs/>
          <w:szCs w:val="24"/>
          <w:shd w:val="clear" w:color="auto" w:fill="FFFFFF"/>
        </w:rPr>
        <w:t xml:space="preserve">Y es que, en la agricultura </w:t>
      </w:r>
      <w:r w:rsidR="009340BF">
        <w:rPr>
          <w:rFonts w:ascii="Century Gothic" w:hAnsi="Century Gothic"/>
          <w:bCs/>
          <w:szCs w:val="24"/>
          <w:shd w:val="clear" w:color="auto" w:fill="FFFFFF"/>
        </w:rPr>
        <w:t xml:space="preserve">o cultivo </w:t>
      </w:r>
      <w:r w:rsidRPr="000E4A38">
        <w:rPr>
          <w:rFonts w:ascii="Century Gothic" w:hAnsi="Century Gothic"/>
          <w:bCs/>
          <w:szCs w:val="24"/>
          <w:shd w:val="clear" w:color="auto" w:fill="FFFFFF"/>
        </w:rPr>
        <w:t>tradicional es muy frecuente encontrar multitud de organismos que, gracias a las funciones que realizan, son beneficiosos para la producción</w:t>
      </w:r>
      <w:r w:rsidR="00FC0BDD">
        <w:rPr>
          <w:rFonts w:ascii="Century Gothic" w:hAnsi="Century Gothic"/>
          <w:bCs/>
          <w:szCs w:val="24"/>
          <w:shd w:val="clear" w:color="auto" w:fill="FFFFFF"/>
        </w:rPr>
        <w:t xml:space="preserve">, como la </w:t>
      </w:r>
      <w:r w:rsidRPr="000E4A38">
        <w:rPr>
          <w:rFonts w:ascii="Century Gothic" w:hAnsi="Century Gothic"/>
          <w:bCs/>
          <w:szCs w:val="24"/>
          <w:shd w:val="clear" w:color="auto" w:fill="FFFFFF"/>
        </w:rPr>
        <w:t>técnica</w:t>
      </w:r>
      <w:r w:rsidR="00FC0BDD">
        <w:rPr>
          <w:rFonts w:ascii="Century Gothic" w:hAnsi="Century Gothic"/>
          <w:bCs/>
          <w:szCs w:val="24"/>
          <w:shd w:val="clear" w:color="auto" w:fill="FFFFFF"/>
        </w:rPr>
        <w:t xml:space="preserve"> que se emplea en donde </w:t>
      </w:r>
      <w:r w:rsidR="00FC0BDD" w:rsidRPr="000E4A38">
        <w:rPr>
          <w:rFonts w:ascii="Century Gothic" w:hAnsi="Century Gothic"/>
          <w:bCs/>
          <w:szCs w:val="24"/>
          <w:shd w:val="clear" w:color="auto" w:fill="FFFFFF"/>
        </w:rPr>
        <w:t>la ganadería vive en el terreno sembrado</w:t>
      </w:r>
      <w:r w:rsidR="00FC0BDD">
        <w:rPr>
          <w:rFonts w:ascii="Century Gothic" w:hAnsi="Century Gothic"/>
          <w:bCs/>
          <w:szCs w:val="24"/>
          <w:shd w:val="clear" w:color="auto" w:fill="FFFFFF"/>
        </w:rPr>
        <w:t xml:space="preserve"> y con ello se logra </w:t>
      </w:r>
      <w:r w:rsidRPr="000E4A38">
        <w:rPr>
          <w:rFonts w:ascii="Century Gothic" w:hAnsi="Century Gothic"/>
          <w:bCs/>
          <w:szCs w:val="24"/>
          <w:shd w:val="clear" w:color="auto" w:fill="FFFFFF"/>
        </w:rPr>
        <w:t>aprovechar el estiércol como abono.</w:t>
      </w:r>
      <w:r w:rsidR="00762D6C">
        <w:rPr>
          <w:rFonts w:ascii="Century Gothic" w:hAnsi="Century Gothic"/>
          <w:bCs/>
          <w:szCs w:val="24"/>
          <w:shd w:val="clear" w:color="auto" w:fill="FFFFFF"/>
        </w:rPr>
        <w:t xml:space="preserve"> Este modelo puede prevenir riesgos climáticos, y lograr un equilibrio ecológico en el espacio de cultivo además de seguridad alimentaria en condiciones sustentables mediante el autoconsumo, el trueque o la venta de productos a mercados locales o regionales.</w:t>
      </w:r>
    </w:p>
    <w:p w14:paraId="400AFDC1" w14:textId="77777777" w:rsidR="0087223C" w:rsidRPr="000E4A38" w:rsidRDefault="0087223C" w:rsidP="0087223C">
      <w:pPr>
        <w:pStyle w:val="Normal1"/>
        <w:spacing w:line="360" w:lineRule="auto"/>
        <w:jc w:val="both"/>
        <w:rPr>
          <w:rFonts w:ascii="Century Gothic" w:hAnsi="Century Gothic"/>
          <w:bCs/>
          <w:szCs w:val="24"/>
          <w:shd w:val="clear" w:color="auto" w:fill="FFFFFF"/>
        </w:rPr>
      </w:pPr>
    </w:p>
    <w:p w14:paraId="00B5AD15" w14:textId="77777777" w:rsidR="0087223C" w:rsidRDefault="00FC0BDD" w:rsidP="0087223C">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 xml:space="preserve">Sin embargo, este modelo </w:t>
      </w:r>
      <w:r w:rsidRPr="000E4A38">
        <w:rPr>
          <w:rFonts w:ascii="Century Gothic" w:hAnsi="Century Gothic"/>
          <w:bCs/>
          <w:szCs w:val="24"/>
          <w:shd w:val="clear" w:color="auto" w:fill="FFFFFF"/>
        </w:rPr>
        <w:t>no es común en zonas desarrolladas</w:t>
      </w:r>
      <w:r>
        <w:rPr>
          <w:rFonts w:ascii="Century Gothic" w:hAnsi="Century Gothic"/>
          <w:bCs/>
          <w:szCs w:val="24"/>
          <w:shd w:val="clear" w:color="auto" w:fill="FFFFFF"/>
        </w:rPr>
        <w:t xml:space="preserve">, pues </w:t>
      </w:r>
      <w:r w:rsidR="0087223C" w:rsidRPr="000E4A38">
        <w:rPr>
          <w:rFonts w:ascii="Century Gothic" w:hAnsi="Century Gothic"/>
          <w:bCs/>
          <w:szCs w:val="24"/>
          <w:shd w:val="clear" w:color="auto" w:fill="FFFFFF"/>
        </w:rPr>
        <w:t>esta técnica no es la más adecuada ni recomendable</w:t>
      </w:r>
      <w:r>
        <w:rPr>
          <w:rFonts w:ascii="Century Gothic" w:hAnsi="Century Gothic"/>
          <w:bCs/>
          <w:szCs w:val="24"/>
          <w:shd w:val="clear" w:color="auto" w:fill="FFFFFF"/>
        </w:rPr>
        <w:t xml:space="preserve"> en dichas zonas</w:t>
      </w:r>
      <w:r w:rsidR="0087223C" w:rsidRPr="000E4A38">
        <w:rPr>
          <w:rFonts w:ascii="Century Gothic" w:hAnsi="Century Gothic"/>
          <w:bCs/>
          <w:szCs w:val="24"/>
          <w:shd w:val="clear" w:color="auto" w:fill="FFFFFF"/>
        </w:rPr>
        <w:t>, ya que actualmente existen otros métodos con los que se le puede sacar mayor partido al cultivo</w:t>
      </w:r>
      <w:r>
        <w:rPr>
          <w:rFonts w:ascii="Century Gothic" w:hAnsi="Century Gothic"/>
          <w:bCs/>
          <w:szCs w:val="24"/>
          <w:shd w:val="clear" w:color="auto" w:fill="FFFFFF"/>
        </w:rPr>
        <w:t>; por ello el reconocimiento a aquellas personas que la utilizan, pues por los lugares en donde se desarrolla, se utiliza para sobrevivir de lo sembrado.</w:t>
      </w:r>
    </w:p>
    <w:p w14:paraId="54BDBB8B" w14:textId="77777777" w:rsidR="00762D6C" w:rsidRDefault="00762D6C" w:rsidP="0087223C">
      <w:pPr>
        <w:pStyle w:val="Normal1"/>
        <w:spacing w:line="360" w:lineRule="auto"/>
        <w:jc w:val="both"/>
        <w:rPr>
          <w:rFonts w:ascii="Century Gothic" w:hAnsi="Century Gothic"/>
          <w:bCs/>
          <w:szCs w:val="24"/>
          <w:shd w:val="clear" w:color="auto" w:fill="FFFFFF"/>
        </w:rPr>
      </w:pPr>
    </w:p>
    <w:p w14:paraId="0DD0B731" w14:textId="77777777" w:rsidR="00762D6C" w:rsidRDefault="00762D6C" w:rsidP="0087223C">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Por todo lo anterior, y sin perder de vista el objetivo de las legisladoras y los legisladores, es</w:t>
      </w:r>
      <w:r w:rsidR="007B75A0">
        <w:rPr>
          <w:rFonts w:ascii="Century Gothic" w:hAnsi="Century Gothic"/>
          <w:bCs/>
          <w:szCs w:val="24"/>
          <w:shd w:val="clear" w:color="auto" w:fill="FFFFFF"/>
        </w:rPr>
        <w:t xml:space="preserve"> que el paradigma principal sea la sustentabilidad, la agroecología, el enfoque sistémico, integral, que equilibre los componentes ambientales, sociales, económicos, políticos y culturales, sin perder de </w:t>
      </w:r>
      <w:r w:rsidR="007B75A0" w:rsidRPr="00A64996">
        <w:rPr>
          <w:rFonts w:ascii="Century Gothic" w:hAnsi="Century Gothic"/>
          <w:bCs/>
          <w:szCs w:val="24"/>
          <w:shd w:val="clear" w:color="auto" w:fill="FFFFFF"/>
        </w:rPr>
        <w:t xml:space="preserve">vista que </w:t>
      </w:r>
      <w:r w:rsidR="007B75A0" w:rsidRPr="00A64996">
        <w:rPr>
          <w:rFonts w:ascii="Century Gothic" w:hAnsi="Century Gothic"/>
          <w:bCs/>
          <w:szCs w:val="24"/>
          <w:shd w:val="clear" w:color="auto" w:fill="FFFFFF"/>
        </w:rPr>
        <w:lastRenderedPageBreak/>
        <w:t>las relaciones que establecen los elementos son fundamentales para el funcionamiento del todo.</w:t>
      </w:r>
    </w:p>
    <w:p w14:paraId="1B107CC3" w14:textId="77777777" w:rsidR="00C210EE" w:rsidRDefault="00C210EE" w:rsidP="0087223C">
      <w:pPr>
        <w:pStyle w:val="Normal1"/>
        <w:spacing w:line="360" w:lineRule="auto"/>
        <w:jc w:val="both"/>
        <w:rPr>
          <w:rFonts w:ascii="Century Gothic" w:hAnsi="Century Gothic"/>
          <w:bCs/>
          <w:szCs w:val="24"/>
          <w:shd w:val="clear" w:color="auto" w:fill="FFFFFF"/>
        </w:rPr>
      </w:pPr>
    </w:p>
    <w:p w14:paraId="628F13E3" w14:textId="77777777" w:rsidR="007B75A0" w:rsidRDefault="007B75A0" w:rsidP="007B75A0">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 xml:space="preserve">Por eso, este modelo como lo es la </w:t>
      </w:r>
      <w:r w:rsidR="0024057D">
        <w:rPr>
          <w:rFonts w:ascii="Century Gothic" w:hAnsi="Century Gothic"/>
          <w:bCs/>
          <w:szCs w:val="24"/>
          <w:shd w:val="clear" w:color="auto" w:fill="FFFFFF"/>
        </w:rPr>
        <w:t>a</w:t>
      </w:r>
      <w:r>
        <w:rPr>
          <w:rFonts w:ascii="Century Gothic" w:hAnsi="Century Gothic"/>
          <w:bCs/>
          <w:szCs w:val="24"/>
          <w:shd w:val="clear" w:color="auto" w:fill="FFFFFF"/>
        </w:rPr>
        <w:t>gricultura</w:t>
      </w:r>
      <w:r w:rsidR="009340BF">
        <w:rPr>
          <w:rFonts w:ascii="Century Gothic" w:hAnsi="Century Gothic"/>
          <w:bCs/>
          <w:szCs w:val="24"/>
          <w:shd w:val="clear" w:color="auto" w:fill="FFFFFF"/>
        </w:rPr>
        <w:t xml:space="preserve"> o cultivo</w:t>
      </w:r>
      <w:r>
        <w:rPr>
          <w:rFonts w:ascii="Century Gothic" w:hAnsi="Century Gothic"/>
          <w:bCs/>
          <w:szCs w:val="24"/>
          <w:shd w:val="clear" w:color="auto" w:fill="FFFFFF"/>
        </w:rPr>
        <w:t xml:space="preserve"> </w:t>
      </w:r>
      <w:r w:rsidR="009340BF">
        <w:rPr>
          <w:rFonts w:ascii="Century Gothic" w:hAnsi="Century Gothic"/>
          <w:bCs/>
          <w:szCs w:val="24"/>
          <w:shd w:val="clear" w:color="auto" w:fill="FFFFFF"/>
        </w:rPr>
        <w:t>t</w:t>
      </w:r>
      <w:r>
        <w:rPr>
          <w:rFonts w:ascii="Century Gothic" w:hAnsi="Century Gothic"/>
          <w:bCs/>
          <w:szCs w:val="24"/>
          <w:shd w:val="clear" w:color="auto" w:fill="FFFFFF"/>
        </w:rPr>
        <w:t xml:space="preserve">radicional, </w:t>
      </w:r>
      <w:r w:rsidRPr="00A64996">
        <w:rPr>
          <w:rFonts w:ascii="Century Gothic" w:hAnsi="Century Gothic"/>
          <w:bCs/>
          <w:szCs w:val="24"/>
          <w:shd w:val="clear" w:color="auto" w:fill="FFFFFF"/>
        </w:rPr>
        <w:t xml:space="preserve">representa una excelente alternativa en el ámbito agropecuario. El mantenimiento de la biodiversidad en los agroecosistemas es la mejor alternativa frente a los modelos de producción no sostenible basados en la uniformidad genética y el uso indiscriminado de agroquímicos. La biodiversidad en la producción agrícola es necesaria debido a que permite salvaguardar los recursos fitogenéticos, indispensables para futuros avances científicos. Por ser un aspecto de seguridad alimentaria para la población, es importante que los procesos de distribución de semillas sean controlados por </w:t>
      </w:r>
      <w:r>
        <w:rPr>
          <w:rFonts w:ascii="Century Gothic" w:hAnsi="Century Gothic"/>
          <w:bCs/>
          <w:szCs w:val="24"/>
          <w:shd w:val="clear" w:color="auto" w:fill="FFFFFF"/>
        </w:rPr>
        <w:t>el Estado</w:t>
      </w:r>
      <w:r w:rsidRPr="00A64996">
        <w:rPr>
          <w:rFonts w:ascii="Century Gothic" w:hAnsi="Century Gothic"/>
          <w:bCs/>
          <w:szCs w:val="24"/>
          <w:shd w:val="clear" w:color="auto" w:fill="FFFFFF"/>
        </w:rPr>
        <w:t xml:space="preserve">. Se debe lograr la seguridad alimentaria a nivel local, regional y </w:t>
      </w:r>
      <w:r>
        <w:rPr>
          <w:rFonts w:ascii="Century Gothic" w:hAnsi="Century Gothic"/>
          <w:bCs/>
          <w:szCs w:val="24"/>
          <w:shd w:val="clear" w:color="auto" w:fill="FFFFFF"/>
        </w:rPr>
        <w:t>estatal</w:t>
      </w:r>
      <w:r w:rsidRPr="00A64996">
        <w:rPr>
          <w:rFonts w:ascii="Century Gothic" w:hAnsi="Century Gothic"/>
          <w:bCs/>
          <w:szCs w:val="24"/>
          <w:shd w:val="clear" w:color="auto" w:fill="FFFFFF"/>
        </w:rPr>
        <w:t>, potenciando el valor de nuestra diversidad biológica.</w:t>
      </w:r>
    </w:p>
    <w:p w14:paraId="25FADD82" w14:textId="77777777" w:rsidR="007B75A0" w:rsidRDefault="007B75A0" w:rsidP="007B75A0">
      <w:pPr>
        <w:pStyle w:val="Normal1"/>
        <w:spacing w:line="360" w:lineRule="auto"/>
        <w:jc w:val="both"/>
        <w:rPr>
          <w:rFonts w:ascii="Century Gothic" w:hAnsi="Century Gothic"/>
          <w:bCs/>
          <w:szCs w:val="24"/>
          <w:shd w:val="clear" w:color="auto" w:fill="FFFFFF"/>
        </w:rPr>
      </w:pPr>
    </w:p>
    <w:p w14:paraId="2410893D" w14:textId="77777777" w:rsidR="007B75A0" w:rsidRDefault="00494DFA" w:rsidP="007B75A0">
      <w:pPr>
        <w:pStyle w:val="Normal1"/>
        <w:spacing w:line="360" w:lineRule="auto"/>
        <w:jc w:val="both"/>
        <w:rPr>
          <w:rFonts w:ascii="Century Gothic" w:hAnsi="Century Gothic"/>
          <w:bCs/>
          <w:szCs w:val="24"/>
          <w:shd w:val="clear" w:color="auto" w:fill="FFFFFF"/>
        </w:rPr>
      </w:pPr>
      <w:r>
        <w:rPr>
          <w:rFonts w:ascii="Century Gothic" w:hAnsi="Century Gothic"/>
          <w:b/>
          <w:szCs w:val="24"/>
          <w:shd w:val="clear" w:color="auto" w:fill="FFFFFF"/>
        </w:rPr>
        <w:t>IV</w:t>
      </w:r>
      <w:r w:rsidR="007B75A0" w:rsidRPr="007B75A0">
        <w:rPr>
          <w:rFonts w:ascii="Century Gothic" w:hAnsi="Century Gothic"/>
          <w:b/>
          <w:szCs w:val="24"/>
          <w:shd w:val="clear" w:color="auto" w:fill="FFFFFF"/>
        </w:rPr>
        <w:t xml:space="preserve">.- </w:t>
      </w:r>
      <w:r>
        <w:rPr>
          <w:rFonts w:ascii="Century Gothic" w:hAnsi="Century Gothic"/>
          <w:bCs/>
          <w:szCs w:val="24"/>
          <w:shd w:val="clear" w:color="auto" w:fill="FFFFFF"/>
        </w:rPr>
        <w:t>A la luz de</w:t>
      </w:r>
      <w:r w:rsidR="007B75A0">
        <w:rPr>
          <w:rFonts w:ascii="Century Gothic" w:hAnsi="Century Gothic"/>
          <w:bCs/>
          <w:szCs w:val="24"/>
          <w:shd w:val="clear" w:color="auto" w:fill="FFFFFF"/>
        </w:rPr>
        <w:t xml:space="preserve"> lo anterior, tampoco se debe dejar a un lado la opinión de </w:t>
      </w:r>
      <w:r w:rsidR="00E041FE" w:rsidRPr="00CB6D43">
        <w:rPr>
          <w:rFonts w:ascii="Century Gothic" w:hAnsi="Century Gothic"/>
          <w:bCs/>
          <w:szCs w:val="24"/>
          <w:shd w:val="clear" w:color="auto" w:fill="FFFFFF"/>
        </w:rPr>
        <w:t>las personas expertas</w:t>
      </w:r>
      <w:r w:rsidR="009E6213" w:rsidRPr="009E6213">
        <w:rPr>
          <w:rFonts w:ascii="Century Gothic" w:hAnsi="Century Gothic"/>
          <w:bCs/>
          <w:szCs w:val="24"/>
          <w:shd w:val="clear" w:color="auto" w:fill="FFFFFF"/>
        </w:rPr>
        <w:t xml:space="preserve"> </w:t>
      </w:r>
      <w:r w:rsidR="007B75A0">
        <w:rPr>
          <w:rFonts w:ascii="Century Gothic" w:hAnsi="Century Gothic"/>
          <w:bCs/>
          <w:szCs w:val="24"/>
          <w:shd w:val="clear" w:color="auto" w:fill="FFFFFF"/>
        </w:rPr>
        <w:t>en el tema, tal como lo es el Departamento de Agricultura de la Secretaria de Desarrollo Rural, la cual de una manera técnica y en lo conducente</w:t>
      </w:r>
      <w:r>
        <w:rPr>
          <w:rFonts w:ascii="Century Gothic" w:hAnsi="Century Gothic"/>
          <w:bCs/>
          <w:szCs w:val="24"/>
          <w:shd w:val="clear" w:color="auto" w:fill="FFFFFF"/>
        </w:rPr>
        <w:t xml:space="preserve">, previa consulta </w:t>
      </w:r>
      <w:r w:rsidRPr="00CB6D43">
        <w:rPr>
          <w:rFonts w:ascii="Century Gothic" w:hAnsi="Century Gothic"/>
          <w:bCs/>
          <w:szCs w:val="24"/>
          <w:shd w:val="clear" w:color="auto" w:fill="FFFFFF"/>
        </w:rPr>
        <w:t>elevada</w:t>
      </w:r>
      <w:r>
        <w:rPr>
          <w:rFonts w:ascii="Century Gothic" w:hAnsi="Century Gothic"/>
          <w:bCs/>
          <w:szCs w:val="24"/>
          <w:shd w:val="clear" w:color="auto" w:fill="FFFFFF"/>
        </w:rPr>
        <w:t xml:space="preserve"> por la Comisión,</w:t>
      </w:r>
      <w:r w:rsidR="007B75A0">
        <w:rPr>
          <w:rFonts w:ascii="Century Gothic" w:hAnsi="Century Gothic"/>
          <w:bCs/>
          <w:szCs w:val="24"/>
          <w:shd w:val="clear" w:color="auto" w:fill="FFFFFF"/>
        </w:rPr>
        <w:t xml:space="preserve"> </w:t>
      </w:r>
      <w:r>
        <w:rPr>
          <w:rFonts w:ascii="Century Gothic" w:hAnsi="Century Gothic"/>
          <w:bCs/>
          <w:szCs w:val="24"/>
          <w:shd w:val="clear" w:color="auto" w:fill="FFFFFF"/>
        </w:rPr>
        <w:t xml:space="preserve">tuvo a bien observar </w:t>
      </w:r>
      <w:r w:rsidR="007B75A0">
        <w:rPr>
          <w:rFonts w:ascii="Century Gothic" w:hAnsi="Century Gothic"/>
          <w:bCs/>
          <w:szCs w:val="24"/>
          <w:shd w:val="clear" w:color="auto" w:fill="FFFFFF"/>
        </w:rPr>
        <w:t xml:space="preserve">que la producción de cultivos básicos, es posible, siempre y cuando se aplique en zonas de producción de pequeños productores, autoconsumo y subsistencia, </w:t>
      </w:r>
      <w:r>
        <w:rPr>
          <w:rFonts w:ascii="Century Gothic" w:hAnsi="Century Gothic"/>
          <w:bCs/>
          <w:szCs w:val="24"/>
          <w:shd w:val="clear" w:color="auto" w:fill="FFFFFF"/>
        </w:rPr>
        <w:t xml:space="preserve">y </w:t>
      </w:r>
      <w:r w:rsidR="007B75A0">
        <w:rPr>
          <w:rFonts w:ascii="Century Gothic" w:hAnsi="Century Gothic"/>
          <w:bCs/>
          <w:szCs w:val="24"/>
          <w:shd w:val="clear" w:color="auto" w:fill="FFFFFF"/>
        </w:rPr>
        <w:t xml:space="preserve">para cada una debe de considerarse diferentes formas y métodos productivos, de acuerdo </w:t>
      </w:r>
      <w:r w:rsidR="00E041FE">
        <w:rPr>
          <w:rFonts w:ascii="Century Gothic" w:hAnsi="Century Gothic"/>
          <w:bCs/>
          <w:szCs w:val="24"/>
          <w:shd w:val="clear" w:color="auto" w:fill="FFFFFF"/>
        </w:rPr>
        <w:t xml:space="preserve">con </w:t>
      </w:r>
      <w:r w:rsidR="007B75A0">
        <w:rPr>
          <w:rFonts w:ascii="Century Gothic" w:hAnsi="Century Gothic"/>
          <w:bCs/>
          <w:szCs w:val="24"/>
          <w:shd w:val="clear" w:color="auto" w:fill="FFFFFF"/>
        </w:rPr>
        <w:t>las zonas geográficas, sociales, económicas y culturales</w:t>
      </w:r>
      <w:r>
        <w:rPr>
          <w:rFonts w:ascii="Century Gothic" w:hAnsi="Century Gothic"/>
          <w:bCs/>
          <w:szCs w:val="24"/>
          <w:shd w:val="clear" w:color="auto" w:fill="FFFFFF"/>
        </w:rPr>
        <w:t xml:space="preserve">, </w:t>
      </w:r>
      <w:r w:rsidR="007B75A0">
        <w:rPr>
          <w:rFonts w:ascii="Century Gothic" w:hAnsi="Century Gothic"/>
          <w:bCs/>
          <w:szCs w:val="24"/>
          <w:shd w:val="clear" w:color="auto" w:fill="FFFFFF"/>
        </w:rPr>
        <w:t xml:space="preserve">ya sean tradicionales y/o modernos, en los cultivos que se consideren más viables, </w:t>
      </w:r>
      <w:r w:rsidR="007B75A0">
        <w:rPr>
          <w:rFonts w:ascii="Century Gothic" w:hAnsi="Century Gothic"/>
          <w:bCs/>
          <w:szCs w:val="24"/>
          <w:shd w:val="clear" w:color="auto" w:fill="FFFFFF"/>
        </w:rPr>
        <w:lastRenderedPageBreak/>
        <w:t xml:space="preserve">requeridos y rentables, deben siempre considerar medidas tendientes a la </w:t>
      </w:r>
      <w:r w:rsidR="009340BF">
        <w:rPr>
          <w:rFonts w:ascii="Century Gothic" w:hAnsi="Century Gothic"/>
          <w:bCs/>
          <w:szCs w:val="24"/>
          <w:shd w:val="clear" w:color="auto" w:fill="FFFFFF"/>
        </w:rPr>
        <w:t>conservación de</w:t>
      </w:r>
      <w:r w:rsidR="007B75A0">
        <w:rPr>
          <w:rFonts w:ascii="Century Gothic" w:hAnsi="Century Gothic"/>
          <w:bCs/>
          <w:szCs w:val="24"/>
          <w:shd w:val="clear" w:color="auto" w:fill="FFFFFF"/>
        </w:rPr>
        <w:t xml:space="preserve"> los recursos naturales, del medio ecológico y la salud humana. </w:t>
      </w:r>
    </w:p>
    <w:p w14:paraId="296DA7CD" w14:textId="77777777" w:rsidR="00C210EE" w:rsidRDefault="00C210EE" w:rsidP="007B75A0">
      <w:pPr>
        <w:pStyle w:val="Normal1"/>
        <w:spacing w:line="360" w:lineRule="auto"/>
        <w:jc w:val="both"/>
        <w:rPr>
          <w:rFonts w:ascii="Century Gothic" w:hAnsi="Century Gothic"/>
          <w:bCs/>
          <w:szCs w:val="24"/>
          <w:shd w:val="clear" w:color="auto" w:fill="FFFFFF"/>
        </w:rPr>
      </w:pPr>
    </w:p>
    <w:p w14:paraId="6ECB379D" w14:textId="77777777" w:rsidR="007B75A0" w:rsidRDefault="007B75A0" w:rsidP="007B75A0">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 xml:space="preserve">Tanto en la agricultura </w:t>
      </w:r>
      <w:r w:rsidR="009340BF">
        <w:rPr>
          <w:rFonts w:ascii="Century Gothic" w:hAnsi="Century Gothic"/>
          <w:bCs/>
          <w:szCs w:val="24"/>
          <w:shd w:val="clear" w:color="auto" w:fill="FFFFFF"/>
        </w:rPr>
        <w:t xml:space="preserve">o cultivo </w:t>
      </w:r>
      <w:r>
        <w:rPr>
          <w:rFonts w:ascii="Century Gothic" w:hAnsi="Century Gothic"/>
          <w:bCs/>
          <w:szCs w:val="24"/>
          <w:shd w:val="clear" w:color="auto" w:fill="FFFFFF"/>
        </w:rPr>
        <w:t>tradicional como en la moderna, a fin de lograr una protección de los recursos descritos y la obtención de productos requeridos en cantidad y calidad se deben tomar en consideración acciones de: organización, generación de paquetes tecnológicos, transferencia de tecnológica, capacitación t</w:t>
      </w:r>
      <w:r w:rsidR="00987F37">
        <w:rPr>
          <w:rFonts w:ascii="Century Gothic" w:hAnsi="Century Gothic"/>
          <w:bCs/>
          <w:szCs w:val="24"/>
          <w:shd w:val="clear" w:color="auto" w:fill="FFFFFF"/>
        </w:rPr>
        <w:t>a</w:t>
      </w:r>
      <w:r>
        <w:rPr>
          <w:rFonts w:ascii="Century Gothic" w:hAnsi="Century Gothic"/>
          <w:bCs/>
          <w:szCs w:val="24"/>
          <w:shd w:val="clear" w:color="auto" w:fill="FFFFFF"/>
        </w:rPr>
        <w:t>nto</w:t>
      </w:r>
      <w:r w:rsidR="00987F37">
        <w:rPr>
          <w:rFonts w:ascii="Century Gothic" w:hAnsi="Century Gothic"/>
          <w:bCs/>
          <w:szCs w:val="24"/>
          <w:shd w:val="clear" w:color="auto" w:fill="FFFFFF"/>
        </w:rPr>
        <w:t xml:space="preserve"> </w:t>
      </w:r>
      <w:r>
        <w:rPr>
          <w:rFonts w:ascii="Century Gothic" w:hAnsi="Century Gothic"/>
          <w:bCs/>
          <w:szCs w:val="24"/>
          <w:shd w:val="clear" w:color="auto" w:fill="FFFFFF"/>
        </w:rPr>
        <w:t xml:space="preserve">para la producción como para acciones de valor agregado de los </w:t>
      </w:r>
      <w:r w:rsidR="00987F37">
        <w:rPr>
          <w:rFonts w:ascii="Century Gothic" w:hAnsi="Century Gothic"/>
          <w:bCs/>
          <w:szCs w:val="24"/>
          <w:shd w:val="clear" w:color="auto" w:fill="FFFFFF"/>
        </w:rPr>
        <w:t>productos</w:t>
      </w:r>
      <w:r>
        <w:rPr>
          <w:rFonts w:ascii="Century Gothic" w:hAnsi="Century Gothic"/>
          <w:bCs/>
          <w:szCs w:val="24"/>
          <w:shd w:val="clear" w:color="auto" w:fill="FFFFFF"/>
        </w:rPr>
        <w:t xml:space="preserve"> obtenidos.</w:t>
      </w:r>
    </w:p>
    <w:p w14:paraId="05218191" w14:textId="77777777" w:rsidR="00C210EE" w:rsidRDefault="00C210EE" w:rsidP="007B75A0">
      <w:pPr>
        <w:pStyle w:val="Normal1"/>
        <w:spacing w:line="360" w:lineRule="auto"/>
        <w:jc w:val="both"/>
        <w:rPr>
          <w:rFonts w:ascii="Century Gothic" w:hAnsi="Century Gothic"/>
          <w:bCs/>
          <w:szCs w:val="24"/>
          <w:shd w:val="clear" w:color="auto" w:fill="FFFFFF"/>
        </w:rPr>
      </w:pPr>
    </w:p>
    <w:p w14:paraId="71745125" w14:textId="77777777" w:rsidR="007B75A0" w:rsidRDefault="007B75A0" w:rsidP="007B75A0">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 xml:space="preserve">Al respecto </w:t>
      </w:r>
      <w:r w:rsidR="00987F37">
        <w:rPr>
          <w:rFonts w:ascii="Century Gothic" w:hAnsi="Century Gothic"/>
          <w:bCs/>
          <w:szCs w:val="24"/>
          <w:shd w:val="clear" w:color="auto" w:fill="FFFFFF"/>
        </w:rPr>
        <w:t>los programas de apoyo deben</w:t>
      </w:r>
      <w:r>
        <w:rPr>
          <w:rFonts w:ascii="Century Gothic" w:hAnsi="Century Gothic"/>
          <w:bCs/>
          <w:szCs w:val="24"/>
          <w:shd w:val="clear" w:color="auto" w:fill="FFFFFF"/>
        </w:rPr>
        <w:t xml:space="preserve"> ir promoviendo el uso de insumos y </w:t>
      </w:r>
      <w:r w:rsidR="00987F37">
        <w:rPr>
          <w:rFonts w:ascii="Century Gothic" w:hAnsi="Century Gothic"/>
          <w:bCs/>
          <w:szCs w:val="24"/>
          <w:shd w:val="clear" w:color="auto" w:fill="FFFFFF"/>
        </w:rPr>
        <w:t>manejo</w:t>
      </w:r>
      <w:r>
        <w:rPr>
          <w:rFonts w:ascii="Century Gothic" w:hAnsi="Century Gothic"/>
          <w:bCs/>
          <w:szCs w:val="24"/>
          <w:shd w:val="clear" w:color="auto" w:fill="FFFFFF"/>
        </w:rPr>
        <w:t xml:space="preserve"> en las actividades productivas, de almacenamiento y movilización que </w:t>
      </w:r>
      <w:r w:rsidR="00987F37">
        <w:rPr>
          <w:rFonts w:ascii="Century Gothic" w:hAnsi="Century Gothic"/>
          <w:bCs/>
          <w:szCs w:val="24"/>
          <w:shd w:val="clear" w:color="auto" w:fill="FFFFFF"/>
        </w:rPr>
        <w:t>favorezca</w:t>
      </w:r>
      <w:r>
        <w:rPr>
          <w:rFonts w:ascii="Century Gothic" w:hAnsi="Century Gothic"/>
          <w:bCs/>
          <w:szCs w:val="24"/>
          <w:shd w:val="clear" w:color="auto" w:fill="FFFFFF"/>
        </w:rPr>
        <w:t xml:space="preserve"> la disminución de contaminantes y materiales </w:t>
      </w:r>
      <w:r w:rsidR="00987F37">
        <w:rPr>
          <w:rFonts w:ascii="Century Gothic" w:hAnsi="Century Gothic"/>
          <w:bCs/>
          <w:szCs w:val="24"/>
          <w:shd w:val="clear" w:color="auto" w:fill="FFFFFF"/>
        </w:rPr>
        <w:t>tóxicos</w:t>
      </w:r>
      <w:r>
        <w:rPr>
          <w:rFonts w:ascii="Century Gothic" w:hAnsi="Century Gothic"/>
          <w:bCs/>
          <w:szCs w:val="24"/>
          <w:shd w:val="clear" w:color="auto" w:fill="FFFFFF"/>
        </w:rPr>
        <w:t xml:space="preserve"> que puedan causar daños a los recursos naturales, medio ambiente y a</w:t>
      </w:r>
      <w:r w:rsidR="00987F37">
        <w:rPr>
          <w:rFonts w:ascii="Century Gothic" w:hAnsi="Century Gothic"/>
          <w:bCs/>
          <w:szCs w:val="24"/>
          <w:shd w:val="clear" w:color="auto" w:fill="FFFFFF"/>
        </w:rPr>
        <w:t xml:space="preserve"> </w:t>
      </w:r>
      <w:r>
        <w:rPr>
          <w:rFonts w:ascii="Century Gothic" w:hAnsi="Century Gothic"/>
          <w:bCs/>
          <w:szCs w:val="24"/>
          <w:shd w:val="clear" w:color="auto" w:fill="FFFFFF"/>
        </w:rPr>
        <w:t>la salud tanto en las dos modalidades de producción ya sean tradicionales y/o modernas.</w:t>
      </w:r>
      <w:r w:rsidR="00987F37">
        <w:rPr>
          <w:rFonts w:ascii="Century Gothic" w:hAnsi="Century Gothic"/>
          <w:bCs/>
          <w:szCs w:val="24"/>
          <w:shd w:val="clear" w:color="auto" w:fill="FFFFFF"/>
        </w:rPr>
        <w:t xml:space="preserve"> </w:t>
      </w:r>
    </w:p>
    <w:p w14:paraId="1659DE7F" w14:textId="77777777" w:rsidR="007B75A0" w:rsidRDefault="007B75A0" w:rsidP="007B75A0">
      <w:pPr>
        <w:pStyle w:val="Normal1"/>
        <w:spacing w:line="360" w:lineRule="auto"/>
        <w:jc w:val="both"/>
        <w:rPr>
          <w:rFonts w:ascii="Century Gothic" w:hAnsi="Century Gothic"/>
          <w:bCs/>
          <w:szCs w:val="24"/>
          <w:shd w:val="clear" w:color="auto" w:fill="FFFFFF"/>
        </w:rPr>
      </w:pPr>
    </w:p>
    <w:p w14:paraId="10B970E7" w14:textId="77777777" w:rsidR="00987F37" w:rsidRDefault="00987F37" w:rsidP="00987F37">
      <w:pPr>
        <w:pStyle w:val="Normal1"/>
        <w:spacing w:line="360" w:lineRule="auto"/>
        <w:jc w:val="both"/>
        <w:rPr>
          <w:rFonts w:ascii="Century Gothic" w:hAnsi="Century Gothic"/>
          <w:bCs/>
          <w:szCs w:val="24"/>
          <w:shd w:val="clear" w:color="auto" w:fill="FFFFFF"/>
        </w:rPr>
      </w:pPr>
      <w:r>
        <w:rPr>
          <w:rFonts w:ascii="Century Gothic" w:eastAsia="Arial" w:hAnsi="Century Gothic" w:cs="Arial"/>
          <w:b/>
          <w:color w:val="auto"/>
          <w:szCs w:val="24"/>
          <w:lang w:val="es-MX"/>
        </w:rPr>
        <w:t>V</w:t>
      </w:r>
      <w:r w:rsidRPr="00BA3930">
        <w:rPr>
          <w:rFonts w:ascii="Century Gothic" w:eastAsia="Arial" w:hAnsi="Century Gothic" w:cs="Arial"/>
          <w:b/>
          <w:color w:val="auto"/>
          <w:szCs w:val="24"/>
          <w:lang w:val="es-MX"/>
        </w:rPr>
        <w:t xml:space="preserve">.- </w:t>
      </w:r>
      <w:r w:rsidR="00C45FE9">
        <w:rPr>
          <w:rFonts w:ascii="Century Gothic" w:eastAsia="Arial" w:hAnsi="Century Gothic" w:cs="Arial"/>
          <w:bCs/>
          <w:color w:val="auto"/>
          <w:szCs w:val="24"/>
          <w:lang w:val="es-MX"/>
        </w:rPr>
        <w:t>En este orden de ideas, resulta conveniente precisar que</w:t>
      </w:r>
      <w:r>
        <w:rPr>
          <w:rFonts w:ascii="Century Gothic" w:eastAsia="Arial" w:hAnsi="Century Gothic" w:cs="Arial"/>
          <w:bCs/>
          <w:color w:val="auto"/>
          <w:szCs w:val="24"/>
          <w:lang w:val="es-MX"/>
        </w:rPr>
        <w:t xml:space="preserve"> </w:t>
      </w:r>
      <w:r>
        <w:rPr>
          <w:rFonts w:ascii="Century Gothic" w:eastAsia="Arial" w:hAnsi="Century Gothic" w:cs="Arial"/>
          <w:color w:val="auto"/>
          <w:szCs w:val="24"/>
          <w:lang w:val="es-MX"/>
        </w:rPr>
        <w:t>la</w:t>
      </w:r>
      <w:r>
        <w:rPr>
          <w:rFonts w:ascii="Century Gothic" w:eastAsia="Arial" w:hAnsi="Century Gothic" w:cs="Arial"/>
          <w:b/>
          <w:color w:val="auto"/>
          <w:szCs w:val="24"/>
          <w:lang w:val="es-MX"/>
        </w:rPr>
        <w:t xml:space="preserve"> </w:t>
      </w:r>
      <w:r w:rsidRPr="00E36397">
        <w:rPr>
          <w:rFonts w:ascii="Century Gothic" w:hAnsi="Century Gothic"/>
          <w:bCs/>
          <w:szCs w:val="24"/>
          <w:shd w:val="clear" w:color="auto" w:fill="FFFFFF"/>
        </w:rPr>
        <w:t>Le</w:t>
      </w:r>
      <w:r>
        <w:rPr>
          <w:rFonts w:ascii="Century Gothic" w:hAnsi="Century Gothic"/>
          <w:bCs/>
          <w:szCs w:val="24"/>
          <w:shd w:val="clear" w:color="auto" w:fill="FFFFFF"/>
        </w:rPr>
        <w:t xml:space="preserve">y de Desarrollo Rural Integral </w:t>
      </w:r>
      <w:r w:rsidRPr="00E36397">
        <w:rPr>
          <w:rFonts w:ascii="Century Gothic" w:hAnsi="Century Gothic"/>
          <w:bCs/>
          <w:szCs w:val="24"/>
          <w:shd w:val="clear" w:color="auto" w:fill="FFFFFF"/>
        </w:rPr>
        <w:t>Sustentable para el Estado de Chihuahua</w:t>
      </w:r>
      <w:r w:rsidR="00C45FE9">
        <w:rPr>
          <w:rFonts w:ascii="Century Gothic" w:hAnsi="Century Gothic"/>
          <w:bCs/>
          <w:szCs w:val="24"/>
          <w:shd w:val="clear" w:color="auto" w:fill="FFFFFF"/>
        </w:rPr>
        <w:t>,</w:t>
      </w:r>
      <w:r w:rsidRPr="00E36397">
        <w:rPr>
          <w:rFonts w:ascii="Century Gothic" w:hAnsi="Century Gothic"/>
          <w:bCs/>
          <w:szCs w:val="24"/>
          <w:shd w:val="clear" w:color="auto" w:fill="FFFFFF"/>
        </w:rPr>
        <w:t xml:space="preserve"> al momento de su creación, buscó con su estructura armonizar y establecer las bases de coordinación entre las instancias de gobierno federal, estatal y municipal, a fin de que las actividades estuvi</w:t>
      </w:r>
      <w:r>
        <w:rPr>
          <w:rFonts w:ascii="Century Gothic" w:hAnsi="Century Gothic"/>
          <w:bCs/>
          <w:szCs w:val="24"/>
          <w:shd w:val="clear" w:color="auto" w:fill="FFFFFF"/>
        </w:rPr>
        <w:t>eran orientadas a buscar un auté</w:t>
      </w:r>
      <w:r w:rsidRPr="00E36397">
        <w:rPr>
          <w:rFonts w:ascii="Century Gothic" w:hAnsi="Century Gothic"/>
          <w:bCs/>
          <w:szCs w:val="24"/>
          <w:shd w:val="clear" w:color="auto" w:fill="FFFFFF"/>
        </w:rPr>
        <w:t xml:space="preserve">ntico desarrollo rural sustentable para el </w:t>
      </w:r>
      <w:r w:rsidR="00C45FE9">
        <w:rPr>
          <w:rFonts w:ascii="Century Gothic" w:hAnsi="Century Gothic"/>
          <w:bCs/>
          <w:szCs w:val="24"/>
          <w:shd w:val="clear" w:color="auto" w:fill="FFFFFF"/>
        </w:rPr>
        <w:t>Estado</w:t>
      </w:r>
      <w:r w:rsidRPr="00E36397">
        <w:rPr>
          <w:rFonts w:ascii="Century Gothic" w:hAnsi="Century Gothic"/>
          <w:bCs/>
          <w:szCs w:val="24"/>
          <w:shd w:val="clear" w:color="auto" w:fill="FFFFFF"/>
        </w:rPr>
        <w:t xml:space="preserve">, </w:t>
      </w:r>
      <w:r>
        <w:rPr>
          <w:rFonts w:ascii="Century Gothic" w:hAnsi="Century Gothic"/>
          <w:bCs/>
          <w:szCs w:val="24"/>
          <w:shd w:val="clear" w:color="auto" w:fill="FFFFFF"/>
        </w:rPr>
        <w:t>adecuando su</w:t>
      </w:r>
      <w:r w:rsidRPr="00E36397">
        <w:rPr>
          <w:rFonts w:ascii="Century Gothic" w:hAnsi="Century Gothic"/>
          <w:bCs/>
          <w:szCs w:val="24"/>
          <w:shd w:val="clear" w:color="auto" w:fill="FFFFFF"/>
        </w:rPr>
        <w:t xml:space="preserve"> marco normativo</w:t>
      </w:r>
      <w:r>
        <w:rPr>
          <w:rFonts w:ascii="Century Gothic" w:hAnsi="Century Gothic"/>
          <w:bCs/>
          <w:szCs w:val="24"/>
          <w:shd w:val="clear" w:color="auto" w:fill="FFFFFF"/>
        </w:rPr>
        <w:t xml:space="preserve"> a la realidad social del campo.</w:t>
      </w:r>
    </w:p>
    <w:p w14:paraId="352CFB53" w14:textId="77777777" w:rsidR="00C210EE" w:rsidRDefault="00C210EE" w:rsidP="00987F37">
      <w:pPr>
        <w:pStyle w:val="Normal1"/>
        <w:spacing w:line="360" w:lineRule="auto"/>
        <w:jc w:val="both"/>
        <w:rPr>
          <w:rFonts w:ascii="Century Gothic" w:hAnsi="Century Gothic"/>
          <w:bCs/>
          <w:szCs w:val="24"/>
          <w:shd w:val="clear" w:color="auto" w:fill="FFFFFF"/>
        </w:rPr>
      </w:pPr>
    </w:p>
    <w:p w14:paraId="19B27BD7" w14:textId="77777777" w:rsidR="00987F37" w:rsidRDefault="00987F37" w:rsidP="00987F37">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lastRenderedPageBreak/>
        <w:t>También se abordaron parámetros sobre los cuales</w:t>
      </w:r>
      <w:r w:rsidR="00C45FE9">
        <w:rPr>
          <w:rFonts w:ascii="Century Gothic" w:hAnsi="Century Gothic"/>
          <w:bCs/>
          <w:szCs w:val="24"/>
          <w:shd w:val="clear" w:color="auto" w:fill="FFFFFF"/>
        </w:rPr>
        <w:t xml:space="preserve">, la persona titular del Poder </w:t>
      </w:r>
      <w:r>
        <w:rPr>
          <w:rFonts w:ascii="Century Gothic" w:hAnsi="Century Gothic"/>
          <w:bCs/>
          <w:szCs w:val="24"/>
          <w:shd w:val="clear" w:color="auto" w:fill="FFFFFF"/>
        </w:rPr>
        <w:t xml:space="preserve">Ejecutivo </w:t>
      </w:r>
      <w:r w:rsidR="00C45FE9">
        <w:rPr>
          <w:rFonts w:ascii="Century Gothic" w:hAnsi="Century Gothic"/>
          <w:bCs/>
          <w:szCs w:val="24"/>
          <w:shd w:val="clear" w:color="auto" w:fill="FFFFFF"/>
        </w:rPr>
        <w:t>del Estado,</w:t>
      </w:r>
      <w:r>
        <w:rPr>
          <w:rFonts w:ascii="Century Gothic" w:hAnsi="Century Gothic"/>
          <w:bCs/>
          <w:szCs w:val="24"/>
          <w:shd w:val="clear" w:color="auto" w:fill="FFFFFF"/>
        </w:rPr>
        <w:t xml:space="preserve"> en razón de las atribuciones conferidas y en su carácter  de ente rector en materia de desarrollo rural, habrá de generar las políticas, programas y acciones del sector dentro de los cuales se incluyen aspectos como bienestar social, atención prioritaria a las comunidades rurales de mayor marginación, soberanía alimentaria, bioseguridad e inocuidad de los alimentos y el aprovechamiento sustentable de los recursos, entre otros.</w:t>
      </w:r>
    </w:p>
    <w:p w14:paraId="6F45B507" w14:textId="77777777" w:rsidR="00987F37" w:rsidRDefault="00987F37" w:rsidP="00987F37">
      <w:pPr>
        <w:pStyle w:val="Normal1"/>
        <w:spacing w:line="360" w:lineRule="auto"/>
        <w:jc w:val="both"/>
        <w:rPr>
          <w:rFonts w:ascii="Century Gothic" w:hAnsi="Century Gothic"/>
          <w:bCs/>
          <w:szCs w:val="24"/>
          <w:shd w:val="clear" w:color="auto" w:fill="FFFFFF"/>
        </w:rPr>
      </w:pPr>
    </w:p>
    <w:p w14:paraId="603ECA26" w14:textId="77777777" w:rsidR="00987F37" w:rsidRDefault="00987F37" w:rsidP="00987F37">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En el estudio de uno de los capítulos que dieron origen a la citada Ley,</w:t>
      </w:r>
      <w:r w:rsidR="00C45FE9">
        <w:rPr>
          <w:rFonts w:ascii="Century Gothic" w:hAnsi="Century Gothic"/>
          <w:bCs/>
          <w:szCs w:val="24"/>
          <w:shd w:val="clear" w:color="auto" w:fill="FFFFFF"/>
        </w:rPr>
        <w:t xml:space="preserve"> </w:t>
      </w:r>
      <w:r>
        <w:rPr>
          <w:rFonts w:ascii="Century Gothic" w:hAnsi="Century Gothic"/>
          <w:bCs/>
          <w:szCs w:val="24"/>
          <w:shd w:val="clear" w:color="auto" w:fill="FFFFFF"/>
        </w:rPr>
        <w:t xml:space="preserve">se abordan las directrices que delimitaran el esquema de fomento económico al Desarrollo Rural Integral Sustentable, que de facto asume las condiciones de sustentabilidad e integralidad sobre las cuales se promoverá el desarrollo económico del </w:t>
      </w:r>
      <w:r w:rsidRPr="00CB6D43">
        <w:rPr>
          <w:rFonts w:ascii="Century Gothic" w:hAnsi="Century Gothic"/>
          <w:bCs/>
          <w:szCs w:val="24"/>
          <w:shd w:val="clear" w:color="auto" w:fill="FFFFFF"/>
        </w:rPr>
        <w:t>sector,</w:t>
      </w:r>
      <w:r>
        <w:rPr>
          <w:rFonts w:ascii="Century Gothic" w:hAnsi="Century Gothic"/>
          <w:bCs/>
          <w:szCs w:val="24"/>
          <w:shd w:val="clear" w:color="auto" w:fill="FFFFFF"/>
        </w:rPr>
        <w:t xml:space="preserve"> </w:t>
      </w:r>
      <w:r w:rsidR="00E041FE">
        <w:rPr>
          <w:rFonts w:ascii="Century Gothic" w:hAnsi="Century Gothic"/>
          <w:bCs/>
          <w:szCs w:val="24"/>
          <w:shd w:val="clear" w:color="auto" w:fill="FFFFFF"/>
        </w:rPr>
        <w:t>dotándole</w:t>
      </w:r>
      <w:r w:rsidR="00CB6D43">
        <w:rPr>
          <w:rFonts w:ascii="Century Gothic" w:hAnsi="Century Gothic"/>
          <w:bCs/>
          <w:szCs w:val="24"/>
          <w:shd w:val="clear" w:color="auto" w:fill="FFFFFF"/>
        </w:rPr>
        <w:t xml:space="preserve"> </w:t>
      </w:r>
      <w:r>
        <w:rPr>
          <w:rFonts w:ascii="Century Gothic" w:hAnsi="Century Gothic"/>
          <w:bCs/>
          <w:szCs w:val="24"/>
          <w:shd w:val="clear" w:color="auto" w:fill="FFFFFF"/>
        </w:rPr>
        <w:t>de los elementos requeridos para un despunte de la actividad económica, asumiendo dentro del esquema de desarrollo, generar la infraestructura adecuada, dotar de nuevas tecnologías, orientar hacia la reconversión productiva siempre que sea pertinente, crear esquemas de financiamiento que</w:t>
      </w:r>
      <w:r w:rsidR="00C45FE9">
        <w:rPr>
          <w:rFonts w:ascii="Century Gothic" w:hAnsi="Century Gothic"/>
          <w:bCs/>
          <w:szCs w:val="24"/>
          <w:shd w:val="clear" w:color="auto" w:fill="FFFFFF"/>
        </w:rPr>
        <w:t xml:space="preserve"> se</w:t>
      </w:r>
      <w:r>
        <w:rPr>
          <w:rFonts w:ascii="Century Gothic" w:hAnsi="Century Gothic"/>
          <w:bCs/>
          <w:szCs w:val="24"/>
          <w:shd w:val="clear" w:color="auto" w:fill="FFFFFF"/>
        </w:rPr>
        <w:t xml:space="preserve"> inyecten </w:t>
      </w:r>
      <w:r w:rsidR="00C45FE9">
        <w:rPr>
          <w:rFonts w:ascii="Century Gothic" w:hAnsi="Century Gothic"/>
          <w:bCs/>
          <w:szCs w:val="24"/>
          <w:shd w:val="clear" w:color="auto" w:fill="FFFFFF"/>
        </w:rPr>
        <w:t>de</w:t>
      </w:r>
      <w:r>
        <w:rPr>
          <w:rFonts w:ascii="Century Gothic" w:hAnsi="Century Gothic"/>
          <w:bCs/>
          <w:szCs w:val="24"/>
          <w:shd w:val="clear" w:color="auto" w:fill="FFFFFF"/>
        </w:rPr>
        <w:t xml:space="preserve"> recursos</w:t>
      </w:r>
      <w:r w:rsidR="00C45FE9">
        <w:rPr>
          <w:rFonts w:ascii="Century Gothic" w:hAnsi="Century Gothic"/>
          <w:bCs/>
          <w:szCs w:val="24"/>
          <w:shd w:val="clear" w:color="auto" w:fill="FFFFFF"/>
        </w:rPr>
        <w:t xml:space="preserve">, </w:t>
      </w:r>
      <w:r>
        <w:rPr>
          <w:rFonts w:ascii="Century Gothic" w:hAnsi="Century Gothic"/>
          <w:bCs/>
          <w:szCs w:val="24"/>
          <w:shd w:val="clear" w:color="auto" w:fill="FFFFFF"/>
        </w:rPr>
        <w:t xml:space="preserve">involucramiento de la sociedad rural en todos los procesos que ofrezcan una mayor productividad y que los pongan en condiciones que les permitan ser competitivos en los </w:t>
      </w:r>
      <w:r w:rsidRPr="00987F37">
        <w:rPr>
          <w:rFonts w:ascii="Century Gothic" w:hAnsi="Century Gothic"/>
          <w:bCs/>
          <w:szCs w:val="24"/>
          <w:shd w:val="clear" w:color="auto" w:fill="FFFFFF"/>
        </w:rPr>
        <w:t>mercados locales</w:t>
      </w:r>
      <w:r w:rsidR="009340BF">
        <w:rPr>
          <w:rFonts w:ascii="Century Gothic" w:hAnsi="Century Gothic"/>
          <w:bCs/>
          <w:szCs w:val="24"/>
          <w:shd w:val="clear" w:color="auto" w:fill="FFFFFF"/>
        </w:rPr>
        <w:t>, nacionales</w:t>
      </w:r>
      <w:r>
        <w:rPr>
          <w:rFonts w:ascii="Century Gothic" w:hAnsi="Century Gothic"/>
          <w:bCs/>
          <w:szCs w:val="24"/>
          <w:shd w:val="clear" w:color="auto" w:fill="FFFFFF"/>
        </w:rPr>
        <w:t xml:space="preserve"> e internacionales. </w:t>
      </w:r>
    </w:p>
    <w:p w14:paraId="63DDF057" w14:textId="77777777" w:rsidR="00987F37" w:rsidRDefault="00987F37" w:rsidP="00987F37">
      <w:pPr>
        <w:pStyle w:val="Normal1"/>
        <w:spacing w:line="360" w:lineRule="auto"/>
        <w:jc w:val="both"/>
        <w:rPr>
          <w:rFonts w:ascii="Century Gothic" w:hAnsi="Century Gothic"/>
          <w:bCs/>
          <w:szCs w:val="24"/>
          <w:shd w:val="clear" w:color="auto" w:fill="FFFFFF"/>
        </w:rPr>
      </w:pPr>
    </w:p>
    <w:p w14:paraId="545A1FF5" w14:textId="77777777" w:rsidR="00987F37" w:rsidRDefault="00987F37" w:rsidP="00987F37">
      <w:pPr>
        <w:pStyle w:val="Normal1"/>
        <w:spacing w:line="360" w:lineRule="auto"/>
        <w:jc w:val="both"/>
        <w:rPr>
          <w:rFonts w:ascii="Century Gothic" w:hAnsi="Century Gothic"/>
          <w:bCs/>
          <w:szCs w:val="24"/>
          <w:shd w:val="clear" w:color="auto" w:fill="FFFFFF"/>
        </w:rPr>
      </w:pPr>
      <w:r>
        <w:rPr>
          <w:rFonts w:ascii="Century Gothic" w:hAnsi="Century Gothic"/>
          <w:bCs/>
          <w:szCs w:val="24"/>
          <w:shd w:val="clear" w:color="auto" w:fill="FFFFFF"/>
        </w:rPr>
        <w:t xml:space="preserve">Se incluyeron dentro del </w:t>
      </w:r>
      <w:r w:rsidRPr="00A84E01">
        <w:rPr>
          <w:rFonts w:ascii="Century Gothic" w:hAnsi="Century Gothic"/>
          <w:bCs/>
          <w:i/>
          <w:szCs w:val="24"/>
          <w:shd w:val="clear" w:color="auto" w:fill="FFFFFF"/>
        </w:rPr>
        <w:t>Capítulo de Comercialización</w:t>
      </w:r>
      <w:r>
        <w:rPr>
          <w:rFonts w:ascii="Century Gothic" w:hAnsi="Century Gothic"/>
          <w:bCs/>
          <w:szCs w:val="24"/>
          <w:shd w:val="clear" w:color="auto" w:fill="FFFFFF"/>
        </w:rPr>
        <w:t xml:space="preserve"> los preceptos que conduzcan la implementación de programas y acciones que optimicen la calidad de nuestros productos, e impulsando la tecnificación de los procesos </w:t>
      </w:r>
      <w:r>
        <w:rPr>
          <w:rFonts w:ascii="Century Gothic" w:hAnsi="Century Gothic"/>
          <w:bCs/>
          <w:szCs w:val="24"/>
          <w:shd w:val="clear" w:color="auto" w:fill="FFFFFF"/>
        </w:rPr>
        <w:lastRenderedPageBreak/>
        <w:t>productivos en el sector y la mecanización del campo, todo ello a partir de una verdadera planeación agropecuaria</w:t>
      </w:r>
    </w:p>
    <w:p w14:paraId="2088D87E" w14:textId="77777777" w:rsidR="00987F37" w:rsidRDefault="00987F37" w:rsidP="00987F37">
      <w:pPr>
        <w:pStyle w:val="Normal1"/>
        <w:spacing w:line="360" w:lineRule="auto"/>
        <w:jc w:val="both"/>
        <w:rPr>
          <w:rFonts w:ascii="Century Gothic" w:hAnsi="Century Gothic"/>
          <w:bCs/>
          <w:szCs w:val="24"/>
          <w:shd w:val="clear" w:color="auto" w:fill="FFFFFF"/>
        </w:rPr>
      </w:pPr>
    </w:p>
    <w:p w14:paraId="3CE60F1F" w14:textId="77777777" w:rsidR="00956950" w:rsidRPr="00956950" w:rsidRDefault="00C45FE9" w:rsidP="00956950">
      <w:pPr>
        <w:pStyle w:val="Normal1"/>
        <w:spacing w:line="360" w:lineRule="auto"/>
        <w:jc w:val="both"/>
        <w:rPr>
          <w:rFonts w:ascii="Century Gothic" w:hAnsi="Century Gothic"/>
          <w:bCs/>
          <w:szCs w:val="24"/>
          <w:highlight w:val="yellow"/>
          <w:shd w:val="clear" w:color="auto" w:fill="FFFFFF"/>
        </w:rPr>
      </w:pPr>
      <w:r w:rsidRPr="00C45FE9">
        <w:rPr>
          <w:rFonts w:ascii="Century Gothic" w:hAnsi="Century Gothic"/>
          <w:bCs/>
          <w:szCs w:val="24"/>
          <w:shd w:val="clear" w:color="auto" w:fill="FFFFFF"/>
        </w:rPr>
        <w:t>En razón de lo</w:t>
      </w:r>
      <w:r w:rsidR="00987F37" w:rsidRPr="00C45FE9">
        <w:rPr>
          <w:rFonts w:ascii="Century Gothic" w:hAnsi="Century Gothic"/>
          <w:bCs/>
          <w:szCs w:val="24"/>
          <w:shd w:val="clear" w:color="auto" w:fill="FFFFFF"/>
        </w:rPr>
        <w:t xml:space="preserve"> anterior, resulta </w:t>
      </w:r>
      <w:r w:rsidR="00956950" w:rsidRPr="00C45FE9">
        <w:rPr>
          <w:rFonts w:ascii="Century Gothic" w:hAnsi="Century Gothic"/>
          <w:bCs/>
          <w:szCs w:val="24"/>
          <w:shd w:val="clear" w:color="auto" w:fill="FFFFFF"/>
        </w:rPr>
        <w:t xml:space="preserve">idónea la reforma propuesta, </w:t>
      </w:r>
      <w:r w:rsidRPr="00C45FE9">
        <w:rPr>
          <w:rFonts w:ascii="Century Gothic" w:hAnsi="Century Gothic"/>
          <w:bCs/>
          <w:szCs w:val="24"/>
          <w:shd w:val="clear" w:color="auto" w:fill="FFFFFF"/>
        </w:rPr>
        <w:t>toda vez que se</w:t>
      </w:r>
      <w:r w:rsidR="00956950" w:rsidRPr="00C45FE9">
        <w:rPr>
          <w:rFonts w:ascii="Century Gothic" w:hAnsi="Century Gothic"/>
          <w:bCs/>
          <w:szCs w:val="24"/>
          <w:shd w:val="clear" w:color="auto" w:fill="FFFFFF"/>
        </w:rPr>
        <w:t xml:space="preserve"> pretende reconocer el modelo productivo de agricultura o cultivo tradicional, así como aquellas personas o comunidades que </w:t>
      </w:r>
      <w:proofErr w:type="spellStart"/>
      <w:r w:rsidR="00956950" w:rsidRPr="00C45FE9">
        <w:rPr>
          <w:rFonts w:ascii="Century Gothic" w:hAnsi="Century Gothic"/>
          <w:bCs/>
          <w:szCs w:val="24"/>
          <w:shd w:val="clear" w:color="auto" w:fill="FFFFFF"/>
        </w:rPr>
        <w:t>aun</w:t>
      </w:r>
      <w:proofErr w:type="spellEnd"/>
      <w:r w:rsidR="00956950" w:rsidRPr="00C45FE9">
        <w:rPr>
          <w:rFonts w:ascii="Century Gothic" w:hAnsi="Century Gothic"/>
          <w:bCs/>
          <w:szCs w:val="24"/>
          <w:shd w:val="clear" w:color="auto" w:fill="FFFFFF"/>
        </w:rPr>
        <w:t xml:space="preserve"> lo implementan, sin dejar a un lado la </w:t>
      </w:r>
      <w:r w:rsidR="00956950">
        <w:rPr>
          <w:rFonts w:ascii="Century Gothic" w:hAnsi="Century Gothic"/>
          <w:bCs/>
          <w:szCs w:val="24"/>
          <w:shd w:val="clear" w:color="auto" w:fill="FFFFFF"/>
        </w:rPr>
        <w:t>agricultura moderna y con ello la organización, generación de paquetes tecnológicos, transferencia de tecnológica, capacitación tanto para la producción como para acciones de valor agregado de los productos obtenidos</w:t>
      </w:r>
      <w:r>
        <w:rPr>
          <w:rFonts w:ascii="Century Gothic" w:hAnsi="Century Gothic"/>
          <w:bCs/>
          <w:szCs w:val="24"/>
          <w:shd w:val="clear" w:color="auto" w:fill="FFFFFF"/>
        </w:rPr>
        <w:t>.</w:t>
      </w:r>
    </w:p>
    <w:p w14:paraId="60DEFEB0" w14:textId="77777777" w:rsidR="00956950" w:rsidRDefault="00956950" w:rsidP="00987F37">
      <w:pPr>
        <w:pStyle w:val="Normal1"/>
        <w:spacing w:line="360" w:lineRule="auto"/>
        <w:jc w:val="both"/>
        <w:rPr>
          <w:rFonts w:ascii="Century Gothic" w:hAnsi="Century Gothic"/>
          <w:bCs/>
          <w:szCs w:val="24"/>
          <w:highlight w:val="yellow"/>
          <w:shd w:val="clear" w:color="auto" w:fill="FFFFFF"/>
        </w:rPr>
      </w:pPr>
    </w:p>
    <w:p w14:paraId="65DD8B63" w14:textId="77777777" w:rsidR="00CB6D43" w:rsidRDefault="00CB6D43" w:rsidP="00987F37">
      <w:pPr>
        <w:pStyle w:val="Normal1"/>
        <w:spacing w:line="360" w:lineRule="auto"/>
        <w:jc w:val="both"/>
        <w:rPr>
          <w:rFonts w:ascii="Century Gothic" w:hAnsi="Century Gothic"/>
          <w:bCs/>
          <w:szCs w:val="24"/>
          <w:highlight w:val="yellow"/>
          <w:shd w:val="clear" w:color="auto" w:fill="FFFFFF"/>
        </w:rPr>
      </w:pPr>
    </w:p>
    <w:p w14:paraId="7F3952EA" w14:textId="77777777" w:rsidR="00AA2C7F" w:rsidRDefault="00AA2C7F" w:rsidP="00C45FE9">
      <w:pPr>
        <w:pStyle w:val="Normal1"/>
        <w:spacing w:line="360" w:lineRule="auto"/>
        <w:jc w:val="center"/>
        <w:rPr>
          <w:rFonts w:ascii="Century Gothic" w:hAnsi="Century Gothic"/>
          <w:b/>
          <w:bCs/>
          <w:szCs w:val="24"/>
          <w:shd w:val="clear" w:color="auto" w:fill="FFFFFF"/>
          <w:lang w:val="es-MX"/>
        </w:rPr>
      </w:pPr>
      <w:r>
        <w:rPr>
          <w:rFonts w:ascii="Century Gothic" w:hAnsi="Century Gothic"/>
          <w:b/>
          <w:bCs/>
          <w:szCs w:val="24"/>
          <w:shd w:val="clear" w:color="auto" w:fill="FFFFFF"/>
          <w:lang w:val="es-MX"/>
        </w:rPr>
        <w:t>Para mayor comprensión se inserta el siguiente cuadro comparativo</w:t>
      </w:r>
      <w:r w:rsidR="00C45FE9">
        <w:rPr>
          <w:rFonts w:ascii="Century Gothic" w:hAnsi="Century Gothic"/>
          <w:b/>
          <w:bCs/>
          <w:szCs w:val="24"/>
          <w:shd w:val="clear" w:color="auto" w:fill="FFFFFF"/>
          <w:lang w:val="es-MX"/>
        </w:rPr>
        <w:t>, a fin de visualizar el texto vigente, con la propuesta de reforma en la materia</w:t>
      </w:r>
      <w:r>
        <w:rPr>
          <w:rFonts w:ascii="Century Gothic" w:hAnsi="Century Gothic"/>
          <w:b/>
          <w:bCs/>
          <w:szCs w:val="24"/>
          <w:shd w:val="clear" w:color="auto" w:fill="FFFFFF"/>
          <w:lang w:val="es-MX"/>
        </w:rPr>
        <w:t>:</w:t>
      </w:r>
    </w:p>
    <w:p w14:paraId="552EE82C" w14:textId="77777777" w:rsidR="00AA2C7F" w:rsidRDefault="00AA2C7F" w:rsidP="00AA2C7F">
      <w:pPr>
        <w:pStyle w:val="Normal1"/>
        <w:spacing w:line="360" w:lineRule="auto"/>
        <w:jc w:val="both"/>
        <w:rPr>
          <w:rFonts w:ascii="Century Gothic" w:hAnsi="Century Gothic"/>
          <w:b/>
          <w:bCs/>
          <w:szCs w:val="24"/>
          <w:shd w:val="clear" w:color="auto" w:fill="FFFFFF"/>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713"/>
      </w:tblGrid>
      <w:tr w:rsidR="00AA2C7F" w:rsidRPr="007F0777" w14:paraId="0B6DE6BD" w14:textId="77777777" w:rsidTr="00A13BFC">
        <w:tc>
          <w:tcPr>
            <w:tcW w:w="4772" w:type="dxa"/>
          </w:tcPr>
          <w:p w14:paraId="038DC1EB" w14:textId="77777777" w:rsidR="00AA2C7F" w:rsidRPr="007F0777" w:rsidRDefault="00AA2C7F" w:rsidP="00A13BFC">
            <w:pPr>
              <w:pStyle w:val="Normal1"/>
              <w:spacing w:line="360" w:lineRule="auto"/>
              <w:jc w:val="center"/>
              <w:rPr>
                <w:rFonts w:ascii="Century Gothic" w:eastAsia="Arial" w:hAnsi="Century Gothic" w:cs="Arial"/>
                <w:b/>
                <w:color w:val="auto"/>
                <w:szCs w:val="24"/>
                <w:lang w:val="es-MX"/>
              </w:rPr>
            </w:pPr>
            <w:r w:rsidRPr="007F0777">
              <w:rPr>
                <w:rFonts w:ascii="Century Gothic" w:eastAsia="Arial" w:hAnsi="Century Gothic" w:cs="Arial"/>
                <w:b/>
                <w:color w:val="auto"/>
                <w:szCs w:val="24"/>
                <w:lang w:val="es-MX"/>
              </w:rPr>
              <w:t>TEXTO VIGENTE</w:t>
            </w:r>
          </w:p>
        </w:tc>
        <w:tc>
          <w:tcPr>
            <w:tcW w:w="4772" w:type="dxa"/>
          </w:tcPr>
          <w:p w14:paraId="7055175B" w14:textId="77777777" w:rsidR="00AA2C7F" w:rsidRPr="007F0777" w:rsidRDefault="00AA2C7F" w:rsidP="00A13BFC">
            <w:pPr>
              <w:pStyle w:val="Normal1"/>
              <w:spacing w:line="360" w:lineRule="auto"/>
              <w:jc w:val="center"/>
              <w:rPr>
                <w:rFonts w:ascii="Century Gothic" w:eastAsia="Arial" w:hAnsi="Century Gothic" w:cs="Arial"/>
                <w:b/>
                <w:color w:val="auto"/>
                <w:szCs w:val="24"/>
                <w:lang w:val="es-MX"/>
              </w:rPr>
            </w:pPr>
            <w:r w:rsidRPr="007F0777">
              <w:rPr>
                <w:rFonts w:ascii="Century Gothic" w:eastAsia="Arial" w:hAnsi="Century Gothic" w:cs="Arial"/>
                <w:b/>
                <w:color w:val="auto"/>
                <w:szCs w:val="24"/>
                <w:lang w:val="es-MX"/>
              </w:rPr>
              <w:t>PROPUESTA DE REFORMA</w:t>
            </w:r>
          </w:p>
        </w:tc>
      </w:tr>
      <w:tr w:rsidR="00AA2C7F" w:rsidRPr="007F0777" w14:paraId="5829050A" w14:textId="77777777" w:rsidTr="00C45FE9">
        <w:tc>
          <w:tcPr>
            <w:tcW w:w="4772" w:type="dxa"/>
          </w:tcPr>
          <w:p w14:paraId="12398AB3" w14:textId="77777777" w:rsidR="00AA2C7F" w:rsidRPr="00D9374F" w:rsidRDefault="00AA2C7F" w:rsidP="00A13BFC">
            <w:pPr>
              <w:pStyle w:val="Normal1"/>
              <w:spacing w:line="360" w:lineRule="auto"/>
              <w:jc w:val="both"/>
              <w:rPr>
                <w:rFonts w:ascii="Century Gothic" w:hAnsi="Century Gothic"/>
                <w:b/>
                <w:szCs w:val="24"/>
                <w:shd w:val="clear" w:color="auto" w:fill="FFFFFF"/>
              </w:rPr>
            </w:pPr>
            <w:r>
              <w:rPr>
                <w:rFonts w:ascii="Century Gothic" w:hAnsi="Century Gothic"/>
                <w:b/>
                <w:bCs/>
                <w:szCs w:val="24"/>
                <w:shd w:val="clear" w:color="auto" w:fill="FFFFFF"/>
              </w:rPr>
              <w:t>Artículo 5</w:t>
            </w:r>
            <w:r w:rsidRPr="00384E61">
              <w:rPr>
                <w:rFonts w:ascii="Century Gothic" w:hAnsi="Century Gothic"/>
                <w:b/>
                <w:bCs/>
                <w:szCs w:val="24"/>
                <w:shd w:val="clear" w:color="auto" w:fill="FFFFFF"/>
              </w:rPr>
              <w:t>. Las políticas, programas y acciones del sector rural tendrán al menos los siguientes objetivos:</w:t>
            </w:r>
            <w:r>
              <w:rPr>
                <w:rFonts w:ascii="Century Gothic" w:hAnsi="Century Gothic"/>
                <w:b/>
                <w:bCs/>
                <w:szCs w:val="24"/>
                <w:shd w:val="clear" w:color="auto" w:fill="FFFFFF"/>
              </w:rPr>
              <w:t xml:space="preserve"> </w:t>
            </w:r>
          </w:p>
          <w:p w14:paraId="448AA4AF" w14:textId="77777777" w:rsidR="00AA2C7F" w:rsidRPr="00D9374F" w:rsidRDefault="00AA2C7F" w:rsidP="00A13BFC">
            <w:pPr>
              <w:pStyle w:val="Normal1"/>
              <w:numPr>
                <w:ilvl w:val="0"/>
                <w:numId w:val="3"/>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a VII…</w:t>
            </w:r>
          </w:p>
          <w:p w14:paraId="15DC9522" w14:textId="77777777" w:rsidR="00AA2C7F" w:rsidRPr="007F0777" w:rsidRDefault="00AA2C7F" w:rsidP="00A13BFC">
            <w:pPr>
              <w:pStyle w:val="Normal1"/>
              <w:spacing w:line="360" w:lineRule="auto"/>
              <w:ind w:left="1080"/>
              <w:jc w:val="both"/>
              <w:rPr>
                <w:rFonts w:ascii="Century Gothic" w:eastAsia="Arial" w:hAnsi="Century Gothic" w:cs="Arial"/>
                <w:b/>
                <w:color w:val="auto"/>
                <w:szCs w:val="24"/>
              </w:rPr>
            </w:pPr>
          </w:p>
        </w:tc>
        <w:tc>
          <w:tcPr>
            <w:tcW w:w="4772" w:type="dxa"/>
            <w:shd w:val="clear" w:color="auto" w:fill="auto"/>
          </w:tcPr>
          <w:p w14:paraId="4A51FEBC" w14:textId="77777777" w:rsidR="00AA2C7F" w:rsidRPr="00D9374F" w:rsidRDefault="00AA2C7F" w:rsidP="00A13BFC">
            <w:pPr>
              <w:pStyle w:val="Normal1"/>
              <w:spacing w:line="360" w:lineRule="auto"/>
              <w:jc w:val="both"/>
              <w:rPr>
                <w:rFonts w:ascii="Century Gothic" w:hAnsi="Century Gothic"/>
                <w:b/>
                <w:szCs w:val="24"/>
                <w:shd w:val="clear" w:color="auto" w:fill="FFFFFF"/>
              </w:rPr>
            </w:pPr>
            <w:r>
              <w:rPr>
                <w:rFonts w:ascii="Century Gothic" w:hAnsi="Century Gothic"/>
                <w:b/>
                <w:bCs/>
                <w:szCs w:val="24"/>
                <w:shd w:val="clear" w:color="auto" w:fill="FFFFFF"/>
              </w:rPr>
              <w:t>Artículo 5</w:t>
            </w:r>
            <w:r w:rsidRPr="00384E61">
              <w:rPr>
                <w:rFonts w:ascii="Century Gothic" w:hAnsi="Century Gothic"/>
                <w:b/>
                <w:bCs/>
                <w:szCs w:val="24"/>
                <w:shd w:val="clear" w:color="auto" w:fill="FFFFFF"/>
              </w:rPr>
              <w:t>. Las políticas, programas y acciones del sector rural tendrán al menos los siguientes objetivos:</w:t>
            </w:r>
            <w:r>
              <w:rPr>
                <w:rFonts w:ascii="Century Gothic" w:hAnsi="Century Gothic"/>
                <w:b/>
                <w:bCs/>
                <w:szCs w:val="24"/>
                <w:shd w:val="clear" w:color="auto" w:fill="FFFFFF"/>
              </w:rPr>
              <w:t xml:space="preserve"> </w:t>
            </w:r>
          </w:p>
          <w:p w14:paraId="46A653C7" w14:textId="77777777" w:rsidR="00AA2C7F" w:rsidRPr="00D9374F" w:rsidRDefault="00AA2C7F" w:rsidP="00A13BFC">
            <w:pPr>
              <w:pStyle w:val="Normal1"/>
              <w:numPr>
                <w:ilvl w:val="0"/>
                <w:numId w:val="4"/>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a VII…</w:t>
            </w:r>
          </w:p>
          <w:p w14:paraId="75E8DF31" w14:textId="77777777" w:rsidR="00AA2C7F" w:rsidRPr="00C45FE9" w:rsidRDefault="00AA2C7F" w:rsidP="00A13BFC">
            <w:pPr>
              <w:numPr>
                <w:ilvl w:val="0"/>
                <w:numId w:val="6"/>
              </w:numPr>
              <w:spacing w:line="360" w:lineRule="auto"/>
              <w:jc w:val="both"/>
              <w:rPr>
                <w:rFonts w:ascii="Century Gothic" w:eastAsia="Arial" w:hAnsi="Century Gothic" w:cs="Arial"/>
                <w:szCs w:val="24"/>
                <w:lang w:val="es-ES"/>
              </w:rPr>
            </w:pPr>
            <w:r w:rsidRPr="00C45FE9">
              <w:rPr>
                <w:rFonts w:ascii="Arial" w:eastAsia="FangSong" w:hAnsi="Arial" w:cs="Arial"/>
                <w:b/>
                <w:sz w:val="24"/>
                <w:szCs w:val="24"/>
              </w:rPr>
              <w:t>Preservar y fomentar la producción</w:t>
            </w:r>
            <w:r w:rsidRPr="00B21A4B">
              <w:rPr>
                <w:rFonts w:ascii="Arial" w:eastAsia="FangSong" w:hAnsi="Arial" w:cs="Arial"/>
                <w:b/>
                <w:sz w:val="24"/>
                <w:szCs w:val="24"/>
              </w:rPr>
              <w:t xml:space="preserve"> de pesticidas</w:t>
            </w:r>
            <w:r>
              <w:rPr>
                <w:rFonts w:ascii="Arial" w:eastAsia="FangSong" w:hAnsi="Arial" w:cs="Arial"/>
                <w:b/>
                <w:sz w:val="24"/>
                <w:szCs w:val="24"/>
              </w:rPr>
              <w:t>, abonos y demás productos orgánicos</w:t>
            </w:r>
            <w:r w:rsidRPr="00B21A4B">
              <w:rPr>
                <w:rFonts w:ascii="Arial" w:eastAsia="FangSong" w:hAnsi="Arial" w:cs="Arial"/>
                <w:b/>
                <w:sz w:val="24"/>
                <w:szCs w:val="24"/>
              </w:rPr>
              <w:t xml:space="preserve"> y de origen natural </w:t>
            </w:r>
            <w:r w:rsidRPr="00B21A4B">
              <w:rPr>
                <w:rFonts w:ascii="Arial" w:eastAsia="FangSong" w:hAnsi="Arial" w:cs="Arial"/>
                <w:b/>
                <w:sz w:val="24"/>
                <w:szCs w:val="24"/>
              </w:rPr>
              <w:lastRenderedPageBreak/>
              <w:t>para</w:t>
            </w:r>
            <w:r>
              <w:rPr>
                <w:rFonts w:ascii="Arial" w:eastAsia="FangSong" w:hAnsi="Arial" w:cs="Arial"/>
                <w:b/>
                <w:sz w:val="24"/>
                <w:szCs w:val="24"/>
              </w:rPr>
              <w:t xml:space="preserve"> favorecer</w:t>
            </w:r>
            <w:r w:rsidRPr="00B21A4B">
              <w:rPr>
                <w:rFonts w:ascii="Arial" w:eastAsia="FangSong" w:hAnsi="Arial" w:cs="Arial"/>
                <w:b/>
                <w:sz w:val="24"/>
                <w:szCs w:val="24"/>
              </w:rPr>
              <w:t xml:space="preserve"> </w:t>
            </w:r>
            <w:r w:rsidRPr="00C45FE9">
              <w:rPr>
                <w:rFonts w:ascii="Arial" w:eastAsia="FangSong" w:hAnsi="Arial" w:cs="Arial"/>
                <w:b/>
                <w:sz w:val="24"/>
                <w:szCs w:val="24"/>
              </w:rPr>
              <w:t>la agricultura tradicional.</w:t>
            </w:r>
          </w:p>
          <w:p w14:paraId="01C75C35" w14:textId="77777777" w:rsidR="00AA2C7F" w:rsidRPr="009674BB" w:rsidRDefault="00AA2C7F" w:rsidP="00A13BFC">
            <w:pPr>
              <w:numPr>
                <w:ilvl w:val="0"/>
                <w:numId w:val="6"/>
              </w:numPr>
              <w:spacing w:line="360" w:lineRule="auto"/>
              <w:jc w:val="both"/>
              <w:rPr>
                <w:rFonts w:ascii="Century Gothic" w:eastAsia="Arial" w:hAnsi="Century Gothic" w:cs="Arial"/>
                <w:szCs w:val="24"/>
                <w:lang w:val="es-ES"/>
              </w:rPr>
            </w:pPr>
            <w:r w:rsidRPr="00D9374F">
              <w:rPr>
                <w:rFonts w:ascii="Arial" w:eastAsia="FangSong" w:hAnsi="Arial" w:cs="Arial"/>
                <w:b/>
                <w:sz w:val="24"/>
                <w:szCs w:val="24"/>
              </w:rPr>
              <w:t xml:space="preserve">Preservar, reconocer y fomentar las prácticas de </w:t>
            </w:r>
            <w:r w:rsidRPr="00C45FE9">
              <w:rPr>
                <w:rFonts w:ascii="Arial" w:eastAsia="FangSong" w:hAnsi="Arial" w:cs="Arial"/>
                <w:b/>
                <w:sz w:val="24"/>
                <w:szCs w:val="24"/>
              </w:rPr>
              <w:t>cultivo tradicionales res</w:t>
            </w:r>
            <w:r w:rsidRPr="00D9374F">
              <w:rPr>
                <w:rFonts w:ascii="Arial" w:eastAsia="FangSong" w:hAnsi="Arial" w:cs="Arial"/>
                <w:b/>
                <w:sz w:val="24"/>
                <w:szCs w:val="24"/>
              </w:rPr>
              <w:t>petando al medio ambiente.</w:t>
            </w:r>
          </w:p>
        </w:tc>
      </w:tr>
      <w:tr w:rsidR="00AA2C7F" w:rsidRPr="007F0777" w14:paraId="3D4578FD" w14:textId="77777777" w:rsidTr="00A13BFC">
        <w:tc>
          <w:tcPr>
            <w:tcW w:w="4772" w:type="dxa"/>
          </w:tcPr>
          <w:p w14:paraId="38B33BC9" w14:textId="77777777" w:rsidR="00AA2C7F" w:rsidRDefault="00AA2C7F" w:rsidP="00A13BFC">
            <w:pPr>
              <w:pStyle w:val="Normal1"/>
              <w:spacing w:line="360" w:lineRule="auto"/>
              <w:jc w:val="both"/>
              <w:rPr>
                <w:rFonts w:ascii="Century Gothic" w:hAnsi="Century Gothic"/>
                <w:b/>
                <w:bCs/>
                <w:szCs w:val="24"/>
                <w:shd w:val="clear" w:color="auto" w:fill="FFFFFF"/>
              </w:rPr>
            </w:pPr>
            <w:r>
              <w:rPr>
                <w:rFonts w:ascii="Century Gothic" w:hAnsi="Century Gothic"/>
                <w:b/>
                <w:bCs/>
                <w:szCs w:val="24"/>
                <w:shd w:val="clear" w:color="auto" w:fill="FFFFFF"/>
              </w:rPr>
              <w:lastRenderedPageBreak/>
              <w:t>Artículo 6</w:t>
            </w:r>
            <w:r w:rsidRPr="00384E61">
              <w:rPr>
                <w:rFonts w:ascii="Century Gothic" w:hAnsi="Century Gothic"/>
                <w:b/>
                <w:bCs/>
                <w:szCs w:val="24"/>
                <w:shd w:val="clear" w:color="auto" w:fill="FFFFFF"/>
              </w:rPr>
              <w:t xml:space="preserve">. </w:t>
            </w:r>
            <w:r w:rsidRPr="007C25ED">
              <w:rPr>
                <w:rFonts w:ascii="Century Gothic" w:hAnsi="Century Gothic"/>
                <w:b/>
                <w:bCs/>
                <w:szCs w:val="24"/>
                <w:shd w:val="clear" w:color="auto" w:fill="FFFFFF"/>
              </w:rPr>
              <w:t>Para los efectos de esta Ley se entenderá por:</w:t>
            </w:r>
          </w:p>
          <w:p w14:paraId="4F094EC2" w14:textId="77777777" w:rsidR="00AA2C7F" w:rsidRPr="00D9374F" w:rsidRDefault="00AA2C7F" w:rsidP="00A13BFC">
            <w:pPr>
              <w:pStyle w:val="Normal1"/>
              <w:numPr>
                <w:ilvl w:val="0"/>
                <w:numId w:val="8"/>
              </w:numPr>
              <w:spacing w:line="360" w:lineRule="auto"/>
              <w:jc w:val="both"/>
              <w:rPr>
                <w:rFonts w:ascii="Century Gothic" w:hAnsi="Century Gothic"/>
                <w:bCs/>
                <w:szCs w:val="24"/>
                <w:shd w:val="clear" w:color="auto" w:fill="FFFFFF"/>
              </w:rPr>
            </w:pPr>
            <w:r>
              <w:rPr>
                <w:rFonts w:ascii="Century Gothic" w:hAnsi="Century Gothic"/>
                <w:b/>
                <w:szCs w:val="24"/>
                <w:shd w:val="clear" w:color="auto" w:fill="FFFFFF"/>
              </w:rPr>
              <w:t xml:space="preserve"> </w:t>
            </w: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XXX</w:t>
            </w:r>
            <w:r w:rsidRPr="00D9374F">
              <w:rPr>
                <w:rFonts w:ascii="Century Gothic" w:hAnsi="Century Gothic"/>
                <w:b/>
                <w:szCs w:val="24"/>
                <w:shd w:val="clear" w:color="auto" w:fill="FFFFFF"/>
              </w:rPr>
              <w:t>V…</w:t>
            </w:r>
          </w:p>
          <w:p w14:paraId="331F3FEB" w14:textId="77777777" w:rsidR="00AA2C7F" w:rsidRDefault="00AA2C7F" w:rsidP="00A13BFC">
            <w:pPr>
              <w:pStyle w:val="Normal1"/>
              <w:spacing w:line="360" w:lineRule="auto"/>
              <w:jc w:val="both"/>
              <w:rPr>
                <w:rFonts w:ascii="Century Gothic" w:hAnsi="Century Gothic"/>
                <w:b/>
                <w:bCs/>
                <w:szCs w:val="24"/>
                <w:shd w:val="clear" w:color="auto" w:fill="FFFFFF"/>
              </w:rPr>
            </w:pPr>
          </w:p>
          <w:p w14:paraId="50E3F33C" w14:textId="77777777" w:rsidR="00AA2C7F" w:rsidRDefault="00AA2C7F" w:rsidP="00A13BFC">
            <w:pPr>
              <w:pStyle w:val="Normal1"/>
              <w:spacing w:line="360" w:lineRule="auto"/>
              <w:jc w:val="both"/>
              <w:rPr>
                <w:rFonts w:ascii="Century Gothic" w:hAnsi="Century Gothic"/>
                <w:b/>
                <w:bCs/>
                <w:szCs w:val="24"/>
                <w:shd w:val="clear" w:color="auto" w:fill="FFFFFF"/>
              </w:rPr>
            </w:pPr>
          </w:p>
        </w:tc>
        <w:tc>
          <w:tcPr>
            <w:tcW w:w="4772" w:type="dxa"/>
          </w:tcPr>
          <w:p w14:paraId="53F72EF8" w14:textId="77777777" w:rsidR="00AA2C7F" w:rsidRDefault="00AA2C7F" w:rsidP="00A13BFC">
            <w:pPr>
              <w:pStyle w:val="Normal1"/>
              <w:spacing w:line="360" w:lineRule="auto"/>
              <w:jc w:val="both"/>
              <w:rPr>
                <w:rFonts w:ascii="Century Gothic" w:hAnsi="Century Gothic"/>
                <w:b/>
                <w:bCs/>
                <w:szCs w:val="24"/>
                <w:shd w:val="clear" w:color="auto" w:fill="FFFFFF"/>
              </w:rPr>
            </w:pPr>
            <w:r>
              <w:rPr>
                <w:rFonts w:ascii="Century Gothic" w:hAnsi="Century Gothic"/>
                <w:b/>
                <w:bCs/>
                <w:szCs w:val="24"/>
                <w:shd w:val="clear" w:color="auto" w:fill="FFFFFF"/>
              </w:rPr>
              <w:t>Artículo 6</w:t>
            </w:r>
            <w:r w:rsidRPr="00384E61">
              <w:rPr>
                <w:rFonts w:ascii="Century Gothic" w:hAnsi="Century Gothic"/>
                <w:b/>
                <w:bCs/>
                <w:szCs w:val="24"/>
                <w:shd w:val="clear" w:color="auto" w:fill="FFFFFF"/>
              </w:rPr>
              <w:t xml:space="preserve">. </w:t>
            </w:r>
            <w:r w:rsidRPr="007C25ED">
              <w:rPr>
                <w:rFonts w:ascii="Century Gothic" w:hAnsi="Century Gothic"/>
                <w:b/>
                <w:bCs/>
                <w:szCs w:val="24"/>
                <w:shd w:val="clear" w:color="auto" w:fill="FFFFFF"/>
              </w:rPr>
              <w:t>Para los efectos de esta Ley se entenderá por:</w:t>
            </w:r>
          </w:p>
          <w:p w14:paraId="4CD1C8B1" w14:textId="77777777" w:rsidR="00AA2C7F" w:rsidRPr="007C25ED" w:rsidRDefault="00AA2C7F" w:rsidP="00A13BFC">
            <w:pPr>
              <w:pStyle w:val="Normal1"/>
              <w:numPr>
                <w:ilvl w:val="0"/>
                <w:numId w:val="9"/>
              </w:numPr>
              <w:spacing w:line="360" w:lineRule="auto"/>
              <w:jc w:val="both"/>
              <w:rPr>
                <w:rFonts w:ascii="Century Gothic" w:hAnsi="Century Gothic"/>
                <w:bCs/>
                <w:szCs w:val="24"/>
                <w:shd w:val="clear" w:color="auto" w:fill="FFFFFF"/>
              </w:rPr>
            </w:pPr>
            <w:r>
              <w:rPr>
                <w:rFonts w:ascii="Century Gothic" w:hAnsi="Century Gothic"/>
                <w:b/>
                <w:szCs w:val="24"/>
                <w:shd w:val="clear" w:color="auto" w:fill="FFFFFF"/>
              </w:rPr>
              <w:t xml:space="preserve"> </w:t>
            </w: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XXX</w:t>
            </w:r>
            <w:r w:rsidRPr="00D9374F">
              <w:rPr>
                <w:rFonts w:ascii="Century Gothic" w:hAnsi="Century Gothic"/>
                <w:b/>
                <w:szCs w:val="24"/>
                <w:shd w:val="clear" w:color="auto" w:fill="FFFFFF"/>
              </w:rPr>
              <w:t>V…</w:t>
            </w:r>
          </w:p>
          <w:p w14:paraId="270D1E05" w14:textId="77777777" w:rsidR="00AA2C7F" w:rsidRPr="00D9374F" w:rsidRDefault="00AA2C7F" w:rsidP="00A13BFC">
            <w:pPr>
              <w:spacing w:before="240" w:after="0" w:line="336" w:lineRule="auto"/>
              <w:jc w:val="both"/>
              <w:rPr>
                <w:rFonts w:ascii="Century Gothic" w:hAnsi="Century Gothic"/>
                <w:szCs w:val="24"/>
                <w:shd w:val="clear" w:color="auto" w:fill="FFFFFF"/>
              </w:rPr>
            </w:pPr>
            <w:r w:rsidRPr="007C25ED">
              <w:rPr>
                <w:rFonts w:ascii="Century Gothic" w:hAnsi="Century Gothic"/>
                <w:b/>
                <w:sz w:val="24"/>
                <w:szCs w:val="24"/>
                <w:shd w:val="clear" w:color="auto" w:fill="FFFFFF"/>
              </w:rPr>
              <w:t xml:space="preserve">XXXVI. </w:t>
            </w:r>
            <w:r w:rsidRPr="00C45FE9">
              <w:rPr>
                <w:rFonts w:ascii="Arial" w:eastAsia="FangSong" w:hAnsi="Arial" w:cs="Arial"/>
                <w:b/>
                <w:sz w:val="24"/>
                <w:szCs w:val="24"/>
              </w:rPr>
              <w:t>Prácticas de cultivo tradicionales:</w:t>
            </w:r>
            <w:r w:rsidRPr="007C25ED">
              <w:rPr>
                <w:rFonts w:ascii="Arial" w:eastAsia="FangSong" w:hAnsi="Arial" w:cs="Arial"/>
                <w:b/>
                <w:sz w:val="24"/>
                <w:szCs w:val="24"/>
              </w:rPr>
              <w:t xml:space="preserve"> prácticas de manejo que han evolucionado a lo largo de los siglos para crear sistemas agrícolas adaptados al medio ambiente local y a las condiciones culturales.</w:t>
            </w:r>
          </w:p>
        </w:tc>
      </w:tr>
      <w:tr w:rsidR="00AA2C7F" w:rsidRPr="007F0777" w14:paraId="4EF76C8D" w14:textId="77777777" w:rsidTr="00A13BFC">
        <w:tc>
          <w:tcPr>
            <w:tcW w:w="4772" w:type="dxa"/>
          </w:tcPr>
          <w:p w14:paraId="2D3F4D37" w14:textId="77777777" w:rsidR="00AA2C7F" w:rsidRDefault="00AA2C7F" w:rsidP="00A13BFC">
            <w:pPr>
              <w:pStyle w:val="Normal1"/>
              <w:spacing w:line="360" w:lineRule="auto"/>
              <w:jc w:val="both"/>
              <w:rPr>
                <w:rFonts w:ascii="Century Gothic" w:hAnsi="Century Gothic"/>
                <w:b/>
                <w:bCs/>
                <w:szCs w:val="24"/>
                <w:shd w:val="clear" w:color="auto" w:fill="FFFFFF"/>
              </w:rPr>
            </w:pPr>
            <w:r>
              <w:rPr>
                <w:rFonts w:ascii="Century Gothic" w:hAnsi="Century Gothic"/>
                <w:b/>
                <w:bCs/>
                <w:szCs w:val="24"/>
                <w:shd w:val="clear" w:color="auto" w:fill="FFFFFF"/>
              </w:rPr>
              <w:t>Artículo 10</w:t>
            </w:r>
            <w:r w:rsidRPr="00384E61">
              <w:rPr>
                <w:rFonts w:ascii="Century Gothic" w:hAnsi="Century Gothic"/>
                <w:b/>
                <w:bCs/>
                <w:szCs w:val="24"/>
                <w:shd w:val="clear" w:color="auto" w:fill="FFFFFF"/>
              </w:rPr>
              <w:t xml:space="preserve">. </w:t>
            </w:r>
            <w:r w:rsidRPr="001311BA">
              <w:rPr>
                <w:rFonts w:ascii="Century Gothic" w:hAnsi="Century Gothic"/>
                <w:b/>
                <w:bCs/>
                <w:szCs w:val="24"/>
                <w:shd w:val="clear" w:color="auto" w:fill="FFFFFF"/>
              </w:rPr>
              <w:t>La Secretaría tendrá, además de las señaladas en la Ley Orgánica del Poder Ejecutivo del Estado de Chihuahua, las siguientes atribuciones:</w:t>
            </w:r>
          </w:p>
          <w:p w14:paraId="7081FF82" w14:textId="77777777" w:rsidR="00AA2C7F" w:rsidRPr="001311BA" w:rsidRDefault="00AA2C7F" w:rsidP="00A13BFC">
            <w:pPr>
              <w:pStyle w:val="Normal1"/>
              <w:numPr>
                <w:ilvl w:val="0"/>
                <w:numId w:val="10"/>
              </w:numPr>
              <w:spacing w:line="360" w:lineRule="auto"/>
              <w:jc w:val="both"/>
              <w:rPr>
                <w:rFonts w:ascii="Century Gothic" w:hAnsi="Century Gothic"/>
                <w:bCs/>
                <w:szCs w:val="24"/>
                <w:shd w:val="clear" w:color="auto" w:fill="FFFFFF"/>
              </w:rPr>
            </w:pPr>
            <w:r>
              <w:rPr>
                <w:rFonts w:ascii="Century Gothic" w:hAnsi="Century Gothic"/>
                <w:b/>
                <w:szCs w:val="24"/>
                <w:shd w:val="clear" w:color="auto" w:fill="FFFFFF"/>
              </w:rPr>
              <w:t xml:space="preserve"> </w:t>
            </w: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w:t>
            </w:r>
            <w:r w:rsidRPr="00D9374F">
              <w:rPr>
                <w:rFonts w:ascii="Century Gothic" w:hAnsi="Century Gothic"/>
                <w:b/>
                <w:szCs w:val="24"/>
                <w:shd w:val="clear" w:color="auto" w:fill="FFFFFF"/>
              </w:rPr>
              <w:t>V…</w:t>
            </w:r>
          </w:p>
          <w:p w14:paraId="463417D6" w14:textId="77777777" w:rsidR="00AA2C7F" w:rsidRPr="001311BA" w:rsidRDefault="00AA2C7F" w:rsidP="00A13BFC">
            <w:pPr>
              <w:pStyle w:val="Normal1"/>
              <w:spacing w:line="360" w:lineRule="auto"/>
              <w:ind w:left="924"/>
              <w:jc w:val="both"/>
              <w:rPr>
                <w:rFonts w:ascii="Century Gothic" w:hAnsi="Century Gothic"/>
                <w:b/>
                <w:szCs w:val="24"/>
                <w:shd w:val="clear" w:color="auto" w:fill="FFFFFF"/>
              </w:rPr>
            </w:pPr>
          </w:p>
          <w:p w14:paraId="57833F16" w14:textId="77777777" w:rsidR="00AA2C7F" w:rsidRDefault="00AA2C7F" w:rsidP="00A13BFC">
            <w:pPr>
              <w:ind w:left="142"/>
              <w:jc w:val="both"/>
              <w:rPr>
                <w:rFonts w:ascii="Century Gothic" w:hAnsi="Century Gothic" w:cs="Arial"/>
                <w:b/>
                <w:sz w:val="24"/>
                <w:szCs w:val="24"/>
              </w:rPr>
            </w:pPr>
          </w:p>
          <w:p w14:paraId="611820BB" w14:textId="77777777" w:rsidR="00AA2C7F" w:rsidRDefault="00AA2C7F" w:rsidP="00A13BFC">
            <w:pPr>
              <w:ind w:left="142"/>
              <w:jc w:val="both"/>
              <w:rPr>
                <w:rFonts w:ascii="Century Gothic" w:hAnsi="Century Gothic" w:cs="Arial"/>
                <w:b/>
                <w:sz w:val="24"/>
                <w:szCs w:val="24"/>
              </w:rPr>
            </w:pPr>
          </w:p>
          <w:p w14:paraId="75AC9BCB" w14:textId="77777777" w:rsidR="00AA2C7F" w:rsidRPr="00D9374F" w:rsidRDefault="00AA2C7F" w:rsidP="00A13BFC">
            <w:pPr>
              <w:ind w:left="142"/>
              <w:jc w:val="both"/>
              <w:rPr>
                <w:rFonts w:ascii="Century Gothic" w:hAnsi="Century Gothic" w:cs="Arial"/>
                <w:b/>
                <w:sz w:val="24"/>
                <w:szCs w:val="24"/>
              </w:rPr>
            </w:pPr>
          </w:p>
        </w:tc>
        <w:tc>
          <w:tcPr>
            <w:tcW w:w="4772" w:type="dxa"/>
          </w:tcPr>
          <w:p w14:paraId="79E1B03B" w14:textId="77777777" w:rsidR="00AA2C7F" w:rsidRDefault="00AA2C7F" w:rsidP="00A13BFC">
            <w:pPr>
              <w:pStyle w:val="Normal1"/>
              <w:spacing w:line="360" w:lineRule="auto"/>
              <w:jc w:val="both"/>
              <w:rPr>
                <w:rFonts w:ascii="Century Gothic" w:hAnsi="Century Gothic"/>
                <w:b/>
                <w:bCs/>
                <w:szCs w:val="24"/>
                <w:shd w:val="clear" w:color="auto" w:fill="FFFFFF"/>
              </w:rPr>
            </w:pPr>
            <w:r>
              <w:rPr>
                <w:rFonts w:ascii="Century Gothic" w:hAnsi="Century Gothic"/>
                <w:b/>
                <w:bCs/>
                <w:szCs w:val="24"/>
                <w:shd w:val="clear" w:color="auto" w:fill="FFFFFF"/>
              </w:rPr>
              <w:lastRenderedPageBreak/>
              <w:t>Artículo 10</w:t>
            </w:r>
            <w:r w:rsidRPr="00384E61">
              <w:rPr>
                <w:rFonts w:ascii="Century Gothic" w:hAnsi="Century Gothic"/>
                <w:b/>
                <w:bCs/>
                <w:szCs w:val="24"/>
                <w:shd w:val="clear" w:color="auto" w:fill="FFFFFF"/>
              </w:rPr>
              <w:t xml:space="preserve">. </w:t>
            </w:r>
            <w:r w:rsidRPr="001311BA">
              <w:rPr>
                <w:rFonts w:ascii="Century Gothic" w:hAnsi="Century Gothic"/>
                <w:b/>
                <w:bCs/>
                <w:szCs w:val="24"/>
                <w:shd w:val="clear" w:color="auto" w:fill="FFFFFF"/>
              </w:rPr>
              <w:t>La Secretaría tendrá, además de las señaladas en la Ley Orgánica del Poder Ejecutivo del Estado de Chihuahua, las siguientes atribuciones:</w:t>
            </w:r>
          </w:p>
          <w:p w14:paraId="6232C071" w14:textId="77777777" w:rsidR="00AA2C7F" w:rsidRPr="001311BA" w:rsidRDefault="00AA2C7F" w:rsidP="00A13BFC">
            <w:pPr>
              <w:pStyle w:val="Normal1"/>
              <w:numPr>
                <w:ilvl w:val="0"/>
                <w:numId w:val="11"/>
              </w:numPr>
              <w:spacing w:line="360" w:lineRule="auto"/>
              <w:jc w:val="both"/>
              <w:rPr>
                <w:rFonts w:ascii="Century Gothic" w:hAnsi="Century Gothic"/>
                <w:bCs/>
                <w:szCs w:val="24"/>
                <w:shd w:val="clear" w:color="auto" w:fill="FFFFFF"/>
              </w:rPr>
            </w:pPr>
            <w:r>
              <w:rPr>
                <w:rFonts w:ascii="Century Gothic" w:hAnsi="Century Gothic"/>
                <w:b/>
                <w:szCs w:val="24"/>
                <w:shd w:val="clear" w:color="auto" w:fill="FFFFFF"/>
              </w:rPr>
              <w:t xml:space="preserve"> </w:t>
            </w: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w:t>
            </w:r>
            <w:r w:rsidRPr="00D9374F">
              <w:rPr>
                <w:rFonts w:ascii="Century Gothic" w:hAnsi="Century Gothic"/>
                <w:b/>
                <w:szCs w:val="24"/>
                <w:shd w:val="clear" w:color="auto" w:fill="FFFFFF"/>
              </w:rPr>
              <w:t>V…</w:t>
            </w:r>
          </w:p>
          <w:p w14:paraId="500D9660" w14:textId="77777777" w:rsidR="00AA2C7F" w:rsidRDefault="00AA2C7F" w:rsidP="00A13BFC">
            <w:pPr>
              <w:spacing w:before="240" w:after="0" w:line="336" w:lineRule="auto"/>
              <w:jc w:val="both"/>
              <w:rPr>
                <w:rFonts w:ascii="Arial" w:eastAsia="FangSong" w:hAnsi="Arial" w:cs="Arial"/>
                <w:b/>
                <w:sz w:val="24"/>
                <w:szCs w:val="24"/>
              </w:rPr>
            </w:pPr>
            <w:r>
              <w:rPr>
                <w:rFonts w:ascii="Century Gothic" w:hAnsi="Century Gothic"/>
                <w:b/>
                <w:sz w:val="24"/>
                <w:szCs w:val="24"/>
                <w:shd w:val="clear" w:color="auto" w:fill="FFFFFF"/>
              </w:rPr>
              <w:lastRenderedPageBreak/>
              <w:t xml:space="preserve">      </w:t>
            </w:r>
            <w:r w:rsidRPr="001311BA">
              <w:rPr>
                <w:rFonts w:ascii="Century Gothic" w:hAnsi="Century Gothic"/>
                <w:b/>
                <w:sz w:val="24"/>
                <w:szCs w:val="24"/>
                <w:shd w:val="clear" w:color="auto" w:fill="FFFFFF"/>
              </w:rPr>
              <w:t>XXVI.-</w:t>
            </w:r>
            <w:r>
              <w:rPr>
                <w:rFonts w:ascii="Century Gothic" w:hAnsi="Century Gothic"/>
                <w:b/>
                <w:szCs w:val="24"/>
                <w:shd w:val="clear" w:color="auto" w:fill="FFFFFF"/>
              </w:rPr>
              <w:t xml:space="preserve"> </w:t>
            </w:r>
            <w:r w:rsidRPr="00B21A4B">
              <w:rPr>
                <w:rFonts w:ascii="Arial" w:eastAsia="FangSong" w:hAnsi="Arial" w:cs="Arial"/>
                <w:b/>
                <w:sz w:val="24"/>
                <w:szCs w:val="24"/>
              </w:rPr>
              <w:t xml:space="preserve">Incentivar la práctica de </w:t>
            </w:r>
            <w:r w:rsidRPr="00612BA3">
              <w:rPr>
                <w:rFonts w:ascii="Arial" w:eastAsia="FangSong" w:hAnsi="Arial" w:cs="Arial"/>
                <w:b/>
                <w:sz w:val="24"/>
                <w:szCs w:val="24"/>
              </w:rPr>
              <w:t>cultivo tradicional</w:t>
            </w:r>
            <w:r w:rsidRPr="00B21A4B">
              <w:rPr>
                <w:rFonts w:ascii="Arial" w:eastAsia="FangSong" w:hAnsi="Arial" w:cs="Arial"/>
                <w:b/>
                <w:sz w:val="24"/>
                <w:szCs w:val="24"/>
              </w:rPr>
              <w:t xml:space="preserve"> que respeten al medio ambiente</w:t>
            </w:r>
            <w:r>
              <w:rPr>
                <w:rFonts w:ascii="Arial" w:eastAsia="FangSong" w:hAnsi="Arial" w:cs="Arial"/>
                <w:b/>
                <w:sz w:val="24"/>
                <w:szCs w:val="24"/>
              </w:rPr>
              <w:t>.</w:t>
            </w:r>
          </w:p>
          <w:p w14:paraId="344ECD39" w14:textId="77777777" w:rsidR="00AA2C7F" w:rsidRDefault="00AA2C7F" w:rsidP="00A13BFC">
            <w:pPr>
              <w:spacing w:before="240" w:after="0" w:line="336" w:lineRule="auto"/>
              <w:jc w:val="both"/>
              <w:rPr>
                <w:rFonts w:ascii="Arial" w:eastAsia="FangSong" w:hAnsi="Arial" w:cs="Arial"/>
                <w:b/>
                <w:sz w:val="24"/>
                <w:szCs w:val="24"/>
              </w:rPr>
            </w:pPr>
            <w:r>
              <w:rPr>
                <w:rFonts w:ascii="Arial" w:eastAsia="FangSong" w:hAnsi="Arial" w:cs="Arial"/>
                <w:b/>
                <w:sz w:val="24"/>
                <w:szCs w:val="24"/>
              </w:rPr>
              <w:t xml:space="preserve">      XXVII.- </w:t>
            </w:r>
            <w:r w:rsidRPr="001311BA">
              <w:rPr>
                <w:rFonts w:ascii="Arial" w:eastAsia="FangSong" w:hAnsi="Arial" w:cs="Arial"/>
                <w:b/>
                <w:sz w:val="24"/>
                <w:szCs w:val="24"/>
              </w:rPr>
              <w:t>Las demás que la presente Ley y otros ordenamientos legales aplicables señalen.</w:t>
            </w:r>
          </w:p>
          <w:p w14:paraId="4E23D035" w14:textId="77777777" w:rsidR="00AA2C7F" w:rsidRPr="00D9374F" w:rsidRDefault="00AA2C7F" w:rsidP="00A13BFC">
            <w:pPr>
              <w:pStyle w:val="Normal1"/>
              <w:spacing w:line="360" w:lineRule="auto"/>
              <w:jc w:val="both"/>
              <w:rPr>
                <w:rFonts w:ascii="Century Gothic" w:hAnsi="Century Gothic"/>
                <w:szCs w:val="24"/>
                <w:shd w:val="clear" w:color="auto" w:fill="FFFFFF"/>
              </w:rPr>
            </w:pPr>
          </w:p>
        </w:tc>
      </w:tr>
      <w:tr w:rsidR="00AA2C7F" w:rsidRPr="007F0777" w14:paraId="778B721C" w14:textId="77777777" w:rsidTr="00A13BFC">
        <w:tc>
          <w:tcPr>
            <w:tcW w:w="4772" w:type="dxa"/>
          </w:tcPr>
          <w:p w14:paraId="050C3B43" w14:textId="77777777" w:rsidR="00AA2C7F" w:rsidRDefault="00AA2C7F" w:rsidP="00A13BFC">
            <w:pPr>
              <w:pStyle w:val="Normal1"/>
              <w:spacing w:line="360" w:lineRule="auto"/>
              <w:jc w:val="both"/>
              <w:rPr>
                <w:rFonts w:ascii="Century Gothic" w:hAnsi="Century Gothic"/>
                <w:b/>
                <w:szCs w:val="24"/>
                <w:shd w:val="clear" w:color="auto" w:fill="FFFFFF"/>
              </w:rPr>
            </w:pPr>
            <w:r>
              <w:rPr>
                <w:rFonts w:ascii="Century Gothic" w:hAnsi="Century Gothic"/>
                <w:b/>
                <w:bCs/>
                <w:szCs w:val="24"/>
                <w:shd w:val="clear" w:color="auto" w:fill="FFFFFF"/>
              </w:rPr>
              <w:lastRenderedPageBreak/>
              <w:t>Artículo 10 Bis</w:t>
            </w:r>
            <w:r w:rsidRPr="00384E61">
              <w:rPr>
                <w:rFonts w:ascii="Century Gothic" w:hAnsi="Century Gothic"/>
                <w:b/>
                <w:bCs/>
                <w:szCs w:val="24"/>
                <w:shd w:val="clear" w:color="auto" w:fill="FFFFFF"/>
              </w:rPr>
              <w:t xml:space="preserve">. </w:t>
            </w:r>
            <w:r w:rsidRPr="001311BA">
              <w:rPr>
                <w:rFonts w:ascii="Century Gothic" w:hAnsi="Century Gothic"/>
                <w:b/>
                <w:bCs/>
                <w:szCs w:val="24"/>
                <w:shd w:val="clear" w:color="auto" w:fill="FFFFFF"/>
              </w:rPr>
              <w:t>Los Ayuntamientos tendrán las siguientes atribuciones:</w:t>
            </w:r>
            <w:r>
              <w:rPr>
                <w:rFonts w:ascii="Century Gothic" w:hAnsi="Century Gothic"/>
                <w:b/>
                <w:szCs w:val="24"/>
                <w:shd w:val="clear" w:color="auto" w:fill="FFFFFF"/>
              </w:rPr>
              <w:t xml:space="preserve"> </w:t>
            </w:r>
          </w:p>
          <w:p w14:paraId="414A2B3E" w14:textId="77777777" w:rsidR="00AA2C7F" w:rsidRPr="001311BA" w:rsidRDefault="00AA2C7F" w:rsidP="00A13BFC">
            <w:pPr>
              <w:pStyle w:val="Normal1"/>
              <w:numPr>
                <w:ilvl w:val="0"/>
                <w:numId w:val="13"/>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IX</w:t>
            </w:r>
            <w:r w:rsidRPr="00D9374F">
              <w:rPr>
                <w:rFonts w:ascii="Century Gothic" w:hAnsi="Century Gothic"/>
                <w:b/>
                <w:szCs w:val="24"/>
                <w:shd w:val="clear" w:color="auto" w:fill="FFFFFF"/>
              </w:rPr>
              <w:t>…</w:t>
            </w:r>
          </w:p>
          <w:p w14:paraId="5569C250" w14:textId="77777777" w:rsidR="00AA2C7F" w:rsidRDefault="00AA2C7F" w:rsidP="00A13BFC">
            <w:pPr>
              <w:pStyle w:val="Normal1"/>
              <w:spacing w:line="360" w:lineRule="auto"/>
              <w:jc w:val="both"/>
              <w:rPr>
                <w:rFonts w:ascii="Century Gothic" w:hAnsi="Century Gothic"/>
                <w:b/>
                <w:bCs/>
                <w:szCs w:val="24"/>
                <w:shd w:val="clear" w:color="auto" w:fill="FFFFFF"/>
              </w:rPr>
            </w:pPr>
          </w:p>
        </w:tc>
        <w:tc>
          <w:tcPr>
            <w:tcW w:w="4772" w:type="dxa"/>
          </w:tcPr>
          <w:p w14:paraId="55505A44" w14:textId="77777777" w:rsidR="00AA2C7F" w:rsidRDefault="00AA2C7F" w:rsidP="00A13BFC">
            <w:pPr>
              <w:pStyle w:val="Normal1"/>
              <w:spacing w:line="360" w:lineRule="auto"/>
              <w:jc w:val="both"/>
              <w:rPr>
                <w:rFonts w:ascii="Century Gothic" w:hAnsi="Century Gothic"/>
                <w:b/>
                <w:szCs w:val="24"/>
                <w:shd w:val="clear" w:color="auto" w:fill="FFFFFF"/>
              </w:rPr>
            </w:pPr>
            <w:r>
              <w:rPr>
                <w:rFonts w:ascii="Century Gothic" w:hAnsi="Century Gothic"/>
                <w:b/>
                <w:bCs/>
                <w:szCs w:val="24"/>
                <w:shd w:val="clear" w:color="auto" w:fill="FFFFFF"/>
              </w:rPr>
              <w:t>Artículo 10 Bis</w:t>
            </w:r>
            <w:r w:rsidRPr="00384E61">
              <w:rPr>
                <w:rFonts w:ascii="Century Gothic" w:hAnsi="Century Gothic"/>
                <w:b/>
                <w:bCs/>
                <w:szCs w:val="24"/>
                <w:shd w:val="clear" w:color="auto" w:fill="FFFFFF"/>
              </w:rPr>
              <w:t xml:space="preserve">. </w:t>
            </w:r>
            <w:r w:rsidRPr="001311BA">
              <w:rPr>
                <w:rFonts w:ascii="Century Gothic" w:hAnsi="Century Gothic"/>
                <w:b/>
                <w:bCs/>
                <w:szCs w:val="24"/>
                <w:shd w:val="clear" w:color="auto" w:fill="FFFFFF"/>
              </w:rPr>
              <w:t>Los Ayuntamientos tendrán las siguientes atribuciones:</w:t>
            </w:r>
            <w:r>
              <w:rPr>
                <w:rFonts w:ascii="Century Gothic" w:hAnsi="Century Gothic"/>
                <w:b/>
                <w:szCs w:val="24"/>
                <w:shd w:val="clear" w:color="auto" w:fill="FFFFFF"/>
              </w:rPr>
              <w:t xml:space="preserve"> </w:t>
            </w:r>
          </w:p>
          <w:p w14:paraId="06A3CF6E" w14:textId="77777777" w:rsidR="00AA2C7F" w:rsidRPr="001311BA" w:rsidRDefault="00AA2C7F" w:rsidP="00A13BFC">
            <w:pPr>
              <w:pStyle w:val="Normal1"/>
              <w:numPr>
                <w:ilvl w:val="0"/>
                <w:numId w:val="14"/>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IX</w:t>
            </w:r>
            <w:r w:rsidRPr="00D9374F">
              <w:rPr>
                <w:rFonts w:ascii="Century Gothic" w:hAnsi="Century Gothic"/>
                <w:b/>
                <w:szCs w:val="24"/>
                <w:shd w:val="clear" w:color="auto" w:fill="FFFFFF"/>
              </w:rPr>
              <w:t>…</w:t>
            </w:r>
          </w:p>
          <w:p w14:paraId="55595194" w14:textId="77777777" w:rsidR="00AA2C7F" w:rsidRPr="001311BA" w:rsidRDefault="00AA2C7F" w:rsidP="00A13BFC">
            <w:pPr>
              <w:pStyle w:val="Normal1"/>
              <w:spacing w:line="360" w:lineRule="auto"/>
              <w:ind w:left="360"/>
              <w:jc w:val="both"/>
              <w:rPr>
                <w:rFonts w:ascii="Century Gothic" w:hAnsi="Century Gothic"/>
                <w:bCs/>
                <w:szCs w:val="24"/>
                <w:shd w:val="clear" w:color="auto" w:fill="FFFFFF"/>
              </w:rPr>
            </w:pPr>
          </w:p>
          <w:p w14:paraId="5E9B7175" w14:textId="77777777" w:rsidR="00AA2C7F" w:rsidRPr="00612BA3" w:rsidRDefault="00AA2C7F" w:rsidP="00A13BFC">
            <w:pPr>
              <w:pStyle w:val="Normal1"/>
              <w:numPr>
                <w:ilvl w:val="0"/>
                <w:numId w:val="6"/>
              </w:numPr>
              <w:spacing w:line="360" w:lineRule="auto"/>
              <w:jc w:val="both"/>
              <w:rPr>
                <w:rFonts w:ascii="Arial" w:eastAsia="FangSong" w:hAnsi="Arial" w:cs="Arial"/>
                <w:b/>
                <w:szCs w:val="24"/>
              </w:rPr>
            </w:pPr>
            <w:r w:rsidRPr="00612BA3">
              <w:rPr>
                <w:rFonts w:ascii="Arial" w:eastAsia="FangSong" w:hAnsi="Arial" w:cs="Arial"/>
                <w:b/>
                <w:szCs w:val="24"/>
              </w:rPr>
              <w:t>Impulsar la producción agrícola con métodos de cultivo tradicionales.</w:t>
            </w:r>
          </w:p>
          <w:p w14:paraId="0C5C756A" w14:textId="77777777" w:rsidR="00AA2C7F" w:rsidRDefault="00AA2C7F" w:rsidP="00A13BFC">
            <w:pPr>
              <w:pStyle w:val="Normal1"/>
              <w:spacing w:line="360" w:lineRule="auto"/>
              <w:ind w:left="1080"/>
              <w:jc w:val="both"/>
              <w:rPr>
                <w:rFonts w:ascii="Arial" w:eastAsia="FangSong" w:hAnsi="Arial" w:cs="Arial"/>
                <w:b/>
                <w:szCs w:val="24"/>
              </w:rPr>
            </w:pPr>
          </w:p>
          <w:p w14:paraId="52112A2A" w14:textId="77777777" w:rsidR="00AA2C7F" w:rsidRDefault="00AA2C7F" w:rsidP="00A13BFC">
            <w:pPr>
              <w:numPr>
                <w:ilvl w:val="0"/>
                <w:numId w:val="6"/>
              </w:numPr>
              <w:spacing w:line="360" w:lineRule="auto"/>
              <w:jc w:val="both"/>
              <w:rPr>
                <w:rFonts w:ascii="Century Gothic" w:hAnsi="Century Gothic"/>
                <w:b/>
                <w:bCs/>
                <w:szCs w:val="24"/>
                <w:shd w:val="clear" w:color="auto" w:fill="FFFFFF"/>
              </w:rPr>
            </w:pPr>
            <w:r w:rsidRPr="001311BA">
              <w:rPr>
                <w:rFonts w:ascii="Century Gothic" w:eastAsia="Times New Roman" w:hAnsi="Century Gothic"/>
                <w:b/>
                <w:color w:val="000000"/>
                <w:sz w:val="24"/>
                <w:szCs w:val="24"/>
                <w:shd w:val="clear" w:color="auto" w:fill="FFFFFF"/>
                <w:lang w:val="es-ES" w:eastAsia="es-ES"/>
              </w:rPr>
              <w:t>Las demás que conforme a esta Ley y su Reglamento, le correspondan.</w:t>
            </w:r>
          </w:p>
        </w:tc>
      </w:tr>
      <w:tr w:rsidR="00AA2C7F" w:rsidRPr="007F0777" w14:paraId="1D16E823" w14:textId="77777777" w:rsidTr="00A13BFC">
        <w:tc>
          <w:tcPr>
            <w:tcW w:w="4772" w:type="dxa"/>
          </w:tcPr>
          <w:p w14:paraId="3BA588BE" w14:textId="77777777" w:rsidR="00AA2C7F" w:rsidRPr="00611D76" w:rsidRDefault="00AA2C7F" w:rsidP="00A13BFC">
            <w:pPr>
              <w:jc w:val="both"/>
              <w:rPr>
                <w:rFonts w:ascii="Century Gothic" w:eastAsia="Times New Roman" w:hAnsi="Century Gothic"/>
                <w:b/>
                <w:bCs/>
                <w:color w:val="000000"/>
                <w:sz w:val="24"/>
                <w:szCs w:val="24"/>
                <w:shd w:val="clear" w:color="auto" w:fill="FFFFFF"/>
                <w:lang w:val="es-ES" w:eastAsia="es-ES"/>
              </w:rPr>
            </w:pPr>
            <w:r>
              <w:rPr>
                <w:rFonts w:ascii="Century Gothic" w:hAnsi="Century Gothic"/>
                <w:b/>
                <w:bCs/>
                <w:szCs w:val="24"/>
                <w:shd w:val="clear" w:color="auto" w:fill="FFFFFF"/>
              </w:rPr>
              <w:t>Artículo 18</w:t>
            </w:r>
            <w:r w:rsidRPr="00384E61">
              <w:rPr>
                <w:rFonts w:ascii="Century Gothic" w:hAnsi="Century Gothic"/>
                <w:b/>
                <w:bCs/>
                <w:szCs w:val="24"/>
                <w:shd w:val="clear" w:color="auto" w:fill="FFFFFF"/>
              </w:rPr>
              <w:t xml:space="preserve">. </w:t>
            </w:r>
            <w:r w:rsidRPr="00611D76">
              <w:rPr>
                <w:rFonts w:ascii="Century Gothic" w:eastAsia="Times New Roman" w:hAnsi="Century Gothic"/>
                <w:b/>
                <w:bCs/>
                <w:color w:val="000000"/>
                <w:sz w:val="24"/>
                <w:szCs w:val="24"/>
                <w:shd w:val="clear" w:color="auto" w:fill="FFFFFF"/>
                <w:lang w:val="es-ES" w:eastAsia="es-ES"/>
              </w:rPr>
              <w:t xml:space="preserve">El Programa Estatal Concurrente, contemplará el fomento de acciones específicas en los aspectos que inciden, coadyuvan y determinan el mejoramiento de las condiciones productivas, </w:t>
            </w:r>
            <w:r w:rsidRPr="00611D76">
              <w:rPr>
                <w:rFonts w:ascii="Century Gothic" w:eastAsia="Times New Roman" w:hAnsi="Century Gothic"/>
                <w:b/>
                <w:bCs/>
                <w:color w:val="000000"/>
                <w:sz w:val="24"/>
                <w:szCs w:val="24"/>
                <w:shd w:val="clear" w:color="auto" w:fill="FFFFFF"/>
                <w:lang w:val="es-ES" w:eastAsia="es-ES"/>
              </w:rPr>
              <w:lastRenderedPageBreak/>
              <w:t>económicas, sociales, ambientales y culturales del medio rural, tales como:</w:t>
            </w:r>
          </w:p>
          <w:p w14:paraId="587BC281" w14:textId="77777777" w:rsidR="00AA2C7F" w:rsidRPr="001311BA" w:rsidRDefault="00AA2C7F" w:rsidP="00A13BFC">
            <w:pPr>
              <w:pStyle w:val="Normal1"/>
              <w:numPr>
                <w:ilvl w:val="0"/>
                <w:numId w:val="15"/>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w:t>
            </w:r>
            <w:r w:rsidRPr="00D9374F">
              <w:rPr>
                <w:rFonts w:ascii="Century Gothic" w:hAnsi="Century Gothic"/>
                <w:b/>
                <w:szCs w:val="24"/>
                <w:shd w:val="clear" w:color="auto" w:fill="FFFFFF"/>
              </w:rPr>
              <w:t>…</w:t>
            </w:r>
          </w:p>
          <w:p w14:paraId="1EE1B4C5" w14:textId="77777777" w:rsidR="00AA2C7F" w:rsidRDefault="00AA2C7F" w:rsidP="00A13BFC">
            <w:pPr>
              <w:pStyle w:val="Normal1"/>
              <w:spacing w:line="360" w:lineRule="auto"/>
              <w:ind w:left="708" w:hanging="708"/>
              <w:jc w:val="both"/>
              <w:rPr>
                <w:rFonts w:ascii="Century Gothic" w:hAnsi="Century Gothic"/>
                <w:b/>
                <w:bCs/>
                <w:szCs w:val="24"/>
                <w:shd w:val="clear" w:color="auto" w:fill="FFFFFF"/>
              </w:rPr>
            </w:pPr>
          </w:p>
        </w:tc>
        <w:tc>
          <w:tcPr>
            <w:tcW w:w="4772" w:type="dxa"/>
          </w:tcPr>
          <w:p w14:paraId="53E09E3D" w14:textId="77777777" w:rsidR="00AA2C7F" w:rsidRPr="00611D76" w:rsidRDefault="00AA2C7F" w:rsidP="00A13BFC">
            <w:pPr>
              <w:jc w:val="both"/>
              <w:rPr>
                <w:rFonts w:ascii="Century Gothic" w:eastAsia="Times New Roman" w:hAnsi="Century Gothic"/>
                <w:b/>
                <w:bCs/>
                <w:color w:val="000000"/>
                <w:sz w:val="24"/>
                <w:szCs w:val="24"/>
                <w:shd w:val="clear" w:color="auto" w:fill="FFFFFF"/>
                <w:lang w:val="es-ES" w:eastAsia="es-ES"/>
              </w:rPr>
            </w:pPr>
            <w:r>
              <w:rPr>
                <w:rFonts w:ascii="Century Gothic" w:hAnsi="Century Gothic"/>
                <w:b/>
                <w:bCs/>
                <w:szCs w:val="24"/>
                <w:shd w:val="clear" w:color="auto" w:fill="FFFFFF"/>
              </w:rPr>
              <w:lastRenderedPageBreak/>
              <w:t>Artículo 18</w:t>
            </w:r>
            <w:r w:rsidRPr="00384E61">
              <w:rPr>
                <w:rFonts w:ascii="Century Gothic" w:hAnsi="Century Gothic"/>
                <w:b/>
                <w:bCs/>
                <w:szCs w:val="24"/>
                <w:shd w:val="clear" w:color="auto" w:fill="FFFFFF"/>
              </w:rPr>
              <w:t xml:space="preserve">. </w:t>
            </w:r>
            <w:r w:rsidRPr="00611D76">
              <w:rPr>
                <w:rFonts w:ascii="Century Gothic" w:eastAsia="Times New Roman" w:hAnsi="Century Gothic"/>
                <w:b/>
                <w:bCs/>
                <w:color w:val="000000"/>
                <w:sz w:val="24"/>
                <w:szCs w:val="24"/>
                <w:shd w:val="clear" w:color="auto" w:fill="FFFFFF"/>
                <w:lang w:val="es-ES" w:eastAsia="es-ES"/>
              </w:rPr>
              <w:t xml:space="preserve">El Programa Estatal Concurrente, contemplará el fomento de acciones específicas en los aspectos que inciden, coadyuvan y determinan el mejoramiento de las condiciones productivas, </w:t>
            </w:r>
            <w:r w:rsidRPr="00611D76">
              <w:rPr>
                <w:rFonts w:ascii="Century Gothic" w:eastAsia="Times New Roman" w:hAnsi="Century Gothic"/>
                <w:b/>
                <w:bCs/>
                <w:color w:val="000000"/>
                <w:sz w:val="24"/>
                <w:szCs w:val="24"/>
                <w:shd w:val="clear" w:color="auto" w:fill="FFFFFF"/>
                <w:lang w:val="es-ES" w:eastAsia="es-ES"/>
              </w:rPr>
              <w:lastRenderedPageBreak/>
              <w:t>económicas, sociales, ambientales y culturales del medio rural, tales como:</w:t>
            </w:r>
          </w:p>
          <w:p w14:paraId="6B237E99" w14:textId="77777777" w:rsidR="00AA2C7F" w:rsidRPr="00611D76" w:rsidRDefault="00AA2C7F" w:rsidP="00A13BFC">
            <w:pPr>
              <w:pStyle w:val="Normal1"/>
              <w:numPr>
                <w:ilvl w:val="0"/>
                <w:numId w:val="16"/>
              </w:numPr>
              <w:spacing w:line="360" w:lineRule="auto"/>
              <w:jc w:val="both"/>
              <w:rPr>
                <w:rFonts w:ascii="Century Gothic" w:hAnsi="Century Gothic"/>
                <w:bCs/>
                <w:szCs w:val="24"/>
                <w:shd w:val="clear" w:color="auto" w:fill="FFFFFF"/>
              </w:rPr>
            </w:pPr>
            <w:r w:rsidRPr="00D9374F">
              <w:rPr>
                <w:rFonts w:ascii="Century Gothic" w:hAnsi="Century Gothic"/>
                <w:b/>
                <w:szCs w:val="24"/>
                <w:shd w:val="clear" w:color="auto" w:fill="FFFFFF"/>
              </w:rPr>
              <w:t xml:space="preserve">a </w:t>
            </w:r>
            <w:r>
              <w:rPr>
                <w:rFonts w:ascii="Century Gothic" w:hAnsi="Century Gothic"/>
                <w:b/>
                <w:szCs w:val="24"/>
                <w:shd w:val="clear" w:color="auto" w:fill="FFFFFF"/>
              </w:rPr>
              <w:t>XX</w:t>
            </w:r>
            <w:r w:rsidRPr="00D9374F">
              <w:rPr>
                <w:rFonts w:ascii="Century Gothic" w:hAnsi="Century Gothic"/>
                <w:b/>
                <w:szCs w:val="24"/>
                <w:shd w:val="clear" w:color="auto" w:fill="FFFFFF"/>
              </w:rPr>
              <w:t>…</w:t>
            </w:r>
          </w:p>
          <w:p w14:paraId="4BBC97C3" w14:textId="77777777" w:rsidR="00AA2C7F" w:rsidRPr="009674BB" w:rsidRDefault="00AA2C7F" w:rsidP="00A13BFC">
            <w:pPr>
              <w:spacing w:before="240" w:after="0" w:line="336" w:lineRule="auto"/>
              <w:jc w:val="both"/>
              <w:rPr>
                <w:rFonts w:ascii="Arial" w:eastAsia="FangSong" w:hAnsi="Arial" w:cs="Arial"/>
                <w:b/>
                <w:sz w:val="24"/>
                <w:szCs w:val="24"/>
              </w:rPr>
            </w:pPr>
            <w:r w:rsidRPr="00611D76">
              <w:rPr>
                <w:rFonts w:ascii="Century Gothic" w:hAnsi="Century Gothic"/>
                <w:bCs/>
                <w:sz w:val="24"/>
                <w:szCs w:val="24"/>
                <w:shd w:val="clear" w:color="auto" w:fill="FFFFFF"/>
              </w:rPr>
              <w:t xml:space="preserve">   </w:t>
            </w:r>
            <w:r w:rsidRPr="00611D76">
              <w:rPr>
                <w:rFonts w:ascii="Century Gothic" w:hAnsi="Century Gothic"/>
                <w:b/>
                <w:sz w:val="24"/>
                <w:szCs w:val="24"/>
                <w:shd w:val="clear" w:color="auto" w:fill="FFFFFF"/>
              </w:rPr>
              <w:t>XXI.</w:t>
            </w:r>
            <w:r>
              <w:rPr>
                <w:rFonts w:ascii="Century Gothic" w:hAnsi="Century Gothic"/>
                <w:bCs/>
                <w:szCs w:val="24"/>
                <w:shd w:val="clear" w:color="auto" w:fill="FFFFFF"/>
              </w:rPr>
              <w:t xml:space="preserve"> </w:t>
            </w:r>
            <w:r w:rsidRPr="00611D76">
              <w:rPr>
                <w:rFonts w:ascii="Arial" w:eastAsia="FangSong" w:hAnsi="Arial" w:cs="Arial"/>
                <w:b/>
                <w:sz w:val="24"/>
                <w:szCs w:val="24"/>
              </w:rPr>
              <w:t xml:space="preserve">El fomento a la investigación, capacitación, difusión y aplicación de las prácticas de </w:t>
            </w:r>
            <w:r w:rsidRPr="00612BA3">
              <w:rPr>
                <w:rFonts w:ascii="Arial" w:eastAsia="FangSong" w:hAnsi="Arial" w:cs="Arial"/>
                <w:b/>
                <w:sz w:val="24"/>
                <w:szCs w:val="24"/>
              </w:rPr>
              <w:t>cultivo tradicionales.</w:t>
            </w:r>
          </w:p>
        </w:tc>
      </w:tr>
    </w:tbl>
    <w:p w14:paraId="12D44775" w14:textId="77777777" w:rsidR="00AA2C7F" w:rsidRDefault="00AA2C7F" w:rsidP="00AA2C7F">
      <w:pPr>
        <w:pStyle w:val="Normal1"/>
        <w:spacing w:line="360" w:lineRule="auto"/>
        <w:jc w:val="both"/>
        <w:rPr>
          <w:rFonts w:ascii="Century Gothic" w:hAnsi="Century Gothic"/>
          <w:b/>
          <w:bCs/>
          <w:szCs w:val="24"/>
          <w:shd w:val="clear" w:color="auto" w:fill="FFFFFF"/>
          <w:lang w:val="es-MX"/>
        </w:rPr>
      </w:pPr>
    </w:p>
    <w:p w14:paraId="74C60494" w14:textId="77777777" w:rsidR="00AA2C7F" w:rsidRDefault="00AA2C7F" w:rsidP="00612BA3">
      <w:pPr>
        <w:pStyle w:val="Normal1"/>
        <w:spacing w:line="360" w:lineRule="auto"/>
        <w:jc w:val="both"/>
        <w:rPr>
          <w:rFonts w:ascii="Century Gothic" w:hAnsi="Century Gothic"/>
          <w:bCs/>
          <w:szCs w:val="24"/>
          <w:highlight w:val="yellow"/>
          <w:shd w:val="clear" w:color="auto" w:fill="FFFFFF"/>
        </w:rPr>
      </w:pPr>
    </w:p>
    <w:p w14:paraId="6BAAA0FE" w14:textId="77777777" w:rsidR="00987F37" w:rsidRDefault="00612BA3" w:rsidP="0061414B">
      <w:pPr>
        <w:spacing w:line="360" w:lineRule="auto"/>
        <w:jc w:val="both"/>
        <w:rPr>
          <w:rFonts w:ascii="Century Gothic" w:hAnsi="Century Gothic" w:cs="Arial"/>
          <w:bCs/>
          <w:sz w:val="24"/>
          <w:szCs w:val="24"/>
        </w:rPr>
      </w:pPr>
      <w:r w:rsidRPr="00612BA3">
        <w:rPr>
          <w:rFonts w:ascii="Century Gothic" w:hAnsi="Century Gothic" w:cs="Arial"/>
          <w:bCs/>
          <w:sz w:val="24"/>
          <w:szCs w:val="24"/>
        </w:rPr>
        <w:t xml:space="preserve">En virtud de lo antes expuesto, haciendo constar que no existió alguna propuesta u opinión a través del Buzón Legislativo Ciudadano, las diputadas y diputados que integramos la Comisión de </w:t>
      </w:r>
      <w:r>
        <w:rPr>
          <w:rFonts w:ascii="Century Gothic" w:hAnsi="Century Gothic" w:cs="Arial"/>
          <w:bCs/>
          <w:sz w:val="24"/>
          <w:szCs w:val="24"/>
        </w:rPr>
        <w:t>Desarrollo Rural y Ganadería</w:t>
      </w:r>
      <w:r w:rsidRPr="00612BA3">
        <w:rPr>
          <w:rFonts w:ascii="Century Gothic" w:hAnsi="Century Gothic" w:cs="Arial"/>
          <w:bCs/>
          <w:sz w:val="24"/>
          <w:szCs w:val="24"/>
        </w:rPr>
        <w:t xml:space="preserve">, sometemos a la consideración de </w:t>
      </w:r>
      <w:r>
        <w:rPr>
          <w:rFonts w:ascii="Century Gothic" w:hAnsi="Century Gothic" w:cs="Arial"/>
          <w:bCs/>
          <w:sz w:val="24"/>
          <w:szCs w:val="24"/>
        </w:rPr>
        <w:t>este Alto Cuerpo Colegiado</w:t>
      </w:r>
      <w:r w:rsidRPr="00612BA3">
        <w:rPr>
          <w:rFonts w:ascii="Century Gothic" w:hAnsi="Century Gothic" w:cs="Arial"/>
          <w:bCs/>
          <w:sz w:val="24"/>
          <w:szCs w:val="24"/>
        </w:rPr>
        <w:t xml:space="preserve"> el siguiente proyecto de:</w:t>
      </w:r>
    </w:p>
    <w:p w14:paraId="0BEF1A9A" w14:textId="77777777" w:rsidR="0061414B" w:rsidRDefault="0061414B" w:rsidP="0061414B">
      <w:pPr>
        <w:spacing w:line="360" w:lineRule="auto"/>
        <w:jc w:val="both"/>
        <w:rPr>
          <w:rFonts w:ascii="Century Gothic" w:hAnsi="Century Gothic"/>
          <w:bCs/>
          <w:szCs w:val="24"/>
          <w:shd w:val="clear" w:color="auto" w:fill="FFFFFF"/>
        </w:rPr>
      </w:pPr>
    </w:p>
    <w:p w14:paraId="1023C677" w14:textId="77777777" w:rsidR="00691D9A" w:rsidRDefault="00691D9A" w:rsidP="00AD5BEB">
      <w:pPr>
        <w:pStyle w:val="Normal1"/>
        <w:spacing w:line="360" w:lineRule="auto"/>
        <w:rPr>
          <w:rFonts w:ascii="Century Gothic" w:hAnsi="Century Gothic"/>
          <w:b/>
          <w:sz w:val="28"/>
          <w:szCs w:val="28"/>
          <w:shd w:val="clear" w:color="auto" w:fill="FFFFFF"/>
        </w:rPr>
      </w:pPr>
    </w:p>
    <w:p w14:paraId="47816CD1" w14:textId="77777777" w:rsidR="007B75A0" w:rsidRDefault="00D9374F" w:rsidP="00D9374F">
      <w:pPr>
        <w:pStyle w:val="Normal1"/>
        <w:spacing w:line="360" w:lineRule="auto"/>
        <w:jc w:val="center"/>
        <w:rPr>
          <w:rFonts w:ascii="Century Gothic" w:hAnsi="Century Gothic"/>
          <w:b/>
          <w:sz w:val="28"/>
          <w:szCs w:val="28"/>
          <w:shd w:val="clear" w:color="auto" w:fill="FFFFFF"/>
        </w:rPr>
      </w:pPr>
      <w:r w:rsidRPr="00D9374F">
        <w:rPr>
          <w:rFonts w:ascii="Century Gothic" w:hAnsi="Century Gothic"/>
          <w:b/>
          <w:sz w:val="28"/>
          <w:szCs w:val="28"/>
          <w:shd w:val="clear" w:color="auto" w:fill="FFFFFF"/>
        </w:rPr>
        <w:t xml:space="preserve">D E C R E T O </w:t>
      </w:r>
    </w:p>
    <w:p w14:paraId="4B38607F" w14:textId="77777777" w:rsidR="00611D76" w:rsidRDefault="00611D76" w:rsidP="00D9374F">
      <w:pPr>
        <w:pStyle w:val="Normal1"/>
        <w:spacing w:line="360" w:lineRule="auto"/>
        <w:jc w:val="center"/>
        <w:rPr>
          <w:rFonts w:ascii="Century Gothic" w:hAnsi="Century Gothic"/>
          <w:b/>
          <w:sz w:val="28"/>
          <w:szCs w:val="28"/>
          <w:shd w:val="clear" w:color="auto" w:fill="FFFFFF"/>
        </w:rPr>
      </w:pPr>
    </w:p>
    <w:p w14:paraId="4CDAC86B" w14:textId="77777777" w:rsidR="00611D76" w:rsidRPr="00582324" w:rsidRDefault="00611D76" w:rsidP="00611D76">
      <w:pPr>
        <w:autoSpaceDE w:val="0"/>
        <w:autoSpaceDN w:val="0"/>
        <w:adjustRightInd w:val="0"/>
        <w:spacing w:after="0" w:line="360" w:lineRule="auto"/>
        <w:ind w:right="48"/>
        <w:jc w:val="both"/>
        <w:rPr>
          <w:rFonts w:ascii="Century Gothic" w:hAnsi="Century Gothic" w:cs="Arial"/>
          <w:sz w:val="24"/>
          <w:szCs w:val="24"/>
        </w:rPr>
      </w:pPr>
      <w:r w:rsidRPr="008F79DF">
        <w:rPr>
          <w:rFonts w:ascii="Century Gothic" w:hAnsi="Century Gothic" w:cs="Arial"/>
          <w:b/>
          <w:sz w:val="28"/>
          <w:szCs w:val="28"/>
        </w:rPr>
        <w:t xml:space="preserve">ARTÍCULO </w:t>
      </w:r>
      <w:r w:rsidR="00AA2C7F" w:rsidRPr="008F79DF">
        <w:rPr>
          <w:rFonts w:ascii="Century Gothic" w:hAnsi="Century Gothic" w:cs="Arial"/>
          <w:b/>
          <w:sz w:val="28"/>
          <w:szCs w:val="28"/>
        </w:rPr>
        <w:t>ÚNICO</w:t>
      </w:r>
      <w:r w:rsidR="008F79DF" w:rsidRPr="008F79DF">
        <w:rPr>
          <w:rFonts w:ascii="Century Gothic" w:hAnsi="Century Gothic" w:cs="Arial"/>
          <w:b/>
          <w:sz w:val="28"/>
          <w:szCs w:val="28"/>
        </w:rPr>
        <w:t>.-</w:t>
      </w:r>
      <w:r w:rsidR="008F79DF">
        <w:rPr>
          <w:rFonts w:ascii="Century Gothic" w:hAnsi="Century Gothic" w:cs="Arial"/>
          <w:b/>
          <w:sz w:val="24"/>
          <w:szCs w:val="24"/>
        </w:rPr>
        <w:t xml:space="preserve"> </w:t>
      </w:r>
      <w:r w:rsidRPr="005166ED">
        <w:rPr>
          <w:rFonts w:ascii="Century Gothic" w:hAnsi="Century Gothic" w:cs="Arial"/>
          <w:sz w:val="24"/>
          <w:szCs w:val="24"/>
        </w:rPr>
        <w:t>S</w:t>
      </w:r>
      <w:r>
        <w:rPr>
          <w:rFonts w:ascii="Century Gothic" w:hAnsi="Century Gothic" w:cs="Arial"/>
          <w:sz w:val="24"/>
          <w:szCs w:val="24"/>
        </w:rPr>
        <w:t xml:space="preserve">e </w:t>
      </w:r>
      <w:r w:rsidR="00432BE8" w:rsidRPr="00432BE8">
        <w:rPr>
          <w:rFonts w:ascii="Century Gothic" w:hAnsi="Century Gothic" w:cs="Arial"/>
          <w:b/>
          <w:bCs/>
          <w:sz w:val="24"/>
          <w:szCs w:val="24"/>
        </w:rPr>
        <w:t>REFORMAN</w:t>
      </w:r>
      <w:r w:rsidR="00432BE8">
        <w:rPr>
          <w:rFonts w:ascii="Century Gothic" w:hAnsi="Century Gothic" w:cs="Arial"/>
          <w:sz w:val="24"/>
          <w:szCs w:val="24"/>
        </w:rPr>
        <w:t xml:space="preserve"> los artículos 10, fracción XXVI</w:t>
      </w:r>
      <w:r w:rsidR="00AE2B96">
        <w:rPr>
          <w:rFonts w:ascii="Century Gothic" w:hAnsi="Century Gothic" w:cs="Arial"/>
          <w:sz w:val="24"/>
          <w:szCs w:val="24"/>
        </w:rPr>
        <w:t>;</w:t>
      </w:r>
      <w:r w:rsidR="00432BE8">
        <w:rPr>
          <w:rFonts w:ascii="Century Gothic" w:hAnsi="Century Gothic" w:cs="Arial"/>
          <w:sz w:val="24"/>
          <w:szCs w:val="24"/>
        </w:rPr>
        <w:t xml:space="preserve"> y 10 B</w:t>
      </w:r>
      <w:r w:rsidR="00AE2B96">
        <w:rPr>
          <w:rFonts w:ascii="Century Gothic" w:hAnsi="Century Gothic" w:cs="Arial"/>
          <w:sz w:val="24"/>
          <w:szCs w:val="24"/>
        </w:rPr>
        <w:t>is, la</w:t>
      </w:r>
      <w:r w:rsidR="00432BE8">
        <w:rPr>
          <w:rFonts w:ascii="Century Gothic" w:hAnsi="Century Gothic" w:cs="Arial"/>
          <w:sz w:val="24"/>
          <w:szCs w:val="24"/>
        </w:rPr>
        <w:t xml:space="preserve">  fracción X; y se </w:t>
      </w:r>
      <w:r w:rsidRPr="00805CDC">
        <w:rPr>
          <w:rFonts w:ascii="Century Gothic" w:hAnsi="Century Gothic" w:cs="Arial"/>
          <w:b/>
          <w:sz w:val="24"/>
          <w:szCs w:val="24"/>
        </w:rPr>
        <w:t>ADICIONA</w:t>
      </w:r>
      <w:r w:rsidR="00582324">
        <w:rPr>
          <w:rFonts w:ascii="Century Gothic" w:hAnsi="Century Gothic" w:cs="Arial"/>
          <w:b/>
          <w:sz w:val="24"/>
          <w:szCs w:val="24"/>
        </w:rPr>
        <w:t>N</w:t>
      </w:r>
      <w:r>
        <w:rPr>
          <w:rFonts w:ascii="Century Gothic" w:hAnsi="Century Gothic" w:cs="Arial"/>
          <w:sz w:val="24"/>
          <w:szCs w:val="24"/>
        </w:rPr>
        <w:t xml:space="preserve"> </w:t>
      </w:r>
      <w:r w:rsidR="00432BE8">
        <w:rPr>
          <w:rFonts w:ascii="Century Gothic" w:hAnsi="Century Gothic" w:cs="Arial"/>
          <w:sz w:val="24"/>
          <w:szCs w:val="24"/>
        </w:rPr>
        <w:t xml:space="preserve">los artículos </w:t>
      </w:r>
      <w:r w:rsidR="00432BE8" w:rsidRPr="00805CDC">
        <w:rPr>
          <w:rFonts w:ascii="Century Gothic" w:hAnsi="Century Gothic" w:cs="Arial"/>
          <w:sz w:val="24"/>
          <w:szCs w:val="24"/>
        </w:rPr>
        <w:t>5</w:t>
      </w:r>
      <w:r w:rsidR="00432BE8">
        <w:rPr>
          <w:rFonts w:ascii="Century Gothic" w:hAnsi="Century Gothic" w:cs="Arial"/>
          <w:sz w:val="24"/>
          <w:szCs w:val="24"/>
        </w:rPr>
        <w:t xml:space="preserve">, </w:t>
      </w:r>
      <w:r>
        <w:rPr>
          <w:rFonts w:ascii="Century Gothic" w:hAnsi="Century Gothic" w:cs="Arial"/>
          <w:sz w:val="24"/>
          <w:szCs w:val="24"/>
        </w:rPr>
        <w:t>la</w:t>
      </w:r>
      <w:r w:rsidR="00582324">
        <w:rPr>
          <w:rFonts w:ascii="Century Gothic" w:hAnsi="Century Gothic" w:cs="Arial"/>
          <w:sz w:val="24"/>
          <w:szCs w:val="24"/>
        </w:rPr>
        <w:t>s</w:t>
      </w:r>
      <w:r>
        <w:rPr>
          <w:rFonts w:ascii="Century Gothic" w:hAnsi="Century Gothic" w:cs="Arial"/>
          <w:sz w:val="24"/>
          <w:szCs w:val="24"/>
        </w:rPr>
        <w:t xml:space="preserve"> </w:t>
      </w:r>
      <w:r w:rsidR="00582324">
        <w:rPr>
          <w:rFonts w:ascii="Century Gothic" w:hAnsi="Century Gothic" w:cs="Arial"/>
          <w:sz w:val="24"/>
          <w:szCs w:val="24"/>
        </w:rPr>
        <w:t>fracciones</w:t>
      </w:r>
      <w:r>
        <w:rPr>
          <w:rFonts w:ascii="Century Gothic" w:hAnsi="Century Gothic" w:cs="Arial"/>
          <w:sz w:val="24"/>
          <w:szCs w:val="24"/>
        </w:rPr>
        <w:t xml:space="preserve"> VII</w:t>
      </w:r>
      <w:r w:rsidR="00582324">
        <w:rPr>
          <w:rFonts w:ascii="Century Gothic" w:hAnsi="Century Gothic" w:cs="Arial"/>
          <w:sz w:val="24"/>
          <w:szCs w:val="24"/>
        </w:rPr>
        <w:t xml:space="preserve">I y IX; </w:t>
      </w:r>
      <w:r w:rsidR="00432BE8">
        <w:rPr>
          <w:rFonts w:ascii="Century Gothic" w:hAnsi="Century Gothic" w:cs="Arial"/>
          <w:sz w:val="24"/>
          <w:szCs w:val="24"/>
        </w:rPr>
        <w:t xml:space="preserve">6, </w:t>
      </w:r>
      <w:r w:rsidR="00582324">
        <w:rPr>
          <w:rFonts w:ascii="Century Gothic" w:hAnsi="Century Gothic" w:cs="Arial"/>
          <w:sz w:val="24"/>
          <w:szCs w:val="24"/>
        </w:rPr>
        <w:t xml:space="preserve">la fracción </w:t>
      </w:r>
      <w:r w:rsidR="007476BB">
        <w:rPr>
          <w:rFonts w:ascii="Century Gothic" w:hAnsi="Century Gothic" w:cs="Arial"/>
          <w:sz w:val="24"/>
          <w:szCs w:val="24"/>
        </w:rPr>
        <w:t>V</w:t>
      </w:r>
      <w:r w:rsidR="009E6213">
        <w:rPr>
          <w:rFonts w:ascii="Century Gothic" w:hAnsi="Century Gothic" w:cs="Arial"/>
          <w:sz w:val="24"/>
          <w:szCs w:val="24"/>
        </w:rPr>
        <w:t xml:space="preserve"> Bis; </w:t>
      </w:r>
      <w:r w:rsidR="00432BE8">
        <w:rPr>
          <w:rFonts w:ascii="Century Gothic" w:hAnsi="Century Gothic" w:cs="Arial"/>
          <w:sz w:val="24"/>
          <w:szCs w:val="24"/>
        </w:rPr>
        <w:t>10, la fracción XXVII; al 10 Bis</w:t>
      </w:r>
      <w:r w:rsidR="00AE2B96">
        <w:rPr>
          <w:rFonts w:ascii="Century Gothic" w:hAnsi="Century Gothic" w:cs="Arial"/>
          <w:sz w:val="24"/>
          <w:szCs w:val="24"/>
        </w:rPr>
        <w:t>,</w:t>
      </w:r>
      <w:r w:rsidR="00432BE8">
        <w:rPr>
          <w:rFonts w:ascii="Century Gothic" w:hAnsi="Century Gothic" w:cs="Arial"/>
          <w:sz w:val="24"/>
          <w:szCs w:val="24"/>
        </w:rPr>
        <w:t xml:space="preserve"> la fracción XI</w:t>
      </w:r>
      <w:r w:rsidR="00AE2B96">
        <w:rPr>
          <w:rFonts w:ascii="Century Gothic" w:hAnsi="Century Gothic" w:cs="Arial"/>
          <w:sz w:val="24"/>
          <w:szCs w:val="24"/>
        </w:rPr>
        <w:t>;</w:t>
      </w:r>
      <w:r w:rsidR="00432BE8">
        <w:rPr>
          <w:rFonts w:ascii="Century Gothic" w:hAnsi="Century Gothic" w:cs="Arial"/>
          <w:sz w:val="24"/>
          <w:szCs w:val="24"/>
        </w:rPr>
        <w:t xml:space="preserve"> y 18</w:t>
      </w:r>
      <w:r w:rsidR="00FB211B" w:rsidRPr="00CB6D43">
        <w:rPr>
          <w:rFonts w:ascii="Century Gothic" w:hAnsi="Century Gothic" w:cs="Arial"/>
          <w:sz w:val="24"/>
          <w:szCs w:val="24"/>
        </w:rPr>
        <w:t>,</w:t>
      </w:r>
      <w:r w:rsidR="00582324">
        <w:rPr>
          <w:rFonts w:ascii="Century Gothic" w:hAnsi="Century Gothic" w:cs="Arial"/>
          <w:sz w:val="24"/>
          <w:szCs w:val="24"/>
        </w:rPr>
        <w:t xml:space="preserve"> la fracción XXI; </w:t>
      </w:r>
      <w:r w:rsidR="00432BE8">
        <w:rPr>
          <w:rFonts w:ascii="Century Gothic" w:hAnsi="Century Gothic" w:cs="Arial"/>
          <w:sz w:val="24"/>
          <w:szCs w:val="24"/>
        </w:rPr>
        <w:t>t</w:t>
      </w:r>
      <w:r w:rsidR="00582324">
        <w:rPr>
          <w:rFonts w:ascii="Century Gothic" w:hAnsi="Century Gothic" w:cs="Arial"/>
          <w:sz w:val="24"/>
          <w:szCs w:val="24"/>
        </w:rPr>
        <w:t>od</w:t>
      </w:r>
      <w:r w:rsidR="00432BE8">
        <w:rPr>
          <w:rFonts w:ascii="Century Gothic" w:hAnsi="Century Gothic" w:cs="Arial"/>
          <w:sz w:val="24"/>
          <w:szCs w:val="24"/>
        </w:rPr>
        <w:t>o</w:t>
      </w:r>
      <w:r w:rsidR="00582324">
        <w:rPr>
          <w:rFonts w:ascii="Century Gothic" w:hAnsi="Century Gothic" w:cs="Arial"/>
          <w:sz w:val="24"/>
          <w:szCs w:val="24"/>
        </w:rPr>
        <w:t xml:space="preserve">s </w:t>
      </w:r>
      <w:r>
        <w:rPr>
          <w:rFonts w:ascii="Century Gothic" w:hAnsi="Century Gothic" w:cs="Arial"/>
          <w:sz w:val="24"/>
          <w:szCs w:val="24"/>
        </w:rPr>
        <w:t xml:space="preserve">de la </w:t>
      </w:r>
      <w:r w:rsidRPr="004369DC">
        <w:rPr>
          <w:rFonts w:ascii="Century Gothic" w:hAnsi="Century Gothic" w:cs="Arial"/>
          <w:bCs/>
          <w:sz w:val="24"/>
          <w:szCs w:val="24"/>
        </w:rPr>
        <w:t>Ley de Desarrollo Rural Integral Sustentable para el Estado de Chihuahua</w:t>
      </w:r>
      <w:r>
        <w:rPr>
          <w:rFonts w:ascii="Century Gothic" w:hAnsi="Century Gothic" w:cs="Arial"/>
          <w:bCs/>
          <w:sz w:val="24"/>
          <w:szCs w:val="24"/>
        </w:rPr>
        <w:t>, para quedar redactad</w:t>
      </w:r>
      <w:r w:rsidR="0061414B">
        <w:rPr>
          <w:rFonts w:ascii="Century Gothic" w:hAnsi="Century Gothic" w:cs="Arial"/>
          <w:bCs/>
          <w:sz w:val="24"/>
          <w:szCs w:val="24"/>
        </w:rPr>
        <w:t>os</w:t>
      </w:r>
      <w:r w:rsidR="008A21B3">
        <w:rPr>
          <w:rFonts w:ascii="Century Gothic" w:hAnsi="Century Gothic" w:cs="Arial"/>
          <w:bCs/>
          <w:sz w:val="24"/>
          <w:szCs w:val="24"/>
        </w:rPr>
        <w:t xml:space="preserve"> </w:t>
      </w:r>
      <w:r>
        <w:rPr>
          <w:rFonts w:ascii="Century Gothic" w:hAnsi="Century Gothic" w:cs="Arial"/>
          <w:bCs/>
          <w:sz w:val="24"/>
          <w:szCs w:val="24"/>
        </w:rPr>
        <w:t>de la siguiente manera:</w:t>
      </w:r>
    </w:p>
    <w:p w14:paraId="00479A60" w14:textId="77777777" w:rsidR="006970BF" w:rsidRDefault="006970BF" w:rsidP="006970BF">
      <w:pPr>
        <w:pStyle w:val="Normal1"/>
        <w:spacing w:line="360" w:lineRule="auto"/>
        <w:rPr>
          <w:rFonts w:ascii="Century Gothic" w:hAnsi="Century Gothic"/>
          <w:b/>
          <w:sz w:val="28"/>
          <w:szCs w:val="28"/>
          <w:shd w:val="clear" w:color="auto" w:fill="FFFFFF"/>
        </w:rPr>
      </w:pPr>
    </w:p>
    <w:p w14:paraId="55F9FEC2" w14:textId="77777777" w:rsidR="006970BF" w:rsidRDefault="006970BF" w:rsidP="006970BF">
      <w:pPr>
        <w:pStyle w:val="Normal1"/>
        <w:spacing w:line="360" w:lineRule="auto"/>
        <w:jc w:val="both"/>
        <w:rPr>
          <w:rFonts w:ascii="Century Gothic" w:hAnsi="Century Gothic"/>
          <w:bCs/>
          <w:szCs w:val="24"/>
          <w:shd w:val="clear" w:color="auto" w:fill="FFFFFF"/>
        </w:rPr>
      </w:pPr>
      <w:r w:rsidRPr="006970BF">
        <w:rPr>
          <w:rFonts w:ascii="Century Gothic" w:hAnsi="Century Gothic"/>
          <w:b/>
          <w:szCs w:val="24"/>
          <w:shd w:val="clear" w:color="auto" w:fill="FFFFFF"/>
        </w:rPr>
        <w:lastRenderedPageBreak/>
        <w:t xml:space="preserve">Artículo 5. </w:t>
      </w:r>
      <w:r w:rsidR="00432BE8" w:rsidRPr="001F3409">
        <w:rPr>
          <w:rFonts w:ascii="Century Gothic" w:hAnsi="Century Gothic"/>
          <w:bCs/>
          <w:szCs w:val="24"/>
          <w:shd w:val="clear" w:color="auto" w:fill="FFFFFF"/>
        </w:rPr>
        <w:t>…</w:t>
      </w:r>
    </w:p>
    <w:p w14:paraId="72AF46EB" w14:textId="77777777" w:rsidR="00432BE8" w:rsidRPr="006970BF" w:rsidRDefault="00432BE8" w:rsidP="006970BF">
      <w:pPr>
        <w:pStyle w:val="Normal1"/>
        <w:spacing w:line="360" w:lineRule="auto"/>
        <w:jc w:val="both"/>
        <w:rPr>
          <w:rFonts w:ascii="Century Gothic" w:hAnsi="Century Gothic"/>
          <w:bCs/>
          <w:szCs w:val="24"/>
          <w:shd w:val="clear" w:color="auto" w:fill="FFFFFF"/>
        </w:rPr>
      </w:pPr>
    </w:p>
    <w:p w14:paraId="4940A9EB" w14:textId="77777777" w:rsidR="006970BF" w:rsidRDefault="006970BF" w:rsidP="001F3409">
      <w:pPr>
        <w:pStyle w:val="Normal1"/>
        <w:spacing w:line="360" w:lineRule="auto"/>
        <w:ind w:left="567" w:hanging="141"/>
        <w:rPr>
          <w:rFonts w:ascii="Century Gothic" w:hAnsi="Century Gothic"/>
          <w:bCs/>
          <w:szCs w:val="24"/>
          <w:shd w:val="clear" w:color="auto" w:fill="FFFFFF"/>
        </w:rPr>
      </w:pPr>
      <w:r w:rsidRPr="006970BF">
        <w:rPr>
          <w:rFonts w:ascii="Century Gothic" w:hAnsi="Century Gothic"/>
          <w:bCs/>
          <w:szCs w:val="24"/>
          <w:shd w:val="clear" w:color="auto" w:fill="FFFFFF"/>
        </w:rPr>
        <w:t>I a VII…</w:t>
      </w:r>
    </w:p>
    <w:p w14:paraId="50C382A6" w14:textId="77777777" w:rsidR="00432BE8" w:rsidRPr="006970BF" w:rsidRDefault="00432BE8" w:rsidP="006970BF">
      <w:pPr>
        <w:pStyle w:val="Normal1"/>
        <w:spacing w:line="360" w:lineRule="auto"/>
        <w:rPr>
          <w:rFonts w:ascii="Century Gothic" w:hAnsi="Century Gothic"/>
          <w:bCs/>
          <w:szCs w:val="24"/>
          <w:shd w:val="clear" w:color="auto" w:fill="FFFFFF"/>
        </w:rPr>
      </w:pPr>
    </w:p>
    <w:p w14:paraId="7777F1D1" w14:textId="77777777" w:rsidR="003B2DDD" w:rsidRDefault="001F3409" w:rsidP="003B2DDD">
      <w:pPr>
        <w:pStyle w:val="Normal1"/>
        <w:spacing w:line="360" w:lineRule="auto"/>
        <w:ind w:left="993" w:hanging="993"/>
        <w:jc w:val="both"/>
        <w:rPr>
          <w:rFonts w:ascii="Century Gothic" w:hAnsi="Century Gothic"/>
          <w:bCs/>
          <w:szCs w:val="24"/>
          <w:shd w:val="clear" w:color="auto" w:fill="FFFFFF"/>
        </w:rPr>
      </w:pPr>
      <w:r>
        <w:rPr>
          <w:rFonts w:ascii="Century Gothic" w:hAnsi="Century Gothic"/>
          <w:b/>
          <w:szCs w:val="24"/>
          <w:shd w:val="clear" w:color="auto" w:fill="FFFFFF"/>
        </w:rPr>
        <w:t xml:space="preserve">      </w:t>
      </w:r>
      <w:r w:rsidR="006970BF" w:rsidRPr="006970BF">
        <w:rPr>
          <w:rFonts w:ascii="Century Gothic" w:hAnsi="Century Gothic"/>
          <w:b/>
          <w:szCs w:val="24"/>
          <w:shd w:val="clear" w:color="auto" w:fill="FFFFFF"/>
        </w:rPr>
        <w:t xml:space="preserve">VIII. </w:t>
      </w:r>
      <w:r w:rsidR="006970BF" w:rsidRPr="00432BE8">
        <w:rPr>
          <w:rFonts w:ascii="Century Gothic" w:hAnsi="Century Gothic"/>
          <w:b/>
          <w:szCs w:val="24"/>
          <w:shd w:val="clear" w:color="auto" w:fill="FFFFFF"/>
        </w:rPr>
        <w:t>Preservar y fomentar la producción de pesticidas, abonos y demás productos orgánicos y de origen natural para favorecer la agricultura</w:t>
      </w:r>
      <w:r w:rsidR="009A7934">
        <w:rPr>
          <w:rFonts w:ascii="Century Gothic" w:hAnsi="Century Gothic"/>
          <w:b/>
          <w:szCs w:val="24"/>
          <w:shd w:val="clear" w:color="auto" w:fill="FFFFFF"/>
        </w:rPr>
        <w:t xml:space="preserve">, así como los cultivos básicos producidos de manera </w:t>
      </w:r>
      <w:r w:rsidR="006970BF" w:rsidRPr="00432BE8">
        <w:rPr>
          <w:rFonts w:ascii="Century Gothic" w:hAnsi="Century Gothic"/>
          <w:b/>
          <w:szCs w:val="24"/>
          <w:shd w:val="clear" w:color="auto" w:fill="FFFFFF"/>
        </w:rPr>
        <w:t>tradicional.</w:t>
      </w:r>
    </w:p>
    <w:p w14:paraId="4F84E51F" w14:textId="77777777" w:rsidR="003B2DDD" w:rsidRDefault="003B2DDD" w:rsidP="003B2DDD">
      <w:pPr>
        <w:pStyle w:val="Normal1"/>
        <w:spacing w:line="360" w:lineRule="auto"/>
        <w:ind w:left="993" w:hanging="993"/>
        <w:jc w:val="both"/>
        <w:rPr>
          <w:rFonts w:ascii="Century Gothic" w:hAnsi="Century Gothic"/>
          <w:bCs/>
          <w:szCs w:val="24"/>
          <w:shd w:val="clear" w:color="auto" w:fill="FFFFFF"/>
        </w:rPr>
      </w:pPr>
    </w:p>
    <w:p w14:paraId="3856BC64" w14:textId="77777777" w:rsidR="00611D76" w:rsidRPr="003B2DDD" w:rsidRDefault="006970BF" w:rsidP="00EE40B7">
      <w:pPr>
        <w:pStyle w:val="Normal1"/>
        <w:spacing w:line="360" w:lineRule="auto"/>
        <w:ind w:left="993" w:hanging="567"/>
        <w:jc w:val="both"/>
        <w:rPr>
          <w:rFonts w:ascii="Century Gothic" w:hAnsi="Century Gothic"/>
          <w:bCs/>
          <w:szCs w:val="24"/>
          <w:shd w:val="clear" w:color="auto" w:fill="FFFFFF"/>
        </w:rPr>
      </w:pPr>
      <w:r w:rsidRPr="006970BF">
        <w:rPr>
          <w:rFonts w:ascii="Century Gothic" w:hAnsi="Century Gothic"/>
          <w:b/>
          <w:szCs w:val="24"/>
          <w:shd w:val="clear" w:color="auto" w:fill="FFFFFF"/>
        </w:rPr>
        <w:t xml:space="preserve">IX. </w:t>
      </w:r>
      <w:r w:rsidR="00EE40B7">
        <w:rPr>
          <w:rFonts w:ascii="Century Gothic" w:hAnsi="Century Gothic"/>
          <w:b/>
          <w:szCs w:val="24"/>
          <w:shd w:val="clear" w:color="auto" w:fill="FFFFFF"/>
        </w:rPr>
        <w:tab/>
      </w:r>
      <w:r w:rsidRPr="00432BE8">
        <w:rPr>
          <w:rFonts w:ascii="Century Gothic" w:hAnsi="Century Gothic"/>
          <w:b/>
          <w:szCs w:val="24"/>
          <w:shd w:val="clear" w:color="auto" w:fill="FFFFFF"/>
        </w:rPr>
        <w:t>Preservar, reconocer y fomentar las prácticas de cultivo tradicionales</w:t>
      </w:r>
      <w:r w:rsidR="00482B24">
        <w:rPr>
          <w:rFonts w:ascii="Century Gothic" w:hAnsi="Century Gothic"/>
          <w:b/>
          <w:szCs w:val="24"/>
          <w:shd w:val="clear" w:color="auto" w:fill="FFFFFF"/>
        </w:rPr>
        <w:t>,</w:t>
      </w:r>
      <w:r w:rsidR="0061414B">
        <w:rPr>
          <w:rFonts w:ascii="Century Gothic" w:hAnsi="Century Gothic"/>
          <w:b/>
          <w:szCs w:val="24"/>
          <w:shd w:val="clear" w:color="auto" w:fill="FFFFFF"/>
        </w:rPr>
        <w:t xml:space="preserve"> </w:t>
      </w:r>
      <w:r w:rsidRPr="00432BE8">
        <w:rPr>
          <w:rFonts w:ascii="Century Gothic" w:hAnsi="Century Gothic"/>
          <w:b/>
          <w:szCs w:val="24"/>
          <w:shd w:val="clear" w:color="auto" w:fill="FFFFFF"/>
        </w:rPr>
        <w:t>respetando al medio ambiente.</w:t>
      </w:r>
      <w:r w:rsidR="00BA6C87">
        <w:rPr>
          <w:rFonts w:ascii="Century Gothic" w:hAnsi="Century Gothic"/>
          <w:b/>
          <w:szCs w:val="24"/>
          <w:shd w:val="clear" w:color="auto" w:fill="FFFFFF"/>
        </w:rPr>
        <w:t xml:space="preserve"> </w:t>
      </w:r>
    </w:p>
    <w:p w14:paraId="728611E8" w14:textId="77777777" w:rsidR="006970BF" w:rsidRDefault="006970BF" w:rsidP="006970BF">
      <w:pPr>
        <w:pStyle w:val="Normal1"/>
        <w:spacing w:line="360" w:lineRule="auto"/>
        <w:jc w:val="both"/>
        <w:rPr>
          <w:rFonts w:ascii="Century Gothic" w:hAnsi="Century Gothic"/>
          <w:b/>
          <w:szCs w:val="24"/>
          <w:shd w:val="clear" w:color="auto" w:fill="FFFFFF"/>
        </w:rPr>
      </w:pPr>
    </w:p>
    <w:p w14:paraId="1C69D95C" w14:textId="77777777" w:rsidR="006970BF" w:rsidRDefault="006970BF" w:rsidP="006970BF">
      <w:pPr>
        <w:pStyle w:val="Normal1"/>
        <w:spacing w:line="360" w:lineRule="auto"/>
        <w:jc w:val="both"/>
        <w:rPr>
          <w:rFonts w:ascii="Century Gothic" w:hAnsi="Century Gothic"/>
          <w:bCs/>
          <w:szCs w:val="24"/>
          <w:shd w:val="clear" w:color="auto" w:fill="FFFFFF"/>
        </w:rPr>
      </w:pPr>
      <w:r w:rsidRPr="006970BF">
        <w:rPr>
          <w:rFonts w:ascii="Century Gothic" w:hAnsi="Century Gothic"/>
          <w:b/>
          <w:szCs w:val="24"/>
          <w:shd w:val="clear" w:color="auto" w:fill="FFFFFF"/>
        </w:rPr>
        <w:t>Artículo 6.</w:t>
      </w:r>
      <w:r w:rsidRPr="006970BF">
        <w:rPr>
          <w:rFonts w:ascii="Century Gothic" w:hAnsi="Century Gothic"/>
          <w:bCs/>
          <w:szCs w:val="24"/>
          <w:shd w:val="clear" w:color="auto" w:fill="FFFFFF"/>
        </w:rPr>
        <w:t xml:space="preserve"> </w:t>
      </w:r>
      <w:r w:rsidR="00432BE8" w:rsidRPr="00B25FF7">
        <w:rPr>
          <w:rFonts w:ascii="Century Gothic" w:hAnsi="Century Gothic"/>
          <w:bCs/>
          <w:szCs w:val="24"/>
          <w:shd w:val="clear" w:color="auto" w:fill="FFFFFF"/>
        </w:rPr>
        <w:t>…</w:t>
      </w:r>
    </w:p>
    <w:p w14:paraId="23C45D70" w14:textId="77777777" w:rsidR="00432BE8" w:rsidRPr="006970BF" w:rsidRDefault="00432BE8" w:rsidP="006970BF">
      <w:pPr>
        <w:pStyle w:val="Normal1"/>
        <w:spacing w:line="360" w:lineRule="auto"/>
        <w:jc w:val="both"/>
        <w:rPr>
          <w:rFonts w:ascii="Century Gothic" w:hAnsi="Century Gothic"/>
          <w:bCs/>
          <w:szCs w:val="24"/>
          <w:shd w:val="clear" w:color="auto" w:fill="FFFFFF"/>
        </w:rPr>
      </w:pPr>
    </w:p>
    <w:p w14:paraId="3F416250" w14:textId="77777777" w:rsidR="006970BF" w:rsidRDefault="006970BF" w:rsidP="00B25FF7">
      <w:pPr>
        <w:pStyle w:val="Normal1"/>
        <w:spacing w:line="360" w:lineRule="auto"/>
        <w:ind w:left="426"/>
        <w:jc w:val="both"/>
        <w:rPr>
          <w:rFonts w:ascii="Century Gothic" w:hAnsi="Century Gothic"/>
          <w:bCs/>
          <w:szCs w:val="24"/>
          <w:shd w:val="clear" w:color="auto" w:fill="FFFFFF"/>
        </w:rPr>
      </w:pPr>
      <w:r w:rsidRPr="006970BF">
        <w:rPr>
          <w:rFonts w:ascii="Century Gothic" w:hAnsi="Century Gothic"/>
          <w:bCs/>
          <w:szCs w:val="24"/>
          <w:shd w:val="clear" w:color="auto" w:fill="FFFFFF"/>
        </w:rPr>
        <w:t>I a V</w:t>
      </w:r>
      <w:r w:rsidR="00B25FF7">
        <w:rPr>
          <w:rFonts w:ascii="Century Gothic" w:hAnsi="Century Gothic"/>
          <w:bCs/>
          <w:szCs w:val="24"/>
          <w:shd w:val="clear" w:color="auto" w:fill="FFFFFF"/>
        </w:rPr>
        <w:t>. …</w:t>
      </w:r>
    </w:p>
    <w:p w14:paraId="4A655B9F" w14:textId="77777777" w:rsidR="00432BE8" w:rsidRPr="006970BF" w:rsidRDefault="00432BE8" w:rsidP="006970BF">
      <w:pPr>
        <w:pStyle w:val="Normal1"/>
        <w:spacing w:line="360" w:lineRule="auto"/>
        <w:jc w:val="both"/>
        <w:rPr>
          <w:rFonts w:ascii="Century Gothic" w:hAnsi="Century Gothic"/>
          <w:bCs/>
          <w:szCs w:val="24"/>
          <w:shd w:val="clear" w:color="auto" w:fill="FFFFFF"/>
        </w:rPr>
      </w:pPr>
    </w:p>
    <w:p w14:paraId="2D78C452" w14:textId="77777777" w:rsidR="007476BB" w:rsidRDefault="006970BF" w:rsidP="005F1F91">
      <w:pPr>
        <w:pStyle w:val="Normal1"/>
        <w:spacing w:line="360" w:lineRule="auto"/>
        <w:ind w:left="1134" w:hanging="850"/>
        <w:jc w:val="both"/>
        <w:rPr>
          <w:rFonts w:ascii="Century Gothic" w:hAnsi="Century Gothic"/>
          <w:b/>
          <w:szCs w:val="24"/>
          <w:shd w:val="clear" w:color="auto" w:fill="FFFFFF"/>
        </w:rPr>
      </w:pPr>
      <w:r w:rsidRPr="006970BF">
        <w:rPr>
          <w:rFonts w:ascii="Century Gothic" w:hAnsi="Century Gothic"/>
          <w:b/>
          <w:szCs w:val="24"/>
          <w:shd w:val="clear" w:color="auto" w:fill="FFFFFF"/>
        </w:rPr>
        <w:t>V</w:t>
      </w:r>
      <w:r w:rsidR="009E6213">
        <w:rPr>
          <w:rFonts w:ascii="Century Gothic" w:hAnsi="Century Gothic"/>
          <w:b/>
          <w:szCs w:val="24"/>
          <w:shd w:val="clear" w:color="auto" w:fill="FFFFFF"/>
        </w:rPr>
        <w:t xml:space="preserve"> Bis</w:t>
      </w:r>
      <w:r w:rsidRPr="006970BF">
        <w:rPr>
          <w:rFonts w:ascii="Century Gothic" w:hAnsi="Century Gothic"/>
          <w:b/>
          <w:szCs w:val="24"/>
          <w:shd w:val="clear" w:color="auto" w:fill="FFFFFF"/>
        </w:rPr>
        <w:t>.</w:t>
      </w:r>
      <w:r w:rsidR="009E6213">
        <w:rPr>
          <w:rFonts w:ascii="Century Gothic" w:hAnsi="Century Gothic"/>
          <w:b/>
          <w:szCs w:val="24"/>
          <w:shd w:val="clear" w:color="auto" w:fill="FFFFFF"/>
        </w:rPr>
        <w:t xml:space="preserve"> </w:t>
      </w:r>
      <w:r w:rsidR="009A7934">
        <w:rPr>
          <w:rFonts w:ascii="Century Gothic" w:hAnsi="Century Gothic"/>
          <w:b/>
          <w:szCs w:val="24"/>
          <w:shd w:val="clear" w:color="auto" w:fill="FFFFFF"/>
        </w:rPr>
        <w:t xml:space="preserve">Agricultura o </w:t>
      </w:r>
      <w:r w:rsidRPr="00432BE8">
        <w:rPr>
          <w:rFonts w:ascii="Century Gothic" w:hAnsi="Century Gothic"/>
          <w:b/>
          <w:szCs w:val="24"/>
          <w:shd w:val="clear" w:color="auto" w:fill="FFFFFF"/>
        </w:rPr>
        <w:t xml:space="preserve">cultivo tradicional: prácticas de manejo que han evolucionado a lo largo de los siglos para crear </w:t>
      </w:r>
      <w:r w:rsidR="00893A0E">
        <w:rPr>
          <w:rFonts w:ascii="Century Gothic" w:hAnsi="Century Gothic"/>
          <w:b/>
          <w:szCs w:val="24"/>
          <w:shd w:val="clear" w:color="auto" w:fill="FFFFFF"/>
        </w:rPr>
        <w:t>métodos</w:t>
      </w:r>
      <w:r w:rsidRPr="00432BE8">
        <w:rPr>
          <w:rFonts w:ascii="Century Gothic" w:hAnsi="Century Gothic"/>
          <w:b/>
          <w:szCs w:val="24"/>
          <w:shd w:val="clear" w:color="auto" w:fill="FFFFFF"/>
        </w:rPr>
        <w:t xml:space="preserve"> agrícolas adaptados al medio ambiente local y a las condiciones culturales.</w:t>
      </w:r>
    </w:p>
    <w:p w14:paraId="0D10444D" w14:textId="77777777" w:rsidR="009E6213" w:rsidRDefault="009E6213" w:rsidP="009E6213">
      <w:pPr>
        <w:pStyle w:val="Normal1"/>
        <w:spacing w:line="360" w:lineRule="auto"/>
        <w:ind w:left="567" w:hanging="851"/>
        <w:jc w:val="both"/>
        <w:rPr>
          <w:rFonts w:ascii="Century Gothic" w:hAnsi="Century Gothic"/>
          <w:b/>
          <w:szCs w:val="24"/>
          <w:shd w:val="clear" w:color="auto" w:fill="FFFFFF"/>
        </w:rPr>
      </w:pPr>
      <w:r>
        <w:rPr>
          <w:rFonts w:ascii="Century Gothic" w:hAnsi="Century Gothic"/>
          <w:b/>
          <w:szCs w:val="24"/>
          <w:shd w:val="clear" w:color="auto" w:fill="FFFFFF"/>
        </w:rPr>
        <w:t xml:space="preserve"> </w:t>
      </w:r>
    </w:p>
    <w:p w14:paraId="4418EE87" w14:textId="77777777" w:rsidR="009E6213" w:rsidRPr="009E6213" w:rsidRDefault="009E6213" w:rsidP="009E6213">
      <w:pPr>
        <w:pStyle w:val="Normal1"/>
        <w:spacing w:line="360" w:lineRule="auto"/>
        <w:ind w:left="851" w:hanging="567"/>
        <w:jc w:val="both"/>
        <w:rPr>
          <w:rFonts w:ascii="Century Gothic" w:hAnsi="Century Gothic"/>
          <w:bCs/>
          <w:szCs w:val="24"/>
          <w:shd w:val="clear" w:color="auto" w:fill="FFFFFF"/>
        </w:rPr>
      </w:pPr>
      <w:r w:rsidRPr="009E6213">
        <w:rPr>
          <w:rFonts w:ascii="Century Gothic" w:hAnsi="Century Gothic"/>
          <w:bCs/>
          <w:szCs w:val="24"/>
          <w:shd w:val="clear" w:color="auto" w:fill="FFFFFF"/>
        </w:rPr>
        <w:t>VI a XXXV. …</w:t>
      </w:r>
    </w:p>
    <w:p w14:paraId="0B837F7F" w14:textId="77777777" w:rsidR="001D0C4B" w:rsidRDefault="001D0C4B" w:rsidP="007476BB">
      <w:pPr>
        <w:pStyle w:val="Normal1"/>
        <w:spacing w:line="360" w:lineRule="auto"/>
        <w:ind w:left="851" w:hanging="567"/>
        <w:jc w:val="both"/>
        <w:rPr>
          <w:rFonts w:ascii="Century Gothic" w:hAnsi="Century Gothic"/>
          <w:b/>
          <w:bCs/>
          <w:szCs w:val="24"/>
          <w:shd w:val="clear" w:color="auto" w:fill="FFFFFF"/>
          <w:lang w:val="es-MX"/>
        </w:rPr>
      </w:pPr>
    </w:p>
    <w:p w14:paraId="4EBEE56E" w14:textId="77777777" w:rsidR="00432BE8" w:rsidRDefault="00432BE8" w:rsidP="00432BE8">
      <w:pPr>
        <w:pStyle w:val="Normal1"/>
        <w:spacing w:line="360" w:lineRule="auto"/>
        <w:jc w:val="both"/>
        <w:rPr>
          <w:rFonts w:ascii="Century Gothic" w:hAnsi="Century Gothic"/>
          <w:szCs w:val="24"/>
          <w:shd w:val="clear" w:color="auto" w:fill="FFFFFF"/>
          <w:lang w:val="es-MX"/>
        </w:rPr>
      </w:pPr>
      <w:r w:rsidRPr="006970BF">
        <w:rPr>
          <w:rFonts w:ascii="Century Gothic" w:hAnsi="Century Gothic"/>
          <w:b/>
          <w:bCs/>
          <w:szCs w:val="24"/>
          <w:shd w:val="clear" w:color="auto" w:fill="FFFFFF"/>
          <w:lang w:val="es-MX"/>
        </w:rPr>
        <w:t>Artículo 10.</w:t>
      </w:r>
      <w:r w:rsidRPr="006970BF">
        <w:rPr>
          <w:rFonts w:ascii="Century Gothic" w:hAnsi="Century Gothic"/>
          <w:szCs w:val="24"/>
          <w:shd w:val="clear" w:color="auto" w:fill="FFFFFF"/>
          <w:lang w:val="es-MX"/>
        </w:rPr>
        <w:t xml:space="preserve"> </w:t>
      </w:r>
      <w:r w:rsidRPr="00B25FF7">
        <w:rPr>
          <w:rFonts w:ascii="Century Gothic" w:hAnsi="Century Gothic"/>
          <w:szCs w:val="24"/>
          <w:shd w:val="clear" w:color="auto" w:fill="FFFFFF"/>
          <w:lang w:val="es-MX"/>
        </w:rPr>
        <w:t>…</w:t>
      </w:r>
    </w:p>
    <w:p w14:paraId="0C7492F1" w14:textId="77777777" w:rsidR="00432BE8" w:rsidRPr="006970BF" w:rsidRDefault="00432BE8" w:rsidP="00432BE8">
      <w:pPr>
        <w:pStyle w:val="Normal1"/>
        <w:spacing w:line="360" w:lineRule="auto"/>
        <w:jc w:val="both"/>
        <w:rPr>
          <w:rFonts w:ascii="Century Gothic" w:hAnsi="Century Gothic"/>
          <w:szCs w:val="24"/>
          <w:shd w:val="clear" w:color="auto" w:fill="FFFFFF"/>
          <w:lang w:val="es-MX"/>
        </w:rPr>
      </w:pPr>
    </w:p>
    <w:p w14:paraId="6F35E331" w14:textId="77777777" w:rsidR="00432BE8" w:rsidRDefault="00432BE8" w:rsidP="00B25FF7">
      <w:pPr>
        <w:pStyle w:val="Normal1"/>
        <w:spacing w:line="360" w:lineRule="auto"/>
        <w:ind w:firstLine="426"/>
        <w:jc w:val="both"/>
        <w:rPr>
          <w:rFonts w:ascii="Century Gothic" w:hAnsi="Century Gothic"/>
          <w:szCs w:val="24"/>
          <w:shd w:val="clear" w:color="auto" w:fill="FFFFFF"/>
          <w:lang w:val="es-MX"/>
        </w:rPr>
      </w:pPr>
      <w:r w:rsidRPr="006970BF">
        <w:rPr>
          <w:rFonts w:ascii="Century Gothic" w:hAnsi="Century Gothic"/>
          <w:szCs w:val="24"/>
          <w:shd w:val="clear" w:color="auto" w:fill="FFFFFF"/>
          <w:lang w:val="es-MX"/>
        </w:rPr>
        <w:t>I a XXV…</w:t>
      </w:r>
    </w:p>
    <w:p w14:paraId="0159BF1F" w14:textId="77777777" w:rsidR="00432BE8" w:rsidRPr="006970BF" w:rsidRDefault="00432BE8" w:rsidP="00432BE8">
      <w:pPr>
        <w:pStyle w:val="Normal1"/>
        <w:spacing w:line="360" w:lineRule="auto"/>
        <w:jc w:val="both"/>
        <w:rPr>
          <w:rFonts w:ascii="Century Gothic" w:hAnsi="Century Gothic"/>
          <w:szCs w:val="24"/>
          <w:shd w:val="clear" w:color="auto" w:fill="FFFFFF"/>
          <w:lang w:val="es-MX"/>
        </w:rPr>
      </w:pPr>
    </w:p>
    <w:p w14:paraId="6B05C686" w14:textId="77777777" w:rsidR="007B684B" w:rsidRDefault="00B25FF7" w:rsidP="0061414B">
      <w:pPr>
        <w:pStyle w:val="Normal1"/>
        <w:spacing w:line="360" w:lineRule="auto"/>
        <w:ind w:left="1134" w:hanging="1134"/>
        <w:jc w:val="both"/>
        <w:rPr>
          <w:rFonts w:ascii="Century Gothic" w:hAnsi="Century Gothic"/>
          <w:b/>
          <w:bCs/>
          <w:szCs w:val="24"/>
          <w:shd w:val="clear" w:color="auto" w:fill="FFFFFF"/>
          <w:lang w:val="es-MX"/>
        </w:rPr>
      </w:pPr>
      <w:r>
        <w:rPr>
          <w:rFonts w:ascii="Century Gothic" w:hAnsi="Century Gothic"/>
          <w:b/>
          <w:bCs/>
          <w:szCs w:val="24"/>
          <w:shd w:val="clear" w:color="auto" w:fill="FFFFFF"/>
          <w:lang w:val="es-MX"/>
        </w:rPr>
        <w:t xml:space="preserve">     </w:t>
      </w:r>
      <w:r w:rsidR="00432BE8" w:rsidRPr="0061414B">
        <w:rPr>
          <w:rFonts w:ascii="Century Gothic" w:hAnsi="Century Gothic"/>
          <w:szCs w:val="24"/>
          <w:shd w:val="clear" w:color="auto" w:fill="FFFFFF"/>
          <w:lang w:val="es-MX"/>
        </w:rPr>
        <w:t>XXVI.</w:t>
      </w:r>
      <w:r w:rsidR="00432BE8" w:rsidRPr="00432BE8">
        <w:rPr>
          <w:rFonts w:ascii="Century Gothic" w:hAnsi="Century Gothic"/>
          <w:b/>
          <w:bCs/>
          <w:szCs w:val="24"/>
          <w:shd w:val="clear" w:color="auto" w:fill="FFFFFF"/>
          <w:lang w:val="es-MX"/>
        </w:rPr>
        <w:t xml:space="preserve"> </w:t>
      </w:r>
      <w:r w:rsidR="0061414B">
        <w:rPr>
          <w:rFonts w:ascii="Century Gothic" w:hAnsi="Century Gothic"/>
          <w:b/>
          <w:bCs/>
          <w:szCs w:val="24"/>
          <w:shd w:val="clear" w:color="auto" w:fill="FFFFFF"/>
          <w:lang w:val="es-MX"/>
        </w:rPr>
        <w:tab/>
      </w:r>
      <w:r w:rsidR="00432BE8" w:rsidRPr="0061414B">
        <w:rPr>
          <w:rFonts w:ascii="Century Gothic" w:hAnsi="Century Gothic"/>
          <w:b/>
          <w:bCs/>
          <w:szCs w:val="24"/>
          <w:shd w:val="clear" w:color="auto" w:fill="FFFFFF"/>
          <w:lang w:val="es-MX"/>
        </w:rPr>
        <w:t>Incentivar la práctica de</w:t>
      </w:r>
      <w:r w:rsidR="00893A0E" w:rsidRPr="0061414B">
        <w:rPr>
          <w:rFonts w:ascii="Century Gothic" w:hAnsi="Century Gothic"/>
          <w:b/>
          <w:bCs/>
          <w:szCs w:val="24"/>
          <w:shd w:val="clear" w:color="auto" w:fill="FFFFFF"/>
          <w:lang w:val="es-MX"/>
        </w:rPr>
        <w:t xml:space="preserve"> agricultura o</w:t>
      </w:r>
      <w:r w:rsidR="00432BE8" w:rsidRPr="0061414B">
        <w:rPr>
          <w:rFonts w:ascii="Century Gothic" w:hAnsi="Century Gothic"/>
          <w:b/>
          <w:bCs/>
          <w:szCs w:val="24"/>
          <w:shd w:val="clear" w:color="auto" w:fill="FFFFFF"/>
          <w:lang w:val="es-MX"/>
        </w:rPr>
        <w:t xml:space="preserve"> cultivo tradicional que respete al medio ambiente</w:t>
      </w:r>
      <w:r w:rsidR="00893A0E" w:rsidRPr="0061414B">
        <w:rPr>
          <w:rFonts w:ascii="Century Gothic" w:hAnsi="Century Gothic"/>
          <w:b/>
          <w:bCs/>
          <w:szCs w:val="24"/>
          <w:shd w:val="clear" w:color="auto" w:fill="FFFFFF"/>
          <w:lang w:val="es-MX"/>
        </w:rPr>
        <w:t>, atendiendo a la viabilidad de acuerdo con la</w:t>
      </w:r>
      <w:r w:rsidR="007B028D" w:rsidRPr="0061414B">
        <w:rPr>
          <w:rFonts w:ascii="Century Gothic" w:hAnsi="Century Gothic"/>
          <w:b/>
          <w:bCs/>
          <w:szCs w:val="24"/>
          <w:shd w:val="clear" w:color="auto" w:fill="FFFFFF"/>
          <w:lang w:val="es-MX"/>
        </w:rPr>
        <w:t>s</w:t>
      </w:r>
      <w:r w:rsidR="00893A0E" w:rsidRPr="0061414B">
        <w:rPr>
          <w:rFonts w:ascii="Century Gothic" w:hAnsi="Century Gothic"/>
          <w:b/>
          <w:bCs/>
          <w:szCs w:val="24"/>
          <w:shd w:val="clear" w:color="auto" w:fill="FFFFFF"/>
          <w:lang w:val="es-MX"/>
        </w:rPr>
        <w:t xml:space="preserve"> zonas de producción de pequeños productores</w:t>
      </w:r>
      <w:r w:rsidR="0061414B" w:rsidRPr="0061414B">
        <w:rPr>
          <w:rFonts w:ascii="Century Gothic" w:hAnsi="Century Gothic"/>
          <w:b/>
          <w:bCs/>
          <w:szCs w:val="24"/>
          <w:shd w:val="clear" w:color="auto" w:fill="FFFFFF"/>
          <w:lang w:val="es-MX"/>
        </w:rPr>
        <w:t xml:space="preserve"> y productoras</w:t>
      </w:r>
      <w:r w:rsidR="00893A0E" w:rsidRPr="0061414B">
        <w:rPr>
          <w:rFonts w:ascii="Century Gothic" w:hAnsi="Century Gothic"/>
          <w:b/>
          <w:bCs/>
          <w:szCs w:val="24"/>
          <w:shd w:val="clear" w:color="auto" w:fill="FFFFFF"/>
          <w:lang w:val="es-MX"/>
        </w:rPr>
        <w:t>, autoconsumo y subsistencia.</w:t>
      </w:r>
    </w:p>
    <w:p w14:paraId="579E00B6" w14:textId="77777777" w:rsidR="007B684B" w:rsidRDefault="007B684B" w:rsidP="007B684B">
      <w:pPr>
        <w:pStyle w:val="Normal1"/>
        <w:spacing w:line="360" w:lineRule="auto"/>
        <w:ind w:left="993" w:hanging="993"/>
        <w:jc w:val="both"/>
        <w:rPr>
          <w:rFonts w:ascii="Century Gothic" w:hAnsi="Century Gothic"/>
          <w:b/>
          <w:bCs/>
          <w:szCs w:val="24"/>
          <w:shd w:val="clear" w:color="auto" w:fill="FFFFFF"/>
          <w:lang w:val="es-MX"/>
        </w:rPr>
      </w:pPr>
    </w:p>
    <w:p w14:paraId="638E1910" w14:textId="77777777" w:rsidR="00432BE8" w:rsidRPr="00432BE8" w:rsidRDefault="00432BE8" w:rsidP="0061414B">
      <w:pPr>
        <w:pStyle w:val="Normal1"/>
        <w:spacing w:line="360" w:lineRule="auto"/>
        <w:ind w:left="1134" w:hanging="850"/>
        <w:jc w:val="both"/>
        <w:rPr>
          <w:rFonts w:ascii="Century Gothic" w:hAnsi="Century Gothic"/>
          <w:b/>
          <w:bCs/>
          <w:szCs w:val="24"/>
          <w:shd w:val="clear" w:color="auto" w:fill="FFFFFF"/>
          <w:lang w:val="es-MX"/>
        </w:rPr>
      </w:pPr>
      <w:r w:rsidRPr="00432BE8">
        <w:rPr>
          <w:rFonts w:ascii="Century Gothic" w:hAnsi="Century Gothic"/>
          <w:b/>
          <w:bCs/>
          <w:szCs w:val="24"/>
          <w:shd w:val="clear" w:color="auto" w:fill="FFFFFF"/>
          <w:lang w:val="es-MX"/>
        </w:rPr>
        <w:t>XXVII.</w:t>
      </w:r>
      <w:r w:rsidR="00482B24">
        <w:rPr>
          <w:rFonts w:ascii="Century Gothic" w:hAnsi="Century Gothic"/>
          <w:b/>
          <w:bCs/>
          <w:szCs w:val="24"/>
          <w:shd w:val="clear" w:color="auto" w:fill="FFFFFF"/>
          <w:lang w:val="es-MX"/>
        </w:rPr>
        <w:t xml:space="preserve"> </w:t>
      </w:r>
      <w:r w:rsidRPr="00432BE8">
        <w:rPr>
          <w:rFonts w:ascii="Century Gothic" w:hAnsi="Century Gothic"/>
          <w:b/>
          <w:bCs/>
          <w:szCs w:val="24"/>
          <w:shd w:val="clear" w:color="auto" w:fill="FFFFFF"/>
          <w:lang w:val="es-MX"/>
        </w:rPr>
        <w:t>Las demás que la presente Ley y otros ordenamientos</w:t>
      </w:r>
      <w:r w:rsidR="007B684B">
        <w:rPr>
          <w:rFonts w:ascii="Century Gothic" w:hAnsi="Century Gothic"/>
          <w:b/>
          <w:bCs/>
          <w:szCs w:val="24"/>
          <w:shd w:val="clear" w:color="auto" w:fill="FFFFFF"/>
          <w:lang w:val="es-MX"/>
        </w:rPr>
        <w:t xml:space="preserve"> </w:t>
      </w:r>
      <w:r w:rsidRPr="00432BE8">
        <w:rPr>
          <w:rFonts w:ascii="Century Gothic" w:hAnsi="Century Gothic"/>
          <w:b/>
          <w:bCs/>
          <w:szCs w:val="24"/>
          <w:shd w:val="clear" w:color="auto" w:fill="FFFFFF"/>
          <w:lang w:val="es-MX"/>
        </w:rPr>
        <w:t xml:space="preserve">legales </w:t>
      </w:r>
      <w:r w:rsidR="00693A3E">
        <w:rPr>
          <w:rFonts w:ascii="Century Gothic" w:hAnsi="Century Gothic"/>
          <w:b/>
          <w:bCs/>
          <w:szCs w:val="24"/>
          <w:shd w:val="clear" w:color="auto" w:fill="FFFFFF"/>
          <w:lang w:val="es-MX"/>
        </w:rPr>
        <w:t xml:space="preserve"> </w:t>
      </w:r>
      <w:r w:rsidR="00482B24">
        <w:rPr>
          <w:rFonts w:ascii="Century Gothic" w:hAnsi="Century Gothic"/>
          <w:b/>
          <w:bCs/>
          <w:szCs w:val="24"/>
          <w:shd w:val="clear" w:color="auto" w:fill="FFFFFF"/>
          <w:lang w:val="es-MX"/>
        </w:rPr>
        <w:t xml:space="preserve"> </w:t>
      </w:r>
      <w:r w:rsidRPr="00432BE8">
        <w:rPr>
          <w:rFonts w:ascii="Century Gothic" w:hAnsi="Century Gothic"/>
          <w:b/>
          <w:bCs/>
          <w:szCs w:val="24"/>
          <w:shd w:val="clear" w:color="auto" w:fill="FFFFFF"/>
          <w:lang w:val="es-MX"/>
        </w:rPr>
        <w:t>aplicables</w:t>
      </w:r>
      <w:r w:rsidR="00482B24">
        <w:rPr>
          <w:rFonts w:ascii="Century Gothic" w:hAnsi="Century Gothic"/>
          <w:b/>
          <w:bCs/>
          <w:szCs w:val="24"/>
          <w:shd w:val="clear" w:color="auto" w:fill="FFFFFF"/>
          <w:lang w:val="es-MX"/>
        </w:rPr>
        <w:t xml:space="preserve"> señalen</w:t>
      </w:r>
      <w:r w:rsidR="007B684B">
        <w:rPr>
          <w:rFonts w:ascii="Century Gothic" w:hAnsi="Century Gothic"/>
          <w:b/>
          <w:bCs/>
          <w:szCs w:val="24"/>
          <w:shd w:val="clear" w:color="auto" w:fill="FFFFFF"/>
          <w:lang w:val="es-MX"/>
        </w:rPr>
        <w:t>.</w:t>
      </w:r>
      <w:r w:rsidR="008A21B3">
        <w:rPr>
          <w:rFonts w:ascii="Century Gothic" w:hAnsi="Century Gothic"/>
          <w:b/>
          <w:bCs/>
          <w:szCs w:val="24"/>
          <w:shd w:val="clear" w:color="auto" w:fill="FFFFFF"/>
          <w:lang w:val="es-MX"/>
        </w:rPr>
        <w:t xml:space="preserve"> </w:t>
      </w:r>
    </w:p>
    <w:p w14:paraId="5D645792" w14:textId="77777777" w:rsidR="00432BE8" w:rsidRDefault="00432BE8" w:rsidP="00482B24">
      <w:pPr>
        <w:pStyle w:val="Normal1"/>
        <w:spacing w:line="360" w:lineRule="auto"/>
        <w:ind w:left="993" w:hanging="284"/>
        <w:jc w:val="both"/>
        <w:rPr>
          <w:rFonts w:ascii="Century Gothic" w:hAnsi="Century Gothic"/>
          <w:b/>
          <w:bCs/>
          <w:szCs w:val="24"/>
          <w:shd w:val="clear" w:color="auto" w:fill="FFFFFF"/>
          <w:lang w:val="es-MX"/>
        </w:rPr>
      </w:pPr>
    </w:p>
    <w:p w14:paraId="6D80774B" w14:textId="77777777" w:rsidR="00432BE8" w:rsidRDefault="00432BE8" w:rsidP="00432BE8">
      <w:pPr>
        <w:pStyle w:val="Normal1"/>
        <w:spacing w:line="360" w:lineRule="auto"/>
        <w:jc w:val="both"/>
        <w:rPr>
          <w:rFonts w:ascii="Century Gothic" w:hAnsi="Century Gothic"/>
          <w:szCs w:val="24"/>
          <w:shd w:val="clear" w:color="auto" w:fill="FFFFFF"/>
          <w:lang w:val="es-MX"/>
        </w:rPr>
      </w:pPr>
      <w:r w:rsidRPr="006970BF">
        <w:rPr>
          <w:rFonts w:ascii="Century Gothic" w:hAnsi="Century Gothic"/>
          <w:b/>
          <w:bCs/>
          <w:szCs w:val="24"/>
          <w:shd w:val="clear" w:color="auto" w:fill="FFFFFF"/>
          <w:lang w:val="es-MX"/>
        </w:rPr>
        <w:t xml:space="preserve">Artículo 10 Bis. </w:t>
      </w:r>
      <w:r>
        <w:rPr>
          <w:rFonts w:ascii="Century Gothic" w:hAnsi="Century Gothic"/>
          <w:szCs w:val="24"/>
          <w:shd w:val="clear" w:color="auto" w:fill="FFFFFF"/>
          <w:lang w:val="es-MX"/>
        </w:rPr>
        <w:t>…</w:t>
      </w:r>
    </w:p>
    <w:p w14:paraId="746D70BA" w14:textId="77777777" w:rsidR="00432BE8" w:rsidRPr="006970BF" w:rsidRDefault="00432BE8" w:rsidP="00432BE8">
      <w:pPr>
        <w:pStyle w:val="Normal1"/>
        <w:spacing w:line="360" w:lineRule="auto"/>
        <w:jc w:val="both"/>
        <w:rPr>
          <w:rFonts w:ascii="Century Gothic" w:hAnsi="Century Gothic"/>
          <w:szCs w:val="24"/>
          <w:shd w:val="clear" w:color="auto" w:fill="FFFFFF"/>
          <w:lang w:val="es-MX"/>
        </w:rPr>
      </w:pPr>
    </w:p>
    <w:p w14:paraId="258A92C6" w14:textId="77777777" w:rsidR="00432BE8" w:rsidRDefault="00432BE8" w:rsidP="00C555F8">
      <w:pPr>
        <w:pStyle w:val="Normal1"/>
        <w:spacing w:line="360" w:lineRule="auto"/>
        <w:ind w:left="426"/>
        <w:jc w:val="both"/>
        <w:rPr>
          <w:rFonts w:ascii="Century Gothic" w:hAnsi="Century Gothic"/>
          <w:szCs w:val="24"/>
          <w:shd w:val="clear" w:color="auto" w:fill="FFFFFF"/>
          <w:lang w:val="es-MX"/>
        </w:rPr>
      </w:pPr>
      <w:r w:rsidRPr="006970BF">
        <w:rPr>
          <w:rFonts w:ascii="Century Gothic" w:hAnsi="Century Gothic"/>
          <w:szCs w:val="24"/>
          <w:shd w:val="clear" w:color="auto" w:fill="FFFFFF"/>
          <w:lang w:val="es-MX"/>
        </w:rPr>
        <w:t>I a IX…</w:t>
      </w:r>
    </w:p>
    <w:p w14:paraId="502D6B81" w14:textId="77777777" w:rsidR="00432BE8" w:rsidRPr="006970BF" w:rsidRDefault="00432BE8" w:rsidP="00432BE8">
      <w:pPr>
        <w:pStyle w:val="Normal1"/>
        <w:spacing w:line="360" w:lineRule="auto"/>
        <w:jc w:val="both"/>
        <w:rPr>
          <w:rFonts w:ascii="Century Gothic" w:hAnsi="Century Gothic"/>
          <w:szCs w:val="24"/>
          <w:shd w:val="clear" w:color="auto" w:fill="FFFFFF"/>
          <w:lang w:val="es-MX"/>
        </w:rPr>
      </w:pPr>
    </w:p>
    <w:p w14:paraId="798208D4" w14:textId="77777777" w:rsidR="00432BE8" w:rsidRPr="00432BE8" w:rsidRDefault="00432BE8" w:rsidP="00C555F8">
      <w:pPr>
        <w:pStyle w:val="Normal1"/>
        <w:spacing w:line="360" w:lineRule="auto"/>
        <w:ind w:left="851" w:hanging="425"/>
        <w:jc w:val="both"/>
        <w:rPr>
          <w:rFonts w:ascii="Century Gothic" w:hAnsi="Century Gothic"/>
          <w:b/>
          <w:bCs/>
          <w:szCs w:val="24"/>
          <w:shd w:val="clear" w:color="auto" w:fill="FFFFFF"/>
          <w:lang w:val="es-MX"/>
        </w:rPr>
      </w:pPr>
      <w:r w:rsidRPr="0061414B">
        <w:rPr>
          <w:rFonts w:ascii="Century Gothic" w:hAnsi="Century Gothic"/>
          <w:szCs w:val="24"/>
          <w:shd w:val="clear" w:color="auto" w:fill="FFFFFF"/>
          <w:lang w:val="es-MX"/>
        </w:rPr>
        <w:t>X.</w:t>
      </w:r>
      <w:r w:rsidRPr="00432BE8">
        <w:rPr>
          <w:rFonts w:ascii="Century Gothic" w:hAnsi="Century Gothic"/>
          <w:b/>
          <w:bCs/>
          <w:szCs w:val="24"/>
          <w:shd w:val="clear" w:color="auto" w:fill="FFFFFF"/>
          <w:lang w:val="es-MX"/>
        </w:rPr>
        <w:t xml:space="preserve"> Impulsar la producción agrícola </w:t>
      </w:r>
      <w:r w:rsidR="00CF4D7E">
        <w:rPr>
          <w:rFonts w:ascii="Century Gothic" w:hAnsi="Century Gothic"/>
          <w:b/>
          <w:bCs/>
          <w:szCs w:val="24"/>
          <w:shd w:val="clear" w:color="auto" w:fill="FFFFFF"/>
          <w:lang w:val="es-MX"/>
        </w:rPr>
        <w:t>o</w:t>
      </w:r>
      <w:r w:rsidR="00CF4D7E" w:rsidRPr="00432BE8">
        <w:rPr>
          <w:rFonts w:ascii="Century Gothic" w:hAnsi="Century Gothic"/>
          <w:b/>
          <w:bCs/>
          <w:szCs w:val="24"/>
          <w:shd w:val="clear" w:color="auto" w:fill="FFFFFF"/>
          <w:lang w:val="es-MX"/>
        </w:rPr>
        <w:t xml:space="preserve"> cultivo tradicional </w:t>
      </w:r>
      <w:r w:rsidRPr="00432BE8">
        <w:rPr>
          <w:rFonts w:ascii="Century Gothic" w:hAnsi="Century Gothic"/>
          <w:b/>
          <w:bCs/>
          <w:szCs w:val="24"/>
          <w:shd w:val="clear" w:color="auto" w:fill="FFFFFF"/>
          <w:lang w:val="es-MX"/>
        </w:rPr>
        <w:t xml:space="preserve">con métodos </w:t>
      </w:r>
      <w:r w:rsidR="00CF4D7E">
        <w:rPr>
          <w:rFonts w:ascii="Century Gothic" w:hAnsi="Century Gothic"/>
          <w:b/>
          <w:bCs/>
          <w:szCs w:val="24"/>
          <w:shd w:val="clear" w:color="auto" w:fill="FFFFFF"/>
          <w:lang w:val="es-MX"/>
        </w:rPr>
        <w:t>productivos de acuerdo a las zonas geográficas, sociales, económicas y culturales</w:t>
      </w:r>
      <w:r w:rsidRPr="00432BE8">
        <w:rPr>
          <w:rFonts w:ascii="Century Gothic" w:hAnsi="Century Gothic"/>
          <w:b/>
          <w:bCs/>
          <w:szCs w:val="24"/>
          <w:shd w:val="clear" w:color="auto" w:fill="FFFFFF"/>
          <w:lang w:val="es-MX"/>
        </w:rPr>
        <w:t>.</w:t>
      </w:r>
      <w:r w:rsidR="008A21B3">
        <w:rPr>
          <w:rFonts w:ascii="Century Gothic" w:hAnsi="Century Gothic"/>
          <w:b/>
          <w:bCs/>
          <w:szCs w:val="24"/>
          <w:shd w:val="clear" w:color="auto" w:fill="FFFFFF"/>
          <w:lang w:val="es-MX"/>
        </w:rPr>
        <w:t xml:space="preserve">    </w:t>
      </w:r>
    </w:p>
    <w:p w14:paraId="0C99AC79" w14:textId="77777777" w:rsidR="00432BE8" w:rsidRPr="00432BE8" w:rsidRDefault="00432BE8" w:rsidP="00432BE8">
      <w:pPr>
        <w:pStyle w:val="Normal1"/>
        <w:spacing w:line="360" w:lineRule="auto"/>
        <w:jc w:val="both"/>
        <w:rPr>
          <w:rFonts w:ascii="Century Gothic" w:hAnsi="Century Gothic"/>
          <w:b/>
          <w:bCs/>
          <w:szCs w:val="24"/>
          <w:shd w:val="clear" w:color="auto" w:fill="FFFFFF"/>
          <w:lang w:val="es-MX"/>
        </w:rPr>
      </w:pPr>
    </w:p>
    <w:p w14:paraId="7E7A5061" w14:textId="77777777" w:rsidR="00432BE8" w:rsidRPr="00432BE8" w:rsidRDefault="00432BE8" w:rsidP="00C555F8">
      <w:pPr>
        <w:pStyle w:val="Normal1"/>
        <w:spacing w:line="360" w:lineRule="auto"/>
        <w:ind w:left="426"/>
        <w:jc w:val="both"/>
        <w:rPr>
          <w:rFonts w:ascii="Century Gothic" w:hAnsi="Century Gothic"/>
          <w:b/>
          <w:bCs/>
          <w:szCs w:val="24"/>
          <w:shd w:val="clear" w:color="auto" w:fill="FFFFFF"/>
          <w:lang w:val="es-MX"/>
        </w:rPr>
      </w:pPr>
      <w:r w:rsidRPr="00432BE8">
        <w:rPr>
          <w:rFonts w:ascii="Century Gothic" w:hAnsi="Century Gothic"/>
          <w:b/>
          <w:bCs/>
          <w:szCs w:val="24"/>
          <w:shd w:val="clear" w:color="auto" w:fill="FFFFFF"/>
          <w:lang w:val="es-MX"/>
        </w:rPr>
        <w:t xml:space="preserve">XI. Las demás que conforme a esta Ley y su Reglamento le correspondan. </w:t>
      </w:r>
    </w:p>
    <w:p w14:paraId="356AA2CF" w14:textId="77777777" w:rsidR="00432BE8" w:rsidRDefault="00432BE8" w:rsidP="00121983">
      <w:pPr>
        <w:pStyle w:val="Normal1"/>
        <w:spacing w:line="360" w:lineRule="auto"/>
        <w:jc w:val="both"/>
        <w:rPr>
          <w:rFonts w:ascii="Century Gothic" w:hAnsi="Century Gothic"/>
          <w:b/>
          <w:bCs/>
          <w:szCs w:val="24"/>
          <w:shd w:val="clear" w:color="auto" w:fill="FFFFFF"/>
          <w:lang w:val="es-MX"/>
        </w:rPr>
      </w:pPr>
    </w:p>
    <w:p w14:paraId="56F4A58E" w14:textId="77777777" w:rsidR="006970BF" w:rsidRDefault="006970BF" w:rsidP="006970BF">
      <w:pPr>
        <w:pStyle w:val="Normal1"/>
        <w:spacing w:line="360" w:lineRule="auto"/>
        <w:jc w:val="both"/>
        <w:rPr>
          <w:rFonts w:ascii="Century Gothic" w:hAnsi="Century Gothic"/>
          <w:szCs w:val="24"/>
          <w:shd w:val="clear" w:color="auto" w:fill="FFFFFF"/>
          <w:lang w:val="es-MX"/>
        </w:rPr>
      </w:pPr>
      <w:r w:rsidRPr="006970BF">
        <w:rPr>
          <w:rFonts w:ascii="Century Gothic" w:hAnsi="Century Gothic"/>
          <w:b/>
          <w:bCs/>
          <w:szCs w:val="24"/>
          <w:shd w:val="clear" w:color="auto" w:fill="FFFFFF"/>
          <w:lang w:val="es-MX"/>
        </w:rPr>
        <w:t xml:space="preserve">Artículo 18. </w:t>
      </w:r>
      <w:r w:rsidR="00432BE8">
        <w:rPr>
          <w:rFonts w:ascii="Century Gothic" w:hAnsi="Century Gothic"/>
          <w:szCs w:val="24"/>
          <w:shd w:val="clear" w:color="auto" w:fill="FFFFFF"/>
          <w:lang w:val="es-MX"/>
        </w:rPr>
        <w:t>…</w:t>
      </w:r>
    </w:p>
    <w:p w14:paraId="028027EF" w14:textId="77777777" w:rsidR="00432BE8" w:rsidRPr="006970BF" w:rsidRDefault="00432BE8" w:rsidP="006970BF">
      <w:pPr>
        <w:pStyle w:val="Normal1"/>
        <w:spacing w:line="360" w:lineRule="auto"/>
        <w:jc w:val="both"/>
        <w:rPr>
          <w:rFonts w:ascii="Century Gothic" w:hAnsi="Century Gothic"/>
          <w:szCs w:val="24"/>
          <w:shd w:val="clear" w:color="auto" w:fill="FFFFFF"/>
          <w:lang w:val="es-MX"/>
        </w:rPr>
      </w:pPr>
    </w:p>
    <w:p w14:paraId="0988AC28" w14:textId="77777777" w:rsidR="006970BF" w:rsidRDefault="006970BF" w:rsidP="00BB661D">
      <w:pPr>
        <w:pStyle w:val="Normal1"/>
        <w:spacing w:line="360" w:lineRule="auto"/>
        <w:ind w:left="426"/>
        <w:jc w:val="both"/>
        <w:rPr>
          <w:rFonts w:ascii="Century Gothic" w:hAnsi="Century Gothic"/>
          <w:szCs w:val="24"/>
          <w:shd w:val="clear" w:color="auto" w:fill="FFFFFF"/>
          <w:lang w:val="es-MX"/>
        </w:rPr>
      </w:pPr>
      <w:r w:rsidRPr="006970BF">
        <w:rPr>
          <w:rFonts w:ascii="Century Gothic" w:hAnsi="Century Gothic"/>
          <w:szCs w:val="24"/>
          <w:shd w:val="clear" w:color="auto" w:fill="FFFFFF"/>
          <w:lang w:val="es-MX"/>
        </w:rPr>
        <w:t>I a XX…</w:t>
      </w:r>
    </w:p>
    <w:p w14:paraId="5B413414" w14:textId="77777777" w:rsidR="00432BE8" w:rsidRPr="006970BF" w:rsidRDefault="00432BE8" w:rsidP="006970BF">
      <w:pPr>
        <w:pStyle w:val="Normal1"/>
        <w:spacing w:line="360" w:lineRule="auto"/>
        <w:jc w:val="both"/>
        <w:rPr>
          <w:rFonts w:ascii="Century Gothic" w:hAnsi="Century Gothic"/>
          <w:szCs w:val="24"/>
          <w:shd w:val="clear" w:color="auto" w:fill="FFFFFF"/>
          <w:lang w:val="es-MX"/>
        </w:rPr>
      </w:pPr>
    </w:p>
    <w:p w14:paraId="6F77C0EA" w14:textId="77777777" w:rsidR="00691D9A" w:rsidRDefault="00BB661D" w:rsidP="000C3A8F">
      <w:pPr>
        <w:pStyle w:val="Normal1"/>
        <w:spacing w:line="360" w:lineRule="auto"/>
        <w:ind w:left="993" w:hanging="993"/>
        <w:jc w:val="both"/>
        <w:rPr>
          <w:rFonts w:ascii="Century Gothic" w:hAnsi="Century Gothic"/>
          <w:b/>
          <w:bCs/>
          <w:szCs w:val="24"/>
          <w:shd w:val="clear" w:color="auto" w:fill="FFFFFF"/>
          <w:lang w:val="es-MX"/>
        </w:rPr>
      </w:pPr>
      <w:r>
        <w:rPr>
          <w:rFonts w:ascii="Century Gothic" w:hAnsi="Century Gothic"/>
          <w:b/>
          <w:bCs/>
          <w:szCs w:val="24"/>
          <w:shd w:val="clear" w:color="auto" w:fill="FFFFFF"/>
          <w:lang w:val="es-MX"/>
        </w:rPr>
        <w:lastRenderedPageBreak/>
        <w:t xml:space="preserve">      </w:t>
      </w:r>
      <w:r w:rsidR="006970BF" w:rsidRPr="009674BB">
        <w:rPr>
          <w:rFonts w:ascii="Century Gothic" w:hAnsi="Century Gothic"/>
          <w:b/>
          <w:bCs/>
          <w:szCs w:val="24"/>
          <w:shd w:val="clear" w:color="auto" w:fill="FFFFFF"/>
          <w:lang w:val="es-MX"/>
        </w:rPr>
        <w:t xml:space="preserve">XXI. </w:t>
      </w:r>
      <w:r w:rsidR="001130B1">
        <w:rPr>
          <w:rFonts w:ascii="Century Gothic" w:hAnsi="Century Gothic"/>
          <w:b/>
          <w:bCs/>
          <w:szCs w:val="24"/>
          <w:shd w:val="clear" w:color="auto" w:fill="FFFFFF"/>
          <w:lang w:val="es-MX"/>
        </w:rPr>
        <w:t xml:space="preserve"> </w:t>
      </w:r>
      <w:r w:rsidR="006970BF" w:rsidRPr="009674BB">
        <w:rPr>
          <w:rFonts w:ascii="Century Gothic" w:hAnsi="Century Gothic"/>
          <w:b/>
          <w:bCs/>
          <w:szCs w:val="24"/>
          <w:shd w:val="clear" w:color="auto" w:fill="FFFFFF"/>
          <w:lang w:val="es-MX"/>
        </w:rPr>
        <w:t xml:space="preserve">El fomento a la investigación, capacitación, difusión y aplicación de las prácticas de </w:t>
      </w:r>
      <w:r w:rsidR="00AA3BF3">
        <w:rPr>
          <w:rFonts w:ascii="Century Gothic" w:hAnsi="Century Gothic"/>
          <w:b/>
          <w:bCs/>
          <w:szCs w:val="24"/>
          <w:shd w:val="clear" w:color="auto" w:fill="FFFFFF"/>
          <w:lang w:val="es-MX"/>
        </w:rPr>
        <w:t xml:space="preserve">agricultura o </w:t>
      </w:r>
      <w:r w:rsidR="006970BF" w:rsidRPr="009674BB">
        <w:rPr>
          <w:rFonts w:ascii="Century Gothic" w:hAnsi="Century Gothic"/>
          <w:b/>
          <w:bCs/>
          <w:szCs w:val="24"/>
          <w:shd w:val="clear" w:color="auto" w:fill="FFFFFF"/>
          <w:lang w:val="es-MX"/>
        </w:rPr>
        <w:t>cultivo tradicional</w:t>
      </w:r>
      <w:r w:rsidR="00AA3BF3" w:rsidRPr="00AA3BF3">
        <w:rPr>
          <w:rFonts w:ascii="Century Gothic" w:hAnsi="Century Gothic"/>
          <w:b/>
          <w:bCs/>
          <w:szCs w:val="24"/>
          <w:shd w:val="clear" w:color="auto" w:fill="FFFFFF"/>
          <w:lang w:val="es-MX"/>
        </w:rPr>
        <w:t xml:space="preserve"> </w:t>
      </w:r>
      <w:r w:rsidR="00AA3BF3">
        <w:rPr>
          <w:rFonts w:ascii="Century Gothic" w:hAnsi="Century Gothic"/>
          <w:b/>
          <w:bCs/>
          <w:szCs w:val="24"/>
          <w:shd w:val="clear" w:color="auto" w:fill="FFFFFF"/>
          <w:lang w:val="es-MX"/>
        </w:rPr>
        <w:t xml:space="preserve">de acuerdo </w:t>
      </w:r>
      <w:r w:rsidR="0061414B">
        <w:rPr>
          <w:rFonts w:ascii="Century Gothic" w:hAnsi="Century Gothic"/>
          <w:b/>
          <w:bCs/>
          <w:szCs w:val="24"/>
          <w:shd w:val="clear" w:color="auto" w:fill="FFFFFF"/>
          <w:lang w:val="es-MX"/>
        </w:rPr>
        <w:t xml:space="preserve">con </w:t>
      </w:r>
      <w:r w:rsidR="00AA3BF3">
        <w:rPr>
          <w:rFonts w:ascii="Century Gothic" w:hAnsi="Century Gothic"/>
          <w:b/>
          <w:bCs/>
          <w:szCs w:val="24"/>
          <w:shd w:val="clear" w:color="auto" w:fill="FFFFFF"/>
          <w:lang w:val="es-MX"/>
        </w:rPr>
        <w:t>las zonas geográficas, sociales, económicas y culturales</w:t>
      </w:r>
      <w:r w:rsidR="006970BF" w:rsidRPr="009674BB">
        <w:rPr>
          <w:rFonts w:ascii="Century Gothic" w:hAnsi="Century Gothic"/>
          <w:b/>
          <w:bCs/>
          <w:szCs w:val="24"/>
          <w:shd w:val="clear" w:color="auto" w:fill="FFFFFF"/>
          <w:lang w:val="es-MX"/>
        </w:rPr>
        <w:t>.</w:t>
      </w:r>
    </w:p>
    <w:p w14:paraId="6030C3DF" w14:textId="77777777" w:rsidR="000C3A8F" w:rsidRDefault="000C3A8F" w:rsidP="000C3A8F">
      <w:pPr>
        <w:pStyle w:val="Normal1"/>
        <w:spacing w:line="360" w:lineRule="auto"/>
        <w:ind w:left="993" w:hanging="993"/>
        <w:jc w:val="both"/>
        <w:rPr>
          <w:rFonts w:ascii="Century Gothic" w:hAnsi="Century Gothic"/>
          <w:b/>
          <w:bCs/>
          <w:szCs w:val="24"/>
          <w:shd w:val="clear" w:color="auto" w:fill="FFFFFF"/>
          <w:lang w:val="es-MX"/>
        </w:rPr>
      </w:pPr>
    </w:p>
    <w:p w14:paraId="49D72D62" w14:textId="77777777" w:rsidR="000C3A8F" w:rsidRPr="000C3A8F" w:rsidRDefault="000C3A8F" w:rsidP="000C3A8F">
      <w:pPr>
        <w:pStyle w:val="Normal1"/>
        <w:spacing w:line="360" w:lineRule="auto"/>
        <w:ind w:left="993" w:hanging="993"/>
        <w:jc w:val="both"/>
        <w:rPr>
          <w:rFonts w:ascii="Century Gothic" w:hAnsi="Century Gothic"/>
          <w:b/>
          <w:bCs/>
          <w:szCs w:val="24"/>
          <w:shd w:val="clear" w:color="auto" w:fill="FFFFFF"/>
          <w:lang w:val="es-MX"/>
        </w:rPr>
      </w:pPr>
    </w:p>
    <w:p w14:paraId="5EF4ED9A" w14:textId="77777777" w:rsidR="009C2AFA" w:rsidRPr="008F79DF" w:rsidRDefault="005166ED" w:rsidP="009C2AFA">
      <w:pPr>
        <w:autoSpaceDE w:val="0"/>
        <w:autoSpaceDN w:val="0"/>
        <w:adjustRightInd w:val="0"/>
        <w:spacing w:after="0" w:line="360" w:lineRule="auto"/>
        <w:ind w:right="48"/>
        <w:jc w:val="center"/>
        <w:rPr>
          <w:rFonts w:ascii="Century Gothic" w:eastAsia="Times New Roman" w:hAnsi="Century Gothic"/>
          <w:b/>
          <w:bCs/>
          <w:sz w:val="28"/>
          <w:szCs w:val="28"/>
          <w:shd w:val="clear" w:color="auto" w:fill="FFFFFF"/>
          <w:lang w:val="en-US"/>
        </w:rPr>
      </w:pPr>
      <w:r w:rsidRPr="008F79DF">
        <w:rPr>
          <w:rFonts w:ascii="Century Gothic" w:eastAsia="Times New Roman" w:hAnsi="Century Gothic"/>
          <w:b/>
          <w:bCs/>
          <w:sz w:val="28"/>
          <w:szCs w:val="28"/>
          <w:shd w:val="clear" w:color="auto" w:fill="FFFFFF"/>
          <w:lang w:val="en-US"/>
        </w:rPr>
        <w:t>T R A N S I T O R I O</w:t>
      </w:r>
    </w:p>
    <w:p w14:paraId="754C2773" w14:textId="77777777" w:rsidR="009C2AFA" w:rsidRPr="00212BC8" w:rsidRDefault="009C2AFA" w:rsidP="009C2AFA">
      <w:pPr>
        <w:autoSpaceDE w:val="0"/>
        <w:autoSpaceDN w:val="0"/>
        <w:adjustRightInd w:val="0"/>
        <w:spacing w:after="0" w:line="360" w:lineRule="auto"/>
        <w:ind w:right="48"/>
        <w:jc w:val="center"/>
        <w:rPr>
          <w:rFonts w:ascii="Century Gothic" w:eastAsia="Times New Roman" w:hAnsi="Century Gothic"/>
          <w:b/>
          <w:bCs/>
          <w:sz w:val="24"/>
          <w:szCs w:val="24"/>
          <w:shd w:val="clear" w:color="auto" w:fill="FFFFFF"/>
          <w:lang w:val="en-US"/>
        </w:rPr>
      </w:pPr>
    </w:p>
    <w:p w14:paraId="0592664F" w14:textId="77777777" w:rsidR="000121DB" w:rsidRPr="00BA3930" w:rsidRDefault="00612BA3" w:rsidP="00121983">
      <w:pPr>
        <w:pStyle w:val="Cuerpo"/>
        <w:spacing w:line="360" w:lineRule="auto"/>
        <w:jc w:val="both"/>
        <w:rPr>
          <w:rFonts w:ascii="Century Gothic" w:hAnsi="Century Gothic" w:cs="Arial"/>
          <w:b/>
          <w:color w:val="auto"/>
          <w:sz w:val="24"/>
          <w:szCs w:val="24"/>
        </w:rPr>
      </w:pPr>
      <w:r w:rsidRPr="008F79DF">
        <w:rPr>
          <w:rFonts w:ascii="Century Gothic" w:hAnsi="Century Gothic" w:cs="Arial"/>
          <w:b/>
          <w:sz w:val="28"/>
          <w:szCs w:val="28"/>
        </w:rPr>
        <w:t xml:space="preserve">ARTÍCULO </w:t>
      </w:r>
      <w:r w:rsidR="009C2AFA" w:rsidRPr="008F79DF">
        <w:rPr>
          <w:rFonts w:ascii="Century Gothic" w:hAnsi="Century Gothic" w:cs="Arial"/>
          <w:b/>
          <w:sz w:val="28"/>
          <w:szCs w:val="28"/>
        </w:rPr>
        <w:t>ÚNICO</w:t>
      </w:r>
      <w:r w:rsidR="00FD773F" w:rsidRPr="008F79DF">
        <w:rPr>
          <w:rFonts w:ascii="Century Gothic" w:hAnsi="Century Gothic" w:cs="Arial"/>
          <w:b/>
          <w:color w:val="auto"/>
          <w:sz w:val="28"/>
          <w:szCs w:val="28"/>
        </w:rPr>
        <w:t>.-</w:t>
      </w:r>
      <w:r w:rsidR="00FD773F">
        <w:rPr>
          <w:rFonts w:ascii="Century Gothic" w:hAnsi="Century Gothic" w:cs="Arial"/>
          <w:b/>
          <w:color w:val="auto"/>
          <w:sz w:val="24"/>
          <w:szCs w:val="24"/>
        </w:rPr>
        <w:t xml:space="preserve"> </w:t>
      </w:r>
      <w:r w:rsidR="009C2AFA">
        <w:rPr>
          <w:rFonts w:ascii="Century Gothic" w:hAnsi="Century Gothic"/>
          <w:color w:val="auto"/>
          <w:sz w:val="24"/>
          <w:szCs w:val="24"/>
        </w:rPr>
        <w:t xml:space="preserve">El presente </w:t>
      </w:r>
      <w:r w:rsidR="00611D76">
        <w:rPr>
          <w:rFonts w:ascii="Century Gothic" w:hAnsi="Century Gothic"/>
          <w:color w:val="auto"/>
          <w:sz w:val="24"/>
          <w:szCs w:val="24"/>
        </w:rPr>
        <w:t>D</w:t>
      </w:r>
      <w:r w:rsidR="009C2AFA">
        <w:rPr>
          <w:rFonts w:ascii="Century Gothic" w:hAnsi="Century Gothic"/>
          <w:color w:val="auto"/>
          <w:sz w:val="24"/>
          <w:szCs w:val="24"/>
        </w:rPr>
        <w:t>ecreto entrará en vigor al día siguiente de su publicación en el Periódico Oficial del Estado</w:t>
      </w:r>
      <w:r w:rsidR="000121DB" w:rsidRPr="00BA3930">
        <w:rPr>
          <w:rFonts w:ascii="Century Gothic" w:hAnsi="Century Gothic"/>
          <w:color w:val="auto"/>
          <w:sz w:val="24"/>
          <w:szCs w:val="24"/>
        </w:rPr>
        <w:t>.</w:t>
      </w:r>
    </w:p>
    <w:p w14:paraId="5C6B9E2B" w14:textId="77777777" w:rsidR="000121DB" w:rsidRPr="00BA3930" w:rsidRDefault="000121DB" w:rsidP="00121983">
      <w:pPr>
        <w:pStyle w:val="Cuerpo"/>
        <w:spacing w:line="360" w:lineRule="auto"/>
        <w:jc w:val="both"/>
        <w:rPr>
          <w:rFonts w:ascii="Century Gothic" w:hAnsi="Century Gothic" w:cs="Arial"/>
          <w:bCs/>
          <w:color w:val="auto"/>
          <w:sz w:val="24"/>
          <w:szCs w:val="24"/>
        </w:rPr>
      </w:pPr>
    </w:p>
    <w:p w14:paraId="279FBDAD" w14:textId="77777777" w:rsidR="000121DB" w:rsidRPr="00BA3930" w:rsidRDefault="00611D76" w:rsidP="00121983">
      <w:pPr>
        <w:spacing w:after="0" w:line="360" w:lineRule="auto"/>
        <w:jc w:val="both"/>
        <w:rPr>
          <w:rFonts w:ascii="Century Gothic" w:hAnsi="Century Gothic" w:cs="Arial"/>
          <w:sz w:val="24"/>
          <w:szCs w:val="24"/>
        </w:rPr>
      </w:pPr>
      <w:r w:rsidRPr="008F79DF">
        <w:rPr>
          <w:rFonts w:ascii="Century Gothic" w:hAnsi="Century Gothic" w:cs="Arial"/>
          <w:b/>
          <w:sz w:val="28"/>
          <w:szCs w:val="28"/>
        </w:rPr>
        <w:t>ECONOMICO</w:t>
      </w:r>
      <w:r w:rsidR="00FF20CA">
        <w:rPr>
          <w:rFonts w:ascii="Century Gothic" w:hAnsi="Century Gothic" w:cs="Arial"/>
          <w:b/>
          <w:sz w:val="28"/>
          <w:szCs w:val="28"/>
        </w:rPr>
        <w:t xml:space="preserve">.- </w:t>
      </w:r>
      <w:r w:rsidR="005166ED">
        <w:rPr>
          <w:rFonts w:ascii="Century Gothic" w:hAnsi="Century Gothic" w:cs="Arial"/>
          <w:sz w:val="24"/>
          <w:szCs w:val="24"/>
        </w:rPr>
        <w:t>A</w:t>
      </w:r>
      <w:r w:rsidR="000121DB" w:rsidRPr="00BA3930">
        <w:rPr>
          <w:rFonts w:ascii="Century Gothic" w:hAnsi="Century Gothic" w:cs="Arial"/>
          <w:sz w:val="24"/>
          <w:szCs w:val="24"/>
        </w:rPr>
        <w:t xml:space="preserve">probado que sea, túrnese a la Secretaría para que elabore la minuta de </w:t>
      </w:r>
      <w:r w:rsidR="009C2AFA">
        <w:rPr>
          <w:rFonts w:ascii="Century Gothic" w:hAnsi="Century Gothic" w:cs="Arial"/>
          <w:sz w:val="24"/>
          <w:szCs w:val="24"/>
        </w:rPr>
        <w:t>Decreto</w:t>
      </w:r>
      <w:r w:rsidR="000121DB" w:rsidRPr="00BA3930">
        <w:rPr>
          <w:rFonts w:ascii="Century Gothic" w:hAnsi="Century Gothic" w:cs="Arial"/>
          <w:sz w:val="24"/>
          <w:szCs w:val="24"/>
        </w:rPr>
        <w:t>,</w:t>
      </w:r>
      <w:r w:rsidR="009C2AFA">
        <w:rPr>
          <w:rFonts w:ascii="Century Gothic" w:hAnsi="Century Gothic" w:cs="Arial"/>
          <w:sz w:val="24"/>
          <w:szCs w:val="24"/>
        </w:rPr>
        <w:t xml:space="preserve"> en los términos en que deba publicarse</w:t>
      </w:r>
      <w:r w:rsidR="000121DB" w:rsidRPr="00BA3930">
        <w:rPr>
          <w:rFonts w:ascii="Century Gothic" w:hAnsi="Century Gothic" w:cs="Arial"/>
          <w:sz w:val="24"/>
          <w:szCs w:val="24"/>
        </w:rPr>
        <w:t>.</w:t>
      </w:r>
    </w:p>
    <w:p w14:paraId="363C5876" w14:textId="77777777" w:rsidR="000121DB" w:rsidRDefault="000121DB" w:rsidP="00121983">
      <w:pPr>
        <w:spacing w:after="0" w:line="360" w:lineRule="auto"/>
        <w:jc w:val="both"/>
        <w:rPr>
          <w:rFonts w:ascii="Century Gothic" w:hAnsi="Century Gothic" w:cs="Arial"/>
          <w:sz w:val="24"/>
          <w:szCs w:val="24"/>
        </w:rPr>
      </w:pPr>
    </w:p>
    <w:p w14:paraId="441A6CB3" w14:textId="2C6C6EED" w:rsidR="00D439F1" w:rsidRDefault="008702A9" w:rsidP="00121983">
      <w:pPr>
        <w:pStyle w:val="Normal1"/>
        <w:widowControl w:val="0"/>
        <w:spacing w:line="360" w:lineRule="auto"/>
        <w:jc w:val="both"/>
        <w:rPr>
          <w:rFonts w:ascii="Century Gothic" w:eastAsia="Arial" w:hAnsi="Century Gothic" w:cs="Arial"/>
          <w:color w:val="auto"/>
          <w:szCs w:val="24"/>
          <w:lang w:val="es-MX"/>
        </w:rPr>
      </w:pPr>
      <w:r w:rsidRPr="00EB2C2B">
        <w:rPr>
          <w:rFonts w:ascii="Century Gothic" w:eastAsia="Arial" w:hAnsi="Century Gothic" w:cs="Arial"/>
          <w:b/>
          <w:color w:val="auto"/>
          <w:szCs w:val="24"/>
          <w:lang w:val="es-MX"/>
        </w:rPr>
        <w:t>DADO</w:t>
      </w:r>
      <w:r w:rsidRPr="00EB2C2B">
        <w:rPr>
          <w:rFonts w:ascii="Century Gothic" w:eastAsia="Arial" w:hAnsi="Century Gothic" w:cs="Arial"/>
          <w:color w:val="auto"/>
          <w:szCs w:val="24"/>
          <w:lang w:val="es-MX"/>
        </w:rPr>
        <w:t xml:space="preserve"> en el Recinto Oficial del Poder Legislativo, en la Ciudad de Chihuahua, Chih., a los </w:t>
      </w:r>
      <w:r w:rsidR="00AD5BEB">
        <w:rPr>
          <w:rFonts w:ascii="Century Gothic" w:eastAsia="Arial" w:hAnsi="Century Gothic" w:cs="Arial"/>
          <w:color w:val="auto"/>
          <w:szCs w:val="24"/>
          <w:lang w:val="es-MX"/>
        </w:rPr>
        <w:t xml:space="preserve">cinco </w:t>
      </w:r>
      <w:r w:rsidRPr="00EB2C2B">
        <w:rPr>
          <w:rFonts w:ascii="Century Gothic" w:eastAsia="Arial" w:hAnsi="Century Gothic" w:cs="Arial"/>
          <w:color w:val="auto"/>
          <w:szCs w:val="24"/>
          <w:lang w:val="es-MX"/>
        </w:rPr>
        <w:t xml:space="preserve">días del mes de </w:t>
      </w:r>
      <w:r w:rsidR="00AD5BEB">
        <w:rPr>
          <w:rFonts w:ascii="Century Gothic" w:eastAsia="Arial" w:hAnsi="Century Gothic" w:cs="Arial"/>
          <w:color w:val="auto"/>
          <w:szCs w:val="24"/>
          <w:lang w:val="es-MX"/>
        </w:rPr>
        <w:t xml:space="preserve">septiembre </w:t>
      </w:r>
      <w:r w:rsidRPr="00EB2C2B">
        <w:rPr>
          <w:rFonts w:ascii="Century Gothic" w:eastAsia="Arial" w:hAnsi="Century Gothic" w:cs="Arial"/>
          <w:color w:val="auto"/>
          <w:szCs w:val="24"/>
          <w:lang w:val="es-MX"/>
        </w:rPr>
        <w:t>del año dos mil veint</w:t>
      </w:r>
      <w:r>
        <w:rPr>
          <w:rFonts w:ascii="Century Gothic" w:eastAsia="Arial" w:hAnsi="Century Gothic" w:cs="Arial"/>
          <w:color w:val="auto"/>
          <w:szCs w:val="24"/>
          <w:lang w:val="es-MX"/>
        </w:rPr>
        <w:t>i</w:t>
      </w:r>
      <w:r w:rsidR="008F79DF">
        <w:rPr>
          <w:rFonts w:ascii="Century Gothic" w:eastAsia="Arial" w:hAnsi="Century Gothic" w:cs="Arial"/>
          <w:color w:val="auto"/>
          <w:szCs w:val="24"/>
          <w:lang w:val="es-MX"/>
        </w:rPr>
        <w:t>trés</w:t>
      </w:r>
      <w:r w:rsidRPr="00EB2C2B">
        <w:rPr>
          <w:rFonts w:ascii="Century Gothic" w:eastAsia="Arial" w:hAnsi="Century Gothic" w:cs="Arial"/>
          <w:color w:val="auto"/>
          <w:szCs w:val="24"/>
          <w:lang w:val="es-MX"/>
        </w:rPr>
        <w:t>.</w:t>
      </w:r>
    </w:p>
    <w:p w14:paraId="44C8F3F5"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6C43CB2D"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7FD680FE"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631F9605"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4DCB207F"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04AA8A72"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1D8DF6E1"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6905E704" w14:textId="77777777" w:rsidR="00691D9A" w:rsidRDefault="00691D9A" w:rsidP="008F79DF">
      <w:pPr>
        <w:pStyle w:val="Normal1"/>
        <w:widowControl w:val="0"/>
        <w:spacing w:line="360" w:lineRule="auto"/>
        <w:jc w:val="center"/>
        <w:rPr>
          <w:rFonts w:ascii="Century Gothic" w:eastAsia="Arial" w:hAnsi="Century Gothic" w:cs="Arial"/>
          <w:b/>
          <w:bCs/>
          <w:color w:val="auto"/>
          <w:szCs w:val="24"/>
          <w:lang w:val="es-MX"/>
        </w:rPr>
      </w:pPr>
    </w:p>
    <w:p w14:paraId="227C78AB" w14:textId="77777777" w:rsidR="007D2C93" w:rsidRPr="008F79DF" w:rsidRDefault="000121DB" w:rsidP="008F79DF">
      <w:pPr>
        <w:pStyle w:val="Normal1"/>
        <w:widowControl w:val="0"/>
        <w:spacing w:line="360" w:lineRule="auto"/>
        <w:jc w:val="center"/>
        <w:rPr>
          <w:rFonts w:ascii="Century Gothic" w:eastAsia="Arial" w:hAnsi="Century Gothic" w:cs="Arial"/>
          <w:b/>
          <w:bCs/>
          <w:color w:val="auto"/>
          <w:sz w:val="16"/>
          <w:szCs w:val="16"/>
          <w:lang w:val="es-MX"/>
        </w:rPr>
      </w:pPr>
      <w:r w:rsidRPr="008F79DF">
        <w:rPr>
          <w:rFonts w:ascii="Century Gothic" w:eastAsia="Arial" w:hAnsi="Century Gothic" w:cs="Arial"/>
          <w:b/>
          <w:bCs/>
          <w:color w:val="auto"/>
          <w:szCs w:val="24"/>
          <w:lang w:val="es-MX"/>
        </w:rPr>
        <w:lastRenderedPageBreak/>
        <w:t>Así lo aprobó la</w:t>
      </w:r>
      <w:r w:rsidR="00805CDC" w:rsidRPr="008F79DF">
        <w:rPr>
          <w:rFonts w:ascii="Century Gothic" w:eastAsia="Arial" w:hAnsi="Century Gothic" w:cs="Arial"/>
          <w:b/>
          <w:bCs/>
          <w:color w:val="auto"/>
          <w:szCs w:val="24"/>
          <w:lang w:val="es-MX"/>
        </w:rPr>
        <w:t xml:space="preserve"> </w:t>
      </w:r>
      <w:r w:rsidR="00611D76" w:rsidRPr="008F79DF">
        <w:rPr>
          <w:rFonts w:ascii="Century Gothic" w:eastAsia="Arial" w:hAnsi="Century Gothic" w:cs="Arial"/>
          <w:b/>
          <w:bCs/>
          <w:color w:val="auto"/>
          <w:szCs w:val="24"/>
          <w:lang w:val="es-MX"/>
        </w:rPr>
        <w:t>Comisión</w:t>
      </w:r>
      <w:r w:rsidR="00805CDC" w:rsidRPr="008F79DF">
        <w:rPr>
          <w:rFonts w:ascii="Century Gothic" w:eastAsia="Arial" w:hAnsi="Century Gothic" w:cs="Arial"/>
          <w:b/>
          <w:bCs/>
          <w:color w:val="auto"/>
          <w:szCs w:val="24"/>
          <w:lang w:val="es-MX"/>
        </w:rPr>
        <w:t xml:space="preserve"> </w:t>
      </w:r>
      <w:r w:rsidRPr="008F79DF">
        <w:rPr>
          <w:rFonts w:ascii="Century Gothic" w:eastAsia="Arial" w:hAnsi="Century Gothic" w:cs="Arial"/>
          <w:b/>
          <w:bCs/>
          <w:color w:val="auto"/>
          <w:szCs w:val="24"/>
          <w:lang w:val="es-MX"/>
        </w:rPr>
        <w:t xml:space="preserve">de Desarrollo Rural y Ganadería, en reunión de fecha </w:t>
      </w:r>
      <w:r w:rsidR="008F79DF">
        <w:rPr>
          <w:rFonts w:ascii="Century Gothic" w:eastAsia="Arial" w:hAnsi="Century Gothic" w:cs="Arial"/>
          <w:b/>
          <w:bCs/>
          <w:color w:val="auto"/>
          <w:szCs w:val="24"/>
          <w:lang w:val="es-MX"/>
        </w:rPr>
        <w:t>12</w:t>
      </w:r>
      <w:r w:rsidR="00D439F1" w:rsidRPr="008F79DF">
        <w:rPr>
          <w:rFonts w:ascii="Century Gothic" w:eastAsia="Arial" w:hAnsi="Century Gothic" w:cs="Arial"/>
          <w:b/>
          <w:bCs/>
          <w:color w:val="auto"/>
          <w:szCs w:val="24"/>
          <w:lang w:val="es-MX"/>
        </w:rPr>
        <w:t xml:space="preserve"> </w:t>
      </w:r>
      <w:r w:rsidRPr="008F79DF">
        <w:rPr>
          <w:rFonts w:ascii="Century Gothic" w:eastAsia="Arial" w:hAnsi="Century Gothic" w:cs="Arial"/>
          <w:b/>
          <w:bCs/>
          <w:color w:val="auto"/>
          <w:szCs w:val="24"/>
          <w:lang w:val="es-MX"/>
        </w:rPr>
        <w:t xml:space="preserve">de </w:t>
      </w:r>
      <w:r w:rsidR="008F79DF" w:rsidRPr="008F79DF">
        <w:rPr>
          <w:rFonts w:ascii="Century Gothic" w:eastAsia="Arial" w:hAnsi="Century Gothic" w:cs="Arial"/>
          <w:b/>
          <w:bCs/>
          <w:color w:val="auto"/>
          <w:szCs w:val="24"/>
          <w:lang w:val="es-MX"/>
        </w:rPr>
        <w:t>julio</w:t>
      </w:r>
      <w:r w:rsidRPr="008F79DF">
        <w:rPr>
          <w:rFonts w:ascii="Century Gothic" w:eastAsia="Arial" w:hAnsi="Century Gothic" w:cs="Arial"/>
          <w:b/>
          <w:bCs/>
          <w:color w:val="auto"/>
          <w:szCs w:val="24"/>
          <w:lang w:val="es-MX"/>
        </w:rPr>
        <w:t xml:space="preserve"> del año </w:t>
      </w:r>
      <w:r w:rsidR="008F79DF">
        <w:rPr>
          <w:rFonts w:ascii="Century Gothic" w:eastAsia="Arial" w:hAnsi="Century Gothic" w:cs="Arial"/>
          <w:b/>
          <w:bCs/>
          <w:color w:val="auto"/>
          <w:szCs w:val="24"/>
          <w:lang w:val="es-MX"/>
        </w:rPr>
        <w:t>2023</w:t>
      </w:r>
    </w:p>
    <w:p w14:paraId="1C2E0766" w14:textId="77777777" w:rsidR="006970BF" w:rsidRPr="00650947" w:rsidRDefault="006970BF" w:rsidP="008F79DF">
      <w:pPr>
        <w:pStyle w:val="Normal1"/>
        <w:spacing w:line="360" w:lineRule="auto"/>
        <w:rPr>
          <w:rFonts w:ascii="Century Gothic" w:eastAsia="Arial" w:hAnsi="Century Gothic" w:cs="Arial"/>
          <w:b/>
          <w:color w:val="auto"/>
          <w:sz w:val="16"/>
          <w:szCs w:val="16"/>
          <w:lang w:val="es-MX"/>
        </w:rPr>
      </w:pPr>
    </w:p>
    <w:p w14:paraId="2CDE8E47" w14:textId="77777777" w:rsidR="000121DB" w:rsidRPr="00BA3930" w:rsidRDefault="000121DB" w:rsidP="00121983">
      <w:pPr>
        <w:pStyle w:val="Normal1"/>
        <w:spacing w:line="360" w:lineRule="auto"/>
        <w:jc w:val="center"/>
        <w:rPr>
          <w:rFonts w:ascii="Century Gothic" w:eastAsia="Arial" w:hAnsi="Century Gothic" w:cs="Arial"/>
          <w:b/>
          <w:color w:val="auto"/>
          <w:szCs w:val="24"/>
          <w:lang w:val="es-MX"/>
        </w:rPr>
      </w:pPr>
      <w:r w:rsidRPr="00BA3930">
        <w:rPr>
          <w:rFonts w:ascii="Century Gothic" w:eastAsia="Arial" w:hAnsi="Century Gothic" w:cs="Arial"/>
          <w:b/>
          <w:color w:val="auto"/>
          <w:szCs w:val="24"/>
          <w:lang w:val="es-MX"/>
        </w:rPr>
        <w:t xml:space="preserve">POR LA </w:t>
      </w:r>
      <w:r w:rsidRPr="00BA3930">
        <w:rPr>
          <w:rFonts w:ascii="Century Gothic" w:eastAsia="Arial" w:hAnsi="Century Gothic" w:cs="Arial"/>
          <w:b/>
          <w:smallCaps/>
          <w:color w:val="auto"/>
          <w:szCs w:val="24"/>
          <w:lang w:val="es-MX"/>
        </w:rPr>
        <w:t xml:space="preserve">COMISIÓN </w:t>
      </w:r>
      <w:r w:rsidRPr="00BA3930">
        <w:rPr>
          <w:rFonts w:ascii="Century Gothic" w:eastAsia="Arial" w:hAnsi="Century Gothic" w:cs="Arial"/>
          <w:b/>
          <w:color w:val="auto"/>
          <w:szCs w:val="24"/>
          <w:lang w:val="es-MX"/>
        </w:rPr>
        <w:t>DE DESARROLLO RURAL Y GANADERÍA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843"/>
        <w:gridCol w:w="1701"/>
        <w:gridCol w:w="1701"/>
      </w:tblGrid>
      <w:tr w:rsidR="000121DB" w:rsidRPr="00BA3930" w14:paraId="6DECA2A1" w14:textId="77777777" w:rsidTr="002E024A">
        <w:tc>
          <w:tcPr>
            <w:tcW w:w="1242" w:type="dxa"/>
          </w:tcPr>
          <w:p w14:paraId="7104F270"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2977" w:type="dxa"/>
          </w:tcPr>
          <w:p w14:paraId="65D598D0" w14:textId="77777777" w:rsidR="000121DB" w:rsidRPr="00BA3930" w:rsidRDefault="000121DB" w:rsidP="00121983">
            <w:pPr>
              <w:pStyle w:val="Normal1"/>
              <w:spacing w:line="360" w:lineRule="auto"/>
              <w:jc w:val="both"/>
              <w:rPr>
                <w:rFonts w:ascii="Century Gothic" w:hAnsi="Century Gothic" w:cs="Arial"/>
                <w:b/>
                <w:color w:val="auto"/>
                <w:szCs w:val="24"/>
              </w:rPr>
            </w:pPr>
            <w:r w:rsidRPr="00BA3930">
              <w:rPr>
                <w:rFonts w:ascii="Century Gothic" w:hAnsi="Century Gothic" w:cs="Arial"/>
                <w:b/>
                <w:color w:val="auto"/>
                <w:szCs w:val="24"/>
              </w:rPr>
              <w:t>INTEGRANTES</w:t>
            </w:r>
          </w:p>
        </w:tc>
        <w:tc>
          <w:tcPr>
            <w:tcW w:w="1843" w:type="dxa"/>
          </w:tcPr>
          <w:p w14:paraId="4E545394" w14:textId="77777777" w:rsidR="000121DB" w:rsidRPr="00BA3930" w:rsidRDefault="000121DB" w:rsidP="00121983">
            <w:pPr>
              <w:pStyle w:val="Normal1"/>
              <w:spacing w:line="360" w:lineRule="auto"/>
              <w:jc w:val="center"/>
              <w:rPr>
                <w:rFonts w:ascii="Century Gothic" w:hAnsi="Century Gothic" w:cs="Arial"/>
                <w:b/>
                <w:color w:val="auto"/>
                <w:szCs w:val="24"/>
              </w:rPr>
            </w:pPr>
            <w:r w:rsidRPr="00BA3930">
              <w:rPr>
                <w:rFonts w:ascii="Century Gothic" w:hAnsi="Century Gothic" w:cs="Arial"/>
                <w:b/>
                <w:color w:val="auto"/>
                <w:szCs w:val="24"/>
              </w:rPr>
              <w:t>A FAVOR</w:t>
            </w:r>
          </w:p>
        </w:tc>
        <w:tc>
          <w:tcPr>
            <w:tcW w:w="1701" w:type="dxa"/>
          </w:tcPr>
          <w:p w14:paraId="141743D0" w14:textId="77777777" w:rsidR="000121DB" w:rsidRPr="00BA3930" w:rsidRDefault="000121DB" w:rsidP="00121983">
            <w:pPr>
              <w:pStyle w:val="Normal1"/>
              <w:spacing w:line="360" w:lineRule="auto"/>
              <w:jc w:val="center"/>
              <w:rPr>
                <w:rFonts w:ascii="Century Gothic" w:hAnsi="Century Gothic" w:cs="Arial"/>
                <w:b/>
                <w:color w:val="auto"/>
                <w:szCs w:val="24"/>
              </w:rPr>
            </w:pPr>
            <w:r w:rsidRPr="00BA3930">
              <w:rPr>
                <w:rFonts w:ascii="Century Gothic" w:hAnsi="Century Gothic" w:cs="Arial"/>
                <w:b/>
                <w:color w:val="auto"/>
                <w:szCs w:val="24"/>
              </w:rPr>
              <w:t>EN CONTRA</w:t>
            </w:r>
          </w:p>
        </w:tc>
        <w:tc>
          <w:tcPr>
            <w:tcW w:w="1701" w:type="dxa"/>
          </w:tcPr>
          <w:p w14:paraId="5B913D61" w14:textId="77777777" w:rsidR="000121DB" w:rsidRPr="00BA3930" w:rsidRDefault="000121DB" w:rsidP="00121983">
            <w:pPr>
              <w:pStyle w:val="Normal1"/>
              <w:spacing w:line="360" w:lineRule="auto"/>
              <w:jc w:val="center"/>
              <w:rPr>
                <w:rFonts w:ascii="Century Gothic" w:hAnsi="Century Gothic" w:cs="Arial"/>
                <w:b/>
                <w:color w:val="auto"/>
                <w:szCs w:val="24"/>
              </w:rPr>
            </w:pPr>
            <w:r w:rsidRPr="00BA3930">
              <w:rPr>
                <w:rFonts w:ascii="Century Gothic" w:hAnsi="Century Gothic" w:cs="Arial"/>
                <w:b/>
                <w:color w:val="auto"/>
                <w:szCs w:val="24"/>
              </w:rPr>
              <w:t>ABSTENCIÓN</w:t>
            </w:r>
          </w:p>
        </w:tc>
      </w:tr>
      <w:tr w:rsidR="000121DB" w:rsidRPr="00BA3930" w14:paraId="25666BCF" w14:textId="77777777" w:rsidTr="002E024A">
        <w:tc>
          <w:tcPr>
            <w:tcW w:w="1242" w:type="dxa"/>
          </w:tcPr>
          <w:p w14:paraId="2A27E603" w14:textId="77777777" w:rsidR="000121DB" w:rsidRPr="00BA3930" w:rsidRDefault="005E2E14" w:rsidP="00121983">
            <w:pPr>
              <w:pStyle w:val="Normal1"/>
              <w:spacing w:line="360" w:lineRule="auto"/>
              <w:jc w:val="both"/>
              <w:rPr>
                <w:color w:val="auto"/>
                <w:szCs w:val="24"/>
              </w:rPr>
            </w:pPr>
            <w:r>
              <w:rPr>
                <w:noProof/>
                <w:szCs w:val="24"/>
              </w:rPr>
              <w:fldChar w:fldCharType="begin"/>
            </w:r>
            <w:r>
              <w:rPr>
                <w:noProof/>
                <w:szCs w:val="24"/>
              </w:rPr>
              <w:instrText xml:space="preserve"> INCLUDEPICTURE  "http://www.congresochihuahua.gob.mx/mthumb.php?src=diputados/imagenes/fotosOficiales/310.jpg&amp;w=200&amp;h=265&amp;zc=1" \* MERGEFORMATINET </w:instrText>
            </w:r>
            <w:r>
              <w:rPr>
                <w:noProof/>
                <w:szCs w:val="24"/>
              </w:rPr>
              <w:fldChar w:fldCharType="separate"/>
            </w:r>
            <w:r w:rsidR="00BE2AEB">
              <w:rPr>
                <w:noProof/>
                <w:szCs w:val="24"/>
              </w:rPr>
              <w:fldChar w:fldCharType="begin"/>
            </w:r>
            <w:r w:rsidR="00BE2AEB">
              <w:rPr>
                <w:noProof/>
                <w:szCs w:val="24"/>
              </w:rPr>
              <w:instrText xml:space="preserve"> </w:instrText>
            </w:r>
            <w:r w:rsidR="00BE2AEB">
              <w:rPr>
                <w:noProof/>
                <w:szCs w:val="24"/>
              </w:rPr>
              <w:instrText>INCLUDEPICTURE  "http://www.congresochihuahua.gob.mx/mthumb.php?src=diputados/imagenes/fotosOficiales/310.jpg&amp;w=200&amp;h=265&amp;zc</w:instrText>
            </w:r>
            <w:r w:rsidR="00BE2AEB">
              <w:rPr>
                <w:noProof/>
                <w:szCs w:val="24"/>
              </w:rPr>
              <w:instrText>=1" \* MERGEFORMATINET</w:instrText>
            </w:r>
            <w:r w:rsidR="00BE2AEB">
              <w:rPr>
                <w:noProof/>
                <w:szCs w:val="24"/>
              </w:rPr>
              <w:instrText xml:space="preserve"> </w:instrText>
            </w:r>
            <w:r w:rsidR="00BE2AEB">
              <w:rPr>
                <w:noProof/>
                <w:szCs w:val="24"/>
              </w:rPr>
              <w:fldChar w:fldCharType="separate"/>
            </w:r>
            <w:r w:rsidR="00BE2AEB">
              <w:rPr>
                <w:noProof/>
                <w:szCs w:val="24"/>
              </w:rPr>
              <w:pict w14:anchorId="4BCE2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63.85pt">
                  <v:imagedata r:id="rId8" r:href="rId9"/>
                </v:shape>
              </w:pict>
            </w:r>
            <w:r w:rsidR="00BE2AEB">
              <w:rPr>
                <w:noProof/>
                <w:szCs w:val="24"/>
              </w:rPr>
              <w:fldChar w:fldCharType="end"/>
            </w:r>
            <w:r>
              <w:rPr>
                <w:noProof/>
                <w:szCs w:val="24"/>
              </w:rPr>
              <w:fldChar w:fldCharType="end"/>
            </w:r>
          </w:p>
        </w:tc>
        <w:tc>
          <w:tcPr>
            <w:tcW w:w="2977" w:type="dxa"/>
          </w:tcPr>
          <w:p w14:paraId="57AFCDBE" w14:textId="77777777" w:rsidR="000121DB" w:rsidRPr="00BA3930" w:rsidRDefault="000121DB" w:rsidP="00121983">
            <w:pPr>
              <w:pStyle w:val="Normal1"/>
              <w:spacing w:line="276" w:lineRule="auto"/>
              <w:jc w:val="center"/>
              <w:rPr>
                <w:rFonts w:ascii="Century Gothic" w:hAnsi="Century Gothic" w:cs="Arial"/>
                <w:b/>
                <w:bCs/>
                <w:color w:val="auto"/>
                <w:szCs w:val="24"/>
                <w:lang w:val="es-MX"/>
              </w:rPr>
            </w:pPr>
            <w:r w:rsidRPr="00BA3930">
              <w:rPr>
                <w:rFonts w:ascii="Century Gothic" w:hAnsi="Century Gothic" w:cs="Arial"/>
                <w:b/>
                <w:bCs/>
                <w:color w:val="auto"/>
                <w:szCs w:val="24"/>
                <w:lang w:val="es-MX"/>
              </w:rPr>
              <w:t>Diputado Saúl Mireles Corral</w:t>
            </w:r>
          </w:p>
          <w:p w14:paraId="0E74C4E6" w14:textId="77777777" w:rsidR="000121DB" w:rsidRPr="00BA3930" w:rsidRDefault="000121DB" w:rsidP="00121983">
            <w:pPr>
              <w:pStyle w:val="Normal1"/>
              <w:spacing w:line="276" w:lineRule="auto"/>
              <w:jc w:val="center"/>
              <w:rPr>
                <w:rFonts w:ascii="Century Gothic" w:hAnsi="Century Gothic" w:cs="Arial"/>
                <w:b/>
                <w:bCs/>
                <w:color w:val="auto"/>
                <w:szCs w:val="24"/>
                <w:lang w:val="es-MX"/>
              </w:rPr>
            </w:pPr>
            <w:r w:rsidRPr="00BA3930">
              <w:rPr>
                <w:rFonts w:ascii="Century Gothic" w:hAnsi="Century Gothic" w:cs="Arial"/>
                <w:b/>
                <w:bCs/>
                <w:color w:val="auto"/>
                <w:szCs w:val="24"/>
                <w:lang w:val="es-MX"/>
              </w:rPr>
              <w:t>Presidente</w:t>
            </w:r>
          </w:p>
        </w:tc>
        <w:tc>
          <w:tcPr>
            <w:tcW w:w="1843" w:type="dxa"/>
          </w:tcPr>
          <w:p w14:paraId="30B25AFC"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45594E90"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0E27BC10" w14:textId="77777777" w:rsidR="000121DB" w:rsidRPr="00BA3930" w:rsidRDefault="000121DB" w:rsidP="00121983">
            <w:pPr>
              <w:pStyle w:val="Normal1"/>
              <w:spacing w:line="360" w:lineRule="auto"/>
              <w:jc w:val="both"/>
              <w:rPr>
                <w:rFonts w:ascii="Century Gothic" w:hAnsi="Century Gothic" w:cs="Arial"/>
                <w:b/>
                <w:color w:val="auto"/>
                <w:szCs w:val="24"/>
              </w:rPr>
            </w:pPr>
          </w:p>
        </w:tc>
      </w:tr>
      <w:tr w:rsidR="000121DB" w:rsidRPr="00BA3930" w14:paraId="05EC16CA" w14:textId="77777777" w:rsidTr="002E024A">
        <w:tc>
          <w:tcPr>
            <w:tcW w:w="1242" w:type="dxa"/>
          </w:tcPr>
          <w:p w14:paraId="6542AE4D" w14:textId="77777777" w:rsidR="000121DB" w:rsidRPr="00BA3930" w:rsidRDefault="005E2E14" w:rsidP="00121983">
            <w:pPr>
              <w:pStyle w:val="Normal1"/>
              <w:spacing w:line="360" w:lineRule="auto"/>
              <w:jc w:val="both"/>
              <w:rPr>
                <w:rFonts w:ascii="Century Gothic" w:hAnsi="Century Gothic" w:cs="Arial"/>
                <w:b/>
                <w:color w:val="auto"/>
                <w:szCs w:val="24"/>
              </w:rPr>
            </w:pPr>
            <w:r>
              <w:rPr>
                <w:noProof/>
                <w:szCs w:val="24"/>
              </w:rPr>
              <w:fldChar w:fldCharType="begin"/>
            </w:r>
            <w:r>
              <w:rPr>
                <w:noProof/>
                <w:szCs w:val="24"/>
              </w:rPr>
              <w:instrText xml:space="preserve"> INCLUDEPICTURE  "http://www.congresochihuahua.gob.mx/mthumb.php?src=diputados/imagenes/fotosOficiales/298.jpg&amp;w=200&amp;h=265&amp;zc=1" \* MERGEFORMATINET </w:instrText>
            </w:r>
            <w:r>
              <w:rPr>
                <w:noProof/>
                <w:szCs w:val="24"/>
              </w:rPr>
              <w:fldChar w:fldCharType="separate"/>
            </w:r>
            <w:r w:rsidR="00BE2AEB">
              <w:rPr>
                <w:noProof/>
                <w:szCs w:val="24"/>
              </w:rPr>
              <w:fldChar w:fldCharType="begin"/>
            </w:r>
            <w:r w:rsidR="00BE2AEB">
              <w:rPr>
                <w:noProof/>
                <w:szCs w:val="24"/>
              </w:rPr>
              <w:instrText xml:space="preserve"> </w:instrText>
            </w:r>
            <w:r w:rsidR="00BE2AEB">
              <w:rPr>
                <w:noProof/>
                <w:szCs w:val="24"/>
              </w:rPr>
              <w:instrText>INCLUDEPICTURE  "http://www.congresochihuahua.gob.mx/mthumb.php?src=diputados/imagenes/fotosOficiales/298.jpg&amp;w=200&amp;h=265&amp;zc=1" \* MERGEFORMATINET</w:instrText>
            </w:r>
            <w:r w:rsidR="00BE2AEB">
              <w:rPr>
                <w:noProof/>
                <w:szCs w:val="24"/>
              </w:rPr>
              <w:instrText xml:space="preserve"> </w:instrText>
            </w:r>
            <w:r w:rsidR="00BE2AEB">
              <w:rPr>
                <w:noProof/>
                <w:szCs w:val="24"/>
              </w:rPr>
              <w:fldChar w:fldCharType="separate"/>
            </w:r>
            <w:r w:rsidR="00BE2AEB">
              <w:rPr>
                <w:noProof/>
                <w:szCs w:val="24"/>
              </w:rPr>
              <w:pict w14:anchorId="3ED6779D">
                <v:shape id="_x0000_i1026" type="#_x0000_t75" style="width:48.2pt;height:63.85pt">
                  <v:imagedata r:id="rId10" r:href="rId11"/>
                </v:shape>
              </w:pict>
            </w:r>
            <w:r w:rsidR="00BE2AEB">
              <w:rPr>
                <w:noProof/>
                <w:szCs w:val="24"/>
              </w:rPr>
              <w:fldChar w:fldCharType="end"/>
            </w:r>
            <w:r>
              <w:rPr>
                <w:noProof/>
                <w:szCs w:val="24"/>
              </w:rPr>
              <w:fldChar w:fldCharType="end"/>
            </w:r>
          </w:p>
        </w:tc>
        <w:tc>
          <w:tcPr>
            <w:tcW w:w="2977" w:type="dxa"/>
          </w:tcPr>
          <w:p w14:paraId="4A25B276" w14:textId="77777777" w:rsidR="000121DB" w:rsidRPr="00BA3930" w:rsidRDefault="000121DB" w:rsidP="00121983">
            <w:pPr>
              <w:pStyle w:val="Normal1"/>
              <w:spacing w:line="276" w:lineRule="auto"/>
              <w:jc w:val="center"/>
              <w:rPr>
                <w:rFonts w:ascii="Century Gothic" w:hAnsi="Century Gothic" w:cs="Arial"/>
                <w:b/>
                <w:bCs/>
                <w:color w:val="auto"/>
                <w:szCs w:val="24"/>
                <w:lang w:val="es-MX"/>
              </w:rPr>
            </w:pPr>
            <w:r w:rsidRPr="00BA3930">
              <w:rPr>
                <w:rFonts w:ascii="Century Gothic" w:hAnsi="Century Gothic" w:cs="Arial"/>
                <w:b/>
                <w:color w:val="auto"/>
                <w:szCs w:val="24"/>
              </w:rPr>
              <w:t xml:space="preserve">Diputada </w:t>
            </w:r>
            <w:r w:rsidRPr="00BA3930">
              <w:rPr>
                <w:rFonts w:ascii="Century Gothic" w:hAnsi="Century Gothic" w:cs="Arial"/>
                <w:b/>
                <w:bCs/>
                <w:color w:val="auto"/>
                <w:szCs w:val="24"/>
                <w:lang w:val="es-MX"/>
              </w:rPr>
              <w:t xml:space="preserve">Yesenia Guadalupe Reyes </w:t>
            </w:r>
            <w:proofErr w:type="spellStart"/>
            <w:r w:rsidRPr="00BA3930">
              <w:rPr>
                <w:rFonts w:ascii="Century Gothic" w:hAnsi="Century Gothic" w:cs="Arial"/>
                <w:b/>
                <w:bCs/>
                <w:color w:val="auto"/>
                <w:szCs w:val="24"/>
                <w:lang w:val="es-MX"/>
              </w:rPr>
              <w:t>Calzadías</w:t>
            </w:r>
            <w:proofErr w:type="spellEnd"/>
          </w:p>
          <w:p w14:paraId="233C47B0" w14:textId="77777777" w:rsidR="000121DB" w:rsidRPr="00BA3930" w:rsidRDefault="000121DB" w:rsidP="00121983">
            <w:pPr>
              <w:pStyle w:val="Normal1"/>
              <w:spacing w:line="276" w:lineRule="auto"/>
              <w:jc w:val="center"/>
              <w:rPr>
                <w:rFonts w:ascii="Century Gothic" w:hAnsi="Century Gothic" w:cs="Arial"/>
                <w:b/>
                <w:bCs/>
                <w:color w:val="auto"/>
                <w:szCs w:val="24"/>
                <w:lang w:val="es-MX"/>
              </w:rPr>
            </w:pPr>
            <w:r w:rsidRPr="00BA3930">
              <w:rPr>
                <w:rFonts w:ascii="Century Gothic" w:hAnsi="Century Gothic" w:cs="Arial"/>
                <w:b/>
                <w:bCs/>
                <w:color w:val="auto"/>
                <w:szCs w:val="24"/>
                <w:lang w:val="es-MX"/>
              </w:rPr>
              <w:t>Secretaria</w:t>
            </w:r>
            <w:r w:rsidRPr="00BA3930">
              <w:rPr>
                <w:rFonts w:ascii="Century Gothic" w:hAnsi="Century Gothic" w:cs="Arial"/>
                <w:b/>
                <w:color w:val="auto"/>
                <w:szCs w:val="24"/>
              </w:rPr>
              <w:t xml:space="preserve"> </w:t>
            </w:r>
          </w:p>
        </w:tc>
        <w:tc>
          <w:tcPr>
            <w:tcW w:w="1843" w:type="dxa"/>
          </w:tcPr>
          <w:p w14:paraId="5A96F737"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6C96CF5F"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709E59E8" w14:textId="77777777" w:rsidR="000121DB" w:rsidRPr="00BA3930" w:rsidRDefault="000121DB" w:rsidP="00121983">
            <w:pPr>
              <w:pStyle w:val="Normal1"/>
              <w:spacing w:line="360" w:lineRule="auto"/>
              <w:jc w:val="both"/>
              <w:rPr>
                <w:rFonts w:ascii="Century Gothic" w:hAnsi="Century Gothic" w:cs="Arial"/>
                <w:b/>
                <w:color w:val="auto"/>
                <w:szCs w:val="24"/>
              </w:rPr>
            </w:pPr>
          </w:p>
        </w:tc>
      </w:tr>
      <w:tr w:rsidR="000121DB" w:rsidRPr="00BA3930" w14:paraId="390BF780" w14:textId="77777777" w:rsidTr="002E024A">
        <w:tc>
          <w:tcPr>
            <w:tcW w:w="1242" w:type="dxa"/>
          </w:tcPr>
          <w:p w14:paraId="4D330073" w14:textId="77777777" w:rsidR="000121DB" w:rsidRPr="00BA3930" w:rsidRDefault="005E2E14" w:rsidP="00121983">
            <w:pPr>
              <w:pStyle w:val="Normal1"/>
              <w:spacing w:line="360" w:lineRule="auto"/>
              <w:jc w:val="both"/>
              <w:rPr>
                <w:rFonts w:ascii="Century Gothic" w:hAnsi="Century Gothic" w:cs="Arial"/>
                <w:b/>
                <w:color w:val="auto"/>
                <w:szCs w:val="24"/>
              </w:rPr>
            </w:pPr>
            <w:r>
              <w:rPr>
                <w:noProof/>
                <w:szCs w:val="24"/>
              </w:rPr>
              <w:fldChar w:fldCharType="begin"/>
            </w:r>
            <w:r>
              <w:rPr>
                <w:noProof/>
                <w:szCs w:val="24"/>
              </w:rPr>
              <w:instrText xml:space="preserve"> INCLUDEPICTURE  "http://www.congresochihuahua.gob.mx/mthumb.php?src=diputados/imagenes/fotosOficiales/317.jpg&amp;w=200&amp;h=265&amp;zc=1" \* MERGEFORMATINET </w:instrText>
            </w:r>
            <w:r>
              <w:rPr>
                <w:noProof/>
                <w:szCs w:val="24"/>
              </w:rPr>
              <w:fldChar w:fldCharType="separate"/>
            </w:r>
            <w:r w:rsidR="00BE2AEB">
              <w:rPr>
                <w:noProof/>
                <w:szCs w:val="24"/>
              </w:rPr>
              <w:fldChar w:fldCharType="begin"/>
            </w:r>
            <w:r w:rsidR="00BE2AEB">
              <w:rPr>
                <w:noProof/>
                <w:szCs w:val="24"/>
              </w:rPr>
              <w:instrText xml:space="preserve"> </w:instrText>
            </w:r>
            <w:r w:rsidR="00BE2AEB">
              <w:rPr>
                <w:noProof/>
                <w:szCs w:val="24"/>
              </w:rPr>
              <w:instrText>INCLUDEPICTURE  "http://www.congresochihuahua.go</w:instrText>
            </w:r>
            <w:r w:rsidR="00BE2AEB">
              <w:rPr>
                <w:noProof/>
                <w:szCs w:val="24"/>
              </w:rPr>
              <w:instrText>b.mx/mthumb.php?src=diputados/imagenes/fotosOficiales/317.jpg&amp;w=200&amp;h=265&amp;zc=1" \* MERGEFORMATINET</w:instrText>
            </w:r>
            <w:r w:rsidR="00BE2AEB">
              <w:rPr>
                <w:noProof/>
                <w:szCs w:val="24"/>
              </w:rPr>
              <w:instrText xml:space="preserve"> </w:instrText>
            </w:r>
            <w:r w:rsidR="00BE2AEB">
              <w:rPr>
                <w:noProof/>
                <w:szCs w:val="24"/>
              </w:rPr>
              <w:fldChar w:fldCharType="separate"/>
            </w:r>
            <w:r w:rsidR="00BE2AEB">
              <w:rPr>
                <w:noProof/>
                <w:szCs w:val="24"/>
              </w:rPr>
              <w:pict w14:anchorId="44B79D99">
                <v:shape id="_x0000_i1027" type="#_x0000_t75" style="width:49.45pt;height:65.75pt">
                  <v:imagedata r:id="rId12" r:href="rId13"/>
                </v:shape>
              </w:pict>
            </w:r>
            <w:r w:rsidR="00BE2AEB">
              <w:rPr>
                <w:noProof/>
                <w:szCs w:val="24"/>
              </w:rPr>
              <w:fldChar w:fldCharType="end"/>
            </w:r>
            <w:r>
              <w:rPr>
                <w:noProof/>
                <w:szCs w:val="24"/>
              </w:rPr>
              <w:fldChar w:fldCharType="end"/>
            </w:r>
          </w:p>
        </w:tc>
        <w:tc>
          <w:tcPr>
            <w:tcW w:w="2977" w:type="dxa"/>
          </w:tcPr>
          <w:p w14:paraId="38A5170A" w14:textId="77777777" w:rsidR="000121DB" w:rsidRPr="00BA3930" w:rsidRDefault="000121DB" w:rsidP="00121983">
            <w:pPr>
              <w:pStyle w:val="Normal1"/>
              <w:spacing w:line="276" w:lineRule="auto"/>
              <w:jc w:val="center"/>
              <w:rPr>
                <w:rFonts w:ascii="Century Gothic" w:hAnsi="Century Gothic" w:cs="Arial"/>
                <w:b/>
                <w:color w:val="auto"/>
                <w:szCs w:val="24"/>
              </w:rPr>
            </w:pPr>
            <w:r w:rsidRPr="00BA3930">
              <w:rPr>
                <w:rFonts w:ascii="Century Gothic" w:hAnsi="Century Gothic" w:cs="Arial"/>
                <w:b/>
                <w:color w:val="auto"/>
                <w:szCs w:val="24"/>
              </w:rPr>
              <w:t>Diputado Benjamín Carrera Chávez</w:t>
            </w:r>
          </w:p>
          <w:p w14:paraId="3071BD9D" w14:textId="77777777" w:rsidR="000121DB" w:rsidRPr="00BA3930" w:rsidRDefault="000121DB" w:rsidP="00121983">
            <w:pPr>
              <w:pStyle w:val="Normal1"/>
              <w:spacing w:line="276" w:lineRule="auto"/>
              <w:jc w:val="center"/>
              <w:rPr>
                <w:rFonts w:ascii="Century Gothic" w:hAnsi="Century Gothic" w:cs="Arial"/>
                <w:b/>
                <w:color w:val="auto"/>
                <w:szCs w:val="24"/>
              </w:rPr>
            </w:pPr>
            <w:r w:rsidRPr="00BA3930">
              <w:rPr>
                <w:rFonts w:ascii="Century Gothic" w:hAnsi="Century Gothic" w:cs="Arial"/>
                <w:b/>
                <w:color w:val="auto"/>
                <w:szCs w:val="24"/>
              </w:rPr>
              <w:t>Vocal</w:t>
            </w:r>
          </w:p>
        </w:tc>
        <w:tc>
          <w:tcPr>
            <w:tcW w:w="1843" w:type="dxa"/>
          </w:tcPr>
          <w:p w14:paraId="168407DB"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622E0B89"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1B7D82B4" w14:textId="77777777" w:rsidR="000121DB" w:rsidRPr="00BA3930" w:rsidRDefault="000121DB" w:rsidP="00121983">
            <w:pPr>
              <w:pStyle w:val="Normal1"/>
              <w:spacing w:line="360" w:lineRule="auto"/>
              <w:jc w:val="both"/>
              <w:rPr>
                <w:rFonts w:ascii="Century Gothic" w:hAnsi="Century Gothic" w:cs="Arial"/>
                <w:b/>
                <w:color w:val="auto"/>
                <w:szCs w:val="24"/>
              </w:rPr>
            </w:pPr>
          </w:p>
        </w:tc>
      </w:tr>
      <w:tr w:rsidR="000121DB" w:rsidRPr="00BA3930" w14:paraId="48C0949F" w14:textId="77777777" w:rsidTr="002E024A">
        <w:tc>
          <w:tcPr>
            <w:tcW w:w="1242" w:type="dxa"/>
          </w:tcPr>
          <w:p w14:paraId="1B22C79D" w14:textId="77777777" w:rsidR="000121DB" w:rsidRPr="00BA3930" w:rsidRDefault="005E2E14" w:rsidP="00121983">
            <w:pPr>
              <w:pStyle w:val="Normal1"/>
              <w:spacing w:line="360" w:lineRule="auto"/>
              <w:jc w:val="both"/>
              <w:rPr>
                <w:rFonts w:ascii="Century Gothic" w:hAnsi="Century Gothic" w:cs="Arial"/>
                <w:b/>
                <w:color w:val="auto"/>
                <w:szCs w:val="24"/>
              </w:rPr>
            </w:pPr>
            <w:r>
              <w:rPr>
                <w:noProof/>
                <w:szCs w:val="24"/>
                <w:lang w:val="es-MX"/>
              </w:rPr>
              <w:fldChar w:fldCharType="begin"/>
            </w:r>
            <w:r>
              <w:rPr>
                <w:noProof/>
                <w:szCs w:val="24"/>
                <w:lang w:val="es-MX"/>
              </w:rPr>
              <w:instrText xml:space="preserve"> INCLUDEPICTURE  "http://www.congresochihuahua.gob.mx/mthumb.php?src=diputados/imagenes/fotosOficiales/308.jpg&amp;w=200&amp;h=265&amp;zc=1" \* MERGEFORMATINET </w:instrText>
            </w:r>
            <w:r>
              <w:rPr>
                <w:noProof/>
                <w:szCs w:val="24"/>
                <w:lang w:val="es-MX"/>
              </w:rPr>
              <w:fldChar w:fldCharType="separate"/>
            </w:r>
            <w:r w:rsidR="00BE2AEB">
              <w:rPr>
                <w:noProof/>
                <w:szCs w:val="24"/>
                <w:lang w:val="es-MX"/>
              </w:rPr>
              <w:fldChar w:fldCharType="begin"/>
            </w:r>
            <w:r w:rsidR="00BE2AEB">
              <w:rPr>
                <w:noProof/>
                <w:szCs w:val="24"/>
                <w:lang w:val="es-MX"/>
              </w:rPr>
              <w:instrText xml:space="preserve"> </w:instrText>
            </w:r>
            <w:r w:rsidR="00BE2AEB">
              <w:rPr>
                <w:noProof/>
                <w:szCs w:val="24"/>
                <w:lang w:val="es-MX"/>
              </w:rPr>
              <w:instrText>INCLUDEPICTURE  "http://www.congresochihuahua.gob.mx/mthumb.php?src=diputados/imagenes/fotosOficiales/308.jpg&amp;w=200&amp;h=265&amp;zc=1" \* MERGEFORMATINET</w:instrText>
            </w:r>
            <w:r w:rsidR="00BE2AEB">
              <w:rPr>
                <w:noProof/>
                <w:szCs w:val="24"/>
                <w:lang w:val="es-MX"/>
              </w:rPr>
              <w:instrText xml:space="preserve"> </w:instrText>
            </w:r>
            <w:r w:rsidR="00BE2AEB">
              <w:rPr>
                <w:noProof/>
                <w:szCs w:val="24"/>
                <w:lang w:val="es-MX"/>
              </w:rPr>
              <w:fldChar w:fldCharType="separate"/>
            </w:r>
            <w:r w:rsidR="00BE2AEB">
              <w:rPr>
                <w:noProof/>
                <w:szCs w:val="24"/>
                <w:lang w:val="es-MX"/>
              </w:rPr>
              <w:pict w14:anchorId="5325CF12">
                <v:shape id="_x0000_i1028" type="#_x0000_t75" style="width:50.1pt;height:67pt">
                  <v:imagedata r:id="rId14" r:href="rId15"/>
                </v:shape>
              </w:pict>
            </w:r>
            <w:r w:rsidR="00BE2AEB">
              <w:rPr>
                <w:noProof/>
                <w:szCs w:val="24"/>
                <w:lang w:val="es-MX"/>
              </w:rPr>
              <w:fldChar w:fldCharType="end"/>
            </w:r>
            <w:r>
              <w:rPr>
                <w:noProof/>
                <w:szCs w:val="24"/>
                <w:lang w:val="es-MX"/>
              </w:rPr>
              <w:fldChar w:fldCharType="end"/>
            </w:r>
          </w:p>
        </w:tc>
        <w:tc>
          <w:tcPr>
            <w:tcW w:w="2977" w:type="dxa"/>
          </w:tcPr>
          <w:p w14:paraId="20508AE8" w14:textId="77777777" w:rsidR="00784C7F" w:rsidRPr="00BA3930" w:rsidRDefault="00784C7F" w:rsidP="00121983">
            <w:pPr>
              <w:pStyle w:val="Ttulo3"/>
              <w:spacing w:before="0" w:after="0" w:line="276" w:lineRule="auto"/>
              <w:jc w:val="center"/>
              <w:rPr>
                <w:rFonts w:ascii="Century Gothic" w:hAnsi="Century Gothic" w:cs="Arial"/>
                <w:sz w:val="24"/>
                <w:szCs w:val="24"/>
              </w:rPr>
            </w:pPr>
            <w:r w:rsidRPr="00BA3930">
              <w:rPr>
                <w:rFonts w:ascii="Century Gothic" w:hAnsi="Century Gothic" w:cs="Arial"/>
                <w:sz w:val="24"/>
                <w:szCs w:val="24"/>
              </w:rPr>
              <w:t xml:space="preserve">Diputada </w:t>
            </w:r>
            <w:proofErr w:type="spellStart"/>
            <w:r w:rsidRPr="00BA3930">
              <w:rPr>
                <w:rFonts w:ascii="Century Gothic" w:hAnsi="Century Gothic" w:cs="Arial"/>
                <w:sz w:val="24"/>
                <w:szCs w:val="24"/>
              </w:rPr>
              <w:t>Rocio</w:t>
            </w:r>
            <w:proofErr w:type="spellEnd"/>
            <w:r w:rsidRPr="00BA3930">
              <w:rPr>
                <w:rFonts w:ascii="Century Gothic" w:hAnsi="Century Gothic" w:cs="Arial"/>
                <w:sz w:val="24"/>
                <w:szCs w:val="24"/>
              </w:rPr>
              <w:t xml:space="preserve"> Guadalupe Sarmiento Rufino</w:t>
            </w:r>
          </w:p>
          <w:p w14:paraId="4CEDBAF3" w14:textId="77777777" w:rsidR="000121DB" w:rsidRPr="00BA3930" w:rsidRDefault="000121DB" w:rsidP="00121983">
            <w:pPr>
              <w:pStyle w:val="Ttulo3"/>
              <w:spacing w:before="0" w:after="0" w:line="276" w:lineRule="auto"/>
              <w:jc w:val="center"/>
              <w:rPr>
                <w:rFonts w:ascii="Century Gothic" w:hAnsi="Century Gothic" w:cs="Arial"/>
                <w:sz w:val="24"/>
                <w:szCs w:val="24"/>
                <w:lang w:val="es-MX"/>
              </w:rPr>
            </w:pPr>
            <w:r w:rsidRPr="00BA3930">
              <w:rPr>
                <w:rFonts w:ascii="Century Gothic" w:hAnsi="Century Gothic" w:cs="Arial"/>
                <w:sz w:val="24"/>
                <w:szCs w:val="24"/>
                <w:lang w:val="es-MX"/>
              </w:rPr>
              <w:t>Vocal</w:t>
            </w:r>
          </w:p>
        </w:tc>
        <w:tc>
          <w:tcPr>
            <w:tcW w:w="1843" w:type="dxa"/>
          </w:tcPr>
          <w:p w14:paraId="5729DFDB"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7C7DBDC1"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7EE59636" w14:textId="77777777" w:rsidR="000121DB" w:rsidRPr="00BA3930" w:rsidRDefault="000121DB" w:rsidP="00121983">
            <w:pPr>
              <w:pStyle w:val="Normal1"/>
              <w:spacing w:line="360" w:lineRule="auto"/>
              <w:jc w:val="both"/>
              <w:rPr>
                <w:rFonts w:ascii="Century Gothic" w:hAnsi="Century Gothic" w:cs="Arial"/>
                <w:b/>
                <w:color w:val="auto"/>
                <w:szCs w:val="24"/>
              </w:rPr>
            </w:pPr>
          </w:p>
        </w:tc>
      </w:tr>
      <w:tr w:rsidR="000121DB" w:rsidRPr="00BA3930" w14:paraId="151516E4" w14:textId="77777777" w:rsidTr="002E024A">
        <w:tc>
          <w:tcPr>
            <w:tcW w:w="1242" w:type="dxa"/>
          </w:tcPr>
          <w:p w14:paraId="1F126D1B" w14:textId="77777777" w:rsidR="000121DB" w:rsidRPr="00BA3930" w:rsidRDefault="005E2E14" w:rsidP="00121983">
            <w:pPr>
              <w:pStyle w:val="Normal1"/>
              <w:spacing w:line="360" w:lineRule="auto"/>
              <w:jc w:val="both"/>
              <w:rPr>
                <w:rFonts w:ascii="Century Gothic" w:hAnsi="Century Gothic" w:cs="Arial"/>
                <w:b/>
                <w:color w:val="auto"/>
                <w:szCs w:val="24"/>
              </w:rPr>
            </w:pPr>
            <w:r>
              <w:rPr>
                <w:noProof/>
                <w:szCs w:val="24"/>
                <w:lang w:val="es-MX"/>
              </w:rPr>
              <w:fldChar w:fldCharType="begin"/>
            </w:r>
            <w:r>
              <w:rPr>
                <w:noProof/>
                <w:szCs w:val="24"/>
                <w:lang w:val="es-MX"/>
              </w:rPr>
              <w:instrText xml:space="preserve"> INCLUDEPICTURE  "http://www.congresochihuahua.gob.mx/mthumb.php?src=diputados/imagenes/fotosOficiales/315.jpg&amp;w=200&amp;h=265&amp;zc=1" \* MERGEFORMATINET </w:instrText>
            </w:r>
            <w:r>
              <w:rPr>
                <w:noProof/>
                <w:szCs w:val="24"/>
                <w:lang w:val="es-MX"/>
              </w:rPr>
              <w:fldChar w:fldCharType="separate"/>
            </w:r>
            <w:r w:rsidR="00BE2AEB">
              <w:rPr>
                <w:noProof/>
                <w:szCs w:val="24"/>
                <w:lang w:val="es-MX"/>
              </w:rPr>
              <w:fldChar w:fldCharType="begin"/>
            </w:r>
            <w:r w:rsidR="00BE2AEB">
              <w:rPr>
                <w:noProof/>
                <w:szCs w:val="24"/>
                <w:lang w:val="es-MX"/>
              </w:rPr>
              <w:instrText xml:space="preserve"> </w:instrText>
            </w:r>
            <w:r w:rsidR="00BE2AEB">
              <w:rPr>
                <w:noProof/>
                <w:szCs w:val="24"/>
                <w:lang w:val="es-MX"/>
              </w:rPr>
              <w:instrText>INCLUDEPICTURE  "http://www.congresochihuahua.gob.mx/mthumb.php?src=diputados/imagenes/fotosOficiales/315.jpg&amp;w=200&amp;h=265&amp;zc=1" \* MERGEFORMATINET</w:instrText>
            </w:r>
            <w:r w:rsidR="00BE2AEB">
              <w:rPr>
                <w:noProof/>
                <w:szCs w:val="24"/>
                <w:lang w:val="es-MX"/>
              </w:rPr>
              <w:instrText xml:space="preserve"> </w:instrText>
            </w:r>
            <w:r w:rsidR="00BE2AEB">
              <w:rPr>
                <w:noProof/>
                <w:szCs w:val="24"/>
                <w:lang w:val="es-MX"/>
              </w:rPr>
              <w:fldChar w:fldCharType="separate"/>
            </w:r>
            <w:r w:rsidR="00BE2AEB">
              <w:rPr>
                <w:noProof/>
                <w:szCs w:val="24"/>
                <w:lang w:val="es-MX"/>
              </w:rPr>
              <w:pict w14:anchorId="6C85D33B">
                <v:shape id="_x0000_i1029" type="#_x0000_t75" style="width:49.45pt;height:65.1pt">
                  <v:imagedata r:id="rId16" r:href="rId17"/>
                </v:shape>
              </w:pict>
            </w:r>
            <w:r w:rsidR="00BE2AEB">
              <w:rPr>
                <w:noProof/>
                <w:szCs w:val="24"/>
                <w:lang w:val="es-MX"/>
              </w:rPr>
              <w:fldChar w:fldCharType="end"/>
            </w:r>
            <w:r>
              <w:rPr>
                <w:noProof/>
                <w:szCs w:val="24"/>
                <w:lang w:val="es-MX"/>
              </w:rPr>
              <w:fldChar w:fldCharType="end"/>
            </w:r>
          </w:p>
        </w:tc>
        <w:tc>
          <w:tcPr>
            <w:tcW w:w="2977" w:type="dxa"/>
          </w:tcPr>
          <w:p w14:paraId="20F07A61" w14:textId="77777777" w:rsidR="000121DB" w:rsidRPr="00BA3930" w:rsidRDefault="000121DB" w:rsidP="00121983">
            <w:pPr>
              <w:pStyle w:val="Normal1"/>
              <w:spacing w:line="276" w:lineRule="auto"/>
              <w:jc w:val="center"/>
              <w:rPr>
                <w:rFonts w:ascii="Century Gothic" w:hAnsi="Century Gothic" w:cs="Arial"/>
                <w:b/>
                <w:color w:val="auto"/>
                <w:szCs w:val="24"/>
              </w:rPr>
            </w:pPr>
            <w:r w:rsidRPr="00BA3930">
              <w:rPr>
                <w:rFonts w:ascii="Century Gothic" w:hAnsi="Century Gothic" w:cs="Arial"/>
                <w:b/>
                <w:color w:val="auto"/>
                <w:szCs w:val="24"/>
              </w:rPr>
              <w:t>Diputado Noel Chávez Velázquez</w:t>
            </w:r>
          </w:p>
          <w:p w14:paraId="44939F59" w14:textId="77777777" w:rsidR="000121DB" w:rsidRPr="00BA3930" w:rsidRDefault="000121DB" w:rsidP="00121983">
            <w:pPr>
              <w:pStyle w:val="Normal1"/>
              <w:spacing w:line="276" w:lineRule="auto"/>
              <w:jc w:val="center"/>
              <w:rPr>
                <w:rFonts w:ascii="Century Gothic" w:hAnsi="Century Gothic" w:cs="Arial"/>
                <w:b/>
                <w:color w:val="auto"/>
                <w:szCs w:val="24"/>
              </w:rPr>
            </w:pPr>
            <w:r w:rsidRPr="00BA3930">
              <w:rPr>
                <w:rFonts w:ascii="Century Gothic" w:hAnsi="Century Gothic" w:cs="Arial"/>
                <w:b/>
                <w:color w:val="auto"/>
                <w:szCs w:val="24"/>
              </w:rPr>
              <w:t>Vocal</w:t>
            </w:r>
          </w:p>
        </w:tc>
        <w:tc>
          <w:tcPr>
            <w:tcW w:w="1843" w:type="dxa"/>
          </w:tcPr>
          <w:p w14:paraId="6E54F771"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4CA58949" w14:textId="77777777" w:rsidR="000121DB" w:rsidRPr="00BA3930" w:rsidRDefault="000121DB" w:rsidP="00121983">
            <w:pPr>
              <w:pStyle w:val="Normal1"/>
              <w:spacing w:line="360" w:lineRule="auto"/>
              <w:jc w:val="both"/>
              <w:rPr>
                <w:rFonts w:ascii="Century Gothic" w:hAnsi="Century Gothic" w:cs="Arial"/>
                <w:b/>
                <w:color w:val="auto"/>
                <w:szCs w:val="24"/>
              </w:rPr>
            </w:pPr>
          </w:p>
        </w:tc>
        <w:tc>
          <w:tcPr>
            <w:tcW w:w="1701" w:type="dxa"/>
          </w:tcPr>
          <w:p w14:paraId="05908A44" w14:textId="77777777" w:rsidR="000121DB" w:rsidRPr="00BA3930" w:rsidRDefault="000121DB" w:rsidP="00121983">
            <w:pPr>
              <w:pStyle w:val="Normal1"/>
              <w:spacing w:line="360" w:lineRule="auto"/>
              <w:jc w:val="both"/>
              <w:rPr>
                <w:rFonts w:ascii="Century Gothic" w:hAnsi="Century Gothic" w:cs="Arial"/>
                <w:b/>
                <w:color w:val="auto"/>
                <w:szCs w:val="24"/>
              </w:rPr>
            </w:pPr>
          </w:p>
        </w:tc>
      </w:tr>
    </w:tbl>
    <w:p w14:paraId="7A8E9A9B" w14:textId="77777777" w:rsidR="009F0BFA" w:rsidRPr="00BA3930" w:rsidRDefault="000121DB" w:rsidP="00121983">
      <w:pPr>
        <w:pStyle w:val="Normal1"/>
        <w:spacing w:line="360" w:lineRule="auto"/>
        <w:jc w:val="both"/>
        <w:rPr>
          <w:sz w:val="18"/>
          <w:szCs w:val="18"/>
        </w:rPr>
      </w:pPr>
      <w:r w:rsidRPr="00BA3930">
        <w:rPr>
          <w:rFonts w:ascii="Century Gothic" w:eastAsia="Arial" w:hAnsi="Century Gothic" w:cs="Arial"/>
          <w:b/>
          <w:color w:val="auto"/>
          <w:sz w:val="18"/>
          <w:szCs w:val="18"/>
        </w:rPr>
        <w:t>Nota:</w:t>
      </w:r>
      <w:r w:rsidRPr="00BA3930">
        <w:rPr>
          <w:rFonts w:ascii="Century Gothic" w:eastAsia="Arial" w:hAnsi="Century Gothic" w:cs="Arial"/>
          <w:color w:val="auto"/>
          <w:sz w:val="18"/>
          <w:szCs w:val="18"/>
        </w:rPr>
        <w:t xml:space="preserve"> La presente hoja de firmas corresponde al Dictamen de la</w:t>
      </w:r>
      <w:r w:rsidR="00805CDC">
        <w:rPr>
          <w:rFonts w:ascii="Century Gothic" w:eastAsia="Arial" w:hAnsi="Century Gothic" w:cs="Arial"/>
          <w:color w:val="auto"/>
          <w:sz w:val="18"/>
          <w:szCs w:val="18"/>
        </w:rPr>
        <w:t xml:space="preserve"> </w:t>
      </w:r>
      <w:r w:rsidR="00611D76">
        <w:rPr>
          <w:rFonts w:ascii="Century Gothic" w:eastAsia="Arial" w:hAnsi="Century Gothic" w:cs="Arial"/>
          <w:color w:val="auto"/>
          <w:sz w:val="18"/>
          <w:szCs w:val="18"/>
        </w:rPr>
        <w:t>Comisión</w:t>
      </w:r>
      <w:r w:rsidR="00805CDC">
        <w:rPr>
          <w:rFonts w:ascii="Century Gothic" w:eastAsia="Arial" w:hAnsi="Century Gothic" w:cs="Arial"/>
          <w:color w:val="auto"/>
          <w:sz w:val="18"/>
          <w:szCs w:val="18"/>
        </w:rPr>
        <w:t xml:space="preserve"> </w:t>
      </w:r>
      <w:r w:rsidRPr="00BA3930">
        <w:rPr>
          <w:rFonts w:ascii="Century Gothic" w:eastAsia="Arial" w:hAnsi="Century Gothic" w:cs="Arial"/>
          <w:color w:val="auto"/>
          <w:sz w:val="18"/>
          <w:szCs w:val="18"/>
        </w:rPr>
        <w:t xml:space="preserve">de </w:t>
      </w:r>
      <w:r w:rsidRPr="00BA3930">
        <w:rPr>
          <w:rFonts w:ascii="Century Gothic" w:eastAsia="Arial" w:hAnsi="Century Gothic" w:cs="Arial"/>
          <w:color w:val="auto"/>
          <w:sz w:val="18"/>
          <w:szCs w:val="18"/>
          <w:lang w:val="es-MX"/>
        </w:rPr>
        <w:t>Desarrollo Rural y Ganadería, que recayó a la iniciativ</w:t>
      </w:r>
      <w:r w:rsidR="00FD773F">
        <w:rPr>
          <w:rFonts w:ascii="Century Gothic" w:eastAsia="Arial" w:hAnsi="Century Gothic" w:cs="Arial"/>
          <w:color w:val="auto"/>
          <w:sz w:val="18"/>
          <w:szCs w:val="18"/>
          <w:lang w:val="es-MX"/>
        </w:rPr>
        <w:t xml:space="preserve">a identificada con el número </w:t>
      </w:r>
      <w:r w:rsidR="00611D76">
        <w:rPr>
          <w:rFonts w:ascii="Century Gothic" w:eastAsia="Arial" w:hAnsi="Century Gothic" w:cs="Arial"/>
          <w:color w:val="auto"/>
          <w:sz w:val="18"/>
          <w:szCs w:val="18"/>
          <w:lang w:val="es-MX"/>
        </w:rPr>
        <w:t>1753</w:t>
      </w:r>
      <w:r w:rsidRPr="00BA3930">
        <w:rPr>
          <w:rFonts w:ascii="Century Gothic" w:eastAsia="Arial" w:hAnsi="Century Gothic" w:cs="Arial"/>
          <w:color w:val="auto"/>
          <w:sz w:val="18"/>
          <w:szCs w:val="18"/>
          <w:lang w:val="es-MX"/>
        </w:rPr>
        <w:t>.</w:t>
      </w:r>
    </w:p>
    <w:sectPr w:rsidR="009F0BFA" w:rsidRPr="00BA3930" w:rsidSect="002E024A">
      <w:headerReference w:type="default" r:id="rId18"/>
      <w:footerReference w:type="default" r:id="rId19"/>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1CF6" w14:textId="77777777" w:rsidR="005E2E14" w:rsidRDefault="005E2E14" w:rsidP="000121DB">
      <w:pPr>
        <w:spacing w:after="0" w:line="240" w:lineRule="auto"/>
      </w:pPr>
      <w:r>
        <w:separator/>
      </w:r>
    </w:p>
  </w:endnote>
  <w:endnote w:type="continuationSeparator" w:id="0">
    <w:p w14:paraId="279A9736" w14:textId="77777777" w:rsidR="005E2E14" w:rsidRDefault="005E2E14" w:rsidP="0001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9B5" w14:textId="77777777" w:rsidR="002E024A" w:rsidRPr="00AF6B7C" w:rsidRDefault="002E024A">
    <w:pPr>
      <w:pStyle w:val="Piedepgina"/>
      <w:jc w:val="center"/>
      <w:rPr>
        <w:rFonts w:ascii="Century Gothic" w:hAnsi="Century Gothic"/>
        <w:sz w:val="20"/>
      </w:rPr>
    </w:pPr>
    <w:r w:rsidRPr="00AF6B7C">
      <w:rPr>
        <w:rFonts w:ascii="Century Gothic" w:hAnsi="Century Gothic"/>
        <w:sz w:val="20"/>
      </w:rPr>
      <w:fldChar w:fldCharType="begin"/>
    </w:r>
    <w:r w:rsidRPr="00AF6B7C">
      <w:rPr>
        <w:rFonts w:ascii="Century Gothic" w:hAnsi="Century Gothic"/>
        <w:sz w:val="20"/>
      </w:rPr>
      <w:instrText xml:space="preserve"> PAGE   \* MERGEFORMAT </w:instrText>
    </w:r>
    <w:r w:rsidRPr="00AF6B7C">
      <w:rPr>
        <w:rFonts w:ascii="Century Gothic" w:hAnsi="Century Gothic"/>
        <w:sz w:val="20"/>
      </w:rPr>
      <w:fldChar w:fldCharType="separate"/>
    </w:r>
    <w:r w:rsidR="00FB211B">
      <w:rPr>
        <w:rFonts w:ascii="Century Gothic" w:hAnsi="Century Gothic"/>
        <w:noProof/>
        <w:sz w:val="20"/>
      </w:rPr>
      <w:t>20</w:t>
    </w:r>
    <w:r w:rsidRPr="00AF6B7C">
      <w:rPr>
        <w:rFonts w:ascii="Century Gothic" w:hAnsi="Century Gothic"/>
        <w:sz w:val="20"/>
      </w:rPr>
      <w:fldChar w:fldCharType="end"/>
    </w:r>
  </w:p>
  <w:p w14:paraId="354F2B43" w14:textId="77777777" w:rsidR="002E024A" w:rsidRPr="00AF6B7C" w:rsidRDefault="002E024A" w:rsidP="002E024A">
    <w:pPr>
      <w:pStyle w:val="Piedepgina"/>
      <w:jc w:val="right"/>
      <w:rPr>
        <w:rFonts w:ascii="Century Gothic" w:hAnsi="Century Gothic" w:cs="Arial"/>
        <w:sz w:val="16"/>
        <w:szCs w:val="16"/>
        <w:lang w:val="en-US"/>
      </w:rPr>
    </w:pPr>
    <w:r w:rsidRPr="00AF6B7C">
      <w:rPr>
        <w:rFonts w:ascii="Century Gothic" w:hAnsi="Century Gothic" w:cs="Arial"/>
        <w:sz w:val="16"/>
        <w:szCs w:val="16"/>
        <w:lang w:val="en-US"/>
      </w:rPr>
      <w:t>A</w:t>
    </w:r>
    <w:r w:rsidR="00D67771">
      <w:rPr>
        <w:rFonts w:ascii="Century Gothic" w:hAnsi="Century Gothic" w:cs="Arial"/>
        <w:sz w:val="16"/>
        <w:szCs w:val="16"/>
        <w:lang w:val="en-US"/>
      </w:rPr>
      <w:t>1753</w:t>
    </w:r>
    <w:r w:rsidRPr="00AF6B7C">
      <w:rPr>
        <w:rFonts w:ascii="Century Gothic" w:hAnsi="Century Gothic" w:cs="Arial"/>
        <w:sz w:val="16"/>
        <w:szCs w:val="16"/>
        <w:lang w:val="en-US"/>
      </w:rPr>
      <w:t>/</w:t>
    </w:r>
    <w:r>
      <w:rPr>
        <w:rFonts w:ascii="Century Gothic" w:hAnsi="Century Gothic" w:cs="Arial"/>
        <w:sz w:val="16"/>
        <w:szCs w:val="16"/>
        <w:lang w:val="en-US"/>
      </w:rPr>
      <w:t>ERS</w:t>
    </w:r>
    <w:r w:rsidRPr="00AF6B7C">
      <w:rPr>
        <w:rFonts w:ascii="Century Gothic" w:hAnsi="Century Gothic" w:cs="Arial"/>
        <w:sz w:val="16"/>
        <w:szCs w:val="16"/>
        <w:lang w:val="en-US"/>
      </w:rPr>
      <w:t>/G</w:t>
    </w:r>
    <w:r>
      <w:rPr>
        <w:rFonts w:ascii="Century Gothic" w:hAnsi="Century Gothic" w:cs="Arial"/>
        <w:sz w:val="16"/>
        <w:szCs w:val="16"/>
        <w:lang w:val="en-US"/>
      </w:rPr>
      <w:t>A</w:t>
    </w:r>
    <w:r w:rsidRPr="00AF6B7C">
      <w:rPr>
        <w:rFonts w:ascii="Century Gothic" w:hAnsi="Century Gothic" w:cs="Arial"/>
        <w:sz w:val="16"/>
        <w:szCs w:val="16"/>
        <w:lang w:val="en-US"/>
      </w:rPr>
      <w:t>OR/</w:t>
    </w:r>
    <w:r w:rsidR="00D67771">
      <w:rPr>
        <w:rFonts w:ascii="Century Gothic" w:hAnsi="Century Gothic" w:cs="Arial"/>
        <w:sz w:val="16"/>
        <w:szCs w:val="16"/>
        <w:lang w:val="en-US"/>
      </w:rPr>
      <w:t>NTRP</w:t>
    </w:r>
    <w:r w:rsidRPr="00AF6B7C">
      <w:rPr>
        <w:rFonts w:ascii="Century Gothic" w:hAnsi="Century Gothic" w:cs="Arial"/>
        <w:sz w:val="16"/>
        <w:szCs w:val="16"/>
        <w:lang w:val="en-US"/>
      </w:rPr>
      <w:t>/</w:t>
    </w:r>
    <w:r w:rsidR="00B76D1E">
      <w:rPr>
        <w:rFonts w:ascii="Century Gothic" w:hAnsi="Century Gothic" w:cs="Arial"/>
        <w:sz w:val="16"/>
        <w:szCs w:val="16"/>
        <w:lang w:val="en-US"/>
      </w:rPr>
      <w:t>A</w:t>
    </w:r>
    <w:r w:rsidR="00882087">
      <w:rPr>
        <w:rFonts w:ascii="Century Gothic" w:hAnsi="Century Gothic" w:cs="Arial"/>
        <w:sz w:val="16"/>
        <w:szCs w:val="16"/>
        <w:lang w:val="en-US"/>
      </w:rPr>
      <w:t>CHG</w:t>
    </w:r>
  </w:p>
  <w:p w14:paraId="393B8042" w14:textId="77777777" w:rsidR="002E024A" w:rsidRPr="00F6567D" w:rsidRDefault="002E024A">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7170" w14:textId="77777777" w:rsidR="005E2E14" w:rsidRDefault="005E2E14" w:rsidP="000121DB">
      <w:pPr>
        <w:spacing w:after="0" w:line="240" w:lineRule="auto"/>
      </w:pPr>
      <w:r>
        <w:separator/>
      </w:r>
    </w:p>
  </w:footnote>
  <w:footnote w:type="continuationSeparator" w:id="0">
    <w:p w14:paraId="5606A3AF" w14:textId="77777777" w:rsidR="005E2E14" w:rsidRDefault="005E2E14" w:rsidP="0001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B5F2" w14:textId="77777777" w:rsidR="00C42045" w:rsidRDefault="00C42045" w:rsidP="00C42045">
    <w:pPr>
      <w:tabs>
        <w:tab w:val="center" w:pos="4252"/>
        <w:tab w:val="right" w:pos="8504"/>
      </w:tabs>
      <w:spacing w:after="0" w:line="276" w:lineRule="auto"/>
      <w:jc w:val="right"/>
      <w:rPr>
        <w:rFonts w:ascii="Century Gothic" w:eastAsia="Times New Roman" w:hAnsi="Century Gothic" w:cs="Arial"/>
        <w:b/>
        <w:bCs/>
        <w:color w:val="201F1E"/>
        <w:sz w:val="24"/>
        <w:szCs w:val="24"/>
        <w:shd w:val="clear" w:color="auto" w:fill="FFFFFF"/>
        <w:lang w:val="es-ES" w:eastAsia="es-MX"/>
      </w:rPr>
    </w:pPr>
    <w:r>
      <w:rPr>
        <w:rFonts w:ascii="Century Gothic" w:eastAsia="Times New Roman" w:hAnsi="Century Gothic" w:cs="Arial"/>
        <w:b/>
        <w:bCs/>
        <w:color w:val="201F1E"/>
        <w:sz w:val="24"/>
        <w:szCs w:val="24"/>
        <w:shd w:val="clear" w:color="auto" w:fill="FFFFFF"/>
        <w:lang w:val="es-ES" w:eastAsia="es-MX"/>
      </w:rPr>
      <w:t>"2023, Centenario de la Muerte del General Francisco Villa”</w:t>
    </w:r>
  </w:p>
  <w:p w14:paraId="7943E50C" w14:textId="77777777" w:rsidR="00C42045" w:rsidRDefault="00C42045" w:rsidP="00C42045">
    <w:pPr>
      <w:tabs>
        <w:tab w:val="center" w:pos="4252"/>
        <w:tab w:val="right" w:pos="8504"/>
      </w:tabs>
      <w:spacing w:after="0" w:line="276" w:lineRule="auto"/>
      <w:jc w:val="center"/>
      <w:rPr>
        <w:rFonts w:ascii="Century Gothic" w:eastAsia="Times New Roman" w:hAnsi="Century Gothic" w:cs="Arial"/>
        <w:b/>
        <w:bCs/>
        <w:color w:val="201F1E"/>
        <w:sz w:val="24"/>
        <w:szCs w:val="24"/>
        <w:shd w:val="clear" w:color="auto" w:fill="FFFFFF"/>
        <w:lang w:val="es-ES" w:eastAsia="es-MX"/>
      </w:rPr>
    </w:pPr>
    <w:r>
      <w:rPr>
        <w:rFonts w:ascii="Century Gothic" w:eastAsia="Times New Roman" w:hAnsi="Century Gothic" w:cs="Arial"/>
        <w:b/>
        <w:bCs/>
        <w:color w:val="201F1E"/>
        <w:sz w:val="24"/>
        <w:szCs w:val="24"/>
        <w:shd w:val="clear" w:color="auto" w:fill="FFFFFF"/>
        <w:lang w:val="es-ES" w:eastAsia="es-MX"/>
      </w:rPr>
      <w:t xml:space="preserve">                                        "2023, Cien años del </w:t>
    </w:r>
    <w:proofErr w:type="spellStart"/>
    <w:r>
      <w:rPr>
        <w:rFonts w:ascii="Century Gothic" w:eastAsia="Times New Roman" w:hAnsi="Century Gothic" w:cs="Arial"/>
        <w:b/>
        <w:bCs/>
        <w:color w:val="201F1E"/>
        <w:sz w:val="24"/>
        <w:szCs w:val="24"/>
        <w:shd w:val="clear" w:color="auto" w:fill="FFFFFF"/>
        <w:lang w:val="es-ES" w:eastAsia="es-MX"/>
      </w:rPr>
      <w:t>Rotarismo</w:t>
    </w:r>
    <w:proofErr w:type="spellEnd"/>
    <w:r>
      <w:rPr>
        <w:rFonts w:ascii="Century Gothic" w:eastAsia="Times New Roman" w:hAnsi="Century Gothic" w:cs="Arial"/>
        <w:b/>
        <w:bCs/>
        <w:color w:val="201F1E"/>
        <w:sz w:val="24"/>
        <w:szCs w:val="24"/>
        <w:shd w:val="clear" w:color="auto" w:fill="FFFFFF"/>
        <w:lang w:val="es-ES" w:eastAsia="es-MX"/>
      </w:rPr>
      <w:t xml:space="preserve"> en Chihuahua”</w:t>
    </w:r>
  </w:p>
  <w:p w14:paraId="3CB6EFED" w14:textId="77777777" w:rsidR="002E024A" w:rsidRPr="00472FD2" w:rsidRDefault="002E024A" w:rsidP="002E024A">
    <w:pPr>
      <w:spacing w:after="0" w:line="276" w:lineRule="auto"/>
      <w:jc w:val="right"/>
      <w:rPr>
        <w:rFonts w:ascii="Kunstler Script" w:hAnsi="Kunstler Script"/>
        <w:b/>
        <w:szCs w:val="32"/>
      </w:rPr>
    </w:pPr>
  </w:p>
  <w:p w14:paraId="511F2699" w14:textId="77777777" w:rsidR="007179C8" w:rsidRPr="00063D60" w:rsidRDefault="007179C8" w:rsidP="007179C8">
    <w:pPr>
      <w:pStyle w:val="Encabezado"/>
      <w:spacing w:line="276" w:lineRule="auto"/>
      <w:jc w:val="right"/>
      <w:rPr>
        <w:rFonts w:ascii="Century Gothic" w:hAnsi="Century Gothic"/>
        <w:b/>
        <w:sz w:val="32"/>
        <w:szCs w:val="40"/>
        <w:lang w:val="es-MX"/>
      </w:rPr>
    </w:pPr>
    <w:r w:rsidRPr="00063D60">
      <w:rPr>
        <w:rFonts w:ascii="Century Gothic" w:hAnsi="Century Gothic"/>
        <w:b/>
        <w:sz w:val="32"/>
        <w:szCs w:val="40"/>
        <w:lang w:val="es-MX"/>
      </w:rPr>
      <w:t>Comisi</w:t>
    </w:r>
    <w:r w:rsidR="008B1DED">
      <w:rPr>
        <w:rFonts w:ascii="Century Gothic" w:hAnsi="Century Gothic"/>
        <w:b/>
        <w:sz w:val="32"/>
        <w:szCs w:val="40"/>
        <w:lang w:val="es-MX"/>
      </w:rPr>
      <w:t>ó</w:t>
    </w:r>
    <w:r w:rsidRPr="00063D60">
      <w:rPr>
        <w:rFonts w:ascii="Century Gothic" w:hAnsi="Century Gothic"/>
        <w:b/>
        <w:sz w:val="32"/>
        <w:szCs w:val="40"/>
        <w:lang w:val="es-MX"/>
      </w:rPr>
      <w:t>n</w:t>
    </w:r>
    <w:r>
      <w:rPr>
        <w:rFonts w:ascii="Century Gothic" w:hAnsi="Century Gothic"/>
        <w:b/>
        <w:sz w:val="32"/>
        <w:szCs w:val="40"/>
        <w:lang w:val="es-MX"/>
      </w:rPr>
      <w:t xml:space="preserve"> </w:t>
    </w:r>
    <w:r w:rsidRPr="00063D60">
      <w:rPr>
        <w:rFonts w:ascii="Century Gothic" w:hAnsi="Century Gothic"/>
        <w:b/>
        <w:sz w:val="32"/>
        <w:szCs w:val="40"/>
        <w:lang w:val="es-MX"/>
      </w:rPr>
      <w:t>de Desarrollo Rural y Ganadería</w:t>
    </w:r>
  </w:p>
  <w:p w14:paraId="33188AB5" w14:textId="77777777" w:rsidR="002E024A" w:rsidRPr="007179C8" w:rsidRDefault="002E024A" w:rsidP="002E024A">
    <w:pPr>
      <w:pStyle w:val="Encabezado"/>
      <w:jc w:val="right"/>
      <w:rPr>
        <w:rFonts w:ascii="Century Gothic" w:hAnsi="Century Gothic"/>
        <w:b/>
        <w:sz w:val="28"/>
        <w:szCs w:val="28"/>
        <w:lang w:val="es-MX"/>
      </w:rPr>
    </w:pPr>
  </w:p>
  <w:p w14:paraId="4F8E1466" w14:textId="77777777" w:rsidR="002E024A" w:rsidRDefault="002E024A" w:rsidP="002E024A">
    <w:pPr>
      <w:pStyle w:val="Prrafodelista"/>
      <w:spacing w:after="0" w:line="240" w:lineRule="auto"/>
      <w:jc w:val="right"/>
      <w:rPr>
        <w:rFonts w:ascii="Century Gothic" w:hAnsi="Century Gothic" w:cs="Calibri"/>
        <w:b/>
        <w:sz w:val="28"/>
        <w:szCs w:val="28"/>
      </w:rPr>
    </w:pPr>
    <w:r w:rsidRPr="00E55308">
      <w:rPr>
        <w:rFonts w:ascii="Century Gothic" w:hAnsi="Century Gothic" w:cs="Calibri"/>
        <w:b/>
        <w:sz w:val="28"/>
        <w:szCs w:val="28"/>
      </w:rPr>
      <w:t>LXV</w:t>
    </w:r>
    <w:r>
      <w:rPr>
        <w:rFonts w:ascii="Century Gothic" w:hAnsi="Century Gothic" w:cs="Calibri"/>
        <w:b/>
        <w:sz w:val="28"/>
        <w:szCs w:val="28"/>
        <w:lang w:val="es-MX"/>
      </w:rPr>
      <w:t>I</w:t>
    </w:r>
    <w:r>
      <w:rPr>
        <w:rFonts w:ascii="Century Gothic" w:hAnsi="Century Gothic" w:cs="Calibri"/>
        <w:b/>
        <w:sz w:val="28"/>
        <w:szCs w:val="28"/>
      </w:rPr>
      <w:t>I</w:t>
    </w:r>
    <w:r w:rsidRPr="00E55308">
      <w:rPr>
        <w:rFonts w:ascii="Century Gothic" w:hAnsi="Century Gothic" w:cs="Calibri"/>
        <w:b/>
        <w:sz w:val="28"/>
        <w:szCs w:val="28"/>
      </w:rPr>
      <w:t xml:space="preserve"> LEGISLATURA</w:t>
    </w:r>
  </w:p>
  <w:p w14:paraId="18B1744F" w14:textId="77777777" w:rsidR="002E024A" w:rsidRPr="00C644F4" w:rsidRDefault="002E024A" w:rsidP="002E024A">
    <w:pPr>
      <w:pStyle w:val="Prrafodelista"/>
      <w:spacing w:after="0" w:line="240" w:lineRule="auto"/>
      <w:jc w:val="right"/>
      <w:rPr>
        <w:rFonts w:ascii="Century Gothic" w:hAnsi="Century Gothic" w:cs="Calibri"/>
        <w:b/>
        <w:sz w:val="24"/>
        <w:szCs w:val="28"/>
      </w:rPr>
    </w:pPr>
  </w:p>
  <w:p w14:paraId="6AC7B9B6" w14:textId="77777777" w:rsidR="002E024A" w:rsidRPr="00D67771" w:rsidRDefault="002E024A" w:rsidP="002E024A">
    <w:pPr>
      <w:pStyle w:val="Encabezado"/>
      <w:jc w:val="right"/>
      <w:rPr>
        <w:rFonts w:ascii="Century Gothic" w:hAnsi="Century Gothic"/>
        <w:b/>
        <w:szCs w:val="24"/>
        <w:lang w:val="es-MX"/>
      </w:rPr>
    </w:pPr>
    <w:r w:rsidRPr="00D67771">
      <w:rPr>
        <w:rFonts w:ascii="Century Gothic" w:hAnsi="Century Gothic"/>
        <w:b/>
        <w:szCs w:val="24"/>
      </w:rPr>
      <w:t>DC</w:t>
    </w:r>
    <w:r w:rsidRPr="00D67771">
      <w:rPr>
        <w:rFonts w:ascii="Century Gothic" w:hAnsi="Century Gothic"/>
        <w:b/>
        <w:szCs w:val="24"/>
        <w:lang w:val="es-MX"/>
      </w:rPr>
      <w:t>DRG</w:t>
    </w:r>
    <w:r w:rsidRPr="00D67771">
      <w:rPr>
        <w:rFonts w:ascii="Century Gothic" w:hAnsi="Century Gothic"/>
        <w:b/>
        <w:szCs w:val="24"/>
      </w:rPr>
      <w:t>/</w:t>
    </w:r>
    <w:r w:rsidRPr="00D67771">
      <w:rPr>
        <w:rFonts w:ascii="Century Gothic" w:hAnsi="Century Gothic"/>
        <w:b/>
        <w:szCs w:val="24"/>
        <w:lang w:val="es-MX"/>
      </w:rPr>
      <w:t>0</w:t>
    </w:r>
    <w:r w:rsidR="00D67771" w:rsidRPr="00D67771">
      <w:rPr>
        <w:rFonts w:ascii="Century Gothic" w:hAnsi="Century Gothic"/>
        <w:b/>
        <w:szCs w:val="24"/>
        <w:lang w:val="es-MX"/>
      </w:rPr>
      <w:t>8</w:t>
    </w:r>
    <w:r w:rsidR="000121DB" w:rsidRPr="00D67771">
      <w:rPr>
        <w:rFonts w:ascii="Century Gothic" w:hAnsi="Century Gothic"/>
        <w:b/>
        <w:szCs w:val="24"/>
      </w:rPr>
      <w:t>/202</w:t>
    </w:r>
    <w:r w:rsidR="00D67771" w:rsidRPr="00D67771">
      <w:rPr>
        <w:rFonts w:ascii="Century Gothic" w:hAnsi="Century Gothic"/>
        <w:b/>
        <w:szCs w:val="24"/>
        <w:lang w:val="es-MX"/>
      </w:rPr>
      <w:t>3</w:t>
    </w:r>
  </w:p>
  <w:p w14:paraId="0B2C721B" w14:textId="77777777" w:rsidR="002E024A" w:rsidRPr="003D7493" w:rsidRDefault="002E024A" w:rsidP="002E024A">
    <w:pPr>
      <w:pStyle w:val="Encabezado"/>
      <w:jc w:val="right"/>
      <w:rPr>
        <w:rFonts w:ascii="Century Gothic" w:hAnsi="Century Gothic"/>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78D"/>
    <w:multiLevelType w:val="hybridMultilevel"/>
    <w:tmpl w:val="EA50AF78"/>
    <w:lvl w:ilvl="0" w:tplc="A3407BFC">
      <w:start w:val="8"/>
      <w:numFmt w:val="upperRoman"/>
      <w:lvlText w:val="%1."/>
      <w:lvlJc w:val="left"/>
      <w:pPr>
        <w:ind w:left="1080" w:hanging="720"/>
      </w:pPr>
      <w:rPr>
        <w:rFonts w:ascii="Arial" w:eastAsia="FangSong" w:hAnsi="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53133"/>
    <w:multiLevelType w:val="hybridMultilevel"/>
    <w:tmpl w:val="FC723D16"/>
    <w:lvl w:ilvl="0" w:tplc="559213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264B8A"/>
    <w:multiLevelType w:val="hybridMultilevel"/>
    <w:tmpl w:val="53C05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C5BCD"/>
    <w:multiLevelType w:val="hybridMultilevel"/>
    <w:tmpl w:val="FC723D16"/>
    <w:lvl w:ilvl="0" w:tplc="559213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4E6D9F"/>
    <w:multiLevelType w:val="hybridMultilevel"/>
    <w:tmpl w:val="30CE9C06"/>
    <w:lvl w:ilvl="0" w:tplc="2F7ABB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E78C6"/>
    <w:multiLevelType w:val="hybridMultilevel"/>
    <w:tmpl w:val="447CADB4"/>
    <w:lvl w:ilvl="0" w:tplc="712E9542">
      <w:start w:val="1"/>
      <w:numFmt w:val="upperRoman"/>
      <w:lvlText w:val="%1."/>
      <w:lvlJc w:val="left"/>
      <w:pPr>
        <w:ind w:left="1569" w:hanging="720"/>
      </w:pPr>
      <w:rPr>
        <w:rFonts w:hint="default"/>
        <w:b w:val="0"/>
      </w:rPr>
    </w:lvl>
    <w:lvl w:ilvl="1" w:tplc="080A0019" w:tentative="1">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6" w15:restartNumberingAfterBreak="0">
    <w:nsid w:val="252112AA"/>
    <w:multiLevelType w:val="hybridMultilevel"/>
    <w:tmpl w:val="918AE700"/>
    <w:lvl w:ilvl="0" w:tplc="C72424A0">
      <w:start w:val="1"/>
      <w:numFmt w:val="upperRoman"/>
      <w:lvlText w:val="%1."/>
      <w:lvlJc w:val="left"/>
      <w:pPr>
        <w:ind w:left="924" w:hanging="720"/>
      </w:pPr>
      <w:rPr>
        <w:rFonts w:hint="default"/>
        <w:b/>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7" w15:restartNumberingAfterBreak="0">
    <w:nsid w:val="30061BF7"/>
    <w:multiLevelType w:val="hybridMultilevel"/>
    <w:tmpl w:val="FC723D16"/>
    <w:lvl w:ilvl="0" w:tplc="559213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6523BD"/>
    <w:multiLevelType w:val="hybridMultilevel"/>
    <w:tmpl w:val="30CE9C06"/>
    <w:lvl w:ilvl="0" w:tplc="2F7ABB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6D38DC"/>
    <w:multiLevelType w:val="hybridMultilevel"/>
    <w:tmpl w:val="918AE700"/>
    <w:lvl w:ilvl="0" w:tplc="C72424A0">
      <w:start w:val="1"/>
      <w:numFmt w:val="upperRoman"/>
      <w:lvlText w:val="%1."/>
      <w:lvlJc w:val="left"/>
      <w:pPr>
        <w:ind w:left="924" w:hanging="720"/>
      </w:pPr>
      <w:rPr>
        <w:rFonts w:hint="default"/>
        <w:b/>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10" w15:restartNumberingAfterBreak="0">
    <w:nsid w:val="6A3548FB"/>
    <w:multiLevelType w:val="hybridMultilevel"/>
    <w:tmpl w:val="918AE700"/>
    <w:lvl w:ilvl="0" w:tplc="C72424A0">
      <w:start w:val="1"/>
      <w:numFmt w:val="upperRoman"/>
      <w:lvlText w:val="%1."/>
      <w:lvlJc w:val="left"/>
      <w:pPr>
        <w:ind w:left="924" w:hanging="720"/>
      </w:pPr>
      <w:rPr>
        <w:rFonts w:hint="default"/>
        <w:b/>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11" w15:restartNumberingAfterBreak="0">
    <w:nsid w:val="70193B11"/>
    <w:multiLevelType w:val="hybridMultilevel"/>
    <w:tmpl w:val="FC723D16"/>
    <w:lvl w:ilvl="0" w:tplc="559213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944F19"/>
    <w:multiLevelType w:val="hybridMultilevel"/>
    <w:tmpl w:val="918AE700"/>
    <w:lvl w:ilvl="0" w:tplc="C72424A0">
      <w:start w:val="1"/>
      <w:numFmt w:val="upperRoman"/>
      <w:lvlText w:val="%1."/>
      <w:lvlJc w:val="left"/>
      <w:pPr>
        <w:ind w:left="924" w:hanging="720"/>
      </w:pPr>
      <w:rPr>
        <w:rFonts w:hint="default"/>
        <w:b/>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13" w15:restartNumberingAfterBreak="0">
    <w:nsid w:val="74A52598"/>
    <w:multiLevelType w:val="hybridMultilevel"/>
    <w:tmpl w:val="30CE9C06"/>
    <w:lvl w:ilvl="0" w:tplc="2F7ABB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029C2"/>
    <w:multiLevelType w:val="hybridMultilevel"/>
    <w:tmpl w:val="918AE700"/>
    <w:lvl w:ilvl="0" w:tplc="C72424A0">
      <w:start w:val="1"/>
      <w:numFmt w:val="upperRoman"/>
      <w:lvlText w:val="%1."/>
      <w:lvlJc w:val="left"/>
      <w:pPr>
        <w:ind w:left="924" w:hanging="720"/>
      </w:pPr>
      <w:rPr>
        <w:rFonts w:hint="default"/>
        <w:b/>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15" w15:restartNumberingAfterBreak="0">
    <w:nsid w:val="7D7A0A6A"/>
    <w:multiLevelType w:val="hybridMultilevel"/>
    <w:tmpl w:val="30CE9C06"/>
    <w:lvl w:ilvl="0" w:tplc="2F7ABB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7"/>
  </w:num>
  <w:num w:numId="6">
    <w:abstractNumId w:val="0"/>
  </w:num>
  <w:num w:numId="7">
    <w:abstractNumId w:val="1"/>
  </w:num>
  <w:num w:numId="8">
    <w:abstractNumId w:val="14"/>
  </w:num>
  <w:num w:numId="9">
    <w:abstractNumId w:val="6"/>
  </w:num>
  <w:num w:numId="10">
    <w:abstractNumId w:val="12"/>
  </w:num>
  <w:num w:numId="11">
    <w:abstractNumId w:val="10"/>
  </w:num>
  <w:num w:numId="12">
    <w:abstractNumId w:val="9"/>
  </w:num>
  <w:num w:numId="13">
    <w:abstractNumId w:val="15"/>
  </w:num>
  <w:num w:numId="14">
    <w:abstractNumId w:val="8"/>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DB"/>
    <w:rsid w:val="00003CD1"/>
    <w:rsid w:val="000121DB"/>
    <w:rsid w:val="00015212"/>
    <w:rsid w:val="000168A0"/>
    <w:rsid w:val="00037B25"/>
    <w:rsid w:val="00040480"/>
    <w:rsid w:val="0004240A"/>
    <w:rsid w:val="0005059F"/>
    <w:rsid w:val="00052094"/>
    <w:rsid w:val="0005462B"/>
    <w:rsid w:val="00054E5E"/>
    <w:rsid w:val="000563FE"/>
    <w:rsid w:val="000604DA"/>
    <w:rsid w:val="0006116F"/>
    <w:rsid w:val="00065C5A"/>
    <w:rsid w:val="00087252"/>
    <w:rsid w:val="000A1F8F"/>
    <w:rsid w:val="000B733A"/>
    <w:rsid w:val="000C2181"/>
    <w:rsid w:val="000C3A8F"/>
    <w:rsid w:val="000C3AC7"/>
    <w:rsid w:val="000D395A"/>
    <w:rsid w:val="000E497B"/>
    <w:rsid w:val="000E4A38"/>
    <w:rsid w:val="000E4D89"/>
    <w:rsid w:val="000F26C1"/>
    <w:rsid w:val="000F32B3"/>
    <w:rsid w:val="000F5400"/>
    <w:rsid w:val="001130B1"/>
    <w:rsid w:val="00117D9B"/>
    <w:rsid w:val="00121983"/>
    <w:rsid w:val="001268B7"/>
    <w:rsid w:val="001311BA"/>
    <w:rsid w:val="001339A6"/>
    <w:rsid w:val="00156291"/>
    <w:rsid w:val="0015654C"/>
    <w:rsid w:val="001636C2"/>
    <w:rsid w:val="0018460B"/>
    <w:rsid w:val="001860C8"/>
    <w:rsid w:val="0018615B"/>
    <w:rsid w:val="0019002F"/>
    <w:rsid w:val="00193B21"/>
    <w:rsid w:val="001A0A09"/>
    <w:rsid w:val="001A2E36"/>
    <w:rsid w:val="001C2D93"/>
    <w:rsid w:val="001C4C1A"/>
    <w:rsid w:val="001D0C4B"/>
    <w:rsid w:val="001F3409"/>
    <w:rsid w:val="001F5AC9"/>
    <w:rsid w:val="00212BC8"/>
    <w:rsid w:val="00214BDF"/>
    <w:rsid w:val="00217779"/>
    <w:rsid w:val="0022409F"/>
    <w:rsid w:val="0024057D"/>
    <w:rsid w:val="00244761"/>
    <w:rsid w:val="00254229"/>
    <w:rsid w:val="0025542F"/>
    <w:rsid w:val="0025675E"/>
    <w:rsid w:val="002653E7"/>
    <w:rsid w:val="00267B08"/>
    <w:rsid w:val="00281EC7"/>
    <w:rsid w:val="0028375A"/>
    <w:rsid w:val="002A0880"/>
    <w:rsid w:val="002C4170"/>
    <w:rsid w:val="002C7669"/>
    <w:rsid w:val="002C79B5"/>
    <w:rsid w:val="002D34D0"/>
    <w:rsid w:val="002E024A"/>
    <w:rsid w:val="002E0547"/>
    <w:rsid w:val="002E0C54"/>
    <w:rsid w:val="002E75C3"/>
    <w:rsid w:val="00320FDC"/>
    <w:rsid w:val="003333E5"/>
    <w:rsid w:val="00360EE0"/>
    <w:rsid w:val="00362905"/>
    <w:rsid w:val="00371F38"/>
    <w:rsid w:val="0037229F"/>
    <w:rsid w:val="00375540"/>
    <w:rsid w:val="00375575"/>
    <w:rsid w:val="00380A9B"/>
    <w:rsid w:val="00384E61"/>
    <w:rsid w:val="003A7F2C"/>
    <w:rsid w:val="003B2DDD"/>
    <w:rsid w:val="003B3BAC"/>
    <w:rsid w:val="003E63C3"/>
    <w:rsid w:val="003F30BC"/>
    <w:rsid w:val="003F6AA2"/>
    <w:rsid w:val="004029B6"/>
    <w:rsid w:val="00404C9F"/>
    <w:rsid w:val="0043281D"/>
    <w:rsid w:val="00432BE8"/>
    <w:rsid w:val="00436910"/>
    <w:rsid w:val="004369DC"/>
    <w:rsid w:val="0044373D"/>
    <w:rsid w:val="00461E9A"/>
    <w:rsid w:val="004657B7"/>
    <w:rsid w:val="00475EDD"/>
    <w:rsid w:val="00482B24"/>
    <w:rsid w:val="00487F11"/>
    <w:rsid w:val="00493900"/>
    <w:rsid w:val="00494DFA"/>
    <w:rsid w:val="004B302C"/>
    <w:rsid w:val="004C5778"/>
    <w:rsid w:val="004D1470"/>
    <w:rsid w:val="004D4FDC"/>
    <w:rsid w:val="004E34F0"/>
    <w:rsid w:val="00513E02"/>
    <w:rsid w:val="005166ED"/>
    <w:rsid w:val="005218A3"/>
    <w:rsid w:val="0053472E"/>
    <w:rsid w:val="00555EB4"/>
    <w:rsid w:val="005774A8"/>
    <w:rsid w:val="00580F3D"/>
    <w:rsid w:val="00582324"/>
    <w:rsid w:val="00583731"/>
    <w:rsid w:val="00597D54"/>
    <w:rsid w:val="005A6124"/>
    <w:rsid w:val="005A7B2A"/>
    <w:rsid w:val="005B3455"/>
    <w:rsid w:val="005C0135"/>
    <w:rsid w:val="005E2E14"/>
    <w:rsid w:val="005E705E"/>
    <w:rsid w:val="005F0485"/>
    <w:rsid w:val="005F1F91"/>
    <w:rsid w:val="00604DA0"/>
    <w:rsid w:val="00611D76"/>
    <w:rsid w:val="00612BA3"/>
    <w:rsid w:val="0061414B"/>
    <w:rsid w:val="00614F60"/>
    <w:rsid w:val="006160FC"/>
    <w:rsid w:val="00620796"/>
    <w:rsid w:val="0062302B"/>
    <w:rsid w:val="006235EC"/>
    <w:rsid w:val="00636AD2"/>
    <w:rsid w:val="00650947"/>
    <w:rsid w:val="006536E5"/>
    <w:rsid w:val="006717F5"/>
    <w:rsid w:val="00672993"/>
    <w:rsid w:val="00691D9A"/>
    <w:rsid w:val="00693A3E"/>
    <w:rsid w:val="006970BF"/>
    <w:rsid w:val="006A1D46"/>
    <w:rsid w:val="006A428C"/>
    <w:rsid w:val="006B0132"/>
    <w:rsid w:val="006B1F43"/>
    <w:rsid w:val="006B5C15"/>
    <w:rsid w:val="006C76EF"/>
    <w:rsid w:val="006D2E38"/>
    <w:rsid w:val="006E1F5D"/>
    <w:rsid w:val="006E6DC6"/>
    <w:rsid w:val="006F165A"/>
    <w:rsid w:val="00703A1A"/>
    <w:rsid w:val="00710738"/>
    <w:rsid w:val="007179C8"/>
    <w:rsid w:val="0073529A"/>
    <w:rsid w:val="00736808"/>
    <w:rsid w:val="007476BB"/>
    <w:rsid w:val="00762D6C"/>
    <w:rsid w:val="00770860"/>
    <w:rsid w:val="007722A6"/>
    <w:rsid w:val="00784C7F"/>
    <w:rsid w:val="0079370F"/>
    <w:rsid w:val="00796B68"/>
    <w:rsid w:val="007B028D"/>
    <w:rsid w:val="007B684B"/>
    <w:rsid w:val="007B75A0"/>
    <w:rsid w:val="007C25ED"/>
    <w:rsid w:val="007D2C93"/>
    <w:rsid w:val="007D6349"/>
    <w:rsid w:val="007D7F1D"/>
    <w:rsid w:val="007E1335"/>
    <w:rsid w:val="007F0777"/>
    <w:rsid w:val="007F4012"/>
    <w:rsid w:val="00805CDC"/>
    <w:rsid w:val="00805ED3"/>
    <w:rsid w:val="00806C71"/>
    <w:rsid w:val="00810486"/>
    <w:rsid w:val="00832948"/>
    <w:rsid w:val="0085139B"/>
    <w:rsid w:val="008702A9"/>
    <w:rsid w:val="0087223C"/>
    <w:rsid w:val="00880351"/>
    <w:rsid w:val="00882087"/>
    <w:rsid w:val="00883A18"/>
    <w:rsid w:val="00893A0E"/>
    <w:rsid w:val="00894086"/>
    <w:rsid w:val="00894572"/>
    <w:rsid w:val="00895A75"/>
    <w:rsid w:val="008A21B3"/>
    <w:rsid w:val="008B1DED"/>
    <w:rsid w:val="008D085F"/>
    <w:rsid w:val="008D440C"/>
    <w:rsid w:val="008E304E"/>
    <w:rsid w:val="008E7E2A"/>
    <w:rsid w:val="008F79DF"/>
    <w:rsid w:val="009015E4"/>
    <w:rsid w:val="009053DF"/>
    <w:rsid w:val="00930860"/>
    <w:rsid w:val="009313C0"/>
    <w:rsid w:val="009340BF"/>
    <w:rsid w:val="00937540"/>
    <w:rsid w:val="00946993"/>
    <w:rsid w:val="00952017"/>
    <w:rsid w:val="00956950"/>
    <w:rsid w:val="009640A7"/>
    <w:rsid w:val="0096650F"/>
    <w:rsid w:val="009674BB"/>
    <w:rsid w:val="00971591"/>
    <w:rsid w:val="0097264B"/>
    <w:rsid w:val="00982AEA"/>
    <w:rsid w:val="00987F37"/>
    <w:rsid w:val="009903AB"/>
    <w:rsid w:val="00994BDE"/>
    <w:rsid w:val="00997C28"/>
    <w:rsid w:val="009A6684"/>
    <w:rsid w:val="009A7934"/>
    <w:rsid w:val="009B27BE"/>
    <w:rsid w:val="009C2AFA"/>
    <w:rsid w:val="009C7028"/>
    <w:rsid w:val="009E6213"/>
    <w:rsid w:val="009F0BFA"/>
    <w:rsid w:val="009F45C5"/>
    <w:rsid w:val="00A111F6"/>
    <w:rsid w:val="00A13BFC"/>
    <w:rsid w:val="00A156C0"/>
    <w:rsid w:val="00A30EC0"/>
    <w:rsid w:val="00A335A2"/>
    <w:rsid w:val="00A36307"/>
    <w:rsid w:val="00A464B7"/>
    <w:rsid w:val="00A642C7"/>
    <w:rsid w:val="00A64996"/>
    <w:rsid w:val="00A737DC"/>
    <w:rsid w:val="00A749D4"/>
    <w:rsid w:val="00A81C21"/>
    <w:rsid w:val="00A84E01"/>
    <w:rsid w:val="00A97952"/>
    <w:rsid w:val="00AA2C7F"/>
    <w:rsid w:val="00AA3BF3"/>
    <w:rsid w:val="00AB7AA9"/>
    <w:rsid w:val="00AC1B52"/>
    <w:rsid w:val="00AD5BEB"/>
    <w:rsid w:val="00AE1B9C"/>
    <w:rsid w:val="00AE2B96"/>
    <w:rsid w:val="00B21B13"/>
    <w:rsid w:val="00B25FF7"/>
    <w:rsid w:val="00B42088"/>
    <w:rsid w:val="00B5002C"/>
    <w:rsid w:val="00B52E5B"/>
    <w:rsid w:val="00B715B1"/>
    <w:rsid w:val="00B7604D"/>
    <w:rsid w:val="00B76D1E"/>
    <w:rsid w:val="00B87CDB"/>
    <w:rsid w:val="00B95412"/>
    <w:rsid w:val="00BA0EE9"/>
    <w:rsid w:val="00BA2853"/>
    <w:rsid w:val="00BA3504"/>
    <w:rsid w:val="00BA3930"/>
    <w:rsid w:val="00BA6C87"/>
    <w:rsid w:val="00BB2D5D"/>
    <w:rsid w:val="00BB661D"/>
    <w:rsid w:val="00BE117F"/>
    <w:rsid w:val="00BE2AEB"/>
    <w:rsid w:val="00BF54F1"/>
    <w:rsid w:val="00C210EE"/>
    <w:rsid w:val="00C27D4D"/>
    <w:rsid w:val="00C330C9"/>
    <w:rsid w:val="00C334CE"/>
    <w:rsid w:val="00C37456"/>
    <w:rsid w:val="00C42045"/>
    <w:rsid w:val="00C45FE9"/>
    <w:rsid w:val="00C54679"/>
    <w:rsid w:val="00C555F8"/>
    <w:rsid w:val="00C57149"/>
    <w:rsid w:val="00C71D53"/>
    <w:rsid w:val="00C726D9"/>
    <w:rsid w:val="00C756A9"/>
    <w:rsid w:val="00C760A2"/>
    <w:rsid w:val="00CA25DA"/>
    <w:rsid w:val="00CB6D43"/>
    <w:rsid w:val="00CB6FA5"/>
    <w:rsid w:val="00CE4809"/>
    <w:rsid w:val="00CF4D7E"/>
    <w:rsid w:val="00D01071"/>
    <w:rsid w:val="00D11F16"/>
    <w:rsid w:val="00D33E1F"/>
    <w:rsid w:val="00D439F1"/>
    <w:rsid w:val="00D640F1"/>
    <w:rsid w:val="00D67771"/>
    <w:rsid w:val="00D84A90"/>
    <w:rsid w:val="00D9374F"/>
    <w:rsid w:val="00E041FE"/>
    <w:rsid w:val="00E133C9"/>
    <w:rsid w:val="00E14344"/>
    <w:rsid w:val="00E21025"/>
    <w:rsid w:val="00E21D58"/>
    <w:rsid w:val="00E2412B"/>
    <w:rsid w:val="00E30C53"/>
    <w:rsid w:val="00E36397"/>
    <w:rsid w:val="00E40194"/>
    <w:rsid w:val="00E86B81"/>
    <w:rsid w:val="00E908DE"/>
    <w:rsid w:val="00EA2E24"/>
    <w:rsid w:val="00EB66E0"/>
    <w:rsid w:val="00EC4879"/>
    <w:rsid w:val="00EE2E34"/>
    <w:rsid w:val="00EE40B7"/>
    <w:rsid w:val="00F11863"/>
    <w:rsid w:val="00F20706"/>
    <w:rsid w:val="00F20FA7"/>
    <w:rsid w:val="00F50322"/>
    <w:rsid w:val="00F50E1D"/>
    <w:rsid w:val="00F52C9B"/>
    <w:rsid w:val="00F531EC"/>
    <w:rsid w:val="00F63F98"/>
    <w:rsid w:val="00F868BA"/>
    <w:rsid w:val="00F90222"/>
    <w:rsid w:val="00F93D46"/>
    <w:rsid w:val="00FA1F9E"/>
    <w:rsid w:val="00FB211B"/>
    <w:rsid w:val="00FB622D"/>
    <w:rsid w:val="00FB647E"/>
    <w:rsid w:val="00FB7934"/>
    <w:rsid w:val="00FC045C"/>
    <w:rsid w:val="00FC0BDD"/>
    <w:rsid w:val="00FD22B6"/>
    <w:rsid w:val="00FD773F"/>
    <w:rsid w:val="00FE008D"/>
    <w:rsid w:val="00FF20CA"/>
    <w:rsid w:val="00FF6E2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F119DD"/>
  <w15:chartTrackingRefBased/>
  <w15:docId w15:val="{121AE2B0-9AF9-6046-97D6-8991FDC8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paragraph" w:styleId="Ttulo2">
    <w:name w:val="heading 2"/>
    <w:basedOn w:val="Normal"/>
    <w:next w:val="Normal"/>
    <w:link w:val="Ttulo2Car"/>
    <w:uiPriority w:val="9"/>
    <w:semiHidden/>
    <w:unhideWhenUsed/>
    <w:qFormat/>
    <w:rsid w:val="000E4A3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0121DB"/>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uiPriority w:val="9"/>
    <w:semiHidden/>
    <w:unhideWhenUsed/>
    <w:qFormat/>
    <w:rsid w:val="000E4A38"/>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121DB"/>
    <w:rPr>
      <w:rFonts w:ascii="Calibri Light" w:eastAsia="Times New Roman" w:hAnsi="Calibri Light"/>
      <w:b/>
      <w:bCs/>
      <w:sz w:val="26"/>
      <w:szCs w:val="26"/>
      <w:lang w:eastAsia="en-US"/>
    </w:rPr>
  </w:style>
  <w:style w:type="paragraph" w:customStyle="1" w:styleId="Normal1">
    <w:name w:val="Normal1"/>
    <w:rsid w:val="000121DB"/>
    <w:rPr>
      <w:rFonts w:ascii="Times New Roman" w:eastAsia="Times New Roman" w:hAnsi="Times New Roman"/>
      <w:color w:val="000000"/>
      <w:sz w:val="24"/>
      <w:lang w:val="es-ES" w:eastAsia="es-ES"/>
    </w:rPr>
  </w:style>
  <w:style w:type="paragraph" w:styleId="Encabezado">
    <w:name w:val="header"/>
    <w:basedOn w:val="Normal"/>
    <w:link w:val="EncabezadoCar"/>
    <w:uiPriority w:val="99"/>
    <w:unhideWhenUsed/>
    <w:rsid w:val="000121DB"/>
    <w:pPr>
      <w:tabs>
        <w:tab w:val="center" w:pos="4419"/>
        <w:tab w:val="right" w:pos="8838"/>
      </w:tabs>
      <w:spacing w:after="0" w:line="240" w:lineRule="auto"/>
    </w:pPr>
    <w:rPr>
      <w:rFonts w:ascii="Times New Roman" w:eastAsia="Times New Roman" w:hAnsi="Times New Roman"/>
      <w:color w:val="000000"/>
      <w:sz w:val="24"/>
      <w:szCs w:val="20"/>
      <w:lang w:val="x-none" w:eastAsia="es-ES"/>
    </w:rPr>
  </w:style>
  <w:style w:type="character" w:customStyle="1" w:styleId="EncabezadoCar">
    <w:name w:val="Encabezado Car"/>
    <w:link w:val="Encabezado"/>
    <w:uiPriority w:val="99"/>
    <w:rsid w:val="000121DB"/>
    <w:rPr>
      <w:rFonts w:ascii="Times New Roman" w:eastAsia="Times New Roman" w:hAnsi="Times New Roman"/>
      <w:color w:val="000000"/>
      <w:sz w:val="24"/>
      <w:lang w:val="x-none" w:eastAsia="es-ES"/>
    </w:rPr>
  </w:style>
  <w:style w:type="paragraph" w:styleId="Piedepgina">
    <w:name w:val="footer"/>
    <w:basedOn w:val="Normal"/>
    <w:link w:val="PiedepginaCar"/>
    <w:uiPriority w:val="99"/>
    <w:unhideWhenUsed/>
    <w:rsid w:val="000121DB"/>
    <w:pPr>
      <w:tabs>
        <w:tab w:val="center" w:pos="4419"/>
        <w:tab w:val="right" w:pos="8838"/>
      </w:tabs>
      <w:spacing w:after="0" w:line="240" w:lineRule="auto"/>
    </w:pPr>
    <w:rPr>
      <w:rFonts w:ascii="Times New Roman" w:eastAsia="Times New Roman" w:hAnsi="Times New Roman"/>
      <w:color w:val="000000"/>
      <w:sz w:val="24"/>
      <w:szCs w:val="20"/>
      <w:lang w:val="x-none" w:eastAsia="es-ES"/>
    </w:rPr>
  </w:style>
  <w:style w:type="character" w:customStyle="1" w:styleId="PiedepginaCar">
    <w:name w:val="Pie de página Car"/>
    <w:link w:val="Piedepgina"/>
    <w:uiPriority w:val="99"/>
    <w:rsid w:val="000121DB"/>
    <w:rPr>
      <w:rFonts w:ascii="Times New Roman" w:eastAsia="Times New Roman" w:hAnsi="Times New Roman"/>
      <w:color w:val="000000"/>
      <w:sz w:val="24"/>
      <w:lang w:val="x-none" w:eastAsia="es-ES"/>
    </w:rPr>
  </w:style>
  <w:style w:type="paragraph" w:styleId="Prrafodelista">
    <w:name w:val="List Paragraph"/>
    <w:aliases w:val="Imagen,Tabla de contenido"/>
    <w:basedOn w:val="Normal"/>
    <w:link w:val="PrrafodelistaCar"/>
    <w:uiPriority w:val="34"/>
    <w:qFormat/>
    <w:rsid w:val="000121DB"/>
    <w:pPr>
      <w:spacing w:after="200" w:line="276" w:lineRule="auto"/>
      <w:ind w:left="720"/>
      <w:contextualSpacing/>
    </w:pPr>
    <w:rPr>
      <w:sz w:val="20"/>
      <w:szCs w:val="20"/>
      <w:lang w:val="x-none" w:eastAsia="x-none"/>
    </w:rPr>
  </w:style>
  <w:style w:type="paragraph" w:customStyle="1" w:styleId="Cuerpo">
    <w:name w:val="Cuerpo"/>
    <w:rsid w:val="000121DB"/>
    <w:pPr>
      <w:pBdr>
        <w:top w:val="nil"/>
        <w:left w:val="nil"/>
        <w:bottom w:val="nil"/>
        <w:right w:val="nil"/>
        <w:between w:val="nil"/>
        <w:bar w:val="nil"/>
      </w:pBdr>
    </w:pPr>
    <w:rPr>
      <w:rFonts w:ascii="Helvetica" w:eastAsia="Arial Unicode MS" w:hAnsi="Helvetica" w:cs="Arial Unicode MS"/>
      <w:color w:val="000000"/>
      <w:sz w:val="22"/>
      <w:szCs w:val="22"/>
      <w:bdr w:val="nil"/>
      <w:lang w:val="es-MX"/>
    </w:rPr>
  </w:style>
  <w:style w:type="paragraph" w:customStyle="1" w:styleId="m6984647232316811806ydp63bea07fmsolistparagraph">
    <w:name w:val="m_6984647232316811806ydp63bea07fmsolistparagraph"/>
    <w:basedOn w:val="Normal"/>
    <w:rsid w:val="000121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PrrafodelistaCar">
    <w:name w:val="Párrafo de lista Car"/>
    <w:aliases w:val="Imagen Car,Tabla de contenido Car"/>
    <w:link w:val="Prrafodelista"/>
    <w:uiPriority w:val="34"/>
    <w:locked/>
    <w:rsid w:val="000121DB"/>
    <w:rPr>
      <w:lang w:val="x-none" w:eastAsia="x-none"/>
    </w:rPr>
  </w:style>
  <w:style w:type="character" w:styleId="Refdecomentario">
    <w:name w:val="annotation reference"/>
    <w:uiPriority w:val="99"/>
    <w:semiHidden/>
    <w:unhideWhenUsed/>
    <w:rsid w:val="00156291"/>
    <w:rPr>
      <w:sz w:val="16"/>
      <w:szCs w:val="16"/>
    </w:rPr>
  </w:style>
  <w:style w:type="paragraph" w:styleId="Textocomentario">
    <w:name w:val="annotation text"/>
    <w:basedOn w:val="Normal"/>
    <w:link w:val="TextocomentarioCar"/>
    <w:uiPriority w:val="99"/>
    <w:semiHidden/>
    <w:unhideWhenUsed/>
    <w:rsid w:val="00156291"/>
    <w:rPr>
      <w:sz w:val="20"/>
      <w:szCs w:val="20"/>
      <w:lang w:val="x-none"/>
    </w:rPr>
  </w:style>
  <w:style w:type="character" w:customStyle="1" w:styleId="TextocomentarioCar">
    <w:name w:val="Texto comentario Car"/>
    <w:link w:val="Textocomentario"/>
    <w:uiPriority w:val="99"/>
    <w:semiHidden/>
    <w:rsid w:val="00156291"/>
    <w:rPr>
      <w:lang w:eastAsia="en-US"/>
    </w:rPr>
  </w:style>
  <w:style w:type="paragraph" w:styleId="Asuntodelcomentario">
    <w:name w:val="annotation subject"/>
    <w:basedOn w:val="Textocomentario"/>
    <w:next w:val="Textocomentario"/>
    <w:link w:val="AsuntodelcomentarioCar"/>
    <w:uiPriority w:val="99"/>
    <w:semiHidden/>
    <w:unhideWhenUsed/>
    <w:rsid w:val="00156291"/>
    <w:rPr>
      <w:b/>
      <w:bCs/>
    </w:rPr>
  </w:style>
  <w:style w:type="character" w:customStyle="1" w:styleId="AsuntodelcomentarioCar">
    <w:name w:val="Asunto del comentario Car"/>
    <w:link w:val="Asuntodelcomentario"/>
    <w:uiPriority w:val="99"/>
    <w:semiHidden/>
    <w:rsid w:val="00156291"/>
    <w:rPr>
      <w:b/>
      <w:bCs/>
      <w:lang w:eastAsia="en-US"/>
    </w:rPr>
  </w:style>
  <w:style w:type="paragraph" w:styleId="Textodeglobo">
    <w:name w:val="Balloon Text"/>
    <w:basedOn w:val="Normal"/>
    <w:link w:val="TextodegloboCar"/>
    <w:uiPriority w:val="99"/>
    <w:semiHidden/>
    <w:unhideWhenUsed/>
    <w:rsid w:val="00156291"/>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156291"/>
    <w:rPr>
      <w:rFonts w:ascii="Segoe UI" w:hAnsi="Segoe UI" w:cs="Segoe UI"/>
      <w:sz w:val="18"/>
      <w:szCs w:val="18"/>
      <w:lang w:eastAsia="en-US"/>
    </w:rPr>
  </w:style>
  <w:style w:type="paragraph" w:styleId="Textonotapie">
    <w:name w:val="footnote text"/>
    <w:basedOn w:val="Normal"/>
    <w:link w:val="TextonotapieCar"/>
    <w:uiPriority w:val="99"/>
    <w:semiHidden/>
    <w:unhideWhenUsed/>
    <w:rsid w:val="00597D54"/>
    <w:rPr>
      <w:sz w:val="20"/>
      <w:szCs w:val="20"/>
      <w:lang w:val="x-none"/>
    </w:rPr>
  </w:style>
  <w:style w:type="character" w:customStyle="1" w:styleId="TextonotapieCar">
    <w:name w:val="Texto nota pie Car"/>
    <w:link w:val="Textonotapie"/>
    <w:uiPriority w:val="99"/>
    <w:semiHidden/>
    <w:rsid w:val="00597D54"/>
    <w:rPr>
      <w:lang w:eastAsia="en-US"/>
    </w:rPr>
  </w:style>
  <w:style w:type="character" w:styleId="Refdenotaalpie">
    <w:name w:val="footnote reference"/>
    <w:uiPriority w:val="99"/>
    <w:semiHidden/>
    <w:unhideWhenUsed/>
    <w:rsid w:val="00597D54"/>
    <w:rPr>
      <w:vertAlign w:val="superscript"/>
    </w:rPr>
  </w:style>
  <w:style w:type="table" w:styleId="Tablaconcuadrcula">
    <w:name w:val="Table Grid"/>
    <w:basedOn w:val="Tablanormal"/>
    <w:uiPriority w:val="39"/>
    <w:rsid w:val="00C27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0">
    <w:name w:val="Normal1"/>
    <w:rsid w:val="008702A9"/>
    <w:rPr>
      <w:rFonts w:ascii="Times New Roman" w:eastAsia="Times New Roman" w:hAnsi="Times New Roman"/>
      <w:color w:val="000000"/>
      <w:sz w:val="24"/>
      <w:lang w:val="es-ES" w:eastAsia="es-ES"/>
    </w:rPr>
  </w:style>
  <w:style w:type="character" w:styleId="Hipervnculo">
    <w:name w:val="Hyperlink"/>
    <w:uiPriority w:val="99"/>
    <w:unhideWhenUsed/>
    <w:rsid w:val="000E4A38"/>
    <w:rPr>
      <w:color w:val="0563C1"/>
      <w:u w:val="single"/>
    </w:rPr>
  </w:style>
  <w:style w:type="character" w:styleId="Mencinsinresolver">
    <w:name w:val="Unresolved Mention"/>
    <w:uiPriority w:val="99"/>
    <w:semiHidden/>
    <w:unhideWhenUsed/>
    <w:rsid w:val="000E4A38"/>
    <w:rPr>
      <w:color w:val="605E5C"/>
      <w:shd w:val="clear" w:color="auto" w:fill="E1DFDD"/>
    </w:rPr>
  </w:style>
  <w:style w:type="paragraph" w:styleId="NormalWeb">
    <w:name w:val="Normal (Web)"/>
    <w:basedOn w:val="Normal"/>
    <w:uiPriority w:val="99"/>
    <w:semiHidden/>
    <w:unhideWhenUsed/>
    <w:rsid w:val="000E4A38"/>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0E4A38"/>
    <w:rPr>
      <w:b/>
      <w:bCs/>
    </w:rPr>
  </w:style>
  <w:style w:type="character" w:styleId="nfasis">
    <w:name w:val="Emphasis"/>
    <w:uiPriority w:val="20"/>
    <w:qFormat/>
    <w:rsid w:val="000E4A38"/>
    <w:rPr>
      <w:i/>
      <w:iCs/>
    </w:rPr>
  </w:style>
  <w:style w:type="character" w:customStyle="1" w:styleId="Ttulo2Car">
    <w:name w:val="Título 2 Car"/>
    <w:link w:val="Ttulo2"/>
    <w:uiPriority w:val="9"/>
    <w:semiHidden/>
    <w:rsid w:val="000E4A38"/>
    <w:rPr>
      <w:rFonts w:ascii="Calibri Light" w:eastAsia="Times New Roman" w:hAnsi="Calibri Light" w:cs="Times New Roman"/>
      <w:b/>
      <w:bCs/>
      <w:i/>
      <w:iCs/>
      <w:sz w:val="28"/>
      <w:szCs w:val="28"/>
      <w:lang w:eastAsia="en-US"/>
    </w:rPr>
  </w:style>
  <w:style w:type="character" w:customStyle="1" w:styleId="Ttulo4Car">
    <w:name w:val="Título 4 Car"/>
    <w:link w:val="Ttulo4"/>
    <w:uiPriority w:val="9"/>
    <w:semiHidden/>
    <w:rsid w:val="000E4A38"/>
    <w:rPr>
      <w:rFonts w:ascii="Calibri" w:eastAsia="Times New Roman" w:hAnsi="Calibri" w:cs="Times New Roman"/>
      <w:b/>
      <w:bCs/>
      <w:sz w:val="28"/>
      <w:szCs w:val="28"/>
      <w:lang w:eastAsia="en-US"/>
    </w:rPr>
  </w:style>
  <w:style w:type="character" w:styleId="Hipervnculovisitado">
    <w:name w:val="FollowedHyperlink"/>
    <w:uiPriority w:val="99"/>
    <w:semiHidden/>
    <w:unhideWhenUsed/>
    <w:rsid w:val="001C2D9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537">
      <w:bodyDiv w:val="1"/>
      <w:marLeft w:val="0"/>
      <w:marRight w:val="0"/>
      <w:marTop w:val="0"/>
      <w:marBottom w:val="0"/>
      <w:divBdr>
        <w:top w:val="none" w:sz="0" w:space="0" w:color="auto"/>
        <w:left w:val="none" w:sz="0" w:space="0" w:color="auto"/>
        <w:bottom w:val="none" w:sz="0" w:space="0" w:color="auto"/>
        <w:right w:val="none" w:sz="0" w:space="0" w:color="auto"/>
      </w:divBdr>
    </w:div>
    <w:div w:id="317539490">
      <w:bodyDiv w:val="1"/>
      <w:marLeft w:val="0"/>
      <w:marRight w:val="0"/>
      <w:marTop w:val="0"/>
      <w:marBottom w:val="0"/>
      <w:divBdr>
        <w:top w:val="none" w:sz="0" w:space="0" w:color="auto"/>
        <w:left w:val="none" w:sz="0" w:space="0" w:color="auto"/>
        <w:bottom w:val="none" w:sz="0" w:space="0" w:color="auto"/>
        <w:right w:val="none" w:sz="0" w:space="0" w:color="auto"/>
      </w:divBdr>
    </w:div>
    <w:div w:id="643657731">
      <w:bodyDiv w:val="1"/>
      <w:marLeft w:val="0"/>
      <w:marRight w:val="0"/>
      <w:marTop w:val="0"/>
      <w:marBottom w:val="0"/>
      <w:divBdr>
        <w:top w:val="none" w:sz="0" w:space="0" w:color="auto"/>
        <w:left w:val="none" w:sz="0" w:space="0" w:color="auto"/>
        <w:bottom w:val="none" w:sz="0" w:space="0" w:color="auto"/>
        <w:right w:val="none" w:sz="0" w:space="0" w:color="auto"/>
      </w:divBdr>
    </w:div>
    <w:div w:id="1349067585">
      <w:bodyDiv w:val="1"/>
      <w:marLeft w:val="0"/>
      <w:marRight w:val="0"/>
      <w:marTop w:val="0"/>
      <w:marBottom w:val="0"/>
      <w:divBdr>
        <w:top w:val="none" w:sz="0" w:space="0" w:color="auto"/>
        <w:left w:val="none" w:sz="0" w:space="0" w:color="auto"/>
        <w:bottom w:val="none" w:sz="0" w:space="0" w:color="auto"/>
        <w:right w:val="none" w:sz="0" w:space="0" w:color="auto"/>
      </w:divBdr>
    </w:div>
    <w:div w:id="1412653618">
      <w:bodyDiv w:val="1"/>
      <w:marLeft w:val="0"/>
      <w:marRight w:val="0"/>
      <w:marTop w:val="0"/>
      <w:marBottom w:val="0"/>
      <w:divBdr>
        <w:top w:val="none" w:sz="0" w:space="0" w:color="auto"/>
        <w:left w:val="none" w:sz="0" w:space="0" w:color="auto"/>
        <w:bottom w:val="none" w:sz="0" w:space="0" w:color="auto"/>
        <w:right w:val="none" w:sz="0" w:space="0" w:color="auto"/>
      </w:divBdr>
    </w:div>
    <w:div w:id="1443069706">
      <w:bodyDiv w:val="1"/>
      <w:marLeft w:val="0"/>
      <w:marRight w:val="0"/>
      <w:marTop w:val="0"/>
      <w:marBottom w:val="0"/>
      <w:divBdr>
        <w:top w:val="none" w:sz="0" w:space="0" w:color="auto"/>
        <w:left w:val="none" w:sz="0" w:space="0" w:color="auto"/>
        <w:bottom w:val="none" w:sz="0" w:space="0" w:color="auto"/>
        <w:right w:val="none" w:sz="0" w:space="0" w:color="auto"/>
      </w:divBdr>
    </w:div>
    <w:div w:id="1502813708">
      <w:bodyDiv w:val="1"/>
      <w:marLeft w:val="0"/>
      <w:marRight w:val="0"/>
      <w:marTop w:val="0"/>
      <w:marBottom w:val="0"/>
      <w:divBdr>
        <w:top w:val="none" w:sz="0" w:space="0" w:color="auto"/>
        <w:left w:val="none" w:sz="0" w:space="0" w:color="auto"/>
        <w:bottom w:val="none" w:sz="0" w:space="0" w:color="auto"/>
        <w:right w:val="none" w:sz="0" w:space="0" w:color="auto"/>
      </w:divBdr>
    </w:div>
    <w:div w:id="1593776836">
      <w:bodyDiv w:val="1"/>
      <w:marLeft w:val="0"/>
      <w:marRight w:val="0"/>
      <w:marTop w:val="0"/>
      <w:marBottom w:val="0"/>
      <w:divBdr>
        <w:top w:val="none" w:sz="0" w:space="0" w:color="auto"/>
        <w:left w:val="none" w:sz="0" w:space="0" w:color="auto"/>
        <w:bottom w:val="none" w:sz="0" w:space="0" w:color="auto"/>
        <w:right w:val="none" w:sz="0" w:space="0" w:color="auto"/>
      </w:divBdr>
      <w:divsChild>
        <w:div w:id="720052833">
          <w:marLeft w:val="0"/>
          <w:marRight w:val="0"/>
          <w:marTop w:val="0"/>
          <w:marBottom w:val="0"/>
          <w:divBdr>
            <w:top w:val="none" w:sz="0" w:space="0" w:color="auto"/>
            <w:left w:val="none" w:sz="0" w:space="0" w:color="auto"/>
            <w:bottom w:val="none" w:sz="0" w:space="0" w:color="auto"/>
            <w:right w:val="none" w:sz="0" w:space="0" w:color="auto"/>
          </w:divBdr>
        </w:div>
        <w:div w:id="990599237">
          <w:marLeft w:val="0"/>
          <w:marRight w:val="0"/>
          <w:marTop w:val="0"/>
          <w:marBottom w:val="0"/>
          <w:divBdr>
            <w:top w:val="none" w:sz="0" w:space="0" w:color="auto"/>
            <w:left w:val="none" w:sz="0" w:space="0" w:color="auto"/>
            <w:bottom w:val="none" w:sz="0" w:space="0" w:color="auto"/>
            <w:right w:val="none" w:sz="0" w:space="0" w:color="auto"/>
          </w:divBdr>
        </w:div>
        <w:div w:id="1818691367">
          <w:marLeft w:val="0"/>
          <w:marRight w:val="0"/>
          <w:marTop w:val="0"/>
          <w:marBottom w:val="0"/>
          <w:divBdr>
            <w:top w:val="none" w:sz="0" w:space="0" w:color="auto"/>
            <w:left w:val="none" w:sz="0" w:space="0" w:color="auto"/>
            <w:bottom w:val="none" w:sz="0" w:space="0" w:color="auto"/>
            <w:right w:val="none" w:sz="0" w:space="0" w:color="auto"/>
          </w:divBdr>
        </w:div>
      </w:divsChild>
    </w:div>
    <w:div w:id="17403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ongresochihuahua.gob.mx/mthumb.php?src=diputados/imagenes/fotosOficiales/317.jpg&amp;w=200&amp;h=265&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www.congresochihuahua.gob.mx/mthumb.php?src=diputados/imagenes/fotosOficiales/315.jpg&amp;w=200&amp;h=265&amp;zc=1"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mthumb.php?src=diputados/imagenes/fotosOficiales/298.jpg&amp;w=200&amp;h=265&amp;zc=1" TargetMode="External"/><Relationship Id="rId5" Type="http://schemas.openxmlformats.org/officeDocument/2006/relationships/webSettings" Target="webSettings.xml"/><Relationship Id="rId15" Type="http://schemas.openxmlformats.org/officeDocument/2006/relationships/image" Target="http://www.congresochihuahua.gob.mx/mthumb.php?src=diputados/imagenes/fotosOficiales/308.jpg&amp;w=200&amp;h=265&amp;zc=1"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mthumb.php?src=diputados/imagenes/fotosOficiales/310.jpg&amp;w=200&amp;h=265&amp;zc=1"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F6D1-5921-433B-8B2A-3AD17BB7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4457</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Chavez Gomez</dc:creator>
  <cp:keywords/>
  <cp:lastModifiedBy>Brenda Sarahi Gonzalez Dominguez</cp:lastModifiedBy>
  <cp:revision>2</cp:revision>
  <cp:lastPrinted>2023-07-11T21:49:00Z</cp:lastPrinted>
  <dcterms:created xsi:type="dcterms:W3CDTF">2023-09-04T18:11:00Z</dcterms:created>
  <dcterms:modified xsi:type="dcterms:W3CDTF">2023-09-04T18:11:00Z</dcterms:modified>
</cp:coreProperties>
</file>