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F7" w:rsidRPr="002C1AA4" w:rsidRDefault="00D34A1F" w:rsidP="00F156FC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DECLARATORIA DE </w:t>
      </w:r>
      <w:r w:rsidR="002C1AA4" w:rsidRPr="002C1AA4">
        <w:rPr>
          <w:rFonts w:ascii="Arial" w:hAnsi="Arial" w:cs="Arial"/>
          <w:b/>
          <w:lang w:val="es-ES"/>
        </w:rPr>
        <w:t>INTEGRACIÓN DE LA JUNTA DE COORDINACIÓN</w:t>
      </w:r>
      <w:r w:rsidR="00F95611">
        <w:rPr>
          <w:rFonts w:ascii="Arial" w:hAnsi="Arial" w:cs="Arial"/>
          <w:b/>
          <w:lang w:val="es-ES"/>
        </w:rPr>
        <w:t xml:space="preserve"> POLÍTICA DE LA SEXAGÉSIMA SÉPTIMA</w:t>
      </w:r>
      <w:r w:rsidR="002C1AA4" w:rsidRPr="002C1AA4">
        <w:rPr>
          <w:rFonts w:ascii="Arial" w:hAnsi="Arial" w:cs="Arial"/>
          <w:b/>
          <w:lang w:val="es-ES"/>
        </w:rPr>
        <w:t xml:space="preserve"> LEGISLATURA, DEL H. CONGRESO DEL ESTADO, EN SU PRIMER PERIODO DE SESIONES.</w:t>
      </w:r>
    </w:p>
    <w:p w:rsidR="002C1AA4" w:rsidRPr="005A29F7" w:rsidRDefault="002C1AA4" w:rsidP="00F156FC">
      <w:pPr>
        <w:spacing w:line="360" w:lineRule="auto"/>
        <w:jc w:val="both"/>
        <w:rPr>
          <w:rFonts w:ascii="Arial" w:hAnsi="Arial" w:cs="Arial"/>
          <w:lang w:val="es-ES"/>
        </w:rPr>
      </w:pPr>
    </w:p>
    <w:p w:rsidR="00D34A1F" w:rsidRDefault="00AD1BA9" w:rsidP="00034979">
      <w:pPr>
        <w:pStyle w:val="Encabezado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Mesa Directiva de la </w:t>
      </w:r>
      <w:r w:rsidR="00C61E1A">
        <w:rPr>
          <w:rFonts w:ascii="Arial" w:hAnsi="Arial" w:cs="Arial"/>
          <w:lang w:val="es-ES"/>
        </w:rPr>
        <w:t>Sexagésima</w:t>
      </w:r>
      <w:r w:rsidR="00F95611">
        <w:rPr>
          <w:rFonts w:ascii="Arial" w:hAnsi="Arial" w:cs="Arial"/>
          <w:lang w:val="es-ES"/>
        </w:rPr>
        <w:t xml:space="preserve"> Sé</w:t>
      </w:r>
      <w:r w:rsidR="005A4A50">
        <w:rPr>
          <w:rFonts w:ascii="Arial" w:hAnsi="Arial" w:cs="Arial"/>
          <w:lang w:val="es-ES"/>
        </w:rPr>
        <w:t>p</w:t>
      </w:r>
      <w:r w:rsidR="00F95611">
        <w:rPr>
          <w:rFonts w:ascii="Arial" w:hAnsi="Arial" w:cs="Arial"/>
          <w:lang w:val="es-ES"/>
        </w:rPr>
        <w:t>tima</w:t>
      </w:r>
      <w:r>
        <w:rPr>
          <w:rFonts w:ascii="Arial" w:hAnsi="Arial" w:cs="Arial"/>
          <w:lang w:val="es-ES"/>
        </w:rPr>
        <w:t xml:space="preserve"> Legislatura del H. Congreso del Estado</w:t>
      </w:r>
      <w:r w:rsidR="00F71E69">
        <w:rPr>
          <w:rFonts w:ascii="Arial" w:hAnsi="Arial" w:cs="Arial"/>
          <w:lang w:val="es-ES"/>
        </w:rPr>
        <w:t xml:space="preserve">, por conducto del Diputado </w:t>
      </w:r>
      <w:r w:rsidR="00F95611">
        <w:rPr>
          <w:rFonts w:ascii="Arial" w:hAnsi="Arial" w:cs="Arial"/>
          <w:lang w:val="es-ES"/>
        </w:rPr>
        <w:t>Mario Humberto Vázquez Robles</w:t>
      </w:r>
      <w:r w:rsidR="00BA0F60">
        <w:rPr>
          <w:rFonts w:ascii="Arial" w:hAnsi="Arial" w:cs="Arial"/>
          <w:lang w:val="es-ES"/>
        </w:rPr>
        <w:t xml:space="preserve">, en su </w:t>
      </w:r>
      <w:r w:rsidR="00C61E1A">
        <w:rPr>
          <w:rFonts w:ascii="Arial" w:hAnsi="Arial" w:cs="Arial"/>
          <w:lang w:val="es-ES"/>
        </w:rPr>
        <w:t>carácter</w:t>
      </w:r>
      <w:r>
        <w:rPr>
          <w:rFonts w:ascii="Arial" w:hAnsi="Arial" w:cs="Arial"/>
          <w:lang w:val="es-ES"/>
        </w:rPr>
        <w:t xml:space="preserve"> </w:t>
      </w:r>
      <w:r w:rsidR="00BA0F60">
        <w:rPr>
          <w:rFonts w:ascii="Arial" w:hAnsi="Arial" w:cs="Arial"/>
          <w:lang w:val="es-ES"/>
        </w:rPr>
        <w:t>de President</w:t>
      </w:r>
      <w:r w:rsidR="00F71E69">
        <w:rPr>
          <w:rFonts w:ascii="Arial" w:hAnsi="Arial" w:cs="Arial"/>
          <w:lang w:val="es-ES"/>
        </w:rPr>
        <w:t>e</w:t>
      </w:r>
      <w:r w:rsidR="00BA0F60">
        <w:rPr>
          <w:rFonts w:ascii="Arial" w:hAnsi="Arial" w:cs="Arial"/>
          <w:lang w:val="es-ES"/>
        </w:rPr>
        <w:t xml:space="preserve"> del citado Órgano Colegiado, </w:t>
      </w:r>
      <w:r>
        <w:rPr>
          <w:rFonts w:ascii="Arial" w:hAnsi="Arial" w:cs="Arial"/>
          <w:lang w:val="es-ES"/>
        </w:rPr>
        <w:t xml:space="preserve">con fundamento </w:t>
      </w:r>
      <w:r w:rsidR="00BA0F60">
        <w:rPr>
          <w:rFonts w:ascii="Arial" w:hAnsi="Arial" w:cs="Arial"/>
          <w:lang w:val="es-ES"/>
        </w:rPr>
        <w:t xml:space="preserve">en </w:t>
      </w:r>
      <w:r w:rsidR="00B272E5">
        <w:rPr>
          <w:rFonts w:ascii="Arial" w:hAnsi="Arial" w:cs="Arial"/>
          <w:lang w:val="es-ES"/>
        </w:rPr>
        <w:t xml:space="preserve">los artículos 62 de la Constitución Política; </w:t>
      </w:r>
      <w:r w:rsidR="00B272E5" w:rsidRPr="00942B93">
        <w:rPr>
          <w:rFonts w:ascii="Arial" w:hAnsi="Arial" w:cs="Arial"/>
          <w:lang w:val="es-ES"/>
        </w:rPr>
        <w:t>60,</w:t>
      </w:r>
      <w:r w:rsidR="00B272E5">
        <w:rPr>
          <w:rFonts w:ascii="Arial" w:hAnsi="Arial" w:cs="Arial"/>
          <w:lang w:val="es-ES"/>
        </w:rPr>
        <w:t xml:space="preserve"> </w:t>
      </w:r>
      <w:r w:rsidR="00B272E5" w:rsidRPr="00942B93">
        <w:rPr>
          <w:rFonts w:ascii="Arial" w:hAnsi="Arial" w:cs="Arial"/>
          <w:lang w:val="es-ES"/>
        </w:rPr>
        <w:t>61 y 62 de la Ley Org</w:t>
      </w:r>
      <w:r w:rsidR="00B272E5">
        <w:rPr>
          <w:rFonts w:ascii="Arial" w:hAnsi="Arial" w:cs="Arial"/>
          <w:lang w:val="es-ES"/>
        </w:rPr>
        <w:t>á</w:t>
      </w:r>
      <w:r w:rsidR="00B272E5" w:rsidRPr="00942B93">
        <w:rPr>
          <w:rFonts w:ascii="Arial" w:hAnsi="Arial" w:cs="Arial"/>
          <w:lang w:val="es-ES"/>
        </w:rPr>
        <w:t>nica del Poder Legislativo</w:t>
      </w:r>
      <w:r w:rsidR="00B272E5">
        <w:rPr>
          <w:rFonts w:ascii="Arial" w:hAnsi="Arial" w:cs="Arial"/>
          <w:lang w:val="es-ES"/>
        </w:rPr>
        <w:t xml:space="preserve"> </w:t>
      </w:r>
      <w:r w:rsidR="00BA0F60">
        <w:rPr>
          <w:rFonts w:ascii="Arial" w:hAnsi="Arial" w:cs="Arial"/>
          <w:lang w:val="es-ES"/>
        </w:rPr>
        <w:t>del Poder Legislativo</w:t>
      </w:r>
      <w:r w:rsidR="00B272E5">
        <w:rPr>
          <w:rFonts w:ascii="Arial" w:hAnsi="Arial" w:cs="Arial"/>
          <w:lang w:val="es-ES"/>
        </w:rPr>
        <w:t>, ambos ordenamientos del Estado de Chihuahua,</w:t>
      </w:r>
      <w:r w:rsidR="00BA0F60">
        <w:rPr>
          <w:rFonts w:ascii="Arial" w:hAnsi="Arial" w:cs="Arial"/>
          <w:lang w:val="es-ES"/>
        </w:rPr>
        <w:t xml:space="preserve"> y  </w:t>
      </w:r>
    </w:p>
    <w:p w:rsidR="00BA0F60" w:rsidRDefault="00BA0F60" w:rsidP="00034979">
      <w:pPr>
        <w:pStyle w:val="Encabezado"/>
        <w:spacing w:line="360" w:lineRule="auto"/>
        <w:jc w:val="both"/>
        <w:rPr>
          <w:rFonts w:ascii="Arial" w:hAnsi="Arial" w:cs="Arial"/>
          <w:lang w:val="es-ES"/>
        </w:rPr>
      </w:pPr>
    </w:p>
    <w:p w:rsidR="00BA0F60" w:rsidRPr="0014169A" w:rsidRDefault="00BA0F60" w:rsidP="00BA0F60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14169A">
        <w:rPr>
          <w:rFonts w:ascii="Arial" w:hAnsi="Arial" w:cs="Arial"/>
          <w:b/>
          <w:lang w:val="es-ES"/>
        </w:rPr>
        <w:t>C O N S I D E R A</w:t>
      </w:r>
      <w:r w:rsidR="005A4A50">
        <w:rPr>
          <w:rFonts w:ascii="Arial" w:hAnsi="Arial" w:cs="Arial"/>
          <w:b/>
          <w:lang w:val="es-ES"/>
        </w:rPr>
        <w:t xml:space="preserve"> </w:t>
      </w:r>
      <w:r w:rsidRPr="0014169A">
        <w:rPr>
          <w:rFonts w:ascii="Arial" w:hAnsi="Arial" w:cs="Arial"/>
          <w:b/>
          <w:lang w:val="es-ES"/>
        </w:rPr>
        <w:t>N D O</w:t>
      </w:r>
    </w:p>
    <w:p w:rsidR="00BA0F60" w:rsidRPr="0014169A" w:rsidRDefault="00BA0F60" w:rsidP="00BA0F60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BA0F60" w:rsidRPr="005A6C8B" w:rsidRDefault="00BA0F60" w:rsidP="00A254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ES"/>
        </w:rPr>
      </w:pPr>
      <w:r w:rsidRPr="00942B93">
        <w:rPr>
          <w:rFonts w:ascii="Arial" w:hAnsi="Arial" w:cs="Arial"/>
          <w:lang w:val="es-ES"/>
        </w:rPr>
        <w:t>Que en cumplimiento a los artículos 60,</w:t>
      </w:r>
      <w:r w:rsidR="0006674B">
        <w:rPr>
          <w:rFonts w:ascii="Arial" w:hAnsi="Arial" w:cs="Arial"/>
          <w:lang w:val="es-ES"/>
        </w:rPr>
        <w:t xml:space="preserve"> </w:t>
      </w:r>
      <w:r w:rsidRPr="00942B93">
        <w:rPr>
          <w:rFonts w:ascii="Arial" w:hAnsi="Arial" w:cs="Arial"/>
          <w:lang w:val="es-ES"/>
        </w:rPr>
        <w:t>61 y 62 de la Ley Org</w:t>
      </w:r>
      <w:r w:rsidR="005A6C8B">
        <w:rPr>
          <w:rFonts w:ascii="Arial" w:hAnsi="Arial" w:cs="Arial"/>
          <w:lang w:val="es-ES"/>
        </w:rPr>
        <w:t>á</w:t>
      </w:r>
      <w:r w:rsidRPr="00942B93">
        <w:rPr>
          <w:rFonts w:ascii="Arial" w:hAnsi="Arial" w:cs="Arial"/>
          <w:lang w:val="es-ES"/>
        </w:rPr>
        <w:t>nica del Poder Legislativo,</w:t>
      </w:r>
      <w:r w:rsidR="008A62D9">
        <w:rPr>
          <w:rFonts w:ascii="Arial" w:hAnsi="Arial" w:cs="Arial"/>
          <w:lang w:val="es-ES"/>
        </w:rPr>
        <w:t xml:space="preserve"> la Junta de Coordinación Política deberá ser conformada por las y los Coordinadores, Subcoordinadores, Representaciones Parlamentarias y la Presidencia del H. Congreso</w:t>
      </w:r>
      <w:r w:rsidR="00942B93">
        <w:rPr>
          <w:rFonts w:ascii="Arial" w:hAnsi="Arial" w:cs="Arial"/>
          <w:lang w:val="es-MX"/>
        </w:rPr>
        <w:t>.</w:t>
      </w:r>
    </w:p>
    <w:p w:rsidR="005A6C8B" w:rsidRPr="005A6C8B" w:rsidRDefault="005A6C8B" w:rsidP="005A6C8B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:rsidR="00EE1387" w:rsidRPr="00046888" w:rsidRDefault="00BA0F60" w:rsidP="00A254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42B93">
        <w:rPr>
          <w:rFonts w:ascii="Arial" w:hAnsi="Arial" w:cs="Arial"/>
          <w:lang w:val="es-ES"/>
        </w:rPr>
        <w:t xml:space="preserve">Que </w:t>
      </w:r>
      <w:r w:rsidR="00505D2B" w:rsidRPr="00942B93">
        <w:rPr>
          <w:rFonts w:ascii="Arial" w:hAnsi="Arial" w:cs="Arial"/>
          <w:lang w:val="es-ES"/>
        </w:rPr>
        <w:t>una vez expedida</w:t>
      </w:r>
      <w:r w:rsidRPr="00942B93">
        <w:rPr>
          <w:rFonts w:ascii="Arial" w:hAnsi="Arial" w:cs="Arial"/>
          <w:lang w:val="es-ES"/>
        </w:rPr>
        <w:t xml:space="preserve"> la Declaratoria de Constitución de los diversos Grupos Parlamentarios que </w:t>
      </w:r>
      <w:r w:rsidR="004B7752">
        <w:rPr>
          <w:rFonts w:ascii="Arial" w:hAnsi="Arial" w:cs="Arial"/>
          <w:lang w:val="es-ES"/>
        </w:rPr>
        <w:t xml:space="preserve">integran </w:t>
      </w:r>
      <w:r w:rsidR="00E0548A">
        <w:rPr>
          <w:rFonts w:ascii="Arial" w:hAnsi="Arial" w:cs="Arial"/>
          <w:lang w:val="es-ES"/>
        </w:rPr>
        <w:t>la Sexagésima Séptima</w:t>
      </w:r>
      <w:r w:rsidRPr="00942B93">
        <w:rPr>
          <w:rFonts w:ascii="Arial" w:hAnsi="Arial" w:cs="Arial"/>
          <w:lang w:val="es-ES"/>
        </w:rPr>
        <w:t xml:space="preserve"> Legislatura del H. Congreso del Estado de Chihuahua, por haberse dado cumplimiento al Artículo 48 de la Ley Orgánica del Poder Legislativo, así como en los estatutos y lineamientos que regulan sus respectivos partidos </w:t>
      </w:r>
      <w:r w:rsidRPr="00942B93">
        <w:rPr>
          <w:rFonts w:ascii="Arial" w:hAnsi="Arial" w:cs="Arial"/>
          <w:lang w:val="es-ES"/>
        </w:rPr>
        <w:lastRenderedPageBreak/>
        <w:t xml:space="preserve">políticos, </w:t>
      </w:r>
      <w:r w:rsidR="00D659F4">
        <w:rPr>
          <w:rFonts w:ascii="Arial" w:hAnsi="Arial" w:cs="Arial"/>
          <w:lang w:val="es-ES"/>
        </w:rPr>
        <w:t>quedaron</w:t>
      </w:r>
      <w:r w:rsidRPr="00942B93">
        <w:rPr>
          <w:rFonts w:ascii="Arial" w:hAnsi="Arial" w:cs="Arial"/>
          <w:lang w:val="es-ES"/>
        </w:rPr>
        <w:t xml:space="preserve"> debidamente designados las y los Diputados que ejerce</w:t>
      </w:r>
      <w:r w:rsidR="001059CB" w:rsidRPr="00942B93">
        <w:rPr>
          <w:rFonts w:ascii="Arial" w:hAnsi="Arial" w:cs="Arial"/>
          <w:lang w:val="es-ES"/>
        </w:rPr>
        <w:t xml:space="preserve">rán funciones de Coordinación, </w:t>
      </w:r>
      <w:r w:rsidR="00C61E1A" w:rsidRPr="00942B93">
        <w:rPr>
          <w:rFonts w:ascii="Arial" w:hAnsi="Arial" w:cs="Arial"/>
          <w:lang w:val="es-ES"/>
        </w:rPr>
        <w:t>Subordinación</w:t>
      </w:r>
      <w:r w:rsidR="001059CB" w:rsidRPr="00942B93">
        <w:rPr>
          <w:rFonts w:ascii="Arial" w:hAnsi="Arial" w:cs="Arial"/>
          <w:lang w:val="es-ES"/>
        </w:rPr>
        <w:t xml:space="preserve"> y Representaciones</w:t>
      </w:r>
      <w:r w:rsidRPr="00942B93">
        <w:rPr>
          <w:rFonts w:ascii="Arial" w:hAnsi="Arial" w:cs="Arial"/>
          <w:lang w:val="es-ES"/>
        </w:rPr>
        <w:t>, respectivamente.</w:t>
      </w:r>
    </w:p>
    <w:p w:rsidR="00046888" w:rsidRPr="00046888" w:rsidRDefault="00046888" w:rsidP="00046888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046888" w:rsidRPr="00A2545D" w:rsidRDefault="005A6C8B" w:rsidP="00A2545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Que p</w:t>
      </w:r>
      <w:r w:rsidR="00046888">
        <w:rPr>
          <w:rFonts w:ascii="Arial" w:hAnsi="Arial" w:cs="Arial"/>
          <w:lang w:val="es-ES"/>
        </w:rPr>
        <w:t>or lo que respecta a</w:t>
      </w:r>
      <w:r w:rsidR="001D79F5">
        <w:rPr>
          <w:rFonts w:ascii="Arial" w:hAnsi="Arial" w:cs="Arial"/>
          <w:lang w:val="es-ES"/>
        </w:rPr>
        <w:t>l</w:t>
      </w:r>
      <w:r w:rsidR="004836BB">
        <w:rPr>
          <w:rFonts w:ascii="Arial" w:hAnsi="Arial" w:cs="Arial"/>
          <w:lang w:val="es-ES"/>
        </w:rPr>
        <w:t xml:space="preserve"> Partido del Trabajo</w:t>
      </w:r>
      <w:r w:rsidR="001D79F5">
        <w:rPr>
          <w:rFonts w:ascii="Arial" w:hAnsi="Arial" w:cs="Arial"/>
          <w:lang w:val="es-ES"/>
        </w:rPr>
        <w:t xml:space="preserve"> y Partido de la Revolución Democrática</w:t>
      </w:r>
      <w:r w:rsidR="00046888">
        <w:rPr>
          <w:rFonts w:ascii="Arial" w:hAnsi="Arial" w:cs="Arial"/>
          <w:lang w:val="es-ES"/>
        </w:rPr>
        <w:t xml:space="preserve">, </w:t>
      </w:r>
      <w:r w:rsidR="004836BB">
        <w:rPr>
          <w:rFonts w:ascii="Arial" w:hAnsi="Arial" w:cs="Arial"/>
          <w:lang w:val="es-ES"/>
        </w:rPr>
        <w:t>su</w:t>
      </w:r>
      <w:r w:rsidR="001D79F5">
        <w:rPr>
          <w:rFonts w:ascii="Arial" w:hAnsi="Arial" w:cs="Arial"/>
          <w:lang w:val="es-ES"/>
        </w:rPr>
        <w:t>s</w:t>
      </w:r>
      <w:r w:rsidR="004B7752">
        <w:rPr>
          <w:rFonts w:ascii="Arial" w:hAnsi="Arial" w:cs="Arial"/>
          <w:lang w:val="es-ES"/>
        </w:rPr>
        <w:t xml:space="preserve"> representante</w:t>
      </w:r>
      <w:r w:rsidR="001D79F5">
        <w:rPr>
          <w:rFonts w:ascii="Arial" w:hAnsi="Arial" w:cs="Arial"/>
          <w:lang w:val="es-ES"/>
        </w:rPr>
        <w:t>s</w:t>
      </w:r>
      <w:r w:rsidR="004836BB">
        <w:rPr>
          <w:rFonts w:ascii="Arial" w:hAnsi="Arial" w:cs="Arial"/>
          <w:lang w:val="es-ES"/>
        </w:rPr>
        <w:t xml:space="preserve"> l</w:t>
      </w:r>
      <w:r w:rsidR="001D79F5">
        <w:rPr>
          <w:rFonts w:ascii="Arial" w:hAnsi="Arial" w:cs="Arial"/>
          <w:lang w:val="es-ES"/>
        </w:rPr>
        <w:t>as</w:t>
      </w:r>
      <w:r w:rsidR="004B7752">
        <w:rPr>
          <w:rFonts w:ascii="Arial" w:hAnsi="Arial" w:cs="Arial"/>
          <w:lang w:val="es-ES"/>
        </w:rPr>
        <w:t xml:space="preserve"> </w:t>
      </w:r>
      <w:r w:rsidR="004836BB">
        <w:rPr>
          <w:rFonts w:ascii="Arial" w:hAnsi="Arial" w:cs="Arial"/>
          <w:lang w:val="es-ES"/>
        </w:rPr>
        <w:t>C</w:t>
      </w:r>
      <w:r w:rsidR="001D79F5">
        <w:rPr>
          <w:rFonts w:ascii="Arial" w:hAnsi="Arial" w:cs="Arial"/>
          <w:lang w:val="es-ES"/>
        </w:rPr>
        <w:t>C</w:t>
      </w:r>
      <w:r w:rsidR="004836BB">
        <w:rPr>
          <w:rFonts w:ascii="Arial" w:hAnsi="Arial" w:cs="Arial"/>
          <w:lang w:val="es-ES"/>
        </w:rPr>
        <w:t>. Diputada</w:t>
      </w:r>
      <w:r w:rsidR="001D79F5">
        <w:rPr>
          <w:rFonts w:ascii="Arial" w:hAnsi="Arial" w:cs="Arial"/>
          <w:lang w:val="es-ES"/>
        </w:rPr>
        <w:t>s</w:t>
      </w:r>
      <w:r w:rsidR="004B7752">
        <w:rPr>
          <w:rFonts w:ascii="Arial" w:hAnsi="Arial" w:cs="Arial"/>
          <w:lang w:val="es-ES"/>
        </w:rPr>
        <w:t xml:space="preserve"> </w:t>
      </w:r>
      <w:r w:rsidR="004836BB">
        <w:rPr>
          <w:rFonts w:ascii="Arial" w:hAnsi="Arial" w:cs="Arial"/>
          <w:lang w:val="es-ES"/>
        </w:rPr>
        <w:t xml:space="preserve">Amelia Deyanira </w:t>
      </w:r>
      <w:proofErr w:type="spellStart"/>
      <w:r w:rsidR="004836BB">
        <w:rPr>
          <w:rFonts w:ascii="Arial" w:hAnsi="Arial" w:cs="Arial"/>
          <w:lang w:val="es-ES"/>
        </w:rPr>
        <w:t>Ozaeta</w:t>
      </w:r>
      <w:proofErr w:type="spellEnd"/>
      <w:r w:rsidR="004836BB">
        <w:rPr>
          <w:rFonts w:ascii="Arial" w:hAnsi="Arial" w:cs="Arial"/>
          <w:lang w:val="es-ES"/>
        </w:rPr>
        <w:t xml:space="preserve"> Díaz</w:t>
      </w:r>
      <w:r w:rsidR="001D79F5">
        <w:rPr>
          <w:rFonts w:ascii="Arial" w:hAnsi="Arial" w:cs="Arial"/>
          <w:lang w:val="es-ES"/>
        </w:rPr>
        <w:t xml:space="preserve"> </w:t>
      </w:r>
      <w:r w:rsidR="00506D30">
        <w:rPr>
          <w:rFonts w:ascii="Arial" w:hAnsi="Arial" w:cs="Arial"/>
          <w:lang w:val="es-ES"/>
        </w:rPr>
        <w:t xml:space="preserve">y </w:t>
      </w:r>
      <w:r w:rsidR="001D79F5">
        <w:rPr>
          <w:rFonts w:ascii="Arial" w:hAnsi="Arial" w:cs="Arial"/>
          <w:lang w:val="es-ES"/>
        </w:rPr>
        <w:t xml:space="preserve">Yesenia Guadalupe Reyes </w:t>
      </w:r>
      <w:proofErr w:type="spellStart"/>
      <w:r w:rsidR="001D79F5">
        <w:rPr>
          <w:rFonts w:ascii="Arial" w:hAnsi="Arial" w:cs="Arial"/>
          <w:lang w:val="es-ES"/>
        </w:rPr>
        <w:t>Calzadías</w:t>
      </w:r>
      <w:proofErr w:type="spellEnd"/>
      <w:r w:rsidR="004836BB">
        <w:rPr>
          <w:rFonts w:ascii="Arial" w:hAnsi="Arial" w:cs="Arial"/>
          <w:lang w:val="es-ES"/>
        </w:rPr>
        <w:t>, queda</w:t>
      </w:r>
      <w:r w:rsidR="00506D30">
        <w:rPr>
          <w:rFonts w:ascii="Arial" w:hAnsi="Arial" w:cs="Arial"/>
          <w:lang w:val="es-ES"/>
        </w:rPr>
        <w:t>n</w:t>
      </w:r>
      <w:r w:rsidR="004836BB">
        <w:rPr>
          <w:rFonts w:ascii="Arial" w:hAnsi="Arial" w:cs="Arial"/>
          <w:lang w:val="es-ES"/>
        </w:rPr>
        <w:t xml:space="preserve"> integrada</w:t>
      </w:r>
      <w:r w:rsidR="00506D30">
        <w:rPr>
          <w:rFonts w:ascii="Arial" w:hAnsi="Arial" w:cs="Arial"/>
          <w:lang w:val="es-ES"/>
        </w:rPr>
        <w:t>s</w:t>
      </w:r>
      <w:r w:rsidR="004836BB">
        <w:rPr>
          <w:rFonts w:ascii="Arial" w:hAnsi="Arial" w:cs="Arial"/>
          <w:lang w:val="es-ES"/>
        </w:rPr>
        <w:t xml:space="preserve"> como tal</w:t>
      </w:r>
      <w:r w:rsidR="00506D30">
        <w:rPr>
          <w:rFonts w:ascii="Arial" w:hAnsi="Arial" w:cs="Arial"/>
          <w:lang w:val="es-ES"/>
        </w:rPr>
        <w:t>es</w:t>
      </w:r>
      <w:r w:rsidR="00046888">
        <w:rPr>
          <w:rFonts w:ascii="Arial" w:hAnsi="Arial" w:cs="Arial"/>
          <w:lang w:val="es-ES"/>
        </w:rPr>
        <w:t xml:space="preserve"> a este Órgano Colegiado.</w:t>
      </w:r>
    </w:p>
    <w:p w:rsidR="00A2545D" w:rsidRPr="00C61E1A" w:rsidRDefault="00A2545D" w:rsidP="00EE1387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A2545D" w:rsidRPr="00942B93" w:rsidRDefault="004A0C77" w:rsidP="00942B9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c</w:t>
      </w:r>
      <w:proofErr w:type="spellStart"/>
      <w:r w:rsidR="001059CB" w:rsidRPr="00C61E1A">
        <w:rPr>
          <w:rFonts w:ascii="Arial" w:hAnsi="Arial" w:cs="Arial"/>
          <w:lang w:val="es-ES"/>
        </w:rPr>
        <w:t>on</w:t>
      </w:r>
      <w:proofErr w:type="spellEnd"/>
      <w:r w:rsidR="001059CB" w:rsidRPr="00C61E1A">
        <w:rPr>
          <w:rFonts w:ascii="Arial" w:hAnsi="Arial" w:cs="Arial"/>
          <w:lang w:val="es-ES"/>
        </w:rPr>
        <w:t xml:space="preserve"> fundamento en los artículos 61 y 67 de la Ley </w:t>
      </w:r>
      <w:r w:rsidR="004E1BE3" w:rsidRPr="00C61E1A">
        <w:rPr>
          <w:rFonts w:ascii="Arial" w:hAnsi="Arial" w:cs="Arial"/>
          <w:lang w:val="es-ES"/>
        </w:rPr>
        <w:t>Orgánica</w:t>
      </w:r>
      <w:r w:rsidR="001059CB" w:rsidRPr="00C61E1A">
        <w:rPr>
          <w:rFonts w:ascii="Arial" w:hAnsi="Arial" w:cs="Arial"/>
          <w:lang w:val="es-ES"/>
        </w:rPr>
        <w:t xml:space="preserve"> del Poder Legislativo, me permito </w:t>
      </w:r>
      <w:r w:rsidR="004E1BE3" w:rsidRPr="00C61E1A">
        <w:rPr>
          <w:rFonts w:ascii="Arial" w:hAnsi="Arial" w:cs="Arial"/>
          <w:lang w:val="es-ES"/>
        </w:rPr>
        <w:t xml:space="preserve">formular </w:t>
      </w:r>
      <w:r w:rsidR="001059CB" w:rsidRPr="00C61E1A">
        <w:rPr>
          <w:rFonts w:ascii="Arial" w:hAnsi="Arial" w:cs="Arial"/>
          <w:lang w:val="es-ES"/>
        </w:rPr>
        <w:t xml:space="preserve">la </w:t>
      </w:r>
      <w:r w:rsidR="004E1BE3" w:rsidRPr="00C61E1A">
        <w:rPr>
          <w:rFonts w:ascii="Arial" w:hAnsi="Arial" w:cs="Arial"/>
          <w:lang w:val="es-ES"/>
        </w:rPr>
        <w:t>siguiente</w:t>
      </w:r>
      <w:r w:rsidR="00C61E1A">
        <w:rPr>
          <w:rFonts w:ascii="Arial" w:hAnsi="Arial" w:cs="Arial"/>
          <w:lang w:val="es-ES"/>
        </w:rPr>
        <w:t xml:space="preserve"> Declaratoria contenida en el presente</w:t>
      </w:r>
      <w:r w:rsidR="004E1BE3" w:rsidRPr="00C61E1A">
        <w:rPr>
          <w:rFonts w:ascii="Arial" w:hAnsi="Arial" w:cs="Arial"/>
          <w:lang w:val="es-ES"/>
        </w:rPr>
        <w:t>:</w:t>
      </w:r>
    </w:p>
    <w:p w:rsidR="005A6C8B" w:rsidRDefault="005A6C8B" w:rsidP="004E1BE3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pacing w:val="30"/>
          <w:lang w:val="es-ES"/>
        </w:rPr>
      </w:pPr>
    </w:p>
    <w:p w:rsidR="004E1BE3" w:rsidRDefault="004E1BE3" w:rsidP="004E1BE3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pacing w:val="30"/>
          <w:lang w:val="es-ES"/>
        </w:rPr>
      </w:pPr>
      <w:r w:rsidRPr="004E1BE3">
        <w:rPr>
          <w:rFonts w:ascii="Arial" w:hAnsi="Arial" w:cs="Arial"/>
          <w:b/>
          <w:spacing w:val="30"/>
          <w:lang w:val="es-ES"/>
        </w:rPr>
        <w:t>DEC</w:t>
      </w:r>
      <w:r w:rsidR="00C61E1A">
        <w:rPr>
          <w:rFonts w:ascii="Arial" w:hAnsi="Arial" w:cs="Arial"/>
          <w:b/>
          <w:spacing w:val="30"/>
          <w:lang w:val="es-ES"/>
        </w:rPr>
        <w:t>RETO</w:t>
      </w:r>
    </w:p>
    <w:p w:rsidR="005A6C8B" w:rsidRDefault="005A6C8B" w:rsidP="004E1BE3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pacing w:val="30"/>
          <w:lang w:val="es-ES"/>
        </w:rPr>
      </w:pPr>
    </w:p>
    <w:p w:rsidR="004E1BE3" w:rsidRDefault="003D6788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3D6328">
        <w:rPr>
          <w:rFonts w:ascii="Arial" w:hAnsi="Arial" w:cs="Arial"/>
          <w:b/>
          <w:szCs w:val="22"/>
          <w:lang w:val="es-MX"/>
        </w:rPr>
        <w:t>ARTÍCULO</w:t>
      </w:r>
      <w:r w:rsidR="003D6328" w:rsidRPr="003D6328">
        <w:rPr>
          <w:rFonts w:ascii="Arial" w:hAnsi="Arial" w:cs="Arial"/>
          <w:b/>
          <w:szCs w:val="22"/>
          <w:lang w:val="es-MX"/>
        </w:rPr>
        <w:t xml:space="preserve"> </w:t>
      </w:r>
      <w:r w:rsidRPr="003D6328">
        <w:rPr>
          <w:rFonts w:ascii="Arial" w:hAnsi="Arial" w:cs="Arial"/>
          <w:b/>
          <w:szCs w:val="22"/>
          <w:lang w:val="es-MX"/>
        </w:rPr>
        <w:t>ÚNICO</w:t>
      </w:r>
      <w:r w:rsidR="004E1BE3" w:rsidRPr="003D6328">
        <w:rPr>
          <w:rFonts w:ascii="Arial" w:hAnsi="Arial" w:cs="Arial"/>
          <w:b/>
          <w:spacing w:val="30"/>
          <w:sz w:val="28"/>
          <w:lang w:val="es-ES"/>
        </w:rPr>
        <w:t xml:space="preserve">.- </w:t>
      </w:r>
      <w:r w:rsidR="004E1BE3" w:rsidRPr="004E1BE3">
        <w:rPr>
          <w:rFonts w:ascii="Arial" w:hAnsi="Arial" w:cs="Arial"/>
        </w:rPr>
        <w:t xml:space="preserve">Se declara constituida la Junta </w:t>
      </w:r>
      <w:r w:rsidR="004275F9">
        <w:rPr>
          <w:rFonts w:ascii="Arial" w:hAnsi="Arial" w:cs="Arial"/>
        </w:rPr>
        <w:t xml:space="preserve">de </w:t>
      </w:r>
      <w:r w:rsidR="004E1BE3" w:rsidRPr="004E1BE3">
        <w:rPr>
          <w:rFonts w:ascii="Arial" w:hAnsi="Arial" w:cs="Arial"/>
        </w:rPr>
        <w:t xml:space="preserve">Coordinación </w:t>
      </w:r>
      <w:r w:rsidR="00C61E1A" w:rsidRPr="004E1BE3">
        <w:rPr>
          <w:rFonts w:ascii="Arial" w:hAnsi="Arial" w:cs="Arial"/>
        </w:rPr>
        <w:t>Política</w:t>
      </w:r>
      <w:r w:rsidR="00F15459">
        <w:rPr>
          <w:rFonts w:ascii="Arial" w:hAnsi="Arial" w:cs="Arial"/>
        </w:rPr>
        <w:t>,</w:t>
      </w:r>
      <w:r w:rsidR="004E1BE3" w:rsidRPr="004E1BE3">
        <w:rPr>
          <w:rFonts w:ascii="Arial" w:hAnsi="Arial" w:cs="Arial"/>
        </w:rPr>
        <w:t xml:space="preserve"> del Primer Año de Ejercicio Constitucional</w:t>
      </w:r>
      <w:r w:rsidR="00F15459">
        <w:rPr>
          <w:rFonts w:ascii="Arial" w:hAnsi="Arial" w:cs="Arial"/>
        </w:rPr>
        <w:t>,</w:t>
      </w:r>
      <w:r w:rsidR="004E1BE3" w:rsidRPr="004E1BE3">
        <w:rPr>
          <w:rFonts w:ascii="Arial" w:hAnsi="Arial" w:cs="Arial"/>
        </w:rPr>
        <w:t xml:space="preserve"> de la </w:t>
      </w:r>
      <w:r w:rsidR="00C61E1A" w:rsidRPr="004E1BE3">
        <w:rPr>
          <w:rFonts w:ascii="Arial" w:hAnsi="Arial" w:cs="Arial"/>
        </w:rPr>
        <w:t>Sexagésima</w:t>
      </w:r>
      <w:r>
        <w:rPr>
          <w:rFonts w:ascii="Arial" w:hAnsi="Arial" w:cs="Arial"/>
        </w:rPr>
        <w:t xml:space="preserve"> Séptima</w:t>
      </w:r>
      <w:r w:rsidR="004E1BE3" w:rsidRPr="004E1BE3">
        <w:rPr>
          <w:rFonts w:ascii="Arial" w:hAnsi="Arial" w:cs="Arial"/>
        </w:rPr>
        <w:t xml:space="preserve"> Legislatura del H. Congreso del Estado</w:t>
      </w:r>
      <w:r w:rsidR="00C35C53">
        <w:rPr>
          <w:rFonts w:ascii="Arial" w:hAnsi="Arial" w:cs="Arial"/>
        </w:rPr>
        <w:t>, en los siguientes términos:</w:t>
      </w:r>
    </w:p>
    <w:p w:rsidR="003D6788" w:rsidRDefault="003D6788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3D6788" w:rsidRDefault="003D6788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935098" w:rsidRDefault="00935098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935098" w:rsidRDefault="00935098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9"/>
        <w:gridCol w:w="4037"/>
        <w:gridCol w:w="1494"/>
      </w:tblGrid>
      <w:tr w:rsidR="00C35C53" w:rsidRPr="00D2125B" w:rsidTr="003D6788">
        <w:tc>
          <w:tcPr>
            <w:tcW w:w="3299" w:type="dxa"/>
          </w:tcPr>
          <w:p w:rsidR="00C35C53" w:rsidRPr="00D2125B" w:rsidRDefault="00C35C53" w:rsidP="0081498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D2125B">
              <w:rPr>
                <w:rFonts w:ascii="Arial" w:hAnsi="Arial" w:cs="Arial"/>
                <w:b/>
                <w:lang w:val="es-MX"/>
              </w:rPr>
              <w:lastRenderedPageBreak/>
              <w:t>Diputado (a)</w:t>
            </w:r>
          </w:p>
        </w:tc>
        <w:tc>
          <w:tcPr>
            <w:tcW w:w="4037" w:type="dxa"/>
          </w:tcPr>
          <w:p w:rsidR="00C35C53" w:rsidRPr="00D2125B" w:rsidRDefault="00C35C53" w:rsidP="0081498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D2125B">
              <w:rPr>
                <w:rFonts w:ascii="Arial" w:hAnsi="Arial" w:cs="Arial"/>
                <w:b/>
                <w:lang w:val="es-MX"/>
              </w:rPr>
              <w:t>Cargo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D2125B">
              <w:rPr>
                <w:rFonts w:ascii="Arial" w:hAnsi="Arial" w:cs="Arial"/>
                <w:b/>
                <w:lang w:val="es-MX"/>
              </w:rPr>
              <w:t>Derechos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D2125B" w:rsidRDefault="00C35C53" w:rsidP="0015690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D2125B">
              <w:rPr>
                <w:rFonts w:ascii="Arial" w:hAnsi="Arial" w:cs="Arial"/>
                <w:lang w:val="es-MX"/>
              </w:rPr>
              <w:t>Dip</w:t>
            </w:r>
            <w:proofErr w:type="spellEnd"/>
            <w:r w:rsidRPr="00D2125B">
              <w:rPr>
                <w:rFonts w:ascii="Arial" w:hAnsi="Arial" w:cs="Arial"/>
                <w:lang w:val="es-MX"/>
              </w:rPr>
              <w:t xml:space="preserve">. </w:t>
            </w:r>
            <w:proofErr w:type="spellStart"/>
            <w:r w:rsidR="0015690D">
              <w:rPr>
                <w:rFonts w:ascii="Arial" w:hAnsi="Arial" w:cs="Arial"/>
                <w:lang w:val="es-MX"/>
              </w:rPr>
              <w:t>Edin</w:t>
            </w:r>
            <w:proofErr w:type="spellEnd"/>
            <w:r w:rsidR="0015690D">
              <w:rPr>
                <w:rFonts w:ascii="Arial" w:hAnsi="Arial" w:cs="Arial"/>
                <w:lang w:val="es-MX"/>
              </w:rPr>
              <w:t xml:space="preserve"> Cuau</w:t>
            </w:r>
            <w:r w:rsidR="004D7BAE">
              <w:rPr>
                <w:rFonts w:ascii="Arial" w:hAnsi="Arial" w:cs="Arial"/>
                <w:lang w:val="es-MX"/>
              </w:rPr>
              <w:t>h</w:t>
            </w:r>
            <w:r w:rsidR="0015690D">
              <w:rPr>
                <w:rFonts w:ascii="Arial" w:hAnsi="Arial" w:cs="Arial"/>
                <w:lang w:val="es-MX"/>
              </w:rPr>
              <w:t>témoc Estrada Sotelo</w:t>
            </w:r>
          </w:p>
        </w:tc>
        <w:tc>
          <w:tcPr>
            <w:tcW w:w="4037" w:type="dxa"/>
          </w:tcPr>
          <w:p w:rsidR="00C35C53" w:rsidRPr="00D2125B" w:rsidRDefault="008822DE" w:rsidP="008822D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Presidente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de la Junta</w:t>
            </w:r>
            <w:r>
              <w:rPr>
                <w:rFonts w:ascii="Arial" w:hAnsi="Arial" w:cs="Arial"/>
                <w:lang w:val="es-MX"/>
              </w:rPr>
              <w:t xml:space="preserve"> y Coordinador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del Grupo Parlamentario del Partido </w:t>
            </w:r>
            <w:r>
              <w:rPr>
                <w:rFonts w:ascii="Arial" w:hAnsi="Arial" w:cs="Arial"/>
                <w:lang w:val="es-MX"/>
              </w:rPr>
              <w:t>M</w:t>
            </w:r>
            <w:r w:rsidR="00695545">
              <w:rPr>
                <w:rFonts w:ascii="Arial" w:hAnsi="Arial" w:cs="Arial"/>
                <w:lang w:val="es-MX"/>
              </w:rPr>
              <w:t>orena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D2125B" w:rsidRDefault="00C35C53" w:rsidP="0015690D">
            <w:pPr>
              <w:pStyle w:val="Prrafodelista"/>
              <w:tabs>
                <w:tab w:val="center" w:pos="154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D2125B">
              <w:rPr>
                <w:rFonts w:ascii="Arial" w:hAnsi="Arial" w:cs="Arial"/>
              </w:rPr>
              <w:t>Dip</w:t>
            </w:r>
            <w:proofErr w:type="spellEnd"/>
            <w:r w:rsidRPr="00D2125B">
              <w:rPr>
                <w:rFonts w:ascii="Arial" w:hAnsi="Arial" w:cs="Arial"/>
              </w:rPr>
              <w:t xml:space="preserve">. </w:t>
            </w:r>
            <w:r w:rsidR="0015690D">
              <w:rPr>
                <w:rFonts w:ascii="Arial" w:hAnsi="Arial" w:cs="Arial"/>
              </w:rPr>
              <w:tab/>
              <w:t>Adriana Terrazas Porras</w:t>
            </w:r>
          </w:p>
        </w:tc>
        <w:tc>
          <w:tcPr>
            <w:tcW w:w="4037" w:type="dxa"/>
          </w:tcPr>
          <w:p w:rsidR="00C35C53" w:rsidRPr="00D2125B" w:rsidRDefault="00C35C53" w:rsidP="008822D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 xml:space="preserve">Subcoordinadora del Grupo Parlamentario del Partido </w:t>
            </w:r>
            <w:r w:rsidR="00695545">
              <w:rPr>
                <w:rFonts w:ascii="Arial" w:hAnsi="Arial" w:cs="Arial"/>
                <w:lang w:val="es-MX"/>
              </w:rPr>
              <w:t>Morena</w:t>
            </w:r>
            <w:r w:rsidRPr="00D2125B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D2125B" w:rsidRDefault="00C35C53" w:rsidP="003D678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D2125B">
              <w:rPr>
                <w:rFonts w:ascii="Arial" w:hAnsi="Arial" w:cs="Arial"/>
                <w:lang w:val="es-ES"/>
              </w:rPr>
              <w:t>Dip</w:t>
            </w:r>
            <w:proofErr w:type="spellEnd"/>
            <w:r w:rsidRPr="00D2125B">
              <w:rPr>
                <w:rFonts w:ascii="Arial" w:hAnsi="Arial" w:cs="Arial"/>
                <w:lang w:val="es-ES"/>
              </w:rPr>
              <w:t xml:space="preserve">. </w:t>
            </w:r>
            <w:r w:rsidR="005F3353">
              <w:rPr>
                <w:rFonts w:ascii="Arial" w:hAnsi="Arial" w:cs="Arial"/>
                <w:lang w:val="es-ES"/>
              </w:rPr>
              <w:t>Marisela Terrazas Muñoz</w:t>
            </w:r>
          </w:p>
        </w:tc>
        <w:tc>
          <w:tcPr>
            <w:tcW w:w="4037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Coordinador</w:t>
            </w:r>
            <w:r w:rsidR="005F3353">
              <w:rPr>
                <w:rFonts w:ascii="Arial" w:hAnsi="Arial" w:cs="Arial"/>
                <w:lang w:val="es-MX"/>
              </w:rPr>
              <w:t>a</w:t>
            </w:r>
            <w:r w:rsidRPr="00D2125B">
              <w:rPr>
                <w:rFonts w:ascii="Arial" w:hAnsi="Arial" w:cs="Arial"/>
                <w:lang w:val="es-MX"/>
              </w:rPr>
              <w:t xml:space="preserve"> del Grupo Parlamentario del Partido Acción Nacional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D2125B" w:rsidRDefault="00C35C53" w:rsidP="003D678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D2125B">
              <w:rPr>
                <w:rFonts w:ascii="Arial" w:hAnsi="Arial" w:cs="Arial"/>
                <w:lang w:val="es-ES"/>
              </w:rPr>
              <w:t>Dip</w:t>
            </w:r>
            <w:proofErr w:type="spellEnd"/>
            <w:r w:rsidR="008822DE">
              <w:rPr>
                <w:rFonts w:ascii="Arial" w:hAnsi="Arial" w:cs="Arial"/>
                <w:lang w:val="es-ES"/>
              </w:rPr>
              <w:t>.</w:t>
            </w:r>
            <w:r w:rsidR="008822DE" w:rsidRPr="00824C21">
              <w:rPr>
                <w:rFonts w:ascii="Arial" w:eastAsia="Arial" w:hAnsi="Arial" w:cs="Arial"/>
                <w:lang w:val="es-ES"/>
              </w:rPr>
              <w:t xml:space="preserve"> </w:t>
            </w:r>
            <w:r w:rsidR="005F3353">
              <w:rPr>
                <w:rFonts w:ascii="Arial" w:eastAsia="Arial" w:hAnsi="Arial" w:cs="Arial"/>
                <w:lang w:val="es-ES"/>
              </w:rPr>
              <w:t>Saúl Mireles Corral</w:t>
            </w:r>
          </w:p>
        </w:tc>
        <w:tc>
          <w:tcPr>
            <w:tcW w:w="4037" w:type="dxa"/>
          </w:tcPr>
          <w:p w:rsidR="00C35C53" w:rsidRPr="00D2125B" w:rsidRDefault="005F22FA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Subcoordinador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del Grupo Parlamentario del Partido Acción Nacional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5F22FA" w:rsidRDefault="00C35C53" w:rsidP="003D678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highlight w:val="yellow"/>
                <w:lang w:val="es-MX"/>
              </w:rPr>
            </w:pPr>
            <w:proofErr w:type="spellStart"/>
            <w:r w:rsidRPr="00FE72E9">
              <w:rPr>
                <w:rFonts w:ascii="Arial" w:hAnsi="Arial" w:cs="Arial"/>
                <w:lang w:val="es-MX"/>
              </w:rPr>
              <w:t>Dip</w:t>
            </w:r>
            <w:proofErr w:type="spellEnd"/>
            <w:r w:rsidRPr="00FE72E9">
              <w:rPr>
                <w:rFonts w:ascii="Arial" w:hAnsi="Arial" w:cs="Arial"/>
                <w:lang w:val="es-MX"/>
              </w:rPr>
              <w:t xml:space="preserve">. </w:t>
            </w:r>
            <w:r w:rsidR="006F1F62">
              <w:rPr>
                <w:rFonts w:ascii="Arial" w:hAnsi="Arial" w:cs="Arial"/>
                <w:lang w:val="es-MX"/>
              </w:rPr>
              <w:t>Noel Chávez Velázquez</w:t>
            </w:r>
          </w:p>
        </w:tc>
        <w:tc>
          <w:tcPr>
            <w:tcW w:w="4037" w:type="dxa"/>
          </w:tcPr>
          <w:p w:rsidR="00C35C53" w:rsidRPr="00D2125B" w:rsidRDefault="006F1F62" w:rsidP="008822D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Coordinador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del Grupo Parlamentario</w:t>
            </w:r>
            <w:r w:rsidR="00695545">
              <w:rPr>
                <w:rFonts w:ascii="Arial" w:hAnsi="Arial" w:cs="Arial"/>
                <w:lang w:val="es-MX"/>
              </w:rPr>
              <w:t xml:space="preserve"> del Partido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</w:t>
            </w:r>
            <w:r w:rsidR="008822DE">
              <w:rPr>
                <w:rFonts w:ascii="Arial" w:hAnsi="Arial" w:cs="Arial"/>
                <w:lang w:val="es-MX"/>
              </w:rPr>
              <w:t>Revolucionario Institucional</w:t>
            </w:r>
            <w:r w:rsidR="00C35C53" w:rsidRPr="00D2125B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C35C53" w:rsidRPr="00D2125B" w:rsidTr="003D6788">
        <w:tc>
          <w:tcPr>
            <w:tcW w:w="3299" w:type="dxa"/>
          </w:tcPr>
          <w:p w:rsidR="00C35C53" w:rsidRPr="005F22FA" w:rsidRDefault="00C35C53" w:rsidP="003D678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highlight w:val="yellow"/>
                <w:lang w:val="es-MX"/>
              </w:rPr>
            </w:pPr>
            <w:proofErr w:type="spellStart"/>
            <w:r w:rsidRPr="00E77896">
              <w:rPr>
                <w:rFonts w:ascii="Arial" w:hAnsi="Arial" w:cs="Arial"/>
                <w:lang w:val="es-MX"/>
              </w:rPr>
              <w:t>Dip</w:t>
            </w:r>
            <w:proofErr w:type="spellEnd"/>
            <w:r w:rsidRPr="00E77896">
              <w:rPr>
                <w:rFonts w:ascii="Arial" w:hAnsi="Arial" w:cs="Arial"/>
                <w:lang w:val="es-MX"/>
              </w:rPr>
              <w:t xml:space="preserve">. </w:t>
            </w:r>
            <w:r w:rsidR="006F1F62">
              <w:rPr>
                <w:rFonts w:ascii="Arial" w:hAnsi="Arial" w:cs="Arial"/>
                <w:lang w:val="es-MX"/>
              </w:rPr>
              <w:t>Edgar José Piñón Domínguez</w:t>
            </w:r>
          </w:p>
        </w:tc>
        <w:tc>
          <w:tcPr>
            <w:tcW w:w="4037" w:type="dxa"/>
          </w:tcPr>
          <w:p w:rsidR="00AE1F65" w:rsidRPr="00D2125B" w:rsidRDefault="00C35C53" w:rsidP="008822D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 xml:space="preserve">Subcoordinador del Grupo Parlamentario del Partido </w:t>
            </w:r>
            <w:r w:rsidR="008822DE">
              <w:rPr>
                <w:rFonts w:ascii="Arial" w:hAnsi="Arial" w:cs="Arial"/>
                <w:lang w:val="es-MX"/>
              </w:rPr>
              <w:t>Revolucionario Institucional</w:t>
            </w:r>
          </w:p>
        </w:tc>
        <w:tc>
          <w:tcPr>
            <w:tcW w:w="1494" w:type="dxa"/>
          </w:tcPr>
          <w:p w:rsidR="00C35C53" w:rsidRPr="00D2125B" w:rsidRDefault="00C35C53" w:rsidP="00814988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 xml:space="preserve">Voz </w:t>
            </w:r>
          </w:p>
        </w:tc>
      </w:tr>
      <w:tr w:rsidR="00E5625E" w:rsidRPr="00D2125B" w:rsidTr="003D6788">
        <w:tc>
          <w:tcPr>
            <w:tcW w:w="3299" w:type="dxa"/>
          </w:tcPr>
          <w:p w:rsidR="00E5625E" w:rsidRPr="00FF129B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>. Francisco Adrián Sánchez Villegas</w:t>
            </w:r>
          </w:p>
        </w:tc>
        <w:tc>
          <w:tcPr>
            <w:tcW w:w="4037" w:type="dxa"/>
          </w:tcPr>
          <w:p w:rsidR="00E5625E" w:rsidRPr="00D2125B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 xml:space="preserve">Coordinador del Grupo Parlamentario de </w:t>
            </w:r>
            <w:r>
              <w:rPr>
                <w:rFonts w:ascii="Arial" w:hAnsi="Arial" w:cs="Arial"/>
                <w:lang w:val="es-MX"/>
              </w:rPr>
              <w:t>Movimiento Ciudadano</w:t>
            </w:r>
          </w:p>
        </w:tc>
        <w:tc>
          <w:tcPr>
            <w:tcW w:w="1494" w:type="dxa"/>
          </w:tcPr>
          <w:p w:rsidR="00E5625E" w:rsidRPr="00D2125B" w:rsidRDefault="00E5625E" w:rsidP="00E5625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E5625E" w:rsidRPr="00D2125B" w:rsidTr="003D6788">
        <w:tc>
          <w:tcPr>
            <w:tcW w:w="3299" w:type="dxa"/>
          </w:tcPr>
          <w:p w:rsidR="00E5625E" w:rsidRPr="00FF129B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lastRenderedPageBreak/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>. Ilse América García Soto</w:t>
            </w:r>
          </w:p>
        </w:tc>
        <w:tc>
          <w:tcPr>
            <w:tcW w:w="4037" w:type="dxa"/>
          </w:tcPr>
          <w:p w:rsidR="00E5625E" w:rsidRPr="00D2125B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Subcoordinador</w:t>
            </w:r>
            <w:r>
              <w:rPr>
                <w:rFonts w:ascii="Arial" w:hAnsi="Arial" w:cs="Arial"/>
                <w:lang w:val="es-MX"/>
              </w:rPr>
              <w:t>a</w:t>
            </w:r>
            <w:r w:rsidRPr="00D2125B">
              <w:rPr>
                <w:rFonts w:ascii="Arial" w:hAnsi="Arial" w:cs="Arial"/>
                <w:lang w:val="es-MX"/>
              </w:rPr>
              <w:t xml:space="preserve"> del Grupo Parlamentario de </w:t>
            </w:r>
            <w:r>
              <w:rPr>
                <w:rFonts w:ascii="Arial" w:hAnsi="Arial" w:cs="Arial"/>
                <w:lang w:val="es-MX"/>
              </w:rPr>
              <w:t>Movimiento Ciudadano</w:t>
            </w:r>
          </w:p>
        </w:tc>
        <w:tc>
          <w:tcPr>
            <w:tcW w:w="1494" w:type="dxa"/>
          </w:tcPr>
          <w:p w:rsidR="00E5625E" w:rsidRPr="00D2125B" w:rsidRDefault="00E5625E" w:rsidP="00E5625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</w:t>
            </w:r>
          </w:p>
        </w:tc>
      </w:tr>
      <w:tr w:rsidR="00E5625E" w:rsidRPr="00D2125B" w:rsidTr="003D6788">
        <w:tc>
          <w:tcPr>
            <w:tcW w:w="3299" w:type="dxa"/>
          </w:tcPr>
          <w:p w:rsidR="00E5625E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lang w:val="es-MX"/>
              </w:rPr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. Yesenia Guadalupe Reyes </w:t>
            </w:r>
            <w:proofErr w:type="spellStart"/>
            <w:r>
              <w:rPr>
                <w:rFonts w:ascii="Arial" w:hAnsi="Arial" w:cs="Arial"/>
                <w:lang w:val="es-MX"/>
              </w:rPr>
              <w:t>Calzadías</w:t>
            </w:r>
            <w:proofErr w:type="spellEnd"/>
          </w:p>
        </w:tc>
        <w:tc>
          <w:tcPr>
            <w:tcW w:w="4037" w:type="dxa"/>
          </w:tcPr>
          <w:p w:rsidR="00E5625E" w:rsidRPr="00D2125B" w:rsidRDefault="00E5625E" w:rsidP="00E5625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Representante del Partido</w:t>
            </w:r>
            <w:r>
              <w:rPr>
                <w:rFonts w:ascii="Arial" w:hAnsi="Arial" w:cs="Arial"/>
                <w:lang w:val="es-MX"/>
              </w:rPr>
              <w:t xml:space="preserve"> de la Revolución Democrática</w:t>
            </w:r>
          </w:p>
        </w:tc>
        <w:tc>
          <w:tcPr>
            <w:tcW w:w="1494" w:type="dxa"/>
          </w:tcPr>
          <w:p w:rsidR="00E5625E" w:rsidRPr="00D2125B" w:rsidRDefault="00E5625E" w:rsidP="00E5625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296996" w:rsidRPr="00D2125B" w:rsidTr="003D6788">
        <w:tc>
          <w:tcPr>
            <w:tcW w:w="3299" w:type="dxa"/>
          </w:tcPr>
          <w:p w:rsidR="00296996" w:rsidRPr="00D2125B" w:rsidRDefault="00296996" w:rsidP="0029699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. Amelia Deyanira </w:t>
            </w:r>
            <w:proofErr w:type="spellStart"/>
            <w:r>
              <w:rPr>
                <w:rFonts w:ascii="Arial" w:hAnsi="Arial" w:cs="Arial"/>
                <w:lang w:val="es-MX"/>
              </w:rPr>
              <w:t>Ozaeta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Díaz</w:t>
            </w:r>
          </w:p>
        </w:tc>
        <w:tc>
          <w:tcPr>
            <w:tcW w:w="4037" w:type="dxa"/>
          </w:tcPr>
          <w:p w:rsidR="00296996" w:rsidRPr="00D2125B" w:rsidRDefault="00296996" w:rsidP="0029699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 xml:space="preserve">Representante del Partido </w:t>
            </w:r>
            <w:r>
              <w:rPr>
                <w:rFonts w:ascii="Arial" w:hAnsi="Arial" w:cs="Arial"/>
                <w:lang w:val="es-MX"/>
              </w:rPr>
              <w:t xml:space="preserve">del Trabajo </w:t>
            </w:r>
          </w:p>
        </w:tc>
        <w:tc>
          <w:tcPr>
            <w:tcW w:w="1494" w:type="dxa"/>
          </w:tcPr>
          <w:p w:rsidR="00296996" w:rsidRPr="00D2125B" w:rsidRDefault="00296996" w:rsidP="0029699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 y Voto</w:t>
            </w:r>
          </w:p>
        </w:tc>
      </w:tr>
      <w:tr w:rsidR="00296996" w:rsidRPr="00D2125B" w:rsidTr="003D6788">
        <w:tc>
          <w:tcPr>
            <w:tcW w:w="3299" w:type="dxa"/>
          </w:tcPr>
          <w:p w:rsidR="00296996" w:rsidRPr="00D2125B" w:rsidRDefault="00296996" w:rsidP="0029699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D2125B">
              <w:rPr>
                <w:rFonts w:ascii="Arial" w:hAnsi="Arial" w:cs="Arial"/>
                <w:lang w:val="es-MX"/>
              </w:rPr>
              <w:t>Dip</w:t>
            </w:r>
            <w:proofErr w:type="spellEnd"/>
            <w:r w:rsidRPr="00D2125B">
              <w:rPr>
                <w:rFonts w:ascii="Arial" w:hAnsi="Arial" w:cs="Arial"/>
                <w:lang w:val="es-MX"/>
              </w:rPr>
              <w:t xml:space="preserve">. </w:t>
            </w:r>
            <w:r>
              <w:rPr>
                <w:rFonts w:ascii="Arial" w:hAnsi="Arial" w:cs="Arial"/>
                <w:lang w:val="es-MX"/>
              </w:rPr>
              <w:t>Mario Humberto Vázquez Robles</w:t>
            </w:r>
          </w:p>
        </w:tc>
        <w:tc>
          <w:tcPr>
            <w:tcW w:w="4037" w:type="dxa"/>
          </w:tcPr>
          <w:p w:rsidR="00296996" w:rsidRPr="00D2125B" w:rsidRDefault="00296996" w:rsidP="0029699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President</w:t>
            </w:r>
            <w:r>
              <w:rPr>
                <w:rFonts w:ascii="Arial" w:hAnsi="Arial" w:cs="Arial"/>
                <w:lang w:val="es-MX"/>
              </w:rPr>
              <w:t>e</w:t>
            </w:r>
            <w:r w:rsidRPr="00D2125B">
              <w:rPr>
                <w:rFonts w:ascii="Arial" w:hAnsi="Arial" w:cs="Arial"/>
                <w:lang w:val="es-MX"/>
              </w:rPr>
              <w:t xml:space="preserve"> de la Mesa Directiva del H. Congreso del Estado</w:t>
            </w:r>
          </w:p>
        </w:tc>
        <w:tc>
          <w:tcPr>
            <w:tcW w:w="1494" w:type="dxa"/>
          </w:tcPr>
          <w:p w:rsidR="00296996" w:rsidRPr="00D2125B" w:rsidRDefault="00296996" w:rsidP="00296996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2125B">
              <w:rPr>
                <w:rFonts w:ascii="Arial" w:hAnsi="Arial" w:cs="Arial"/>
                <w:lang w:val="es-MX"/>
              </w:rPr>
              <w:t>Voz</w:t>
            </w:r>
          </w:p>
        </w:tc>
      </w:tr>
    </w:tbl>
    <w:p w:rsidR="00C61E1A" w:rsidRDefault="00C61E1A" w:rsidP="00C61E1A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C61E1A" w:rsidRDefault="00C61E1A" w:rsidP="00C61E1A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pacing w:val="34"/>
        </w:rPr>
      </w:pPr>
      <w:r w:rsidRPr="00C61E1A">
        <w:rPr>
          <w:rFonts w:ascii="Arial" w:hAnsi="Arial" w:cs="Arial"/>
          <w:b/>
          <w:spacing w:val="34"/>
        </w:rPr>
        <w:t>TRANSITORIO</w:t>
      </w:r>
      <w:r w:rsidR="00EE5983">
        <w:rPr>
          <w:rFonts w:ascii="Arial" w:hAnsi="Arial" w:cs="Arial"/>
          <w:b/>
          <w:spacing w:val="34"/>
        </w:rPr>
        <w:t>S</w:t>
      </w:r>
    </w:p>
    <w:p w:rsidR="00C61E1A" w:rsidRPr="00C61E1A" w:rsidRDefault="00C61E1A" w:rsidP="00C61E1A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pacing w:val="34"/>
        </w:rPr>
      </w:pPr>
    </w:p>
    <w:p w:rsidR="009E5D21" w:rsidRDefault="009E5D21" w:rsidP="004E1B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PRIMERO</w:t>
      </w:r>
      <w:r w:rsidR="004E1BE3">
        <w:rPr>
          <w:rFonts w:ascii="Arial" w:hAnsi="Arial" w:cs="Arial"/>
        </w:rPr>
        <w:t xml:space="preserve">.- El presente Decreto entrará en vigor </w:t>
      </w:r>
      <w:r w:rsidR="00C61E1A">
        <w:rPr>
          <w:rFonts w:ascii="Arial" w:hAnsi="Arial" w:cs="Arial"/>
        </w:rPr>
        <w:t>inmediatamente después de su lectura</w:t>
      </w:r>
      <w:r>
        <w:rPr>
          <w:rFonts w:ascii="Arial" w:hAnsi="Arial" w:cs="Arial"/>
        </w:rPr>
        <w:t>.</w:t>
      </w:r>
    </w:p>
    <w:p w:rsidR="009E5D21" w:rsidRDefault="009E5D21" w:rsidP="004E1BE3">
      <w:pPr>
        <w:spacing w:line="360" w:lineRule="auto"/>
        <w:jc w:val="both"/>
        <w:rPr>
          <w:rFonts w:ascii="Arial" w:hAnsi="Arial" w:cs="Arial"/>
        </w:rPr>
      </w:pPr>
    </w:p>
    <w:p w:rsidR="004E1BE3" w:rsidRDefault="009E5D21" w:rsidP="004E1BE3">
      <w:pPr>
        <w:spacing w:line="360" w:lineRule="auto"/>
        <w:jc w:val="both"/>
        <w:rPr>
          <w:rFonts w:ascii="Arial" w:hAnsi="Arial" w:cs="Arial"/>
        </w:rPr>
      </w:pPr>
      <w:r w:rsidRPr="009E5D21">
        <w:rPr>
          <w:rFonts w:ascii="Arial" w:hAnsi="Arial" w:cs="Arial"/>
          <w:b/>
        </w:rPr>
        <w:t>ARTÍCULO SEGUNDO.-</w:t>
      </w:r>
      <w:r>
        <w:rPr>
          <w:rFonts w:ascii="Arial" w:hAnsi="Arial" w:cs="Arial"/>
        </w:rPr>
        <w:t xml:space="preserve"> </w:t>
      </w:r>
      <w:r w:rsidR="004E1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Publíquese </w:t>
      </w:r>
      <w:r w:rsidR="004E1BE3">
        <w:rPr>
          <w:rFonts w:ascii="Arial" w:hAnsi="Arial" w:cs="Arial"/>
        </w:rPr>
        <w:t xml:space="preserve">en el Periódico Oficial del Estado. </w:t>
      </w:r>
    </w:p>
    <w:p w:rsidR="00C61E1A" w:rsidRDefault="00C61E1A" w:rsidP="004E1BE3">
      <w:pPr>
        <w:spacing w:line="360" w:lineRule="auto"/>
        <w:jc w:val="both"/>
        <w:rPr>
          <w:rFonts w:ascii="Arial" w:hAnsi="Arial" w:cs="Arial"/>
        </w:rPr>
      </w:pPr>
    </w:p>
    <w:p w:rsidR="004E1BE3" w:rsidRDefault="00C61E1A" w:rsidP="004E1B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DADO </w:t>
      </w:r>
      <w:r w:rsidR="004E1BE3">
        <w:rPr>
          <w:rFonts w:ascii="Arial" w:hAnsi="Arial" w:cs="Arial"/>
        </w:rPr>
        <w:t xml:space="preserve">en la Ciudad </w:t>
      </w:r>
      <w:r w:rsidR="00A469F2">
        <w:rPr>
          <w:rFonts w:ascii="Arial" w:hAnsi="Arial" w:cs="Arial"/>
        </w:rPr>
        <w:t>de Chihuahua, Chihuahua,</w:t>
      </w:r>
      <w:r>
        <w:rPr>
          <w:rFonts w:ascii="Arial" w:hAnsi="Arial" w:cs="Arial"/>
        </w:rPr>
        <w:t xml:space="preserve"> </w:t>
      </w:r>
      <w:r w:rsidR="00687361">
        <w:rPr>
          <w:rFonts w:ascii="Arial" w:hAnsi="Arial" w:cs="Arial"/>
        </w:rPr>
        <w:t>a los dos</w:t>
      </w:r>
      <w:r w:rsidR="005A4A50">
        <w:rPr>
          <w:rFonts w:ascii="Arial" w:hAnsi="Arial" w:cs="Arial"/>
        </w:rPr>
        <w:t xml:space="preserve"> día</w:t>
      </w:r>
      <w:r w:rsidR="00687361">
        <w:rPr>
          <w:rFonts w:ascii="Arial" w:hAnsi="Arial" w:cs="Arial"/>
        </w:rPr>
        <w:t>s</w:t>
      </w:r>
      <w:r w:rsidR="004E1BE3">
        <w:rPr>
          <w:rFonts w:ascii="Arial" w:hAnsi="Arial" w:cs="Arial"/>
        </w:rPr>
        <w:t xml:space="preserve"> del mes de </w:t>
      </w:r>
      <w:r w:rsidR="005F22FA">
        <w:rPr>
          <w:rFonts w:ascii="Arial" w:hAnsi="Arial" w:cs="Arial"/>
        </w:rPr>
        <w:t>septiembre</w:t>
      </w:r>
      <w:r w:rsidR="004E1BE3">
        <w:rPr>
          <w:rFonts w:ascii="Arial" w:hAnsi="Arial" w:cs="Arial"/>
        </w:rPr>
        <w:t xml:space="preserve"> de </w:t>
      </w:r>
      <w:r w:rsidR="005F22FA">
        <w:rPr>
          <w:rFonts w:ascii="Arial" w:hAnsi="Arial" w:cs="Arial"/>
        </w:rPr>
        <w:t xml:space="preserve">dos mil </w:t>
      </w:r>
      <w:r w:rsidR="003D6788">
        <w:rPr>
          <w:rFonts w:ascii="Arial" w:hAnsi="Arial" w:cs="Arial"/>
        </w:rPr>
        <w:t>veintiuno</w:t>
      </w:r>
      <w:r w:rsidR="004E1BE3">
        <w:rPr>
          <w:rFonts w:ascii="Arial" w:hAnsi="Arial" w:cs="Arial"/>
        </w:rPr>
        <w:t>.</w:t>
      </w:r>
    </w:p>
    <w:p w:rsidR="00C61E1A" w:rsidRDefault="00C61E1A" w:rsidP="00A2545D">
      <w:pPr>
        <w:spacing w:line="360" w:lineRule="auto"/>
        <w:rPr>
          <w:rFonts w:ascii="Arial" w:hAnsi="Arial" w:cs="Arial"/>
          <w:b/>
        </w:rPr>
      </w:pPr>
    </w:p>
    <w:p w:rsidR="004E1BE3" w:rsidRDefault="005F22FA" w:rsidP="007B18E7">
      <w:pPr>
        <w:jc w:val="center"/>
        <w:rPr>
          <w:rFonts w:ascii="Arial" w:hAnsi="Arial" w:cs="Arial"/>
          <w:b/>
        </w:rPr>
      </w:pPr>
      <w:proofErr w:type="spellStart"/>
      <w:r w:rsidRPr="002224C3">
        <w:rPr>
          <w:rFonts w:ascii="Arial" w:hAnsi="Arial" w:cs="Arial"/>
          <w:b/>
        </w:rPr>
        <w:t>DIP</w:t>
      </w:r>
      <w:proofErr w:type="spellEnd"/>
      <w:r w:rsidRPr="002224C3">
        <w:rPr>
          <w:rFonts w:ascii="Arial" w:hAnsi="Arial" w:cs="Arial"/>
          <w:b/>
        </w:rPr>
        <w:t xml:space="preserve">. </w:t>
      </w:r>
      <w:r w:rsidR="003D6788">
        <w:rPr>
          <w:rFonts w:ascii="Arial" w:hAnsi="Arial" w:cs="Arial"/>
          <w:b/>
        </w:rPr>
        <w:t>MARIO HUMBERTO VÁZQUEZ ROBLES</w:t>
      </w:r>
    </w:p>
    <w:p w:rsidR="00565888" w:rsidRDefault="005F22FA" w:rsidP="003D67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 DEL H. CONGRESO DEL ESTADO</w:t>
      </w:r>
    </w:p>
    <w:p w:rsidR="00565888" w:rsidRDefault="00565888" w:rsidP="0011656C">
      <w:pPr>
        <w:spacing w:line="360" w:lineRule="auto"/>
        <w:jc w:val="center"/>
        <w:rPr>
          <w:rFonts w:ascii="Arial" w:hAnsi="Arial" w:cs="Arial"/>
          <w:b/>
        </w:rPr>
      </w:pPr>
    </w:p>
    <w:sectPr w:rsidR="00565888" w:rsidSect="00C61E1A">
      <w:headerReference w:type="default" r:id="rId8"/>
      <w:footerReference w:type="default" r:id="rId9"/>
      <w:pgSz w:w="12242" w:h="15842" w:code="1"/>
      <w:pgMar w:top="4253" w:right="1701" w:bottom="1701" w:left="1701" w:header="709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6B" w:rsidRDefault="0039226B" w:rsidP="00106DA0">
      <w:r>
        <w:separator/>
      </w:r>
    </w:p>
  </w:endnote>
  <w:endnote w:type="continuationSeparator" w:id="0">
    <w:p w:rsidR="0039226B" w:rsidRDefault="0039226B" w:rsidP="0010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9751"/>
      <w:docPartObj>
        <w:docPartGallery w:val="Page Numbers (Bottom of Page)"/>
        <w:docPartUnique/>
      </w:docPartObj>
    </w:sdtPr>
    <w:sdtEndPr/>
    <w:sdtContent>
      <w:p w:rsidR="001912FD" w:rsidRDefault="00033F9F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69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9CB" w:rsidRPr="004B6919" w:rsidRDefault="001059C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6B" w:rsidRDefault="0039226B" w:rsidP="00106DA0">
      <w:r>
        <w:separator/>
      </w:r>
    </w:p>
  </w:footnote>
  <w:footnote w:type="continuationSeparator" w:id="0">
    <w:p w:rsidR="0039226B" w:rsidRDefault="0039226B" w:rsidP="0010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CB" w:rsidRDefault="001059CB" w:rsidP="00F71E69">
    <w:pPr>
      <w:pStyle w:val="Encabezado"/>
      <w:rPr>
        <w:rFonts w:ascii="Tahoma" w:hAnsi="Tahoma" w:cs="Tahoma"/>
        <w:b/>
        <w:bCs/>
        <w:color w:val="2A2A2A"/>
        <w:sz w:val="20"/>
        <w:szCs w:val="20"/>
        <w:shd w:val="clear" w:color="auto" w:fill="FFFFFF"/>
      </w:rPr>
    </w:pPr>
  </w:p>
  <w:p w:rsidR="00E011EA" w:rsidRDefault="00E011EA" w:rsidP="004E755C">
    <w:pPr>
      <w:jc w:val="right"/>
      <w:rPr>
        <w:rFonts w:ascii="Monotype Corsiva" w:eastAsia="Calibri" w:hAnsi="Monotype Corsiva" w:cs="Tahoma"/>
        <w:szCs w:val="20"/>
        <w:lang w:eastAsia="en-US"/>
      </w:rPr>
    </w:pPr>
    <w:r w:rsidRPr="00E011EA">
      <w:rPr>
        <w:rFonts w:ascii="Monotype Corsiva" w:eastAsia="Calibri" w:hAnsi="Monotype Corsiva" w:cs="Tahoma"/>
        <w:szCs w:val="20"/>
        <w:lang w:eastAsia="en-US"/>
      </w:rPr>
      <w:t xml:space="preserve">“2021, Año del Bicentenario de la Consumación </w:t>
    </w:r>
    <w:r>
      <w:rPr>
        <w:rFonts w:ascii="Monotype Corsiva" w:eastAsia="Calibri" w:hAnsi="Monotype Corsiva" w:cs="Tahoma"/>
        <w:szCs w:val="20"/>
        <w:lang w:eastAsia="en-US"/>
      </w:rPr>
      <w:t>de la Independencia de México”;</w:t>
    </w:r>
  </w:p>
  <w:p w:rsidR="001059CB" w:rsidRPr="00F71E69" w:rsidRDefault="00E011EA" w:rsidP="004E755C">
    <w:pPr>
      <w:jc w:val="right"/>
      <w:rPr>
        <w:rStyle w:val="NOMBRES"/>
        <w:sz w:val="16"/>
        <w:szCs w:val="16"/>
        <w:lang w:val="es-MX"/>
      </w:rPr>
    </w:pPr>
    <w:r w:rsidRPr="00E011EA">
      <w:rPr>
        <w:rFonts w:ascii="Monotype Corsiva" w:eastAsia="Calibri" w:hAnsi="Monotype Corsiva" w:cs="Tahoma"/>
        <w:szCs w:val="20"/>
        <w:lang w:eastAsia="en-US"/>
      </w:rPr>
      <w:t>“2021, Año de las Culturas del Norte”</w:t>
    </w:r>
  </w:p>
  <w:p w:rsidR="0006674B" w:rsidRDefault="0006674B" w:rsidP="004E755C">
    <w:pPr>
      <w:pStyle w:val="Encabezado"/>
      <w:jc w:val="right"/>
      <w:rPr>
        <w:rStyle w:val="Estilo4"/>
      </w:rPr>
    </w:pPr>
  </w:p>
  <w:p w:rsidR="001059CB" w:rsidRDefault="001059CB" w:rsidP="004E755C">
    <w:pPr>
      <w:pStyle w:val="Encabezado"/>
      <w:jc w:val="right"/>
      <w:rPr>
        <w:rStyle w:val="Estilo4"/>
      </w:rPr>
    </w:pPr>
    <w:r>
      <w:rPr>
        <w:rStyle w:val="Estilo4"/>
      </w:rPr>
      <w:t>Presidencia</w:t>
    </w:r>
  </w:p>
  <w:p w:rsidR="0006674B" w:rsidRDefault="0006674B" w:rsidP="004E755C">
    <w:pPr>
      <w:pStyle w:val="Encabezado"/>
      <w:jc w:val="right"/>
      <w:rPr>
        <w:rStyle w:val="Estilo4"/>
      </w:rPr>
    </w:pPr>
  </w:p>
  <w:p w:rsidR="0006674B" w:rsidRDefault="0006674B" w:rsidP="004E755C">
    <w:pPr>
      <w:pStyle w:val="Encabezado"/>
      <w:jc w:val="right"/>
      <w:rPr>
        <w:rStyle w:val="Estilo4"/>
      </w:rPr>
    </w:pPr>
  </w:p>
  <w:p w:rsidR="0006674B" w:rsidRDefault="0006674B" w:rsidP="004E755C">
    <w:pPr>
      <w:pStyle w:val="Encabezado"/>
      <w:jc w:val="right"/>
      <w:rPr>
        <w:rStyle w:val="Estilo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39F3"/>
    <w:multiLevelType w:val="hybridMultilevel"/>
    <w:tmpl w:val="7C2C15A0"/>
    <w:lvl w:ilvl="0" w:tplc="9354A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37E7734"/>
    <w:multiLevelType w:val="hybridMultilevel"/>
    <w:tmpl w:val="26A04308"/>
    <w:lvl w:ilvl="0" w:tplc="C39CE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3926"/>
    <w:multiLevelType w:val="hybridMultilevel"/>
    <w:tmpl w:val="D03C3526"/>
    <w:lvl w:ilvl="0" w:tplc="A90485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063E51"/>
    <w:multiLevelType w:val="hybridMultilevel"/>
    <w:tmpl w:val="4314D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6A1"/>
    <w:multiLevelType w:val="hybridMultilevel"/>
    <w:tmpl w:val="0896B6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5847"/>
    <w:multiLevelType w:val="hybridMultilevel"/>
    <w:tmpl w:val="26A04308"/>
    <w:lvl w:ilvl="0" w:tplc="C39CE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3F17"/>
    <w:multiLevelType w:val="hybridMultilevel"/>
    <w:tmpl w:val="422E4B4C"/>
    <w:lvl w:ilvl="0" w:tplc="0C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7D630AC5"/>
    <w:multiLevelType w:val="hybridMultilevel"/>
    <w:tmpl w:val="BC047E50"/>
    <w:lvl w:ilvl="0" w:tplc="62D03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9"/>
    <w:rsid w:val="000002B5"/>
    <w:rsid w:val="00010BE6"/>
    <w:rsid w:val="00013675"/>
    <w:rsid w:val="00016C24"/>
    <w:rsid w:val="00031142"/>
    <w:rsid w:val="00033F9F"/>
    <w:rsid w:val="00034979"/>
    <w:rsid w:val="00046888"/>
    <w:rsid w:val="00050C66"/>
    <w:rsid w:val="0006674B"/>
    <w:rsid w:val="000672CA"/>
    <w:rsid w:val="000864A4"/>
    <w:rsid w:val="00086B8D"/>
    <w:rsid w:val="000952F2"/>
    <w:rsid w:val="000A0AE1"/>
    <w:rsid w:val="000A333E"/>
    <w:rsid w:val="000B4227"/>
    <w:rsid w:val="000B4443"/>
    <w:rsid w:val="000B6E29"/>
    <w:rsid w:val="000E081F"/>
    <w:rsid w:val="000E7404"/>
    <w:rsid w:val="000F19DA"/>
    <w:rsid w:val="000F1CB9"/>
    <w:rsid w:val="000F2905"/>
    <w:rsid w:val="000F5FA7"/>
    <w:rsid w:val="00100278"/>
    <w:rsid w:val="0010461C"/>
    <w:rsid w:val="001059CB"/>
    <w:rsid w:val="00106DA0"/>
    <w:rsid w:val="0011258A"/>
    <w:rsid w:val="0011424C"/>
    <w:rsid w:val="0011656C"/>
    <w:rsid w:val="00116E69"/>
    <w:rsid w:val="001230D6"/>
    <w:rsid w:val="0012632A"/>
    <w:rsid w:val="00132CBF"/>
    <w:rsid w:val="0014169A"/>
    <w:rsid w:val="00143481"/>
    <w:rsid w:val="001445F8"/>
    <w:rsid w:val="001500DE"/>
    <w:rsid w:val="0015690D"/>
    <w:rsid w:val="00157E56"/>
    <w:rsid w:val="001723D2"/>
    <w:rsid w:val="001912FD"/>
    <w:rsid w:val="0019259A"/>
    <w:rsid w:val="001969EA"/>
    <w:rsid w:val="001C38FD"/>
    <w:rsid w:val="001D2796"/>
    <w:rsid w:val="001D79F5"/>
    <w:rsid w:val="001E1967"/>
    <w:rsid w:val="002124CF"/>
    <w:rsid w:val="002224C3"/>
    <w:rsid w:val="002243CD"/>
    <w:rsid w:val="002326FC"/>
    <w:rsid w:val="00234174"/>
    <w:rsid w:val="00242EAE"/>
    <w:rsid w:val="00243518"/>
    <w:rsid w:val="0024481E"/>
    <w:rsid w:val="002500C2"/>
    <w:rsid w:val="002568F8"/>
    <w:rsid w:val="00261B7D"/>
    <w:rsid w:val="002735AA"/>
    <w:rsid w:val="002759E3"/>
    <w:rsid w:val="00277E48"/>
    <w:rsid w:val="00290EA6"/>
    <w:rsid w:val="00292BAB"/>
    <w:rsid w:val="00296996"/>
    <w:rsid w:val="002A0F95"/>
    <w:rsid w:val="002A77F8"/>
    <w:rsid w:val="002C0F4D"/>
    <w:rsid w:val="002C1AA4"/>
    <w:rsid w:val="002C37F1"/>
    <w:rsid w:val="002C49E4"/>
    <w:rsid w:val="002C53A4"/>
    <w:rsid w:val="002C7723"/>
    <w:rsid w:val="002D33EA"/>
    <w:rsid w:val="002E50D1"/>
    <w:rsid w:val="002E7BB5"/>
    <w:rsid w:val="002F09EA"/>
    <w:rsid w:val="002F0D2B"/>
    <w:rsid w:val="002F204D"/>
    <w:rsid w:val="002F3084"/>
    <w:rsid w:val="002F6018"/>
    <w:rsid w:val="002F7ADF"/>
    <w:rsid w:val="00301FF8"/>
    <w:rsid w:val="00311AE1"/>
    <w:rsid w:val="0031233C"/>
    <w:rsid w:val="00320C02"/>
    <w:rsid w:val="00326B68"/>
    <w:rsid w:val="003273E2"/>
    <w:rsid w:val="00344E2A"/>
    <w:rsid w:val="00345131"/>
    <w:rsid w:val="003470DB"/>
    <w:rsid w:val="003471F0"/>
    <w:rsid w:val="003524BD"/>
    <w:rsid w:val="003679E3"/>
    <w:rsid w:val="00370CF6"/>
    <w:rsid w:val="0039226B"/>
    <w:rsid w:val="003A63AD"/>
    <w:rsid w:val="003B5644"/>
    <w:rsid w:val="003B580E"/>
    <w:rsid w:val="003B61C2"/>
    <w:rsid w:val="003B7226"/>
    <w:rsid w:val="003C67CB"/>
    <w:rsid w:val="003C687D"/>
    <w:rsid w:val="003D365F"/>
    <w:rsid w:val="003D6328"/>
    <w:rsid w:val="003D6788"/>
    <w:rsid w:val="003D7058"/>
    <w:rsid w:val="003E4BA9"/>
    <w:rsid w:val="003E6A19"/>
    <w:rsid w:val="00400212"/>
    <w:rsid w:val="004021D8"/>
    <w:rsid w:val="004121FD"/>
    <w:rsid w:val="004178CD"/>
    <w:rsid w:val="004275F9"/>
    <w:rsid w:val="00427CC6"/>
    <w:rsid w:val="00450DC1"/>
    <w:rsid w:val="00454CC8"/>
    <w:rsid w:val="004553A7"/>
    <w:rsid w:val="0045548C"/>
    <w:rsid w:val="004575CE"/>
    <w:rsid w:val="004677EB"/>
    <w:rsid w:val="004812B3"/>
    <w:rsid w:val="00482D65"/>
    <w:rsid w:val="004836BB"/>
    <w:rsid w:val="004864FF"/>
    <w:rsid w:val="004949FF"/>
    <w:rsid w:val="0049508C"/>
    <w:rsid w:val="004A0C77"/>
    <w:rsid w:val="004A2EF6"/>
    <w:rsid w:val="004A376C"/>
    <w:rsid w:val="004B012D"/>
    <w:rsid w:val="004B117B"/>
    <w:rsid w:val="004B7752"/>
    <w:rsid w:val="004D6FA4"/>
    <w:rsid w:val="004D7BAE"/>
    <w:rsid w:val="004E1BE3"/>
    <w:rsid w:val="004E755C"/>
    <w:rsid w:val="004F62F6"/>
    <w:rsid w:val="00503422"/>
    <w:rsid w:val="00505D2B"/>
    <w:rsid w:val="00506D30"/>
    <w:rsid w:val="00514132"/>
    <w:rsid w:val="005247E1"/>
    <w:rsid w:val="00530898"/>
    <w:rsid w:val="00530A25"/>
    <w:rsid w:val="00533977"/>
    <w:rsid w:val="00540BC4"/>
    <w:rsid w:val="005411C9"/>
    <w:rsid w:val="0054162A"/>
    <w:rsid w:val="0055125E"/>
    <w:rsid w:val="00565888"/>
    <w:rsid w:val="00574A77"/>
    <w:rsid w:val="00575631"/>
    <w:rsid w:val="005814D2"/>
    <w:rsid w:val="005912EE"/>
    <w:rsid w:val="005A296C"/>
    <w:rsid w:val="005A29F7"/>
    <w:rsid w:val="005A34EB"/>
    <w:rsid w:val="005A4A50"/>
    <w:rsid w:val="005A6C8B"/>
    <w:rsid w:val="005B0F07"/>
    <w:rsid w:val="005B4469"/>
    <w:rsid w:val="005B764A"/>
    <w:rsid w:val="005B7A21"/>
    <w:rsid w:val="005C245B"/>
    <w:rsid w:val="005C3B7A"/>
    <w:rsid w:val="005C672C"/>
    <w:rsid w:val="005D05D6"/>
    <w:rsid w:val="005D0DC2"/>
    <w:rsid w:val="005E1370"/>
    <w:rsid w:val="005E25EA"/>
    <w:rsid w:val="005E66D3"/>
    <w:rsid w:val="005F22FA"/>
    <w:rsid w:val="005F3353"/>
    <w:rsid w:val="005F3BB5"/>
    <w:rsid w:val="00602B3D"/>
    <w:rsid w:val="00610E1A"/>
    <w:rsid w:val="00614BB6"/>
    <w:rsid w:val="0063135C"/>
    <w:rsid w:val="006352AB"/>
    <w:rsid w:val="00645B54"/>
    <w:rsid w:val="006531E8"/>
    <w:rsid w:val="0066426E"/>
    <w:rsid w:val="006663F0"/>
    <w:rsid w:val="00671EE6"/>
    <w:rsid w:val="00674FFD"/>
    <w:rsid w:val="00676184"/>
    <w:rsid w:val="00687361"/>
    <w:rsid w:val="0068776D"/>
    <w:rsid w:val="006917DB"/>
    <w:rsid w:val="00695545"/>
    <w:rsid w:val="006C79D3"/>
    <w:rsid w:val="006E5008"/>
    <w:rsid w:val="006E5323"/>
    <w:rsid w:val="006E5344"/>
    <w:rsid w:val="006F1F62"/>
    <w:rsid w:val="006F2545"/>
    <w:rsid w:val="0070057A"/>
    <w:rsid w:val="00700C82"/>
    <w:rsid w:val="00700D99"/>
    <w:rsid w:val="0071185A"/>
    <w:rsid w:val="00721366"/>
    <w:rsid w:val="0072453E"/>
    <w:rsid w:val="007319E4"/>
    <w:rsid w:val="007417F0"/>
    <w:rsid w:val="007435BA"/>
    <w:rsid w:val="00745C29"/>
    <w:rsid w:val="00754432"/>
    <w:rsid w:val="00762577"/>
    <w:rsid w:val="00767305"/>
    <w:rsid w:val="0077117A"/>
    <w:rsid w:val="0077399A"/>
    <w:rsid w:val="0077426F"/>
    <w:rsid w:val="00774C1E"/>
    <w:rsid w:val="00783019"/>
    <w:rsid w:val="007949C8"/>
    <w:rsid w:val="00794D21"/>
    <w:rsid w:val="007A4611"/>
    <w:rsid w:val="007A4C63"/>
    <w:rsid w:val="007B18E7"/>
    <w:rsid w:val="007B701D"/>
    <w:rsid w:val="007B721D"/>
    <w:rsid w:val="007C11A4"/>
    <w:rsid w:val="007C4B1C"/>
    <w:rsid w:val="007D0189"/>
    <w:rsid w:val="007E09B7"/>
    <w:rsid w:val="007E4A27"/>
    <w:rsid w:val="00800918"/>
    <w:rsid w:val="00800933"/>
    <w:rsid w:val="008030C8"/>
    <w:rsid w:val="00805056"/>
    <w:rsid w:val="00812BA8"/>
    <w:rsid w:val="00813CFD"/>
    <w:rsid w:val="00820F57"/>
    <w:rsid w:val="00840638"/>
    <w:rsid w:val="00852F07"/>
    <w:rsid w:val="00853D95"/>
    <w:rsid w:val="00863651"/>
    <w:rsid w:val="0086681C"/>
    <w:rsid w:val="008822DE"/>
    <w:rsid w:val="008861E1"/>
    <w:rsid w:val="00886B5B"/>
    <w:rsid w:val="008A62D9"/>
    <w:rsid w:val="008A65FC"/>
    <w:rsid w:val="008B4313"/>
    <w:rsid w:val="008C051D"/>
    <w:rsid w:val="008C078B"/>
    <w:rsid w:val="008D063B"/>
    <w:rsid w:val="008D42A0"/>
    <w:rsid w:val="008E353E"/>
    <w:rsid w:val="008E427C"/>
    <w:rsid w:val="008E7743"/>
    <w:rsid w:val="00911CCC"/>
    <w:rsid w:val="00912B2E"/>
    <w:rsid w:val="00912B9C"/>
    <w:rsid w:val="009162E9"/>
    <w:rsid w:val="00920ACC"/>
    <w:rsid w:val="0092642E"/>
    <w:rsid w:val="009337E7"/>
    <w:rsid w:val="00935098"/>
    <w:rsid w:val="0093737C"/>
    <w:rsid w:val="00937906"/>
    <w:rsid w:val="00942B93"/>
    <w:rsid w:val="00942F46"/>
    <w:rsid w:val="00945209"/>
    <w:rsid w:val="009544A4"/>
    <w:rsid w:val="00961615"/>
    <w:rsid w:val="00975931"/>
    <w:rsid w:val="009763BD"/>
    <w:rsid w:val="00980509"/>
    <w:rsid w:val="009807AA"/>
    <w:rsid w:val="009818B9"/>
    <w:rsid w:val="00981D92"/>
    <w:rsid w:val="00984BB3"/>
    <w:rsid w:val="00987448"/>
    <w:rsid w:val="00995886"/>
    <w:rsid w:val="009A18B7"/>
    <w:rsid w:val="009A5AC5"/>
    <w:rsid w:val="009A7BB7"/>
    <w:rsid w:val="009B6E08"/>
    <w:rsid w:val="009B72F0"/>
    <w:rsid w:val="009C15B9"/>
    <w:rsid w:val="009C79AE"/>
    <w:rsid w:val="009D345F"/>
    <w:rsid w:val="009D4C21"/>
    <w:rsid w:val="009D6DD1"/>
    <w:rsid w:val="009E3676"/>
    <w:rsid w:val="009E5D21"/>
    <w:rsid w:val="00A04237"/>
    <w:rsid w:val="00A07EDF"/>
    <w:rsid w:val="00A1014C"/>
    <w:rsid w:val="00A2545D"/>
    <w:rsid w:val="00A34A4A"/>
    <w:rsid w:val="00A41BB2"/>
    <w:rsid w:val="00A469F2"/>
    <w:rsid w:val="00A46A67"/>
    <w:rsid w:val="00A52359"/>
    <w:rsid w:val="00A52DD3"/>
    <w:rsid w:val="00A533AD"/>
    <w:rsid w:val="00A5495D"/>
    <w:rsid w:val="00A6300F"/>
    <w:rsid w:val="00A71603"/>
    <w:rsid w:val="00A80C45"/>
    <w:rsid w:val="00A87825"/>
    <w:rsid w:val="00A90A04"/>
    <w:rsid w:val="00A92841"/>
    <w:rsid w:val="00A932FC"/>
    <w:rsid w:val="00A9357D"/>
    <w:rsid w:val="00A94995"/>
    <w:rsid w:val="00AA4199"/>
    <w:rsid w:val="00AA5E10"/>
    <w:rsid w:val="00AA6304"/>
    <w:rsid w:val="00AB5DAE"/>
    <w:rsid w:val="00AC021E"/>
    <w:rsid w:val="00AC12CE"/>
    <w:rsid w:val="00AD1BA9"/>
    <w:rsid w:val="00AD4905"/>
    <w:rsid w:val="00AE1F65"/>
    <w:rsid w:val="00AF3719"/>
    <w:rsid w:val="00AF52E6"/>
    <w:rsid w:val="00B005A3"/>
    <w:rsid w:val="00B107BE"/>
    <w:rsid w:val="00B16D01"/>
    <w:rsid w:val="00B17149"/>
    <w:rsid w:val="00B26453"/>
    <w:rsid w:val="00B272E5"/>
    <w:rsid w:val="00B3332B"/>
    <w:rsid w:val="00B37D1B"/>
    <w:rsid w:val="00B42A63"/>
    <w:rsid w:val="00B6665C"/>
    <w:rsid w:val="00B90F7E"/>
    <w:rsid w:val="00BA0F60"/>
    <w:rsid w:val="00BA5C56"/>
    <w:rsid w:val="00BA7C6A"/>
    <w:rsid w:val="00BB1A78"/>
    <w:rsid w:val="00BD214E"/>
    <w:rsid w:val="00BD38BE"/>
    <w:rsid w:val="00BD462A"/>
    <w:rsid w:val="00BE0DBA"/>
    <w:rsid w:val="00BE4E1A"/>
    <w:rsid w:val="00BE5797"/>
    <w:rsid w:val="00BF0997"/>
    <w:rsid w:val="00C02077"/>
    <w:rsid w:val="00C0220B"/>
    <w:rsid w:val="00C0306D"/>
    <w:rsid w:val="00C111A5"/>
    <w:rsid w:val="00C129EF"/>
    <w:rsid w:val="00C15DD8"/>
    <w:rsid w:val="00C241E2"/>
    <w:rsid w:val="00C25F85"/>
    <w:rsid w:val="00C328B6"/>
    <w:rsid w:val="00C35C53"/>
    <w:rsid w:val="00C4145B"/>
    <w:rsid w:val="00C573F9"/>
    <w:rsid w:val="00C61E1A"/>
    <w:rsid w:val="00C61EAD"/>
    <w:rsid w:val="00C63FC8"/>
    <w:rsid w:val="00C9183F"/>
    <w:rsid w:val="00C96B3C"/>
    <w:rsid w:val="00CA43F2"/>
    <w:rsid w:val="00CB3B86"/>
    <w:rsid w:val="00CC19CE"/>
    <w:rsid w:val="00CD27B0"/>
    <w:rsid w:val="00CD73FF"/>
    <w:rsid w:val="00CF7F95"/>
    <w:rsid w:val="00CF7FD9"/>
    <w:rsid w:val="00D1034D"/>
    <w:rsid w:val="00D131AF"/>
    <w:rsid w:val="00D17337"/>
    <w:rsid w:val="00D210C4"/>
    <w:rsid w:val="00D2125B"/>
    <w:rsid w:val="00D2130F"/>
    <w:rsid w:val="00D269C9"/>
    <w:rsid w:val="00D26DD1"/>
    <w:rsid w:val="00D26FC9"/>
    <w:rsid w:val="00D275CD"/>
    <w:rsid w:val="00D27DC5"/>
    <w:rsid w:val="00D32DE7"/>
    <w:rsid w:val="00D337BF"/>
    <w:rsid w:val="00D34A1F"/>
    <w:rsid w:val="00D5205F"/>
    <w:rsid w:val="00D57024"/>
    <w:rsid w:val="00D60356"/>
    <w:rsid w:val="00D659F4"/>
    <w:rsid w:val="00D7065B"/>
    <w:rsid w:val="00D74150"/>
    <w:rsid w:val="00D75BCA"/>
    <w:rsid w:val="00D82285"/>
    <w:rsid w:val="00D90395"/>
    <w:rsid w:val="00D9243E"/>
    <w:rsid w:val="00D93F49"/>
    <w:rsid w:val="00D96037"/>
    <w:rsid w:val="00DA4454"/>
    <w:rsid w:val="00DA4D0D"/>
    <w:rsid w:val="00DB7047"/>
    <w:rsid w:val="00DC189A"/>
    <w:rsid w:val="00DC25E3"/>
    <w:rsid w:val="00DC58D6"/>
    <w:rsid w:val="00DC6ED2"/>
    <w:rsid w:val="00DD228E"/>
    <w:rsid w:val="00DD2DBC"/>
    <w:rsid w:val="00DE1222"/>
    <w:rsid w:val="00DE364E"/>
    <w:rsid w:val="00DE6833"/>
    <w:rsid w:val="00DF2933"/>
    <w:rsid w:val="00E011EA"/>
    <w:rsid w:val="00E0380C"/>
    <w:rsid w:val="00E0548A"/>
    <w:rsid w:val="00E127BB"/>
    <w:rsid w:val="00E15A03"/>
    <w:rsid w:val="00E1702E"/>
    <w:rsid w:val="00E17851"/>
    <w:rsid w:val="00E2098F"/>
    <w:rsid w:val="00E228CD"/>
    <w:rsid w:val="00E2676E"/>
    <w:rsid w:val="00E3404C"/>
    <w:rsid w:val="00E40155"/>
    <w:rsid w:val="00E40CBA"/>
    <w:rsid w:val="00E42236"/>
    <w:rsid w:val="00E42884"/>
    <w:rsid w:val="00E464D0"/>
    <w:rsid w:val="00E47E7E"/>
    <w:rsid w:val="00E5518E"/>
    <w:rsid w:val="00E5625E"/>
    <w:rsid w:val="00E61751"/>
    <w:rsid w:val="00E76AED"/>
    <w:rsid w:val="00E77896"/>
    <w:rsid w:val="00E809B4"/>
    <w:rsid w:val="00E93541"/>
    <w:rsid w:val="00E97B7D"/>
    <w:rsid w:val="00EA3DCB"/>
    <w:rsid w:val="00EA5313"/>
    <w:rsid w:val="00EA5EB9"/>
    <w:rsid w:val="00EB2204"/>
    <w:rsid w:val="00EB7842"/>
    <w:rsid w:val="00EC1F54"/>
    <w:rsid w:val="00EE1387"/>
    <w:rsid w:val="00EE5983"/>
    <w:rsid w:val="00EE5A12"/>
    <w:rsid w:val="00EF6AFA"/>
    <w:rsid w:val="00EF7B34"/>
    <w:rsid w:val="00F1076F"/>
    <w:rsid w:val="00F15459"/>
    <w:rsid w:val="00F156FC"/>
    <w:rsid w:val="00F17C09"/>
    <w:rsid w:val="00F17F60"/>
    <w:rsid w:val="00F2108B"/>
    <w:rsid w:val="00F2729E"/>
    <w:rsid w:val="00F330A3"/>
    <w:rsid w:val="00F404F7"/>
    <w:rsid w:val="00F43FBF"/>
    <w:rsid w:val="00F47260"/>
    <w:rsid w:val="00F54C84"/>
    <w:rsid w:val="00F57E4A"/>
    <w:rsid w:val="00F61D69"/>
    <w:rsid w:val="00F67E74"/>
    <w:rsid w:val="00F71E69"/>
    <w:rsid w:val="00F768C5"/>
    <w:rsid w:val="00F83FDF"/>
    <w:rsid w:val="00F95611"/>
    <w:rsid w:val="00FA18E3"/>
    <w:rsid w:val="00FB4CAE"/>
    <w:rsid w:val="00FC4001"/>
    <w:rsid w:val="00FC6D55"/>
    <w:rsid w:val="00FD139D"/>
    <w:rsid w:val="00FE72E9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50AAD-5B44-4523-B213-BAC8562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D1B"/>
    <w:rPr>
      <w:color w:val="808080"/>
    </w:rPr>
  </w:style>
  <w:style w:type="character" w:customStyle="1" w:styleId="NOMBRES">
    <w:name w:val="NOMBRES"/>
    <w:basedOn w:val="Fuentedeprrafopredeter"/>
    <w:uiPriority w:val="1"/>
    <w:rsid w:val="00B37D1B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nhideWhenUsed/>
    <w:rsid w:val="00B37D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7D1B"/>
  </w:style>
  <w:style w:type="paragraph" w:styleId="Piedepgina">
    <w:name w:val="footer"/>
    <w:basedOn w:val="Normal"/>
    <w:link w:val="PiedepginaCar"/>
    <w:uiPriority w:val="99"/>
    <w:unhideWhenUsed/>
    <w:rsid w:val="00B37D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D1B"/>
  </w:style>
  <w:style w:type="character" w:customStyle="1" w:styleId="Estilo4">
    <w:name w:val="Estilo4"/>
    <w:basedOn w:val="Fuentedeprrafopredeter"/>
    <w:uiPriority w:val="1"/>
    <w:rsid w:val="00B37D1B"/>
    <w:rPr>
      <w:rFonts w:ascii="Edwardian Script ITC" w:hAnsi="Edwardian Script ITC"/>
      <w:sz w:val="36"/>
    </w:rPr>
  </w:style>
  <w:style w:type="paragraph" w:styleId="Textodebloque">
    <w:name w:val="Block Text"/>
    <w:basedOn w:val="Normal"/>
    <w:rsid w:val="00B37D1B"/>
    <w:pPr>
      <w:ind w:left="708" w:right="758"/>
      <w:jc w:val="center"/>
    </w:pPr>
    <w:rPr>
      <w:rFonts w:ascii="Arial" w:hAnsi="Arial"/>
      <w:b/>
      <w:szCs w:val="20"/>
      <w:lang w:val="es-MX" w:eastAsia="es-ES"/>
    </w:rPr>
  </w:style>
  <w:style w:type="character" w:customStyle="1" w:styleId="Estilo6">
    <w:name w:val="Estilo6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1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F40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04F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404F7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5A29F7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5A29F7"/>
    <w:rPr>
      <w:rFonts w:ascii="Arial" w:hAnsi="Arial"/>
      <w:b/>
      <w:sz w:val="28"/>
    </w:rPr>
  </w:style>
  <w:style w:type="character" w:customStyle="1" w:styleId="Estilo5">
    <w:name w:val="Estilo5"/>
    <w:basedOn w:val="Fuentedeprrafopredeter"/>
    <w:uiPriority w:val="1"/>
    <w:rsid w:val="00F156FC"/>
    <w:rPr>
      <w:rFonts w:ascii="Arial" w:hAnsi="Arial"/>
      <w:b/>
      <w:caps/>
      <w:sz w:val="24"/>
    </w:rPr>
  </w:style>
  <w:style w:type="character" w:customStyle="1" w:styleId="Estilo7">
    <w:name w:val="Estilo7"/>
    <w:basedOn w:val="Fuentedeprrafopredeter"/>
    <w:uiPriority w:val="1"/>
    <w:rsid w:val="00F156FC"/>
    <w:rPr>
      <w:caps/>
    </w:rPr>
  </w:style>
  <w:style w:type="character" w:customStyle="1" w:styleId="Estilo8">
    <w:name w:val="Estilo8"/>
    <w:basedOn w:val="Fuentedeprrafopredeter"/>
    <w:uiPriority w:val="1"/>
    <w:rsid w:val="00F156FC"/>
    <w:rPr>
      <w:rFonts w:ascii="Arial" w:hAnsi="Arial"/>
      <w:caps/>
      <w:sz w:val="20"/>
    </w:rPr>
  </w:style>
  <w:style w:type="table" w:styleId="Tablaconcuadrcula">
    <w:name w:val="Table Grid"/>
    <w:basedOn w:val="Tablanormal"/>
    <w:uiPriority w:val="59"/>
    <w:rsid w:val="00F15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755C"/>
    <w:pPr>
      <w:ind w:left="720"/>
      <w:contextualSpacing/>
    </w:pPr>
  </w:style>
  <w:style w:type="paragraph" w:customStyle="1" w:styleId="Cuerpo">
    <w:name w:val="Cuerpo"/>
    <w:rsid w:val="008C051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F71E69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rrano\Documents\PLANTILLAS\Plantilla%20dict&#225;me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F3AA-BC97-4EC7-A02E-58BD42E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dictámenes</Template>
  <TotalTime>124</TotalTime>
  <Pages>4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Idalin Ruiz Anchondo</dc:creator>
  <cp:lastModifiedBy>Priscila Soto Jimenez</cp:lastModifiedBy>
  <cp:revision>24</cp:revision>
  <cp:lastPrinted>2021-09-02T15:06:00Z</cp:lastPrinted>
  <dcterms:created xsi:type="dcterms:W3CDTF">2021-09-01T15:12:00Z</dcterms:created>
  <dcterms:modified xsi:type="dcterms:W3CDTF">2021-09-02T15:11:00Z</dcterms:modified>
</cp:coreProperties>
</file>